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15223" w14:textId="02803A12" w:rsidR="004D6527" w:rsidRPr="00891C03" w:rsidRDefault="00FB45B1" w:rsidP="009E4C5E">
      <w:pPr>
        <w:spacing w:line="240" w:lineRule="auto"/>
        <w:rPr>
          <w:rFonts w:ascii="Verdana" w:eastAsia="Calibri" w:hAnsi="Verdana" w:cs="Calibri"/>
          <w:b/>
          <w:color w:val="34444D"/>
          <w:sz w:val="32"/>
        </w:rPr>
      </w:pPr>
      <w:bookmarkStart w:id="0" w:name="Referentienummer"/>
      <w:r w:rsidRPr="00891C03">
        <w:rPr>
          <w:rFonts w:ascii="Verdana" w:eastAsia="Calibri" w:hAnsi="Verdana" w:cs="Calibri"/>
          <w:b/>
          <w:color w:val="34444D"/>
          <w:sz w:val="32"/>
        </w:rPr>
        <w:t xml:space="preserve">Overeenkomst </w:t>
      </w:r>
      <w:r w:rsidR="0072544C">
        <w:rPr>
          <w:rFonts w:ascii="Verdana" w:eastAsia="Calibri" w:hAnsi="Verdana" w:cs="Calibri"/>
          <w:b/>
          <w:color w:val="34444D"/>
          <w:sz w:val="32"/>
        </w:rPr>
        <w:t>inzake</w:t>
      </w:r>
      <w:r w:rsidRPr="00891C03">
        <w:rPr>
          <w:rFonts w:ascii="Verdana" w:eastAsia="Calibri" w:hAnsi="Verdana" w:cs="Calibri"/>
          <w:b/>
          <w:color w:val="34444D"/>
          <w:sz w:val="32"/>
        </w:rPr>
        <w:t xml:space="preserve"> de levering van een GRC-oplossing</w:t>
      </w:r>
    </w:p>
    <w:bookmarkEnd w:id="0"/>
    <w:p w14:paraId="53B7D02E" w14:textId="77777777" w:rsidR="004D6527" w:rsidRPr="00341845" w:rsidRDefault="004D6527" w:rsidP="004D6527">
      <w:pPr>
        <w:spacing w:after="100"/>
        <w:rPr>
          <w:rFonts w:ascii="Verdana" w:hAnsi="Verdana" w:cs="Arial"/>
          <w:sz w:val="20"/>
          <w:szCs w:val="20"/>
        </w:rPr>
      </w:pPr>
      <w:r w:rsidRPr="00341845">
        <w:rPr>
          <w:rFonts w:ascii="Verdana" w:eastAsia="Calibri" w:hAnsi="Verdana" w:cs="Arial"/>
          <w:b/>
          <w:bCs/>
          <w:sz w:val="20"/>
          <w:szCs w:val="20"/>
        </w:rPr>
        <w:t>PARTIJEN:</w:t>
      </w:r>
    </w:p>
    <w:p w14:paraId="4DBA56CB" w14:textId="77777777" w:rsidR="004D6527" w:rsidRPr="00341845" w:rsidRDefault="004D6527" w:rsidP="004D6527">
      <w:pPr>
        <w:spacing w:after="60"/>
        <w:rPr>
          <w:rFonts w:ascii="Verdana" w:hAnsi="Verdana" w:cs="Arial"/>
          <w:color w:val="000000" w:themeColor="text1"/>
          <w:sz w:val="20"/>
          <w:szCs w:val="20"/>
        </w:rPr>
      </w:pPr>
      <w:r w:rsidRPr="00341845">
        <w:rPr>
          <w:rFonts w:ascii="Verdana" w:hAnsi="Verdana" w:cs="Arial"/>
          <w:color w:val="000000" w:themeColor="text1"/>
          <w:sz w:val="20"/>
          <w:szCs w:val="20"/>
        </w:rPr>
        <w:t xml:space="preserve">1. </w:t>
      </w:r>
      <w:r w:rsidRPr="00341845">
        <w:rPr>
          <w:rFonts w:ascii="Verdana" w:hAnsi="Verdana" w:cs="Arial"/>
          <w:color w:val="000000" w:themeColor="text1"/>
          <w:sz w:val="20"/>
          <w:szCs w:val="20"/>
          <w:highlight w:val="yellow"/>
        </w:rPr>
        <w:t>[naam schoolbestuur]</w:t>
      </w:r>
      <w:r w:rsidRPr="00341845">
        <w:rPr>
          <w:rFonts w:ascii="Verdana" w:hAnsi="Verdana" w:cs="Arial"/>
          <w:color w:val="000000" w:themeColor="text1"/>
          <w:sz w:val="20"/>
          <w:szCs w:val="20"/>
        </w:rPr>
        <w:t xml:space="preserve">, statutair gevestigd te </w:t>
      </w:r>
      <w:r w:rsidRPr="00341845">
        <w:rPr>
          <w:rFonts w:ascii="Verdana" w:hAnsi="Verdana" w:cs="Arial"/>
          <w:color w:val="000000" w:themeColor="text1"/>
          <w:sz w:val="20"/>
          <w:szCs w:val="20"/>
          <w:highlight w:val="yellow"/>
        </w:rPr>
        <w:t>[plaats]</w:t>
      </w:r>
      <w:r w:rsidRPr="00341845">
        <w:rPr>
          <w:rFonts w:ascii="Verdana" w:hAnsi="Verdana" w:cs="Arial"/>
          <w:color w:val="000000" w:themeColor="text1"/>
          <w:sz w:val="20"/>
          <w:szCs w:val="20"/>
        </w:rPr>
        <w:t xml:space="preserve">, KvK-nummer </w:t>
      </w:r>
      <w:r w:rsidRPr="00341845">
        <w:rPr>
          <w:rFonts w:ascii="Verdana" w:hAnsi="Verdana" w:cs="Arial"/>
          <w:color w:val="000000" w:themeColor="text1"/>
          <w:sz w:val="20"/>
          <w:szCs w:val="20"/>
          <w:highlight w:val="yellow"/>
        </w:rPr>
        <w:t>[nummer]</w:t>
      </w:r>
      <w:r w:rsidRPr="00341845">
        <w:rPr>
          <w:rFonts w:ascii="Verdana" w:hAnsi="Verdana" w:cs="Arial"/>
          <w:color w:val="000000" w:themeColor="text1"/>
          <w:sz w:val="20"/>
          <w:szCs w:val="20"/>
        </w:rPr>
        <w:t xml:space="preserve">, in deze rechtsgeldig vertegenwoordigd door </w:t>
      </w:r>
      <w:r w:rsidRPr="00341845">
        <w:rPr>
          <w:rFonts w:ascii="Verdana" w:hAnsi="Verdana" w:cs="Arial"/>
          <w:color w:val="000000" w:themeColor="text1"/>
          <w:sz w:val="20"/>
          <w:szCs w:val="20"/>
          <w:highlight w:val="yellow"/>
        </w:rPr>
        <w:t>[naam, functie]</w:t>
      </w:r>
      <w:r w:rsidRPr="00341845">
        <w:rPr>
          <w:rFonts w:ascii="Verdana" w:hAnsi="Verdana" w:cs="Arial"/>
          <w:color w:val="000000" w:themeColor="text1"/>
          <w:sz w:val="20"/>
          <w:szCs w:val="20"/>
        </w:rPr>
        <w:t>, hierna te noemen: “Opdrachtgever”;</w:t>
      </w:r>
    </w:p>
    <w:p w14:paraId="00A07AAC" w14:textId="77777777" w:rsidR="004D6527" w:rsidRPr="00341845" w:rsidRDefault="004D6527" w:rsidP="004D6527">
      <w:pPr>
        <w:spacing w:after="100"/>
        <w:rPr>
          <w:rFonts w:ascii="Verdana" w:hAnsi="Verdana" w:cs="Arial"/>
          <w:color w:val="000000" w:themeColor="text1"/>
          <w:sz w:val="20"/>
          <w:szCs w:val="20"/>
        </w:rPr>
      </w:pPr>
      <w:r w:rsidRPr="00341845">
        <w:rPr>
          <w:rFonts w:ascii="Verdana" w:hAnsi="Verdana" w:cs="Arial"/>
          <w:color w:val="000000" w:themeColor="text1"/>
          <w:sz w:val="20"/>
          <w:szCs w:val="20"/>
        </w:rPr>
        <w:t>en</w:t>
      </w:r>
    </w:p>
    <w:p w14:paraId="0C7BC279" w14:textId="452C91BE" w:rsidR="004D6527" w:rsidRDefault="004D6527" w:rsidP="00FE5DEA">
      <w:pPr>
        <w:spacing w:after="60"/>
        <w:rPr>
          <w:rFonts w:ascii="Verdana" w:hAnsi="Verdana" w:cs="Arial"/>
          <w:color w:val="000000" w:themeColor="text1"/>
          <w:sz w:val="20"/>
          <w:szCs w:val="20"/>
        </w:rPr>
      </w:pPr>
      <w:r w:rsidRPr="00341845">
        <w:rPr>
          <w:rFonts w:ascii="Verdana" w:hAnsi="Verdana" w:cs="Arial"/>
          <w:color w:val="000000" w:themeColor="text1"/>
          <w:sz w:val="20"/>
          <w:szCs w:val="20"/>
        </w:rPr>
        <w:t xml:space="preserve">2. </w:t>
      </w:r>
      <w:r w:rsidRPr="00341845">
        <w:rPr>
          <w:rFonts w:ascii="Verdana" w:hAnsi="Verdana" w:cs="Arial"/>
          <w:color w:val="000000" w:themeColor="text1"/>
          <w:sz w:val="20"/>
          <w:szCs w:val="20"/>
          <w:highlight w:val="yellow"/>
        </w:rPr>
        <w:t>[naam leverancier]</w:t>
      </w:r>
      <w:r w:rsidRPr="00341845">
        <w:rPr>
          <w:rFonts w:ascii="Verdana" w:hAnsi="Verdana" w:cs="Arial"/>
          <w:color w:val="000000" w:themeColor="text1"/>
          <w:sz w:val="20"/>
          <w:szCs w:val="20"/>
        </w:rPr>
        <w:t xml:space="preserve">, statutair gevestigd te </w:t>
      </w:r>
      <w:r w:rsidRPr="00341845">
        <w:rPr>
          <w:rFonts w:ascii="Verdana" w:hAnsi="Verdana" w:cs="Arial"/>
          <w:color w:val="000000" w:themeColor="text1"/>
          <w:sz w:val="20"/>
          <w:szCs w:val="20"/>
          <w:highlight w:val="yellow"/>
        </w:rPr>
        <w:t>[plaats]</w:t>
      </w:r>
      <w:r w:rsidRPr="00341845">
        <w:rPr>
          <w:rFonts w:ascii="Verdana" w:hAnsi="Verdana" w:cs="Arial"/>
          <w:color w:val="000000" w:themeColor="text1"/>
          <w:sz w:val="20"/>
          <w:szCs w:val="20"/>
        </w:rPr>
        <w:t xml:space="preserve">, KvK-nummer </w:t>
      </w:r>
      <w:r w:rsidRPr="00341845">
        <w:rPr>
          <w:rFonts w:ascii="Verdana" w:hAnsi="Verdana" w:cs="Arial"/>
          <w:color w:val="000000" w:themeColor="text1"/>
          <w:sz w:val="20"/>
          <w:szCs w:val="20"/>
          <w:highlight w:val="yellow"/>
        </w:rPr>
        <w:t>[nummer]</w:t>
      </w:r>
      <w:r w:rsidRPr="00341845">
        <w:rPr>
          <w:rFonts w:ascii="Verdana" w:hAnsi="Verdana" w:cs="Arial"/>
          <w:color w:val="000000" w:themeColor="text1"/>
          <w:sz w:val="20"/>
          <w:szCs w:val="20"/>
        </w:rPr>
        <w:t xml:space="preserve">, in deze rechtsgeldig vertegenwoordigd door </w:t>
      </w:r>
      <w:r w:rsidRPr="00341845">
        <w:rPr>
          <w:rFonts w:ascii="Verdana" w:hAnsi="Verdana" w:cs="Arial"/>
          <w:color w:val="000000" w:themeColor="text1"/>
          <w:sz w:val="20"/>
          <w:szCs w:val="20"/>
          <w:highlight w:val="yellow"/>
        </w:rPr>
        <w:t>[naam, functie]</w:t>
      </w:r>
      <w:r w:rsidRPr="00341845">
        <w:rPr>
          <w:rFonts w:ascii="Verdana" w:hAnsi="Verdana" w:cs="Arial"/>
          <w:color w:val="000000" w:themeColor="text1"/>
          <w:sz w:val="20"/>
          <w:szCs w:val="20"/>
        </w:rPr>
        <w:t>, hierna te noemen: “Opdrachtnemer”;</w:t>
      </w:r>
    </w:p>
    <w:p w14:paraId="6FD9F87F" w14:textId="77777777" w:rsidR="00341845" w:rsidRPr="00341845" w:rsidRDefault="00341845" w:rsidP="00FE5DEA">
      <w:pPr>
        <w:spacing w:after="60"/>
        <w:rPr>
          <w:rFonts w:ascii="Verdana" w:hAnsi="Verdana" w:cs="Arial"/>
          <w:color w:val="000000" w:themeColor="text1"/>
          <w:sz w:val="20"/>
          <w:szCs w:val="20"/>
        </w:rPr>
      </w:pPr>
    </w:p>
    <w:p w14:paraId="784101C4" w14:textId="76B4134E" w:rsidR="009E4C5E" w:rsidRPr="00341845" w:rsidRDefault="00341845" w:rsidP="009E4C5E">
      <w:pPr>
        <w:rPr>
          <w:rFonts w:ascii="Verdana" w:hAnsi="Verdana" w:cs="Arial"/>
          <w:color w:val="000000" w:themeColor="text1"/>
          <w:sz w:val="20"/>
          <w:szCs w:val="20"/>
        </w:rPr>
      </w:pPr>
      <w:r w:rsidRPr="00341845">
        <w:rPr>
          <w:rFonts w:ascii="Verdana" w:hAnsi="Verdana" w:cs="Arial"/>
          <w:color w:val="000000" w:themeColor="text1"/>
          <w:sz w:val="20"/>
          <w:szCs w:val="20"/>
        </w:rPr>
        <w:t>Hierna</w:t>
      </w:r>
      <w:r w:rsidR="003A252D" w:rsidRPr="00341845">
        <w:rPr>
          <w:rFonts w:ascii="Verdana" w:hAnsi="Verdana" w:cs="Arial"/>
          <w:color w:val="000000" w:themeColor="text1"/>
          <w:sz w:val="20"/>
          <w:szCs w:val="20"/>
        </w:rPr>
        <w:t xml:space="preserve"> afhankelijk van de context afzonderlijk/gezamenlijk te noemen: “Partij/Partijen”</w:t>
      </w:r>
      <w:r w:rsidR="004D6527" w:rsidRPr="00341845">
        <w:rPr>
          <w:rFonts w:ascii="Verdana" w:hAnsi="Verdana" w:cs="Arial"/>
          <w:color w:val="000000" w:themeColor="text1"/>
          <w:sz w:val="20"/>
          <w:szCs w:val="20"/>
        </w:rPr>
        <w:t>.</w:t>
      </w:r>
    </w:p>
    <w:p w14:paraId="70EDC279" w14:textId="77777777" w:rsidR="003A252D" w:rsidRPr="00341845" w:rsidRDefault="003A252D" w:rsidP="003A252D">
      <w:pPr>
        <w:rPr>
          <w:rFonts w:ascii="Verdana" w:hAnsi="Verdana" w:cs="Arial"/>
          <w:b/>
          <w:color w:val="000000" w:themeColor="text1"/>
          <w:sz w:val="20"/>
          <w:szCs w:val="20"/>
        </w:rPr>
      </w:pPr>
      <w:r w:rsidRPr="00341845">
        <w:rPr>
          <w:rFonts w:ascii="Verdana" w:hAnsi="Verdana" w:cs="Arial"/>
          <w:b/>
          <w:color w:val="000000" w:themeColor="text1"/>
          <w:sz w:val="20"/>
          <w:szCs w:val="20"/>
        </w:rPr>
        <w:t>Overwegende dat:</w:t>
      </w:r>
    </w:p>
    <w:p w14:paraId="39C01AF3" w14:textId="3C2E2A1D" w:rsidR="00FB45B1" w:rsidRPr="00341845" w:rsidRDefault="00FB45B1" w:rsidP="00245122">
      <w:pPr>
        <w:numPr>
          <w:ilvl w:val="0"/>
          <w:numId w:val="2"/>
        </w:numPr>
        <w:spacing w:after="0"/>
        <w:rPr>
          <w:rFonts w:ascii="Verdana" w:hAnsi="Verdana" w:cs="Arial"/>
          <w:color w:val="000000" w:themeColor="text1"/>
          <w:sz w:val="20"/>
          <w:szCs w:val="20"/>
        </w:rPr>
      </w:pPr>
      <w:r w:rsidRPr="7BA78096">
        <w:rPr>
          <w:rFonts w:ascii="Verdana" w:hAnsi="Verdana" w:cs="Arial"/>
          <w:color w:val="000000" w:themeColor="text1"/>
          <w:sz w:val="20"/>
          <w:szCs w:val="20"/>
        </w:rPr>
        <w:t xml:space="preserve">Opdrachtgever bij de inkoop van de Oplossing het Programma van Eisen GRC-oplossing Funderend </w:t>
      </w:r>
      <w:r w:rsidR="00D30839" w:rsidRPr="7BA78096">
        <w:rPr>
          <w:rFonts w:ascii="Verdana" w:hAnsi="Verdana" w:cs="Arial"/>
          <w:color w:val="000000" w:themeColor="text1"/>
          <w:sz w:val="20"/>
          <w:szCs w:val="20"/>
        </w:rPr>
        <w:t>Onderwijs versie</w:t>
      </w:r>
      <w:r w:rsidR="37324EC9" w:rsidRPr="7BA78096">
        <w:rPr>
          <w:rFonts w:ascii="Verdana" w:hAnsi="Verdana" w:cs="Arial"/>
          <w:color w:val="000000" w:themeColor="text1"/>
          <w:sz w:val="20"/>
          <w:szCs w:val="20"/>
        </w:rPr>
        <w:t xml:space="preserve"> </w:t>
      </w:r>
      <w:r w:rsidR="37324EC9" w:rsidRPr="00D30839">
        <w:rPr>
          <w:rFonts w:ascii="Verdana" w:hAnsi="Verdana" w:cs="Arial"/>
          <w:color w:val="000000" w:themeColor="text1"/>
          <w:sz w:val="20"/>
          <w:szCs w:val="20"/>
          <w:highlight w:val="yellow"/>
        </w:rPr>
        <w:t>[versie</w:t>
      </w:r>
      <w:r w:rsidR="37324EC9" w:rsidRPr="7BA78096">
        <w:rPr>
          <w:rFonts w:ascii="Verdana" w:hAnsi="Verdana" w:cs="Arial"/>
          <w:color w:val="000000" w:themeColor="text1"/>
          <w:sz w:val="20"/>
          <w:szCs w:val="20"/>
        </w:rPr>
        <w:t>], d.d. [</w:t>
      </w:r>
      <w:r w:rsidR="37324EC9" w:rsidRPr="00D30839">
        <w:rPr>
          <w:rFonts w:ascii="Verdana" w:hAnsi="Verdana" w:cs="Arial"/>
          <w:color w:val="000000" w:themeColor="text1"/>
          <w:sz w:val="20"/>
          <w:szCs w:val="20"/>
          <w:highlight w:val="yellow"/>
        </w:rPr>
        <w:t>datum</w:t>
      </w:r>
      <w:r w:rsidR="37324EC9" w:rsidRPr="7BA78096">
        <w:rPr>
          <w:rFonts w:ascii="Verdana" w:hAnsi="Verdana" w:cs="Arial"/>
          <w:color w:val="000000" w:themeColor="text1"/>
          <w:sz w:val="20"/>
          <w:szCs w:val="20"/>
        </w:rPr>
        <w:t>]</w:t>
      </w:r>
      <w:r w:rsidRPr="7BA78096">
        <w:rPr>
          <w:rFonts w:ascii="Verdana" w:hAnsi="Verdana" w:cs="Arial"/>
          <w:color w:val="000000" w:themeColor="text1"/>
          <w:sz w:val="20"/>
          <w:szCs w:val="20"/>
        </w:rPr>
        <w:t xml:space="preserve"> (hierna: het “PvE”)</w:t>
      </w:r>
      <w:r w:rsidR="401AC9A5" w:rsidRPr="7BA78096">
        <w:rPr>
          <w:rFonts w:ascii="Verdana" w:hAnsi="Verdana" w:cs="Arial"/>
          <w:color w:val="000000" w:themeColor="text1"/>
          <w:sz w:val="20"/>
          <w:szCs w:val="20"/>
        </w:rPr>
        <w:t xml:space="preserve"> hanteert</w:t>
      </w:r>
      <w:r w:rsidRPr="7BA78096">
        <w:rPr>
          <w:rFonts w:ascii="Verdana" w:hAnsi="Verdana" w:cs="Arial"/>
          <w:color w:val="000000" w:themeColor="text1"/>
          <w:sz w:val="20"/>
          <w:szCs w:val="20"/>
        </w:rPr>
        <w:t xml:space="preserve">, </w:t>
      </w:r>
      <w:r w:rsidR="00341845" w:rsidRPr="7BA78096">
        <w:rPr>
          <w:rFonts w:ascii="Verdana" w:hAnsi="Verdana" w:cs="Arial"/>
          <w:color w:val="000000" w:themeColor="text1"/>
          <w:sz w:val="20"/>
          <w:szCs w:val="20"/>
        </w:rPr>
        <w:t>om</w:t>
      </w:r>
      <w:r w:rsidRPr="7BA78096">
        <w:rPr>
          <w:rFonts w:ascii="Verdana" w:hAnsi="Verdana" w:cs="Arial"/>
          <w:color w:val="000000" w:themeColor="text1"/>
          <w:sz w:val="20"/>
          <w:szCs w:val="20"/>
        </w:rPr>
        <w:t xml:space="preserve"> een eenduidige kwaliteitsstandaard te waarborgen;</w:t>
      </w:r>
    </w:p>
    <w:p w14:paraId="19D6A3B0" w14:textId="77777777" w:rsidR="00FB45B1" w:rsidRPr="00341845" w:rsidRDefault="00FB45B1" w:rsidP="00245122">
      <w:pPr>
        <w:numPr>
          <w:ilvl w:val="0"/>
          <w:numId w:val="2"/>
        </w:numPr>
        <w:spacing w:after="0"/>
        <w:rPr>
          <w:rFonts w:ascii="Verdana" w:hAnsi="Verdana" w:cs="Arial"/>
          <w:color w:val="000000" w:themeColor="text1"/>
          <w:sz w:val="20"/>
          <w:szCs w:val="20"/>
        </w:rPr>
      </w:pPr>
      <w:r w:rsidRPr="00341845">
        <w:rPr>
          <w:rFonts w:ascii="Verdana" w:hAnsi="Verdana" w:cs="Arial"/>
          <w:color w:val="000000" w:themeColor="text1"/>
          <w:sz w:val="20"/>
          <w:szCs w:val="20"/>
        </w:rPr>
        <w:t>Opdrachtnemer aan Opdrachtgever een aanbieding of offerte heeft uitgebracht voor de levering van de Oplossing (hierna: de “Aanbieding”);</w:t>
      </w:r>
    </w:p>
    <w:p w14:paraId="318033AC" w14:textId="73C12C4E" w:rsidR="00FB45B1" w:rsidRPr="00341845" w:rsidRDefault="00FB45B1" w:rsidP="00FB45B1">
      <w:pPr>
        <w:numPr>
          <w:ilvl w:val="0"/>
          <w:numId w:val="2"/>
        </w:numPr>
        <w:rPr>
          <w:rFonts w:ascii="Verdana" w:hAnsi="Verdana" w:cs="Arial"/>
          <w:color w:val="000000" w:themeColor="text1"/>
          <w:sz w:val="20"/>
          <w:szCs w:val="20"/>
        </w:rPr>
      </w:pPr>
      <w:r w:rsidRPr="7BA78096">
        <w:rPr>
          <w:rFonts w:ascii="Verdana" w:hAnsi="Verdana" w:cs="Arial"/>
          <w:color w:val="000000" w:themeColor="text1"/>
          <w:sz w:val="20"/>
          <w:szCs w:val="20"/>
        </w:rPr>
        <w:t xml:space="preserve">Partijen met deze overeenkomst uitvoering willen geven aan de “Overeenkomst” zoals gedefinieerd in het PvE, en de rangorde tussen het PvE, de Aanbieding en </w:t>
      </w:r>
      <w:r w:rsidR="0C351588" w:rsidRPr="7BA78096">
        <w:rPr>
          <w:rFonts w:ascii="Verdana" w:hAnsi="Verdana" w:cs="Arial"/>
          <w:color w:val="000000" w:themeColor="text1"/>
          <w:sz w:val="20"/>
          <w:szCs w:val="20"/>
        </w:rPr>
        <w:t>de Hoofdovereenkomst</w:t>
      </w:r>
      <w:r w:rsidR="130B4D41" w:rsidRPr="7BA78096">
        <w:rPr>
          <w:rFonts w:ascii="Verdana" w:hAnsi="Verdana" w:cs="Arial"/>
          <w:color w:val="000000" w:themeColor="text1"/>
          <w:sz w:val="20"/>
          <w:szCs w:val="20"/>
        </w:rPr>
        <w:t xml:space="preserve"> </w:t>
      </w:r>
      <w:r w:rsidR="0C63DCCF" w:rsidRPr="7BA78096">
        <w:rPr>
          <w:rFonts w:ascii="Verdana" w:eastAsia="Verdana" w:hAnsi="Verdana" w:cs="Verdana"/>
          <w:sz w:val="20"/>
          <w:szCs w:val="20"/>
        </w:rPr>
        <w:t>(</w:t>
      </w:r>
      <w:r w:rsidR="0C63DCCF" w:rsidRPr="7BA78096">
        <w:rPr>
          <w:rFonts w:ascii="Verdana" w:hAnsi="Verdana" w:cs="Arial"/>
          <w:color w:val="000000" w:themeColor="text1"/>
          <w:sz w:val="20"/>
          <w:szCs w:val="20"/>
        </w:rPr>
        <w:t xml:space="preserve">waaronder </w:t>
      </w:r>
      <w:r w:rsidR="0C63DCCF" w:rsidRPr="7BA78096">
        <w:rPr>
          <w:rFonts w:ascii="Verdana" w:eastAsia="Verdana" w:hAnsi="Verdana" w:cs="Verdana"/>
          <w:sz w:val="20"/>
          <w:szCs w:val="20"/>
        </w:rPr>
        <w:t>minimaal</w:t>
      </w:r>
      <w:r w:rsidR="0C63DCCF" w:rsidRPr="7BA78096">
        <w:rPr>
          <w:rFonts w:ascii="Verdana" w:hAnsi="Verdana" w:cs="Arial"/>
          <w:color w:val="000000" w:themeColor="text1"/>
          <w:sz w:val="20"/>
          <w:szCs w:val="20"/>
        </w:rPr>
        <w:t xml:space="preserve"> de licentievoorwaarden)</w:t>
      </w:r>
      <w:r w:rsidRPr="7BA78096">
        <w:rPr>
          <w:rFonts w:ascii="Verdana" w:hAnsi="Verdana" w:cs="Arial"/>
          <w:color w:val="000000" w:themeColor="text1"/>
          <w:sz w:val="20"/>
          <w:szCs w:val="20"/>
        </w:rPr>
        <w:t xml:space="preserve"> willen vastleggen;</w:t>
      </w:r>
    </w:p>
    <w:p w14:paraId="34C7DA62" w14:textId="77777777" w:rsidR="003A252D" w:rsidRPr="00341845" w:rsidRDefault="003A252D" w:rsidP="003A252D">
      <w:pPr>
        <w:pStyle w:val="Geenafstand"/>
        <w:rPr>
          <w:rFonts w:ascii="Verdana" w:hAnsi="Verdana" w:cs="Arial"/>
          <w:color w:val="000000" w:themeColor="text1"/>
          <w:sz w:val="20"/>
          <w:szCs w:val="20"/>
        </w:rPr>
      </w:pPr>
      <w:r w:rsidRPr="00341845">
        <w:rPr>
          <w:rFonts w:ascii="Verdana" w:hAnsi="Verdana" w:cs="Arial"/>
          <w:b/>
          <w:bCs/>
          <w:color w:val="000000" w:themeColor="text1"/>
          <w:sz w:val="20"/>
          <w:szCs w:val="20"/>
        </w:rPr>
        <w:t>Verklaren te zijn overeengekomen als volgt:</w:t>
      </w:r>
      <w:r w:rsidRPr="00341845">
        <w:rPr>
          <w:rFonts w:ascii="Verdana" w:hAnsi="Verdana" w:cs="Arial"/>
          <w:color w:val="000000" w:themeColor="text1"/>
          <w:sz w:val="20"/>
          <w:szCs w:val="20"/>
        </w:rPr>
        <w:t xml:space="preserve"> </w:t>
      </w:r>
    </w:p>
    <w:p w14:paraId="2DA12C1A" w14:textId="156F2819" w:rsidR="006B09E6" w:rsidRPr="00341845" w:rsidRDefault="006865AF" w:rsidP="00F738B2">
      <w:pPr>
        <w:pStyle w:val="stlArtikel"/>
        <w:numPr>
          <w:ilvl w:val="0"/>
          <w:numId w:val="4"/>
        </w:numPr>
        <w:spacing w:after="0"/>
        <w:rPr>
          <w:rFonts w:ascii="Verdana" w:hAnsi="Verdana" w:cs="Arial"/>
          <w:color w:val="000000" w:themeColor="text1"/>
          <w:szCs w:val="20"/>
        </w:rPr>
      </w:pPr>
      <w:r w:rsidRPr="00341845">
        <w:rPr>
          <w:rFonts w:ascii="Verdana" w:hAnsi="Verdana" w:cs="Arial"/>
          <w:color w:val="000000" w:themeColor="text1"/>
          <w:szCs w:val="20"/>
        </w:rPr>
        <w:t>Begrippen</w:t>
      </w:r>
    </w:p>
    <w:p w14:paraId="4AD48AEA" w14:textId="77777777" w:rsidR="004D6527" w:rsidRPr="00341845" w:rsidRDefault="004D6527" w:rsidP="004D6527">
      <w:pPr>
        <w:pStyle w:val="stlArtikelTekst"/>
        <w:numPr>
          <w:ilvl w:val="1"/>
          <w:numId w:val="4"/>
        </w:numPr>
        <w:rPr>
          <w:rFonts w:ascii="Verdana" w:eastAsia="Arial" w:hAnsi="Verdana" w:cs="Arial"/>
          <w:color w:val="000000" w:themeColor="text1"/>
          <w:sz w:val="20"/>
          <w:szCs w:val="20"/>
        </w:rPr>
      </w:pPr>
      <w:r w:rsidRPr="00341845">
        <w:rPr>
          <w:rFonts w:ascii="Verdana" w:eastAsia="Arial" w:hAnsi="Verdana" w:cs="Arial"/>
          <w:color w:val="000000" w:themeColor="text1"/>
          <w:sz w:val="20"/>
          <w:szCs w:val="20"/>
        </w:rPr>
        <w:t>Begrippen die in deze Overeenkomst met een hoofdletter zijn geschreven en hier niet nader zijn gedefinieerd, hebben de betekenis die daaraan is toegekend in het PvE.</w:t>
      </w:r>
    </w:p>
    <w:p w14:paraId="56E213E4" w14:textId="381BC71B" w:rsidR="004D6527" w:rsidRPr="00341845" w:rsidRDefault="004D6527" w:rsidP="004D6527">
      <w:pPr>
        <w:pStyle w:val="stlArtikelOpsomming"/>
        <w:rPr>
          <w:rFonts w:ascii="Verdana" w:eastAsia="Times New Roman" w:hAnsi="Verdana" w:cs="Arial"/>
          <w:color w:val="000000" w:themeColor="text1"/>
          <w:sz w:val="20"/>
          <w:szCs w:val="20"/>
          <w:lang w:eastAsia="nl-NL" w:bidi="ar-SA"/>
        </w:rPr>
      </w:pPr>
      <w:r w:rsidRPr="00341845">
        <w:rPr>
          <w:rFonts w:ascii="Verdana" w:eastAsia="Times New Roman" w:hAnsi="Verdana" w:cs="Arial"/>
          <w:b/>
          <w:bCs/>
          <w:color w:val="000000" w:themeColor="text1"/>
          <w:sz w:val="20"/>
          <w:szCs w:val="20"/>
          <w:lang w:eastAsia="nl-NL" w:bidi="ar-SA"/>
        </w:rPr>
        <w:t>Aanbieding:</w:t>
      </w:r>
      <w:r w:rsidRPr="00341845">
        <w:rPr>
          <w:rFonts w:ascii="Verdana" w:eastAsia="Times New Roman" w:hAnsi="Verdana" w:cs="Arial"/>
          <w:color w:val="000000" w:themeColor="text1"/>
          <w:sz w:val="20"/>
          <w:szCs w:val="20"/>
          <w:lang w:eastAsia="nl-NL" w:bidi="ar-SA"/>
        </w:rPr>
        <w:t xml:space="preserve"> de door Opdrachtnemer aan Opdrachtgever uitgebrachte aanbieding of offerte voor de levering van de Oplossing, als Bijlage 2 aan deze overeenkomst gehecht.</w:t>
      </w:r>
    </w:p>
    <w:p w14:paraId="69A2CD60" w14:textId="1E062192" w:rsidR="004D6527" w:rsidRPr="00341845" w:rsidRDefault="4883C07C" w:rsidP="004D6527">
      <w:pPr>
        <w:pStyle w:val="stlArtikelOpsomming"/>
        <w:rPr>
          <w:rFonts w:ascii="Verdana" w:eastAsia="Times New Roman" w:hAnsi="Verdana" w:cs="Arial"/>
          <w:color w:val="000000" w:themeColor="text1"/>
          <w:sz w:val="20"/>
          <w:szCs w:val="20"/>
          <w:lang w:eastAsia="nl-NL" w:bidi="ar-SA"/>
        </w:rPr>
      </w:pPr>
      <w:r w:rsidRPr="7BA78096">
        <w:rPr>
          <w:rFonts w:ascii="Verdana" w:eastAsia="Times New Roman" w:hAnsi="Verdana" w:cs="Arial"/>
          <w:b/>
          <w:bCs/>
          <w:color w:val="000000" w:themeColor="text1"/>
          <w:sz w:val="20"/>
          <w:szCs w:val="20"/>
          <w:lang w:eastAsia="nl-NL" w:bidi="ar-SA"/>
        </w:rPr>
        <w:t xml:space="preserve">Hoofdovereenkomst: </w:t>
      </w:r>
      <w:r w:rsidRPr="000B02D3">
        <w:rPr>
          <w:rFonts w:ascii="Verdana" w:eastAsia="Times New Roman" w:hAnsi="Verdana" w:cs="Arial"/>
          <w:color w:val="000000" w:themeColor="text1"/>
          <w:sz w:val="20"/>
          <w:szCs w:val="20"/>
          <w:lang w:eastAsia="nl-NL" w:bidi="ar-SA"/>
        </w:rPr>
        <w:t>de</w:t>
      </w:r>
      <w:r w:rsidR="1DEC9F1A" w:rsidRPr="7BA78096">
        <w:rPr>
          <w:rFonts w:ascii="Verdana" w:eastAsia="Times New Roman" w:hAnsi="Verdana" w:cs="Arial"/>
          <w:color w:val="000000" w:themeColor="text1"/>
          <w:sz w:val="20"/>
          <w:szCs w:val="20"/>
          <w:lang w:eastAsia="nl-NL" w:bidi="ar-SA"/>
        </w:rPr>
        <w:t xml:space="preserve"> tussen Opdrachtnemer en Opdrachtgever gesloten</w:t>
      </w:r>
      <w:r w:rsidRPr="000B02D3">
        <w:rPr>
          <w:rFonts w:ascii="Verdana" w:eastAsia="Times New Roman" w:hAnsi="Verdana" w:cs="Arial"/>
          <w:color w:val="000000" w:themeColor="text1"/>
          <w:sz w:val="20"/>
          <w:szCs w:val="20"/>
          <w:lang w:eastAsia="nl-NL" w:bidi="ar-SA"/>
        </w:rPr>
        <w:t xml:space="preserve"> (raam)overeenkomst die van toepassing is op de levering van de Oplossing, daaronder begrepen eventuele Service Level Agreement(s), licentievoorwaarden en/of algemene voorwaarden van Opdrachtnemer</w:t>
      </w:r>
      <w:r w:rsidR="635A1583" w:rsidRPr="7BA78096">
        <w:rPr>
          <w:rFonts w:ascii="Verdana" w:eastAsia="Times New Roman" w:hAnsi="Verdana" w:cs="Arial"/>
          <w:color w:val="000000" w:themeColor="text1"/>
          <w:sz w:val="20"/>
          <w:szCs w:val="20"/>
          <w:lang w:eastAsia="nl-NL" w:bidi="ar-SA"/>
        </w:rPr>
        <w:t>, alsmede iedere verlenging, vernieuwing of vervanging daarvan</w:t>
      </w:r>
      <w:r w:rsidRPr="000B02D3">
        <w:rPr>
          <w:rFonts w:ascii="Verdana" w:eastAsia="Times New Roman" w:hAnsi="Verdana" w:cs="Arial"/>
          <w:color w:val="000000" w:themeColor="text1"/>
          <w:sz w:val="20"/>
          <w:szCs w:val="20"/>
          <w:lang w:eastAsia="nl-NL" w:bidi="ar-SA"/>
        </w:rPr>
        <w:t>.</w:t>
      </w:r>
    </w:p>
    <w:p w14:paraId="674D1EA0" w14:textId="18C4561D" w:rsidR="00891C03" w:rsidRPr="00341845" w:rsidRDefault="00891C03" w:rsidP="00891C03">
      <w:pPr>
        <w:pStyle w:val="stlArtikelOpsomming"/>
        <w:rPr>
          <w:rFonts w:ascii="Verdana" w:eastAsia="Times New Roman" w:hAnsi="Verdana" w:cs="Arial"/>
          <w:color w:val="000000" w:themeColor="text1"/>
          <w:sz w:val="20"/>
          <w:szCs w:val="20"/>
          <w:lang w:eastAsia="nl-NL" w:bidi="ar-SA"/>
        </w:rPr>
      </w:pPr>
      <w:r w:rsidRPr="7BA78096">
        <w:rPr>
          <w:rFonts w:ascii="Verdana" w:eastAsia="Times New Roman" w:hAnsi="Verdana" w:cs="Arial"/>
          <w:b/>
          <w:bCs/>
          <w:color w:val="000000" w:themeColor="text1"/>
          <w:sz w:val="20"/>
          <w:szCs w:val="20"/>
          <w:lang w:eastAsia="nl-NL" w:bidi="ar-SA"/>
        </w:rPr>
        <w:t>PvE</w:t>
      </w:r>
      <w:r w:rsidR="1D28A08E" w:rsidRPr="7BA78096">
        <w:rPr>
          <w:rFonts w:ascii="Verdana" w:eastAsia="Times New Roman" w:hAnsi="Verdana" w:cs="Arial"/>
          <w:b/>
          <w:bCs/>
          <w:color w:val="000000" w:themeColor="text1"/>
          <w:sz w:val="20"/>
          <w:szCs w:val="20"/>
          <w:lang w:eastAsia="nl-NL" w:bidi="ar-SA"/>
        </w:rPr>
        <w:t>/Programma van Eisen</w:t>
      </w:r>
      <w:r w:rsidRPr="7BA78096">
        <w:rPr>
          <w:rFonts w:ascii="Verdana" w:eastAsia="Times New Roman" w:hAnsi="Verdana" w:cs="Arial"/>
          <w:b/>
          <w:bCs/>
          <w:color w:val="000000" w:themeColor="text1"/>
          <w:sz w:val="20"/>
          <w:szCs w:val="20"/>
          <w:lang w:eastAsia="nl-NL" w:bidi="ar-SA"/>
        </w:rPr>
        <w:t>:</w:t>
      </w:r>
      <w:r w:rsidRPr="7BA78096">
        <w:rPr>
          <w:rFonts w:ascii="Verdana" w:eastAsia="Times New Roman" w:hAnsi="Verdana" w:cs="Arial"/>
          <w:color w:val="000000" w:themeColor="text1"/>
          <w:sz w:val="20"/>
          <w:szCs w:val="20"/>
          <w:lang w:eastAsia="nl-NL" w:bidi="ar-SA"/>
        </w:rPr>
        <w:t xml:space="preserve"> Programma van Eisen</w:t>
      </w:r>
      <w:r w:rsidR="00250748" w:rsidRPr="7BA78096">
        <w:rPr>
          <w:rFonts w:ascii="Verdana" w:eastAsia="Times New Roman" w:hAnsi="Verdana" w:cs="Arial"/>
          <w:color w:val="000000" w:themeColor="text1"/>
          <w:sz w:val="20"/>
          <w:szCs w:val="20"/>
          <w:lang w:eastAsia="nl-NL" w:bidi="ar-SA"/>
        </w:rPr>
        <w:t xml:space="preserve"> GRC-oplossing Funderend Onderwijs</w:t>
      </w:r>
      <w:r w:rsidRPr="7BA78096">
        <w:rPr>
          <w:rFonts w:ascii="Verdana" w:eastAsia="Times New Roman" w:hAnsi="Verdana" w:cs="Arial"/>
          <w:color w:val="000000" w:themeColor="text1"/>
          <w:sz w:val="20"/>
          <w:szCs w:val="20"/>
          <w:lang w:eastAsia="nl-NL" w:bidi="ar-SA"/>
        </w:rPr>
        <w:t xml:space="preserve"> </w:t>
      </w:r>
      <w:r w:rsidR="00F738B2" w:rsidRPr="7BA78096">
        <w:rPr>
          <w:rFonts w:ascii="Verdana" w:eastAsia="Times New Roman" w:hAnsi="Verdana" w:cs="Arial"/>
          <w:color w:val="000000" w:themeColor="text1"/>
          <w:sz w:val="20"/>
          <w:szCs w:val="20"/>
          <w:highlight w:val="yellow"/>
          <w:lang w:eastAsia="nl-NL" w:bidi="ar-SA"/>
        </w:rPr>
        <w:t>[</w:t>
      </w:r>
      <w:r w:rsidRPr="7BA78096">
        <w:rPr>
          <w:rFonts w:ascii="Verdana" w:eastAsia="Times New Roman" w:hAnsi="Verdana" w:cs="Arial"/>
          <w:color w:val="000000" w:themeColor="text1"/>
          <w:sz w:val="20"/>
          <w:szCs w:val="20"/>
          <w:highlight w:val="yellow"/>
          <w:lang w:eastAsia="nl-NL" w:bidi="ar-SA"/>
        </w:rPr>
        <w:t>versie/ Datum</w:t>
      </w:r>
      <w:r w:rsidR="00F738B2" w:rsidRPr="7BA78096">
        <w:rPr>
          <w:rFonts w:ascii="Verdana" w:eastAsia="Times New Roman" w:hAnsi="Verdana" w:cs="Arial"/>
          <w:color w:val="000000" w:themeColor="text1"/>
          <w:sz w:val="20"/>
          <w:szCs w:val="20"/>
          <w:highlight w:val="yellow"/>
          <w:lang w:eastAsia="nl-NL" w:bidi="ar-SA"/>
        </w:rPr>
        <w:t>]</w:t>
      </w:r>
      <w:r w:rsidRPr="7BA78096">
        <w:rPr>
          <w:rFonts w:ascii="Verdana" w:eastAsia="Times New Roman" w:hAnsi="Verdana" w:cs="Arial"/>
          <w:color w:val="000000" w:themeColor="text1"/>
          <w:sz w:val="20"/>
          <w:szCs w:val="20"/>
          <w:highlight w:val="yellow"/>
          <w:lang w:eastAsia="nl-NL" w:bidi="ar-SA"/>
        </w:rPr>
        <w:t>;</w:t>
      </w:r>
    </w:p>
    <w:p w14:paraId="2915D958" w14:textId="77777777" w:rsidR="006B09E6" w:rsidRPr="00341845" w:rsidRDefault="00FE47B6" w:rsidP="00891C03">
      <w:pPr>
        <w:pStyle w:val="stlArtikel"/>
        <w:numPr>
          <w:ilvl w:val="0"/>
          <w:numId w:val="4"/>
        </w:numPr>
        <w:spacing w:after="0"/>
        <w:rPr>
          <w:rFonts w:ascii="Verdana" w:hAnsi="Verdana" w:cs="Arial"/>
          <w:color w:val="000000" w:themeColor="text1"/>
          <w:szCs w:val="20"/>
        </w:rPr>
      </w:pPr>
      <w:r w:rsidRPr="00341845">
        <w:rPr>
          <w:rFonts w:ascii="Verdana" w:hAnsi="Verdana" w:cs="Arial"/>
          <w:color w:val="000000" w:themeColor="text1"/>
          <w:szCs w:val="20"/>
        </w:rPr>
        <w:t>Onderwerp van de Overeenkomst</w:t>
      </w:r>
    </w:p>
    <w:p w14:paraId="4C8855B8" w14:textId="1B7704EB" w:rsidR="004D6527" w:rsidRPr="00341845" w:rsidRDefault="004D6527" w:rsidP="004D6527">
      <w:pPr>
        <w:pStyle w:val="stlArtikelTekst"/>
        <w:numPr>
          <w:ilvl w:val="1"/>
          <w:numId w:val="4"/>
        </w:numPr>
        <w:rPr>
          <w:rFonts w:ascii="Verdana" w:hAnsi="Verdana" w:cs="Arial"/>
          <w:color w:val="000000" w:themeColor="text1"/>
          <w:sz w:val="20"/>
          <w:szCs w:val="20"/>
        </w:rPr>
      </w:pPr>
      <w:r w:rsidRPr="00341845">
        <w:rPr>
          <w:rFonts w:ascii="Verdana" w:hAnsi="Verdana" w:cs="Arial"/>
          <w:color w:val="000000" w:themeColor="text1"/>
          <w:sz w:val="20"/>
          <w:szCs w:val="20"/>
        </w:rPr>
        <w:t>Opdrachtnemer levert de Oplossing conform de eisen zoals gesteld in het PvE en conform hetgeen door Opdrachtnemer is toegezegd in de Aanbieding.</w:t>
      </w:r>
    </w:p>
    <w:p w14:paraId="0AD253AF" w14:textId="0C47990F" w:rsidR="005F456F" w:rsidRPr="00341845" w:rsidRDefault="004D6527" w:rsidP="00891C03">
      <w:pPr>
        <w:pStyle w:val="stlArtikelTekst"/>
        <w:numPr>
          <w:ilvl w:val="1"/>
          <w:numId w:val="4"/>
        </w:numPr>
        <w:rPr>
          <w:rFonts w:ascii="Verdana" w:hAnsi="Verdana" w:cs="Arial"/>
          <w:color w:val="000000" w:themeColor="text1"/>
          <w:sz w:val="20"/>
          <w:szCs w:val="20"/>
        </w:rPr>
      </w:pPr>
      <w:r w:rsidRPr="7BA78096">
        <w:rPr>
          <w:rFonts w:ascii="Verdana" w:hAnsi="Verdana" w:cs="Arial"/>
          <w:color w:val="000000" w:themeColor="text1"/>
          <w:sz w:val="20"/>
          <w:szCs w:val="20"/>
        </w:rPr>
        <w:t xml:space="preserve">Een latere </w:t>
      </w:r>
      <w:r w:rsidR="00341845" w:rsidRPr="7BA78096">
        <w:rPr>
          <w:rFonts w:ascii="Verdana" w:hAnsi="Verdana" w:cs="Arial"/>
          <w:color w:val="000000" w:themeColor="text1"/>
          <w:sz w:val="20"/>
          <w:szCs w:val="20"/>
        </w:rPr>
        <w:t xml:space="preserve">(nieuwe, opvolgende) </w:t>
      </w:r>
      <w:r w:rsidRPr="7BA78096">
        <w:rPr>
          <w:rFonts w:ascii="Verdana" w:hAnsi="Verdana" w:cs="Arial"/>
          <w:color w:val="000000" w:themeColor="text1"/>
          <w:sz w:val="20"/>
          <w:szCs w:val="20"/>
        </w:rPr>
        <w:t xml:space="preserve">versie van het PvE is niet automatisch van toepassing op deze Overeenkomst. </w:t>
      </w:r>
      <w:r w:rsidR="00341845" w:rsidRPr="7BA78096">
        <w:rPr>
          <w:rFonts w:ascii="Verdana" w:hAnsi="Verdana" w:cs="Arial"/>
          <w:color w:val="000000" w:themeColor="text1"/>
          <w:sz w:val="20"/>
          <w:szCs w:val="20"/>
        </w:rPr>
        <w:t>Als</w:t>
      </w:r>
      <w:r w:rsidRPr="7BA78096">
        <w:rPr>
          <w:rFonts w:ascii="Verdana" w:hAnsi="Verdana" w:cs="Arial"/>
          <w:color w:val="000000" w:themeColor="text1"/>
          <w:sz w:val="20"/>
          <w:szCs w:val="20"/>
        </w:rPr>
        <w:t xml:space="preserve"> Partijen een latere versie van het PvE wensen toe te passen, leggen Partijen dit schriftelijk vast.</w:t>
      </w:r>
    </w:p>
    <w:p w14:paraId="3416F845" w14:textId="16ED28BC" w:rsidR="5CFD4695" w:rsidRDefault="5CFD4695" w:rsidP="7BA78096">
      <w:pPr>
        <w:pStyle w:val="stlArtikelTekst"/>
        <w:numPr>
          <w:ilvl w:val="1"/>
          <w:numId w:val="4"/>
        </w:numPr>
        <w:rPr>
          <w:rFonts w:ascii="Verdana" w:hAnsi="Verdana" w:cs="Arial"/>
          <w:color w:val="000000" w:themeColor="text1"/>
          <w:sz w:val="20"/>
          <w:szCs w:val="20"/>
        </w:rPr>
      </w:pPr>
      <w:r w:rsidRPr="7BA78096">
        <w:rPr>
          <w:rFonts w:ascii="Verdana" w:hAnsi="Verdana" w:cs="Arial"/>
          <w:color w:val="000000" w:themeColor="text1"/>
          <w:sz w:val="20"/>
          <w:szCs w:val="20"/>
        </w:rPr>
        <w:t>De financiële afspraken tussen Partijen zijn geregeld in de Hoofdovereenkomst en/of de Aanbieding.</w:t>
      </w:r>
    </w:p>
    <w:p w14:paraId="517B370A" w14:textId="3F7DC4DB" w:rsidR="006B09E6" w:rsidRPr="00341845" w:rsidRDefault="004D6527" w:rsidP="00891C03">
      <w:pPr>
        <w:pStyle w:val="stlArtikel"/>
        <w:numPr>
          <w:ilvl w:val="0"/>
          <w:numId w:val="4"/>
        </w:numPr>
        <w:spacing w:after="0"/>
        <w:rPr>
          <w:rFonts w:ascii="Verdana" w:hAnsi="Verdana" w:cs="Arial"/>
          <w:color w:val="000000" w:themeColor="text1"/>
          <w:szCs w:val="20"/>
        </w:rPr>
      </w:pPr>
      <w:r w:rsidRPr="00341845">
        <w:rPr>
          <w:rFonts w:ascii="Verdana" w:hAnsi="Verdana" w:cs="Arial"/>
          <w:color w:val="000000" w:themeColor="text1"/>
          <w:szCs w:val="20"/>
        </w:rPr>
        <w:lastRenderedPageBreak/>
        <w:t>Rangorde</w:t>
      </w:r>
    </w:p>
    <w:p w14:paraId="0682F415" w14:textId="22EE56AB" w:rsidR="00E669A9" w:rsidRPr="00341845" w:rsidRDefault="00E669A9" w:rsidP="00E669A9">
      <w:pPr>
        <w:pStyle w:val="Artikel"/>
        <w:numPr>
          <w:ilvl w:val="1"/>
          <w:numId w:val="4"/>
        </w:numPr>
        <w:rPr>
          <w:rFonts w:ascii="Verdana" w:eastAsia="PMingLiU" w:hAnsi="Verdana" w:cs="Arial"/>
          <w:color w:val="000000" w:themeColor="text1"/>
          <w:sz w:val="20"/>
          <w:szCs w:val="20"/>
        </w:rPr>
      </w:pPr>
      <w:r w:rsidRPr="00341845">
        <w:rPr>
          <w:rFonts w:ascii="Verdana" w:eastAsia="PMingLiU" w:hAnsi="Verdana" w:cs="Arial"/>
          <w:color w:val="000000" w:themeColor="text1"/>
          <w:sz w:val="20"/>
          <w:szCs w:val="20"/>
        </w:rPr>
        <w:t>Bij tegenstrijdigheid tussen de hierna genoemde documenten geldt, in afnemende rangorde, dat het eerdergenoemde document voorgaat op het later genoemde:</w:t>
      </w:r>
    </w:p>
    <w:p w14:paraId="2120C4EE" w14:textId="74C16210" w:rsidR="00E669A9" w:rsidRPr="009B580A" w:rsidRDefault="00341845" w:rsidP="009B580A">
      <w:pPr>
        <w:pStyle w:val="Artikel"/>
        <w:numPr>
          <w:ilvl w:val="0"/>
          <w:numId w:val="45"/>
        </w:numPr>
        <w:rPr>
          <w:rFonts w:ascii="Verdana" w:eastAsia="PMingLiU" w:hAnsi="Verdana" w:cs="Arial"/>
          <w:color w:val="000000" w:themeColor="text1"/>
          <w:sz w:val="20"/>
          <w:szCs w:val="20"/>
        </w:rPr>
      </w:pPr>
      <w:r w:rsidRPr="7BA78096">
        <w:rPr>
          <w:rFonts w:ascii="Verdana" w:eastAsia="PMingLiU" w:hAnsi="Verdana" w:cs="Arial"/>
          <w:color w:val="000000" w:themeColor="text1"/>
          <w:sz w:val="20"/>
          <w:szCs w:val="20"/>
        </w:rPr>
        <w:t>Deze</w:t>
      </w:r>
      <w:r w:rsidR="00E669A9" w:rsidRPr="7BA78096">
        <w:rPr>
          <w:rFonts w:ascii="Verdana" w:eastAsia="PMingLiU" w:hAnsi="Verdana" w:cs="Arial"/>
          <w:color w:val="000000" w:themeColor="text1"/>
          <w:sz w:val="20"/>
          <w:szCs w:val="20"/>
        </w:rPr>
        <w:t xml:space="preserve"> Overeenkomst</w:t>
      </w:r>
      <w:r w:rsidR="01B2FA7C" w:rsidRPr="7BA78096">
        <w:rPr>
          <w:rFonts w:ascii="Verdana" w:eastAsia="PMingLiU" w:hAnsi="Verdana" w:cs="Arial"/>
          <w:color w:val="000000" w:themeColor="text1"/>
          <w:sz w:val="20"/>
          <w:szCs w:val="20"/>
        </w:rPr>
        <w:t>, inclusief het onderliggende Programma van Eisen</w:t>
      </w:r>
      <w:r w:rsidR="00E669A9" w:rsidRPr="7BA78096">
        <w:rPr>
          <w:rFonts w:ascii="Verdana" w:eastAsia="PMingLiU" w:hAnsi="Verdana" w:cs="Arial"/>
          <w:color w:val="000000" w:themeColor="text1"/>
          <w:sz w:val="20"/>
          <w:szCs w:val="20"/>
        </w:rPr>
        <w:t>;</w:t>
      </w:r>
    </w:p>
    <w:p w14:paraId="012FACC4" w14:textId="5F4336CD" w:rsidR="00E669A9" w:rsidRPr="00341845" w:rsidRDefault="0DFDE8AF" w:rsidP="00E669A9">
      <w:pPr>
        <w:pStyle w:val="Artikel"/>
        <w:numPr>
          <w:ilvl w:val="0"/>
          <w:numId w:val="45"/>
        </w:numPr>
        <w:rPr>
          <w:rFonts w:ascii="Verdana" w:eastAsia="PMingLiU" w:hAnsi="Verdana" w:cs="Arial"/>
          <w:color w:val="000000" w:themeColor="text1"/>
          <w:sz w:val="20"/>
          <w:szCs w:val="20"/>
        </w:rPr>
      </w:pPr>
      <w:r w:rsidRPr="48BA7346">
        <w:rPr>
          <w:rFonts w:ascii="Verdana" w:eastAsia="PMingLiU" w:hAnsi="Verdana" w:cs="Arial"/>
          <w:color w:val="000000" w:themeColor="text1"/>
          <w:sz w:val="20"/>
          <w:szCs w:val="20"/>
        </w:rPr>
        <w:t>De</w:t>
      </w:r>
      <w:r w:rsidR="16F8DFBF" w:rsidRPr="48BA7346">
        <w:rPr>
          <w:rFonts w:ascii="Verdana" w:eastAsia="PMingLiU" w:hAnsi="Verdana" w:cs="Arial"/>
          <w:color w:val="000000" w:themeColor="text1"/>
          <w:sz w:val="20"/>
          <w:szCs w:val="20"/>
        </w:rPr>
        <w:t xml:space="preserve"> Aanbieding, voor zover deze op onderdelen verdergaande toezeggingen bevat dan het PvE;</w:t>
      </w:r>
    </w:p>
    <w:p w14:paraId="1D038790" w14:textId="45BA8511" w:rsidR="00E669A9" w:rsidRPr="00341845" w:rsidRDefault="00341845" w:rsidP="00E669A9">
      <w:pPr>
        <w:pStyle w:val="Artikel"/>
        <w:numPr>
          <w:ilvl w:val="0"/>
          <w:numId w:val="45"/>
        </w:numPr>
        <w:rPr>
          <w:rFonts w:ascii="Verdana" w:eastAsia="PMingLiU" w:hAnsi="Verdana" w:cs="Arial"/>
          <w:color w:val="000000" w:themeColor="text1"/>
          <w:sz w:val="20"/>
          <w:szCs w:val="20"/>
        </w:rPr>
      </w:pPr>
      <w:r w:rsidRPr="7BA78096">
        <w:rPr>
          <w:rFonts w:ascii="Verdana" w:eastAsia="PMingLiU" w:hAnsi="Verdana" w:cs="Arial"/>
          <w:color w:val="000000" w:themeColor="text1"/>
          <w:sz w:val="20"/>
          <w:szCs w:val="20"/>
        </w:rPr>
        <w:t>De</w:t>
      </w:r>
      <w:r w:rsidR="00E669A9" w:rsidRPr="7BA78096">
        <w:rPr>
          <w:rFonts w:ascii="Verdana" w:eastAsia="PMingLiU" w:hAnsi="Verdana" w:cs="Arial"/>
          <w:color w:val="000000" w:themeColor="text1"/>
          <w:sz w:val="20"/>
          <w:szCs w:val="20"/>
        </w:rPr>
        <w:t xml:space="preserve"> </w:t>
      </w:r>
      <w:r w:rsidR="37BAC461" w:rsidRPr="7BA78096">
        <w:rPr>
          <w:rFonts w:ascii="Verdana" w:eastAsia="PMingLiU" w:hAnsi="Verdana" w:cs="Arial"/>
          <w:color w:val="000000" w:themeColor="text1"/>
          <w:sz w:val="20"/>
          <w:szCs w:val="20"/>
        </w:rPr>
        <w:t>Hoofdovereenkomst.</w:t>
      </w:r>
    </w:p>
    <w:p w14:paraId="1A4076C2" w14:textId="65701D04" w:rsidR="006B09E6" w:rsidRPr="00341845" w:rsidRDefault="00E669A9" w:rsidP="00891C03">
      <w:pPr>
        <w:pStyle w:val="Artikel"/>
        <w:numPr>
          <w:ilvl w:val="1"/>
          <w:numId w:val="4"/>
        </w:numPr>
        <w:rPr>
          <w:rFonts w:ascii="Verdana" w:eastAsia="PMingLiU" w:hAnsi="Verdana" w:cs="Arial"/>
          <w:color w:val="000000" w:themeColor="text1"/>
          <w:sz w:val="20"/>
          <w:szCs w:val="20"/>
        </w:rPr>
      </w:pPr>
      <w:r w:rsidRPr="7BA78096">
        <w:rPr>
          <w:rFonts w:ascii="Verdana" w:eastAsia="PMingLiU" w:hAnsi="Verdana" w:cs="Arial"/>
          <w:color w:val="000000" w:themeColor="text1"/>
          <w:sz w:val="20"/>
          <w:szCs w:val="20"/>
        </w:rPr>
        <w:t xml:space="preserve">Partijen komen hierbij uitdrukkelijk en schriftelijk overeen dat, in afwijking van eventuele andersluidende bepalingen in de </w:t>
      </w:r>
      <w:r w:rsidR="6B208322" w:rsidRPr="7BA78096">
        <w:rPr>
          <w:rFonts w:ascii="Verdana" w:eastAsia="PMingLiU" w:hAnsi="Verdana" w:cs="Arial"/>
          <w:color w:val="000000" w:themeColor="text1"/>
          <w:sz w:val="20"/>
          <w:szCs w:val="20"/>
        </w:rPr>
        <w:t>Hoofdovereenkomst</w:t>
      </w:r>
      <w:r w:rsidRPr="7BA78096">
        <w:rPr>
          <w:rFonts w:ascii="Verdana" w:eastAsia="PMingLiU" w:hAnsi="Verdana" w:cs="Arial"/>
          <w:color w:val="000000" w:themeColor="text1"/>
          <w:sz w:val="20"/>
          <w:szCs w:val="20"/>
        </w:rPr>
        <w:t xml:space="preserve"> </w:t>
      </w:r>
      <w:r w:rsidR="009B580A" w:rsidRPr="7BA78096">
        <w:rPr>
          <w:rFonts w:ascii="Verdana" w:eastAsia="PMingLiU" w:hAnsi="Verdana" w:cs="Arial"/>
          <w:color w:val="000000" w:themeColor="text1"/>
          <w:sz w:val="20"/>
          <w:szCs w:val="20"/>
        </w:rPr>
        <w:t>over</w:t>
      </w:r>
      <w:r w:rsidRPr="7BA78096">
        <w:rPr>
          <w:rFonts w:ascii="Verdana" w:eastAsia="PMingLiU" w:hAnsi="Verdana" w:cs="Arial"/>
          <w:color w:val="000000" w:themeColor="text1"/>
          <w:sz w:val="20"/>
          <w:szCs w:val="20"/>
        </w:rPr>
        <w:t xml:space="preserve"> de voorrang van die voorwaarden, de rangorde als bedoeld in artikel 3.1 onverkort geldt.</w:t>
      </w:r>
    </w:p>
    <w:p w14:paraId="69794345" w14:textId="0AFA4D8D" w:rsidR="006B09E6" w:rsidRPr="00341845" w:rsidRDefault="009C3437" w:rsidP="00891C03">
      <w:pPr>
        <w:pStyle w:val="stlArtikel"/>
        <w:numPr>
          <w:ilvl w:val="0"/>
          <w:numId w:val="4"/>
        </w:numPr>
        <w:spacing w:after="0"/>
        <w:rPr>
          <w:rFonts w:ascii="Verdana" w:hAnsi="Verdana" w:cs="Arial"/>
          <w:color w:val="000000" w:themeColor="text1"/>
          <w:szCs w:val="20"/>
        </w:rPr>
      </w:pPr>
      <w:r w:rsidRPr="00341845">
        <w:rPr>
          <w:rFonts w:ascii="Verdana" w:hAnsi="Verdana" w:cs="Arial"/>
          <w:color w:val="000000" w:themeColor="text1"/>
          <w:szCs w:val="20"/>
        </w:rPr>
        <w:t>Duur van de Overeenkomst</w:t>
      </w:r>
    </w:p>
    <w:p w14:paraId="4BDE9ED0" w14:textId="53FB2981" w:rsidR="00A4601D" w:rsidRPr="00341845" w:rsidRDefault="00A4601D" w:rsidP="00A4601D">
      <w:pPr>
        <w:pStyle w:val="stlArtikelTekst"/>
        <w:numPr>
          <w:ilvl w:val="1"/>
          <w:numId w:val="4"/>
        </w:numPr>
        <w:rPr>
          <w:rFonts w:ascii="Verdana" w:eastAsia="Arial" w:hAnsi="Verdana" w:cs="Arial"/>
          <w:color w:val="000000" w:themeColor="text1"/>
          <w:sz w:val="20"/>
          <w:szCs w:val="20"/>
        </w:rPr>
      </w:pPr>
      <w:r w:rsidRPr="7BA78096">
        <w:rPr>
          <w:rFonts w:ascii="Verdana" w:eastAsia="Arial" w:hAnsi="Verdana" w:cs="Arial"/>
          <w:color w:val="000000" w:themeColor="text1"/>
          <w:sz w:val="20"/>
          <w:szCs w:val="20"/>
        </w:rPr>
        <w:t xml:space="preserve">Deze Overeenkomst treedt in werking op </w:t>
      </w:r>
      <w:r w:rsidR="46BBDDEE" w:rsidRPr="7BA78096">
        <w:rPr>
          <w:rFonts w:ascii="Verdana" w:eastAsia="Arial" w:hAnsi="Verdana" w:cs="Arial"/>
          <w:color w:val="000000" w:themeColor="text1"/>
          <w:sz w:val="20"/>
          <w:szCs w:val="20"/>
        </w:rPr>
        <w:t>de datum</w:t>
      </w:r>
      <w:r w:rsidR="00324A94">
        <w:rPr>
          <w:rFonts w:ascii="Verdana" w:eastAsia="Arial" w:hAnsi="Verdana" w:cs="Arial"/>
          <w:color w:val="000000" w:themeColor="text1"/>
          <w:sz w:val="20"/>
          <w:szCs w:val="20"/>
        </w:rPr>
        <w:t xml:space="preserve"> waarop de laatst ondertekenende Partij </w:t>
      </w:r>
      <w:r w:rsidR="00E24CDD">
        <w:rPr>
          <w:rFonts w:ascii="Verdana" w:eastAsia="Arial" w:hAnsi="Verdana" w:cs="Arial"/>
          <w:color w:val="000000" w:themeColor="text1"/>
          <w:sz w:val="20"/>
          <w:szCs w:val="20"/>
        </w:rPr>
        <w:t>heeft ondertekend.</w:t>
      </w:r>
      <w:r w:rsidR="46BBDDEE" w:rsidRPr="7BA78096">
        <w:rPr>
          <w:rFonts w:ascii="Verdana" w:eastAsia="Arial" w:hAnsi="Verdana" w:cs="Arial"/>
          <w:color w:val="000000" w:themeColor="text1"/>
          <w:sz w:val="20"/>
          <w:szCs w:val="20"/>
        </w:rPr>
        <w:t xml:space="preserve"> </w:t>
      </w:r>
    </w:p>
    <w:p w14:paraId="367F7C56" w14:textId="6F81532F" w:rsidR="00A4601D" w:rsidRPr="00341845" w:rsidRDefault="6820630B" w:rsidP="00A4601D">
      <w:pPr>
        <w:pStyle w:val="stlArtikelTekst"/>
        <w:numPr>
          <w:ilvl w:val="1"/>
          <w:numId w:val="4"/>
        </w:numPr>
        <w:rPr>
          <w:rFonts w:ascii="Verdana" w:eastAsia="Arial" w:hAnsi="Verdana" w:cs="Arial"/>
          <w:color w:val="000000" w:themeColor="text1"/>
          <w:sz w:val="20"/>
          <w:szCs w:val="20"/>
        </w:rPr>
      </w:pPr>
      <w:r w:rsidRPr="7BA78096">
        <w:rPr>
          <w:rFonts w:ascii="Verdana" w:eastAsia="Arial" w:hAnsi="Verdana" w:cs="Arial"/>
          <w:color w:val="000000" w:themeColor="text1"/>
          <w:sz w:val="20"/>
          <w:szCs w:val="20"/>
        </w:rPr>
        <w:t xml:space="preserve">De looptijd van deze Overeenkomst is gelijk aan de looptijd van de Hoofdovereenkomst, inclusief verlenging, vernieuwing of vervanging daarvan. Deze Overeenkomst eindigt van rechtswege op het moment waarop de Hoofdovereenkomst eindigt, ongeacht de grond </w:t>
      </w:r>
      <w:r w:rsidR="005D4773">
        <w:rPr>
          <w:rFonts w:ascii="Verdana" w:eastAsia="Arial" w:hAnsi="Verdana" w:cs="Arial"/>
          <w:color w:val="000000" w:themeColor="text1"/>
          <w:sz w:val="20"/>
          <w:szCs w:val="20"/>
        </w:rPr>
        <w:t>van beëindiging.</w:t>
      </w:r>
    </w:p>
    <w:p w14:paraId="63DE83DB" w14:textId="59EEB492" w:rsidR="006B09E6" w:rsidRPr="00341845" w:rsidRDefault="00A4601D" w:rsidP="00891C03">
      <w:pPr>
        <w:pStyle w:val="stlArtikel"/>
        <w:numPr>
          <w:ilvl w:val="0"/>
          <w:numId w:val="4"/>
        </w:numPr>
        <w:spacing w:after="0"/>
        <w:rPr>
          <w:rFonts w:ascii="Verdana" w:hAnsi="Verdana" w:cs="Arial"/>
          <w:color w:val="000000" w:themeColor="text1"/>
          <w:szCs w:val="20"/>
        </w:rPr>
      </w:pPr>
      <w:r w:rsidRPr="00341845">
        <w:rPr>
          <w:rFonts w:ascii="Verdana" w:hAnsi="Verdana" w:cs="Arial"/>
          <w:color w:val="000000" w:themeColor="text1"/>
          <w:szCs w:val="20"/>
        </w:rPr>
        <w:t>Conformiteit</w:t>
      </w:r>
      <w:r w:rsidR="00104619" w:rsidRPr="00341845">
        <w:rPr>
          <w:rFonts w:ascii="Verdana" w:hAnsi="Verdana" w:cs="Arial"/>
          <w:color w:val="000000" w:themeColor="text1"/>
          <w:szCs w:val="20"/>
        </w:rPr>
        <w:t xml:space="preserve"> en</w:t>
      </w:r>
      <w:r w:rsidR="00891C03" w:rsidRPr="00341845">
        <w:rPr>
          <w:rFonts w:ascii="Verdana" w:hAnsi="Verdana" w:cs="Arial"/>
          <w:color w:val="000000" w:themeColor="text1"/>
          <w:szCs w:val="20"/>
        </w:rPr>
        <w:t xml:space="preserve"> aansprakelijkheid</w:t>
      </w:r>
    </w:p>
    <w:p w14:paraId="47D3EF93" w14:textId="4D7407B2" w:rsidR="002E4911" w:rsidRPr="00341845" w:rsidRDefault="00EA483C" w:rsidP="00891C03">
      <w:pPr>
        <w:pStyle w:val="stlArtikelTekst"/>
        <w:numPr>
          <w:ilvl w:val="1"/>
          <w:numId w:val="4"/>
        </w:numPr>
        <w:rPr>
          <w:rFonts w:ascii="Verdana" w:eastAsia="Arial" w:hAnsi="Verdana" w:cs="Arial"/>
          <w:color w:val="000000" w:themeColor="text1"/>
          <w:sz w:val="20"/>
          <w:szCs w:val="20"/>
        </w:rPr>
      </w:pPr>
      <w:r w:rsidRPr="00341845">
        <w:rPr>
          <w:rFonts w:ascii="Verdana" w:eastAsia="Arial" w:hAnsi="Verdana" w:cs="Arial"/>
          <w:color w:val="000000" w:themeColor="text1"/>
          <w:sz w:val="20"/>
          <w:szCs w:val="20"/>
        </w:rPr>
        <w:t>Opdrachtnemer garandeert dat de Oplossing gedurende de volledige looptijd van de Overeenkomst voldoet aan de in het PvE gestelde eisen.</w:t>
      </w:r>
    </w:p>
    <w:p w14:paraId="45847399" w14:textId="065D4491" w:rsidR="00891C03" w:rsidRPr="00341845" w:rsidRDefault="00891C03" w:rsidP="00891C03">
      <w:pPr>
        <w:pStyle w:val="stlArtikelTekst"/>
        <w:numPr>
          <w:ilvl w:val="1"/>
          <w:numId w:val="4"/>
        </w:numPr>
        <w:rPr>
          <w:rFonts w:ascii="Verdana" w:eastAsia="Arial" w:hAnsi="Verdana" w:cs="Arial"/>
          <w:color w:val="000000" w:themeColor="text1"/>
          <w:sz w:val="20"/>
          <w:szCs w:val="20"/>
        </w:rPr>
      </w:pPr>
      <w:r w:rsidRPr="61ACAE85">
        <w:rPr>
          <w:rFonts w:ascii="Verdana" w:eastAsia="Arial" w:hAnsi="Verdana" w:cs="Arial"/>
          <w:color w:val="000000" w:themeColor="text1"/>
          <w:sz w:val="20"/>
          <w:szCs w:val="20"/>
        </w:rPr>
        <w:t>De aansprakelijkheid van Opdrachtnemer voor schade voortvloeiend uit deze Overeenkomst is per gebeurtenis beperkt tot het bedrag dat in het desbetreffende geval onder de in het PvE vereiste bedrijfsaansprakelijkheids- respectievelijk cyber-/datarisicoverzekering van Opdrachtnemer wordt uitgekeerd. Deze beperking geldt niet in geval opzet of bewuste roekeloosheid van Opdrachtnemer of zijn leidinggevenden.</w:t>
      </w:r>
    </w:p>
    <w:p w14:paraId="656D5DCE" w14:textId="6D77AA40" w:rsidR="006B09E6" w:rsidRPr="00341845" w:rsidRDefault="0044253F" w:rsidP="00891C03">
      <w:pPr>
        <w:pStyle w:val="stlArtikel"/>
        <w:numPr>
          <w:ilvl w:val="0"/>
          <w:numId w:val="4"/>
        </w:numPr>
        <w:spacing w:after="0"/>
        <w:rPr>
          <w:rFonts w:ascii="Verdana" w:hAnsi="Verdana" w:cs="Arial"/>
          <w:color w:val="000000" w:themeColor="text1"/>
          <w:szCs w:val="20"/>
        </w:rPr>
      </w:pPr>
      <w:r w:rsidRPr="00341845">
        <w:rPr>
          <w:rFonts w:ascii="Verdana" w:hAnsi="Verdana" w:cs="Arial"/>
          <w:color w:val="000000" w:themeColor="text1"/>
          <w:szCs w:val="20"/>
        </w:rPr>
        <w:t>Financiële positie en continuïteit</w:t>
      </w:r>
    </w:p>
    <w:p w14:paraId="702B4994" w14:textId="396FFA24" w:rsidR="0044253F" w:rsidRPr="00341845" w:rsidRDefault="0044253F" w:rsidP="0044253F">
      <w:pPr>
        <w:pStyle w:val="stlArtikelTekst"/>
        <w:numPr>
          <w:ilvl w:val="1"/>
          <w:numId w:val="4"/>
        </w:numPr>
        <w:rPr>
          <w:rFonts w:ascii="Verdana" w:hAnsi="Verdana" w:cs="Arial"/>
          <w:color w:val="000000" w:themeColor="text1"/>
          <w:sz w:val="20"/>
          <w:szCs w:val="20"/>
        </w:rPr>
      </w:pPr>
      <w:r w:rsidRPr="00341845">
        <w:rPr>
          <w:rFonts w:ascii="Verdana" w:hAnsi="Verdana" w:cs="Arial"/>
          <w:color w:val="000000" w:themeColor="text1"/>
          <w:sz w:val="20"/>
          <w:szCs w:val="20"/>
        </w:rPr>
        <w:t>Opdrachtnemer verstrekt op eerste verzoek van Opdrachtgever inzicht in zijn financiële positie, waaronder in ieder geval de meest recente jaarrekening of een vergelijkbare kredietwaardigheidsrapportage van een onafhankelijke partij.</w:t>
      </w:r>
    </w:p>
    <w:p w14:paraId="331CA3DE" w14:textId="43AE8AB3" w:rsidR="00565D1A" w:rsidRPr="00341845" w:rsidRDefault="00341845" w:rsidP="00891C03">
      <w:pPr>
        <w:pStyle w:val="stlArtikelTekst"/>
        <w:numPr>
          <w:ilvl w:val="1"/>
          <w:numId w:val="4"/>
        </w:numPr>
        <w:rPr>
          <w:rFonts w:ascii="Verdana" w:hAnsi="Verdana" w:cs="Arial"/>
          <w:color w:val="000000" w:themeColor="text1"/>
          <w:sz w:val="20"/>
          <w:szCs w:val="20"/>
        </w:rPr>
      </w:pPr>
      <w:r w:rsidRPr="7BA78096">
        <w:rPr>
          <w:rFonts w:ascii="Verdana" w:hAnsi="Verdana" w:cs="Arial"/>
          <w:color w:val="000000" w:themeColor="text1"/>
          <w:sz w:val="20"/>
          <w:szCs w:val="20"/>
        </w:rPr>
        <w:t>Als</w:t>
      </w:r>
      <w:r w:rsidR="00FE1E4F" w:rsidRPr="7BA78096">
        <w:rPr>
          <w:rFonts w:ascii="Verdana" w:hAnsi="Verdana" w:cs="Arial"/>
          <w:color w:val="000000" w:themeColor="text1"/>
          <w:sz w:val="20"/>
          <w:szCs w:val="20"/>
        </w:rPr>
        <w:t xml:space="preserve"> binnen acht (8) weken na de datum van inwerkingtreding van deze Overeenkomst bij Opdrachtgever gerede twijfel ontstaat over de continuïteit van de onderneming van Opdrachtnemer, is Opdrachtgever gerechtigd deze Overeenkomst </w:t>
      </w:r>
      <w:r w:rsidR="000D6CB5">
        <w:rPr>
          <w:rFonts w:ascii="Verdana" w:hAnsi="Verdana" w:cs="Arial"/>
          <w:color w:val="000000" w:themeColor="text1"/>
          <w:sz w:val="20"/>
          <w:szCs w:val="20"/>
        </w:rPr>
        <w:t xml:space="preserve">en de Hoofdovereenkomst </w:t>
      </w:r>
      <w:r w:rsidR="00FE1E4F" w:rsidRPr="7BA78096">
        <w:rPr>
          <w:rFonts w:ascii="Verdana" w:hAnsi="Verdana" w:cs="Arial"/>
          <w:color w:val="000000" w:themeColor="text1"/>
          <w:sz w:val="20"/>
          <w:szCs w:val="20"/>
        </w:rPr>
        <w:t>met onmiddellijke ingang schriftelijk te ontbinden, zonder dat Opdrachtgever daardoor schadeplichtig wordt jegens Opdrachtnemer. Van gerede twijfel als bedoeld in de vorige zin is in ieder geval sprake indien Opdrachtnemer surseance van betaling heeft aangevraagd of verkregen, in staat van faillissement verkeert, dan wel uit de op grond van artikel 6.1 verstrekte informatie een negatief eigen vermogen of een continuïteitsonzekerheid blijkt.</w:t>
      </w:r>
    </w:p>
    <w:p w14:paraId="00E8D2CA" w14:textId="7A438335" w:rsidR="00FE5DEA" w:rsidRPr="00341845" w:rsidRDefault="62B66871" w:rsidP="7BA78096">
      <w:pPr>
        <w:pStyle w:val="stlArtikel"/>
        <w:numPr>
          <w:ilvl w:val="0"/>
          <w:numId w:val="4"/>
        </w:numPr>
        <w:spacing w:after="0"/>
        <w:rPr>
          <w:rFonts w:ascii="Verdana" w:hAnsi="Verdana" w:cs="Arial"/>
          <w:color w:val="000000" w:themeColor="text1"/>
        </w:rPr>
      </w:pPr>
      <w:r w:rsidRPr="7BA78096">
        <w:rPr>
          <w:rFonts w:ascii="Verdana" w:hAnsi="Verdana" w:cs="Arial"/>
          <w:color w:val="000000" w:themeColor="text1"/>
        </w:rPr>
        <w:t>Nawerking</w:t>
      </w:r>
    </w:p>
    <w:p w14:paraId="132D2AE7" w14:textId="61F9BE8F" w:rsidR="00FE5DEA" w:rsidRPr="00341845" w:rsidRDefault="00FE5DEA" w:rsidP="00FE5DEA">
      <w:pPr>
        <w:pStyle w:val="stlArtikelTekst"/>
        <w:numPr>
          <w:ilvl w:val="1"/>
          <w:numId w:val="4"/>
        </w:numPr>
        <w:rPr>
          <w:rFonts w:ascii="Verdana" w:hAnsi="Verdana" w:cs="Arial"/>
          <w:bCs/>
          <w:color w:val="000000" w:themeColor="text1"/>
          <w:sz w:val="20"/>
          <w:szCs w:val="20"/>
        </w:rPr>
      </w:pPr>
      <w:r w:rsidRPr="00341845">
        <w:rPr>
          <w:rFonts w:ascii="Verdana" w:hAnsi="Verdana" w:cs="Arial"/>
          <w:bCs/>
          <w:color w:val="000000" w:themeColor="text1"/>
          <w:sz w:val="20"/>
          <w:szCs w:val="20"/>
        </w:rPr>
        <w:t>In geval van beëindiging van de Overeenkomst</w:t>
      </w:r>
      <w:r w:rsidR="00EE27DB">
        <w:rPr>
          <w:rFonts w:ascii="Verdana" w:hAnsi="Verdana" w:cs="Arial"/>
          <w:bCs/>
          <w:color w:val="000000" w:themeColor="text1"/>
          <w:sz w:val="20"/>
          <w:szCs w:val="20"/>
        </w:rPr>
        <w:t xml:space="preserve"> dan wel Hoofdovereenkomst</w:t>
      </w:r>
      <w:r w:rsidRPr="00341845">
        <w:rPr>
          <w:rFonts w:ascii="Verdana" w:hAnsi="Verdana" w:cs="Arial"/>
          <w:bCs/>
          <w:color w:val="000000" w:themeColor="text1"/>
          <w:sz w:val="20"/>
          <w:szCs w:val="20"/>
        </w:rPr>
        <w:t xml:space="preserve">, op welke grond dan ook, blijven de in het PvE opgenomen verplichtingen </w:t>
      </w:r>
      <w:r w:rsidR="00341845" w:rsidRPr="00341845">
        <w:rPr>
          <w:rFonts w:ascii="Verdana" w:hAnsi="Verdana" w:cs="Arial"/>
          <w:bCs/>
          <w:color w:val="000000" w:themeColor="text1"/>
          <w:sz w:val="20"/>
          <w:szCs w:val="20"/>
        </w:rPr>
        <w:t>over</w:t>
      </w:r>
      <w:r w:rsidRPr="00341845">
        <w:rPr>
          <w:rFonts w:ascii="Verdana" w:hAnsi="Verdana" w:cs="Arial"/>
          <w:bCs/>
          <w:color w:val="000000" w:themeColor="text1"/>
          <w:sz w:val="20"/>
          <w:szCs w:val="20"/>
        </w:rPr>
        <w:t xml:space="preserve"> de exit, onverkort van toepassing.</w:t>
      </w:r>
    </w:p>
    <w:p w14:paraId="43485DF1" w14:textId="13500BFE" w:rsidR="006B09E6" w:rsidRPr="00341845" w:rsidRDefault="0044253F" w:rsidP="00891C03">
      <w:pPr>
        <w:pStyle w:val="stlArtikel"/>
        <w:numPr>
          <w:ilvl w:val="0"/>
          <w:numId w:val="4"/>
        </w:numPr>
        <w:spacing w:after="0"/>
        <w:rPr>
          <w:rFonts w:ascii="Verdana" w:hAnsi="Verdana" w:cs="Arial"/>
          <w:color w:val="000000" w:themeColor="text1"/>
          <w:szCs w:val="20"/>
        </w:rPr>
      </w:pPr>
      <w:r w:rsidRPr="00341845">
        <w:rPr>
          <w:rFonts w:ascii="Verdana" w:hAnsi="Verdana" w:cs="Arial"/>
          <w:color w:val="000000" w:themeColor="text1"/>
          <w:szCs w:val="20"/>
        </w:rPr>
        <w:t>Overige bepalingen</w:t>
      </w:r>
    </w:p>
    <w:p w14:paraId="5BD8B697" w14:textId="783FDABB" w:rsidR="0044253F" w:rsidRPr="00341845" w:rsidRDefault="0044253F" w:rsidP="0044253F">
      <w:pPr>
        <w:pStyle w:val="stlArtikelTekst"/>
        <w:numPr>
          <w:ilvl w:val="1"/>
          <w:numId w:val="4"/>
        </w:numPr>
        <w:rPr>
          <w:rFonts w:ascii="Verdana" w:hAnsi="Verdana" w:cs="Arial"/>
          <w:color w:val="000000" w:themeColor="text1"/>
          <w:sz w:val="20"/>
          <w:szCs w:val="20"/>
        </w:rPr>
      </w:pPr>
      <w:r w:rsidRPr="00341845">
        <w:rPr>
          <w:rFonts w:ascii="Verdana" w:hAnsi="Verdana" w:cs="Arial"/>
          <w:color w:val="000000" w:themeColor="text1"/>
          <w:sz w:val="20"/>
          <w:szCs w:val="20"/>
        </w:rPr>
        <w:t>Wijzigingen van of aanvullingen op de Overeenkomst zijn slechts van kracht voor zover zij schriftelijk tussen Partijen worden overeengekomen door een daartoe bevoegde vertegenwoordiger van beide Partijen.</w:t>
      </w:r>
    </w:p>
    <w:p w14:paraId="23E1A416" w14:textId="6979BF94" w:rsidR="0044253F" w:rsidRPr="00341845" w:rsidRDefault="00341845" w:rsidP="0044253F">
      <w:pPr>
        <w:pStyle w:val="stlArtikelTekst"/>
        <w:numPr>
          <w:ilvl w:val="1"/>
          <w:numId w:val="4"/>
        </w:numPr>
        <w:rPr>
          <w:rFonts w:ascii="Verdana" w:hAnsi="Verdana" w:cs="Arial"/>
          <w:color w:val="000000" w:themeColor="text1"/>
          <w:sz w:val="20"/>
          <w:szCs w:val="20"/>
        </w:rPr>
      </w:pPr>
      <w:r w:rsidRPr="00341845">
        <w:rPr>
          <w:rFonts w:ascii="Verdana" w:hAnsi="Verdana" w:cs="Arial"/>
          <w:color w:val="000000" w:themeColor="text1"/>
          <w:sz w:val="20"/>
          <w:szCs w:val="20"/>
        </w:rPr>
        <w:t>Als</w:t>
      </w:r>
      <w:r w:rsidR="0044253F" w:rsidRPr="00341845">
        <w:rPr>
          <w:rFonts w:ascii="Verdana" w:hAnsi="Verdana" w:cs="Arial"/>
          <w:color w:val="000000" w:themeColor="text1"/>
          <w:sz w:val="20"/>
          <w:szCs w:val="20"/>
        </w:rPr>
        <w:t xml:space="preserve"> één of meer bepalingen van de Overeenkomst nietig blijken te zijn of door de rechter worden vernietigd, blijven de overige bepalingen van kracht. Partijen </w:t>
      </w:r>
      <w:r w:rsidR="0044253F" w:rsidRPr="00341845">
        <w:rPr>
          <w:rFonts w:ascii="Verdana" w:hAnsi="Verdana" w:cs="Arial"/>
          <w:color w:val="000000" w:themeColor="text1"/>
          <w:sz w:val="20"/>
          <w:szCs w:val="20"/>
        </w:rPr>
        <w:lastRenderedPageBreak/>
        <w:t xml:space="preserve">voeren in dat geval overleg </w:t>
      </w:r>
      <w:r w:rsidRPr="00341845">
        <w:rPr>
          <w:rFonts w:ascii="Verdana" w:hAnsi="Verdana" w:cs="Arial"/>
          <w:color w:val="000000" w:themeColor="text1"/>
          <w:sz w:val="20"/>
          <w:szCs w:val="20"/>
        </w:rPr>
        <w:t>om</w:t>
      </w:r>
      <w:r w:rsidR="0044253F" w:rsidRPr="00341845">
        <w:rPr>
          <w:rFonts w:ascii="Verdana" w:hAnsi="Verdana" w:cs="Arial"/>
          <w:color w:val="000000" w:themeColor="text1"/>
          <w:sz w:val="20"/>
          <w:szCs w:val="20"/>
        </w:rPr>
        <w:t xml:space="preserve"> zo mogelijk een vervangende regeling te treffen die het doel en de strekking van de oorspronkelijke bepaling zo dicht mogelijk benadert.</w:t>
      </w:r>
    </w:p>
    <w:p w14:paraId="704DBA03" w14:textId="521301D4" w:rsidR="0044253F" w:rsidRPr="00341845" w:rsidRDefault="0044253F" w:rsidP="0044253F">
      <w:pPr>
        <w:pStyle w:val="stlArtikelTekst"/>
        <w:numPr>
          <w:ilvl w:val="1"/>
          <w:numId w:val="4"/>
        </w:numPr>
        <w:rPr>
          <w:rFonts w:ascii="Verdana" w:hAnsi="Verdana" w:cs="Arial"/>
          <w:color w:val="000000" w:themeColor="text1"/>
          <w:sz w:val="20"/>
          <w:szCs w:val="20"/>
        </w:rPr>
      </w:pPr>
      <w:r w:rsidRPr="00341845">
        <w:rPr>
          <w:rFonts w:ascii="Verdana" w:hAnsi="Verdana" w:cs="Arial"/>
          <w:color w:val="000000" w:themeColor="text1"/>
          <w:sz w:val="20"/>
          <w:szCs w:val="20"/>
        </w:rPr>
        <w:t>Opdrachtnemer draagt geen rechten en verplichtingen uit deze Overeenkomst over aan een derde zonder schriftelijke toestemming van Opdrachtgever.</w:t>
      </w:r>
    </w:p>
    <w:p w14:paraId="70E5E5E5" w14:textId="64465B05" w:rsidR="0044253F" w:rsidRPr="00341845" w:rsidRDefault="0044253F" w:rsidP="0044253F">
      <w:pPr>
        <w:pStyle w:val="stlArtikelTekst"/>
        <w:numPr>
          <w:ilvl w:val="1"/>
          <w:numId w:val="4"/>
        </w:numPr>
        <w:rPr>
          <w:rFonts w:ascii="Verdana" w:hAnsi="Verdana" w:cs="Arial"/>
          <w:color w:val="000000" w:themeColor="text1"/>
          <w:sz w:val="20"/>
          <w:szCs w:val="20"/>
        </w:rPr>
      </w:pPr>
      <w:r w:rsidRPr="00341845">
        <w:rPr>
          <w:rFonts w:ascii="Verdana" w:hAnsi="Verdana" w:cs="Arial"/>
          <w:color w:val="000000" w:themeColor="text1"/>
          <w:sz w:val="20"/>
          <w:szCs w:val="20"/>
        </w:rPr>
        <w:t>Op deze Overeenkomst is uitsluitend Nederlands recht van toepassing.</w:t>
      </w:r>
    </w:p>
    <w:p w14:paraId="7A3B941C" w14:textId="213E5760" w:rsidR="0044253F" w:rsidRPr="00341845" w:rsidRDefault="0044253F" w:rsidP="0044253F">
      <w:pPr>
        <w:pStyle w:val="stlArtikelTekst"/>
        <w:numPr>
          <w:ilvl w:val="1"/>
          <w:numId w:val="4"/>
        </w:numPr>
        <w:rPr>
          <w:rFonts w:ascii="Verdana" w:hAnsi="Verdana" w:cs="Arial"/>
          <w:color w:val="000000" w:themeColor="text1"/>
          <w:sz w:val="20"/>
          <w:szCs w:val="20"/>
        </w:rPr>
      </w:pPr>
      <w:r w:rsidRPr="00341845">
        <w:rPr>
          <w:rFonts w:ascii="Verdana" w:hAnsi="Verdana" w:cs="Arial"/>
          <w:color w:val="000000" w:themeColor="text1"/>
          <w:sz w:val="20"/>
          <w:szCs w:val="20"/>
        </w:rPr>
        <w:t>Geschillen die voortvloeien uit deze Overeenkomst en die Partijen niet in onderling overleg kunnen oplossen, worden voorgelegd aan de bevoegde rechter van de rechtbank in het arrondissement waar Opdrachtgever is gevestigd.</w:t>
      </w:r>
    </w:p>
    <w:p w14:paraId="529AC659" w14:textId="42D9B74D" w:rsidR="6FFDF6D1" w:rsidRPr="00341845" w:rsidRDefault="6FFDF6D1" w:rsidP="00104619">
      <w:pPr>
        <w:pStyle w:val="stlArtikelTekst"/>
        <w:tabs>
          <w:tab w:val="clear" w:pos="1209"/>
        </w:tabs>
        <w:ind w:left="709"/>
        <w:rPr>
          <w:rFonts w:ascii="Verdana" w:hAnsi="Verdana" w:cs="Arial"/>
          <w:color w:val="000000" w:themeColor="text1"/>
          <w:sz w:val="20"/>
          <w:szCs w:val="20"/>
        </w:rPr>
      </w:pPr>
    </w:p>
    <w:p w14:paraId="55F5564E" w14:textId="77777777" w:rsidR="001F22ED" w:rsidRPr="00341845" w:rsidRDefault="001F22ED" w:rsidP="00A142F7">
      <w:pPr>
        <w:pStyle w:val="Geenafstand"/>
        <w:rPr>
          <w:rFonts w:ascii="Verdana" w:hAnsi="Verdana" w:cs="Arial"/>
          <w:color w:val="000000" w:themeColor="text1"/>
          <w:sz w:val="20"/>
          <w:szCs w:val="20"/>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4500"/>
      </w:tblGrid>
      <w:tr w:rsidR="00104619" w:rsidRPr="00341845" w14:paraId="0964CE47" w14:textId="77777777" w:rsidTr="005945C2">
        <w:tc>
          <w:tcPr>
            <w:tcW w:w="4500" w:type="dxa"/>
            <w:tcMar>
              <w:top w:w="60" w:type="dxa"/>
              <w:left w:w="60" w:type="dxa"/>
              <w:bottom w:w="60" w:type="dxa"/>
              <w:right w:w="60" w:type="dxa"/>
            </w:tcMar>
          </w:tcPr>
          <w:p w14:paraId="24AE5B06" w14:textId="77777777" w:rsidR="00104619" w:rsidRPr="00341845" w:rsidRDefault="00104619" w:rsidP="005945C2">
            <w:pPr>
              <w:spacing w:after="40"/>
              <w:rPr>
                <w:rFonts w:ascii="Verdana" w:hAnsi="Verdana" w:cs="Arial"/>
                <w:sz w:val="20"/>
                <w:szCs w:val="20"/>
              </w:rPr>
            </w:pPr>
            <w:r w:rsidRPr="00341845">
              <w:rPr>
                <w:rFonts w:ascii="Verdana" w:eastAsia="Calibri" w:hAnsi="Verdana" w:cs="Arial"/>
                <w:b/>
                <w:bCs/>
                <w:sz w:val="20"/>
                <w:szCs w:val="20"/>
              </w:rPr>
              <w:t>Opdrachtgever:</w:t>
            </w:r>
          </w:p>
          <w:p w14:paraId="4FE6C8F3" w14:textId="7388A4F9" w:rsidR="00104619" w:rsidRPr="00341845" w:rsidRDefault="00104619" w:rsidP="005945C2">
            <w:pPr>
              <w:rPr>
                <w:rFonts w:ascii="Verdana" w:hAnsi="Verdana" w:cs="Arial"/>
                <w:sz w:val="20"/>
                <w:szCs w:val="20"/>
              </w:rPr>
            </w:pPr>
            <w:r w:rsidRPr="00341845">
              <w:rPr>
                <w:rFonts w:ascii="Verdana" w:eastAsia="Calibri" w:hAnsi="Verdana" w:cs="Arial"/>
                <w:sz w:val="20"/>
                <w:szCs w:val="20"/>
                <w:highlight w:val="yellow"/>
              </w:rPr>
              <w:t>[</w:t>
            </w:r>
            <w:r w:rsidR="009A585D" w:rsidRPr="00341845">
              <w:rPr>
                <w:rFonts w:ascii="Verdana" w:eastAsia="Calibri" w:hAnsi="Verdana" w:cs="Arial"/>
                <w:sz w:val="20"/>
                <w:szCs w:val="20"/>
                <w:highlight w:val="yellow"/>
              </w:rPr>
              <w:t>Naam</w:t>
            </w:r>
            <w:r w:rsidRPr="00341845">
              <w:rPr>
                <w:rFonts w:ascii="Verdana" w:eastAsia="Calibri" w:hAnsi="Verdana" w:cs="Arial"/>
                <w:sz w:val="20"/>
                <w:szCs w:val="20"/>
                <w:highlight w:val="yellow"/>
              </w:rPr>
              <w:t xml:space="preserve"> schoolbestuur]</w:t>
            </w:r>
          </w:p>
        </w:tc>
        <w:tc>
          <w:tcPr>
            <w:tcW w:w="4500" w:type="dxa"/>
            <w:tcMar>
              <w:top w:w="60" w:type="dxa"/>
              <w:left w:w="60" w:type="dxa"/>
              <w:bottom w:w="60" w:type="dxa"/>
              <w:right w:w="60" w:type="dxa"/>
            </w:tcMar>
          </w:tcPr>
          <w:p w14:paraId="63B7EEF6" w14:textId="77777777" w:rsidR="00104619" w:rsidRPr="00341845" w:rsidRDefault="00104619" w:rsidP="005945C2">
            <w:pPr>
              <w:spacing w:after="40"/>
              <w:rPr>
                <w:rFonts w:ascii="Verdana" w:hAnsi="Verdana" w:cs="Arial"/>
                <w:sz w:val="20"/>
                <w:szCs w:val="20"/>
              </w:rPr>
            </w:pPr>
            <w:r w:rsidRPr="00341845">
              <w:rPr>
                <w:rFonts w:ascii="Verdana" w:eastAsia="Calibri" w:hAnsi="Verdana" w:cs="Arial"/>
                <w:b/>
                <w:bCs/>
                <w:sz w:val="20"/>
                <w:szCs w:val="20"/>
              </w:rPr>
              <w:t>Opdrachtnemer:</w:t>
            </w:r>
          </w:p>
          <w:p w14:paraId="225747A8" w14:textId="13267FDB" w:rsidR="00104619" w:rsidRPr="00341845" w:rsidRDefault="00104619" w:rsidP="005945C2">
            <w:pPr>
              <w:rPr>
                <w:rFonts w:ascii="Verdana" w:hAnsi="Verdana" w:cs="Arial"/>
                <w:sz w:val="20"/>
                <w:szCs w:val="20"/>
              </w:rPr>
            </w:pPr>
            <w:r w:rsidRPr="00341845">
              <w:rPr>
                <w:rFonts w:ascii="Verdana" w:eastAsia="Calibri" w:hAnsi="Verdana" w:cs="Arial"/>
                <w:sz w:val="20"/>
                <w:szCs w:val="20"/>
                <w:highlight w:val="yellow"/>
              </w:rPr>
              <w:t>[</w:t>
            </w:r>
            <w:r w:rsidR="009A585D" w:rsidRPr="00341845">
              <w:rPr>
                <w:rFonts w:ascii="Verdana" w:eastAsia="Calibri" w:hAnsi="Verdana" w:cs="Arial"/>
                <w:sz w:val="20"/>
                <w:szCs w:val="20"/>
                <w:highlight w:val="yellow"/>
              </w:rPr>
              <w:t>Naam</w:t>
            </w:r>
            <w:r w:rsidRPr="00341845">
              <w:rPr>
                <w:rFonts w:ascii="Verdana" w:eastAsia="Calibri" w:hAnsi="Verdana" w:cs="Arial"/>
                <w:sz w:val="20"/>
                <w:szCs w:val="20"/>
                <w:highlight w:val="yellow"/>
              </w:rPr>
              <w:t xml:space="preserve"> leverancier]</w:t>
            </w:r>
          </w:p>
        </w:tc>
      </w:tr>
      <w:tr w:rsidR="00104619" w:rsidRPr="00341845" w14:paraId="1999834D" w14:textId="77777777" w:rsidTr="005945C2">
        <w:tc>
          <w:tcPr>
            <w:tcW w:w="4500" w:type="dxa"/>
            <w:tcMar>
              <w:top w:w="60" w:type="dxa"/>
              <w:left w:w="60" w:type="dxa"/>
              <w:bottom w:w="60" w:type="dxa"/>
              <w:right w:w="60" w:type="dxa"/>
            </w:tcMar>
          </w:tcPr>
          <w:p w14:paraId="7B4A2FE3" w14:textId="65470795" w:rsidR="00104619" w:rsidRPr="00341845" w:rsidRDefault="00104619" w:rsidP="005945C2">
            <w:pPr>
              <w:spacing w:after="140"/>
              <w:rPr>
                <w:rFonts w:ascii="Verdana" w:hAnsi="Verdana" w:cs="Arial"/>
                <w:sz w:val="20"/>
                <w:szCs w:val="20"/>
              </w:rPr>
            </w:pPr>
            <w:r w:rsidRPr="00341845">
              <w:rPr>
                <w:rFonts w:ascii="Verdana" w:eastAsia="Calibri" w:hAnsi="Verdana" w:cs="Arial"/>
                <w:sz w:val="20"/>
                <w:szCs w:val="20"/>
              </w:rPr>
              <w:t xml:space="preserve">Naam: </w:t>
            </w:r>
          </w:p>
        </w:tc>
        <w:tc>
          <w:tcPr>
            <w:tcW w:w="4500" w:type="dxa"/>
            <w:tcMar>
              <w:top w:w="60" w:type="dxa"/>
              <w:left w:w="60" w:type="dxa"/>
              <w:bottom w:w="60" w:type="dxa"/>
              <w:right w:w="60" w:type="dxa"/>
            </w:tcMar>
          </w:tcPr>
          <w:p w14:paraId="681C1D36" w14:textId="0D953B76" w:rsidR="00104619" w:rsidRPr="00341845" w:rsidRDefault="00104619" w:rsidP="005945C2">
            <w:pPr>
              <w:spacing w:after="140"/>
              <w:rPr>
                <w:rFonts w:ascii="Verdana" w:hAnsi="Verdana" w:cs="Arial"/>
                <w:sz w:val="20"/>
                <w:szCs w:val="20"/>
              </w:rPr>
            </w:pPr>
            <w:r w:rsidRPr="00341845">
              <w:rPr>
                <w:rFonts w:ascii="Verdana" w:eastAsia="Calibri" w:hAnsi="Verdana" w:cs="Arial"/>
                <w:sz w:val="20"/>
                <w:szCs w:val="20"/>
              </w:rPr>
              <w:t xml:space="preserve">Naam: </w:t>
            </w:r>
          </w:p>
        </w:tc>
      </w:tr>
      <w:tr w:rsidR="00104619" w:rsidRPr="00341845" w14:paraId="2D73FFD0" w14:textId="77777777" w:rsidTr="005945C2">
        <w:tc>
          <w:tcPr>
            <w:tcW w:w="4500" w:type="dxa"/>
            <w:tcMar>
              <w:top w:w="60" w:type="dxa"/>
              <w:left w:w="60" w:type="dxa"/>
              <w:bottom w:w="60" w:type="dxa"/>
              <w:right w:w="60" w:type="dxa"/>
            </w:tcMar>
          </w:tcPr>
          <w:p w14:paraId="314EDCEB" w14:textId="70FAD1D7" w:rsidR="00104619" w:rsidRPr="00341845" w:rsidRDefault="00104619" w:rsidP="005945C2">
            <w:pPr>
              <w:spacing w:after="140"/>
              <w:rPr>
                <w:rFonts w:ascii="Verdana" w:hAnsi="Verdana" w:cs="Arial"/>
                <w:sz w:val="20"/>
                <w:szCs w:val="20"/>
              </w:rPr>
            </w:pPr>
            <w:r w:rsidRPr="00341845">
              <w:rPr>
                <w:rFonts w:ascii="Verdana" w:eastAsia="Calibri" w:hAnsi="Verdana" w:cs="Arial"/>
                <w:sz w:val="20"/>
                <w:szCs w:val="20"/>
              </w:rPr>
              <w:t xml:space="preserve">Functie: </w:t>
            </w:r>
          </w:p>
        </w:tc>
        <w:tc>
          <w:tcPr>
            <w:tcW w:w="4500" w:type="dxa"/>
            <w:tcMar>
              <w:top w:w="60" w:type="dxa"/>
              <w:left w:w="60" w:type="dxa"/>
              <w:bottom w:w="60" w:type="dxa"/>
              <w:right w:w="60" w:type="dxa"/>
            </w:tcMar>
          </w:tcPr>
          <w:p w14:paraId="397DE2D6" w14:textId="02CBF34F" w:rsidR="00104619" w:rsidRPr="00341845" w:rsidRDefault="00104619" w:rsidP="005945C2">
            <w:pPr>
              <w:spacing w:after="140"/>
              <w:rPr>
                <w:rFonts w:ascii="Verdana" w:hAnsi="Verdana" w:cs="Arial"/>
                <w:sz w:val="20"/>
                <w:szCs w:val="20"/>
              </w:rPr>
            </w:pPr>
            <w:r w:rsidRPr="00341845">
              <w:rPr>
                <w:rFonts w:ascii="Verdana" w:eastAsia="Calibri" w:hAnsi="Verdana" w:cs="Arial"/>
                <w:sz w:val="20"/>
                <w:szCs w:val="20"/>
              </w:rPr>
              <w:t xml:space="preserve">Functie: </w:t>
            </w:r>
          </w:p>
        </w:tc>
      </w:tr>
      <w:tr w:rsidR="00104619" w:rsidRPr="00341845" w14:paraId="75A89FE5" w14:textId="77777777" w:rsidTr="005945C2">
        <w:tc>
          <w:tcPr>
            <w:tcW w:w="4500" w:type="dxa"/>
            <w:tcMar>
              <w:top w:w="60" w:type="dxa"/>
              <w:left w:w="60" w:type="dxa"/>
              <w:bottom w:w="60" w:type="dxa"/>
              <w:right w:w="60" w:type="dxa"/>
            </w:tcMar>
          </w:tcPr>
          <w:p w14:paraId="5629A0C2" w14:textId="01983372" w:rsidR="00104619" w:rsidRPr="00341845" w:rsidRDefault="00104619" w:rsidP="005945C2">
            <w:pPr>
              <w:spacing w:after="140"/>
              <w:rPr>
                <w:rFonts w:ascii="Verdana" w:hAnsi="Verdana" w:cs="Arial"/>
                <w:sz w:val="20"/>
                <w:szCs w:val="20"/>
              </w:rPr>
            </w:pPr>
            <w:r w:rsidRPr="00341845">
              <w:rPr>
                <w:rFonts w:ascii="Verdana" w:eastAsia="Calibri" w:hAnsi="Verdana" w:cs="Arial"/>
                <w:sz w:val="20"/>
                <w:szCs w:val="20"/>
              </w:rPr>
              <w:t xml:space="preserve">Plaats/datum: </w:t>
            </w:r>
          </w:p>
        </w:tc>
        <w:tc>
          <w:tcPr>
            <w:tcW w:w="4500" w:type="dxa"/>
            <w:tcMar>
              <w:top w:w="60" w:type="dxa"/>
              <w:left w:w="60" w:type="dxa"/>
              <w:bottom w:w="60" w:type="dxa"/>
              <w:right w:w="60" w:type="dxa"/>
            </w:tcMar>
          </w:tcPr>
          <w:p w14:paraId="16091649" w14:textId="6541CC9A" w:rsidR="00104619" w:rsidRPr="00341845" w:rsidRDefault="00104619" w:rsidP="005945C2">
            <w:pPr>
              <w:spacing w:after="140"/>
              <w:rPr>
                <w:rFonts w:ascii="Verdana" w:hAnsi="Verdana" w:cs="Arial"/>
                <w:sz w:val="20"/>
                <w:szCs w:val="20"/>
              </w:rPr>
            </w:pPr>
            <w:r w:rsidRPr="00341845">
              <w:rPr>
                <w:rFonts w:ascii="Verdana" w:eastAsia="Calibri" w:hAnsi="Verdana" w:cs="Arial"/>
                <w:sz w:val="20"/>
                <w:szCs w:val="20"/>
              </w:rPr>
              <w:t>Plaats/datum:</w:t>
            </w:r>
          </w:p>
        </w:tc>
      </w:tr>
      <w:tr w:rsidR="00104619" w:rsidRPr="00341845" w14:paraId="7DE197A4" w14:textId="77777777" w:rsidTr="00104619">
        <w:trPr>
          <w:trHeight w:val="1858"/>
        </w:trPr>
        <w:tc>
          <w:tcPr>
            <w:tcW w:w="4500" w:type="dxa"/>
            <w:tcMar>
              <w:top w:w="60" w:type="dxa"/>
              <w:left w:w="60" w:type="dxa"/>
              <w:bottom w:w="60" w:type="dxa"/>
              <w:right w:w="60" w:type="dxa"/>
            </w:tcMar>
          </w:tcPr>
          <w:p w14:paraId="610B08EE" w14:textId="77777777" w:rsidR="00104619" w:rsidRPr="00341845" w:rsidRDefault="00104619" w:rsidP="005945C2">
            <w:pPr>
              <w:spacing w:after="300"/>
              <w:rPr>
                <w:rFonts w:ascii="Verdana" w:hAnsi="Verdana" w:cs="Arial"/>
                <w:sz w:val="20"/>
                <w:szCs w:val="20"/>
              </w:rPr>
            </w:pPr>
            <w:r w:rsidRPr="00341845">
              <w:rPr>
                <w:rFonts w:ascii="Verdana" w:eastAsia="Calibri" w:hAnsi="Verdana" w:cs="Arial"/>
                <w:sz w:val="20"/>
                <w:szCs w:val="20"/>
              </w:rPr>
              <w:t>Handtekening:</w:t>
            </w:r>
          </w:p>
        </w:tc>
        <w:tc>
          <w:tcPr>
            <w:tcW w:w="4500" w:type="dxa"/>
            <w:tcMar>
              <w:top w:w="60" w:type="dxa"/>
              <w:left w:w="60" w:type="dxa"/>
              <w:bottom w:w="60" w:type="dxa"/>
              <w:right w:w="60" w:type="dxa"/>
            </w:tcMar>
          </w:tcPr>
          <w:p w14:paraId="7F626C4C" w14:textId="77777777" w:rsidR="00104619" w:rsidRPr="00341845" w:rsidRDefault="00104619" w:rsidP="005945C2">
            <w:pPr>
              <w:spacing w:after="300"/>
              <w:rPr>
                <w:rFonts w:ascii="Verdana" w:hAnsi="Verdana" w:cs="Arial"/>
                <w:sz w:val="20"/>
                <w:szCs w:val="20"/>
              </w:rPr>
            </w:pPr>
            <w:r w:rsidRPr="00341845">
              <w:rPr>
                <w:rFonts w:ascii="Verdana" w:eastAsia="Calibri" w:hAnsi="Verdana" w:cs="Arial"/>
                <w:sz w:val="20"/>
                <w:szCs w:val="20"/>
              </w:rPr>
              <w:t>Handtekening:</w:t>
            </w:r>
          </w:p>
        </w:tc>
      </w:tr>
    </w:tbl>
    <w:p w14:paraId="213E191B" w14:textId="77777777" w:rsidR="00A142F7" w:rsidRPr="00341845" w:rsidRDefault="00A142F7" w:rsidP="00B130D5">
      <w:pPr>
        <w:pStyle w:val="Geenafstand"/>
        <w:rPr>
          <w:rFonts w:ascii="Verdana" w:hAnsi="Verdana" w:cs="Arial"/>
          <w:b/>
          <w:color w:val="000000" w:themeColor="text1"/>
          <w:sz w:val="20"/>
          <w:szCs w:val="20"/>
        </w:rPr>
      </w:pPr>
    </w:p>
    <w:p w14:paraId="6655D45B" w14:textId="77777777" w:rsidR="008C7755" w:rsidRPr="00341845" w:rsidRDefault="008C7755" w:rsidP="00B130D5">
      <w:pPr>
        <w:pStyle w:val="Geenafstand"/>
        <w:rPr>
          <w:rFonts w:ascii="Verdana" w:hAnsi="Verdana" w:cs="Arial"/>
          <w:b/>
          <w:color w:val="000000" w:themeColor="text1"/>
          <w:sz w:val="20"/>
          <w:szCs w:val="20"/>
        </w:rPr>
      </w:pPr>
    </w:p>
    <w:p w14:paraId="44A92A0B" w14:textId="77777777" w:rsidR="003958E7" w:rsidRPr="00341845" w:rsidRDefault="003958E7" w:rsidP="00B130D5">
      <w:pPr>
        <w:pStyle w:val="Geenafstand"/>
        <w:rPr>
          <w:rFonts w:ascii="Verdana" w:hAnsi="Verdana" w:cs="Arial"/>
          <w:b/>
          <w:color w:val="000000" w:themeColor="text1"/>
          <w:sz w:val="20"/>
          <w:szCs w:val="20"/>
        </w:rPr>
      </w:pPr>
    </w:p>
    <w:p w14:paraId="4AAF8915" w14:textId="3CC3D04D" w:rsidR="008C7755" w:rsidRPr="00341845" w:rsidRDefault="008C7755" w:rsidP="00104619">
      <w:pPr>
        <w:spacing w:after="0" w:line="240" w:lineRule="auto"/>
        <w:rPr>
          <w:rFonts w:ascii="Verdana" w:hAnsi="Verdana" w:cs="Arial"/>
          <w:b/>
          <w:color w:val="000000" w:themeColor="text1"/>
          <w:sz w:val="20"/>
          <w:szCs w:val="20"/>
        </w:rPr>
      </w:pPr>
      <w:r w:rsidRPr="00341845">
        <w:rPr>
          <w:rFonts w:ascii="Verdana" w:hAnsi="Verdana" w:cs="Arial"/>
          <w:b/>
          <w:color w:val="000000" w:themeColor="text1"/>
          <w:sz w:val="20"/>
          <w:szCs w:val="20"/>
        </w:rPr>
        <w:t>Bijlagen</w:t>
      </w:r>
      <w:bookmarkStart w:id="1" w:name="Bijlage1NOK"/>
    </w:p>
    <w:p w14:paraId="2C3CA477" w14:textId="19B773BD" w:rsidR="00BB25A5" w:rsidRPr="00341845" w:rsidRDefault="00BB25A5" w:rsidP="005601AC">
      <w:pPr>
        <w:pStyle w:val="Geenafstand"/>
        <w:rPr>
          <w:rFonts w:ascii="Verdana" w:hAnsi="Verdana" w:cs="Arial"/>
          <w:sz w:val="20"/>
          <w:szCs w:val="20"/>
        </w:rPr>
      </w:pPr>
      <w:bookmarkStart w:id="2" w:name="Bijlage2ROK"/>
    </w:p>
    <w:bookmarkEnd w:id="1"/>
    <w:bookmarkEnd w:id="2"/>
    <w:p w14:paraId="74C4C73F" w14:textId="76EF2A99" w:rsidR="00104619" w:rsidRPr="00341845" w:rsidRDefault="00104619" w:rsidP="00104619">
      <w:pPr>
        <w:pStyle w:val="Geenafstand"/>
        <w:rPr>
          <w:rFonts w:ascii="Verdana" w:hAnsi="Verdana" w:cs="Arial"/>
          <w:color w:val="000000" w:themeColor="text1"/>
          <w:sz w:val="20"/>
          <w:szCs w:val="20"/>
        </w:rPr>
      </w:pPr>
      <w:r w:rsidRPr="00341845">
        <w:rPr>
          <w:rFonts w:ascii="Verdana" w:hAnsi="Verdana" w:cs="Arial"/>
          <w:color w:val="000000" w:themeColor="text1"/>
          <w:sz w:val="20"/>
          <w:szCs w:val="20"/>
        </w:rPr>
        <w:t xml:space="preserve">Bijlage 1: Programma van Eisen GRC-oplossing Funderend Onderwijs, </w:t>
      </w:r>
      <w:r w:rsidR="00F738B2" w:rsidRPr="00341845">
        <w:rPr>
          <w:rFonts w:ascii="Verdana" w:hAnsi="Verdana" w:cs="Arial"/>
          <w:color w:val="000000" w:themeColor="text1"/>
          <w:sz w:val="20"/>
          <w:szCs w:val="20"/>
          <w:highlight w:val="yellow"/>
        </w:rPr>
        <w:t>[</w:t>
      </w:r>
      <w:r w:rsidRPr="00341845">
        <w:rPr>
          <w:rFonts w:ascii="Verdana" w:hAnsi="Verdana" w:cs="Arial"/>
          <w:color w:val="000000" w:themeColor="text1"/>
          <w:sz w:val="20"/>
          <w:szCs w:val="20"/>
          <w:highlight w:val="yellow"/>
        </w:rPr>
        <w:t>versie/datum</w:t>
      </w:r>
      <w:r w:rsidR="00F738B2" w:rsidRPr="00341845">
        <w:rPr>
          <w:rFonts w:ascii="Verdana" w:hAnsi="Verdana" w:cs="Arial"/>
          <w:color w:val="000000" w:themeColor="text1"/>
          <w:sz w:val="20"/>
          <w:szCs w:val="20"/>
          <w:highlight w:val="yellow"/>
        </w:rPr>
        <w:t>]</w:t>
      </w:r>
    </w:p>
    <w:p w14:paraId="22F4C16C" w14:textId="3C1CC3F5" w:rsidR="00BB25A5" w:rsidRPr="00341845" w:rsidRDefault="00104619" w:rsidP="00104619">
      <w:pPr>
        <w:pStyle w:val="Geenafstand"/>
        <w:rPr>
          <w:rFonts w:ascii="Verdana" w:hAnsi="Verdana" w:cs="Arial"/>
          <w:color w:val="000000" w:themeColor="text1"/>
          <w:sz w:val="20"/>
          <w:szCs w:val="20"/>
        </w:rPr>
      </w:pPr>
      <w:r w:rsidRPr="00341845">
        <w:rPr>
          <w:rFonts w:ascii="Verdana" w:hAnsi="Verdana" w:cs="Arial"/>
          <w:color w:val="000000" w:themeColor="text1"/>
          <w:sz w:val="20"/>
          <w:szCs w:val="20"/>
        </w:rPr>
        <w:t xml:space="preserve">Bijlage 2: Aanbieding/offerte van Opdrachtnemer d.d. </w:t>
      </w:r>
      <w:r w:rsidRPr="00341845">
        <w:rPr>
          <w:rFonts w:ascii="Verdana" w:hAnsi="Verdana" w:cs="Arial"/>
          <w:color w:val="000000" w:themeColor="text1"/>
          <w:sz w:val="20"/>
          <w:szCs w:val="20"/>
          <w:highlight w:val="yellow"/>
        </w:rPr>
        <w:t>[datum]</w:t>
      </w:r>
    </w:p>
    <w:p w14:paraId="79AB075D" w14:textId="4A43C306" w:rsidR="00751AC7" w:rsidRPr="00341845" w:rsidRDefault="00751AC7" w:rsidP="6F4C1635">
      <w:pPr>
        <w:pStyle w:val="Geenafstand"/>
        <w:rPr>
          <w:rFonts w:ascii="Verdana" w:hAnsi="Verdana" w:cs="Arial"/>
          <w:color w:val="000000" w:themeColor="text1"/>
          <w:sz w:val="20"/>
          <w:szCs w:val="20"/>
        </w:rPr>
      </w:pPr>
    </w:p>
    <w:sectPr w:rsidR="00751AC7" w:rsidRPr="00341845" w:rsidSect="00341845">
      <w:headerReference w:type="default" r:id="rId11"/>
      <w:footerReference w:type="default" r:id="rId12"/>
      <w:headerReference w:type="first" r:id="rId13"/>
      <w:pgSz w:w="11907" w:h="16840" w:code="9"/>
      <w:pgMar w:top="1440" w:right="1440" w:bottom="1440" w:left="1440" w:header="0" w:footer="283"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E0F02" w14:textId="77777777" w:rsidR="00210D9C" w:rsidRDefault="00210D9C" w:rsidP="002F4D17">
      <w:pPr>
        <w:spacing w:after="0" w:line="240" w:lineRule="auto"/>
      </w:pPr>
      <w:r>
        <w:separator/>
      </w:r>
    </w:p>
  </w:endnote>
  <w:endnote w:type="continuationSeparator" w:id="0">
    <w:p w14:paraId="2BFD988E" w14:textId="77777777" w:rsidR="00210D9C" w:rsidRDefault="00210D9C" w:rsidP="002F4D17">
      <w:pPr>
        <w:spacing w:after="0" w:line="240" w:lineRule="auto"/>
      </w:pPr>
      <w:r>
        <w:continuationSeparator/>
      </w:r>
    </w:p>
  </w:endnote>
  <w:endnote w:type="continuationNotice" w:id="1">
    <w:p w14:paraId="30EBD139" w14:textId="77777777" w:rsidR="00210D9C" w:rsidRDefault="00210D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798230343"/>
      <w:docPartObj>
        <w:docPartGallery w:val="Page Numbers (Bottom of Page)"/>
        <w:docPartUnique/>
      </w:docPartObj>
    </w:sdtPr>
    <w:sdtContent>
      <w:sdt>
        <w:sdtPr>
          <w:rPr>
            <w:rFonts w:ascii="Verdana" w:hAnsi="Verdana"/>
            <w:sz w:val="16"/>
            <w:szCs w:val="16"/>
          </w:rPr>
          <w:id w:val="-1769616900"/>
          <w:docPartObj>
            <w:docPartGallery w:val="Page Numbers (Top of Page)"/>
            <w:docPartUnique/>
          </w:docPartObj>
        </w:sdtPr>
        <w:sdtContent>
          <w:p w14:paraId="1142D087" w14:textId="7B073A0D" w:rsidR="006D681B" w:rsidRPr="00FE5DEA" w:rsidRDefault="00FE5DEA" w:rsidP="00005415">
            <w:pPr>
              <w:pStyle w:val="Voettekst"/>
            </w:pPr>
            <w:r w:rsidRPr="00FE5DEA">
              <w:rPr>
                <w:sz w:val="20"/>
                <w:szCs w:val="20"/>
              </w:rPr>
              <w:t>Overeenkomst inzake de levering van een GRC-oplossing</w:t>
            </w:r>
            <w:r w:rsidR="006D681B">
              <w:tab/>
            </w:r>
            <w:r w:rsidR="6F4C1635" w:rsidRPr="6F4C1635">
              <w:rPr>
                <w:rFonts w:ascii="Verdana" w:hAnsi="Verdana"/>
                <w:sz w:val="16"/>
                <w:szCs w:val="16"/>
              </w:rPr>
              <w:t xml:space="preserve">Pagina </w:t>
            </w:r>
            <w:r w:rsidR="006D681B" w:rsidRPr="6F4C1635">
              <w:rPr>
                <w:rFonts w:ascii="Verdana" w:hAnsi="Verdana"/>
                <w:b/>
                <w:bCs/>
                <w:sz w:val="16"/>
                <w:szCs w:val="16"/>
              </w:rPr>
              <w:fldChar w:fldCharType="begin"/>
            </w:r>
            <w:r w:rsidR="006D681B" w:rsidRPr="6F4C1635">
              <w:rPr>
                <w:rFonts w:ascii="Verdana" w:hAnsi="Verdana"/>
                <w:b/>
                <w:bCs/>
                <w:sz w:val="16"/>
                <w:szCs w:val="16"/>
              </w:rPr>
              <w:instrText>PAGE</w:instrText>
            </w:r>
            <w:r w:rsidR="006D681B" w:rsidRPr="6F4C1635">
              <w:rPr>
                <w:rFonts w:ascii="Verdana" w:hAnsi="Verdana"/>
                <w:b/>
                <w:bCs/>
                <w:sz w:val="18"/>
                <w:szCs w:val="18"/>
              </w:rPr>
              <w:fldChar w:fldCharType="separate"/>
            </w:r>
            <w:r w:rsidR="6F4C1635" w:rsidRPr="6F4C1635">
              <w:rPr>
                <w:rFonts w:ascii="Verdana" w:hAnsi="Verdana"/>
                <w:b/>
                <w:bCs/>
                <w:sz w:val="16"/>
                <w:szCs w:val="16"/>
              </w:rPr>
              <w:t>2</w:t>
            </w:r>
            <w:r w:rsidR="006D681B" w:rsidRPr="6F4C1635">
              <w:rPr>
                <w:rFonts w:ascii="Verdana" w:hAnsi="Verdana"/>
                <w:b/>
                <w:bCs/>
                <w:sz w:val="16"/>
                <w:szCs w:val="16"/>
              </w:rPr>
              <w:fldChar w:fldCharType="end"/>
            </w:r>
            <w:r w:rsidR="6F4C1635" w:rsidRPr="6F4C1635">
              <w:rPr>
                <w:rFonts w:ascii="Verdana" w:hAnsi="Verdana"/>
                <w:sz w:val="16"/>
                <w:szCs w:val="16"/>
              </w:rPr>
              <w:t xml:space="preserve"> van </w:t>
            </w:r>
            <w:r w:rsidR="006D681B" w:rsidRPr="6F4C1635">
              <w:rPr>
                <w:rFonts w:ascii="Verdana" w:hAnsi="Verdana"/>
                <w:b/>
                <w:bCs/>
                <w:sz w:val="16"/>
                <w:szCs w:val="16"/>
              </w:rPr>
              <w:fldChar w:fldCharType="begin"/>
            </w:r>
            <w:r w:rsidR="006D681B" w:rsidRPr="6F4C1635">
              <w:rPr>
                <w:rFonts w:ascii="Verdana" w:hAnsi="Verdana"/>
                <w:b/>
                <w:bCs/>
                <w:sz w:val="16"/>
                <w:szCs w:val="16"/>
              </w:rPr>
              <w:instrText>NUMPAGES</w:instrText>
            </w:r>
            <w:r w:rsidR="006D681B" w:rsidRPr="6F4C1635">
              <w:rPr>
                <w:rFonts w:ascii="Verdana" w:hAnsi="Verdana"/>
                <w:b/>
                <w:bCs/>
                <w:sz w:val="18"/>
                <w:szCs w:val="18"/>
              </w:rPr>
              <w:fldChar w:fldCharType="separate"/>
            </w:r>
            <w:r w:rsidR="6F4C1635" w:rsidRPr="6F4C1635">
              <w:rPr>
                <w:rFonts w:ascii="Verdana" w:hAnsi="Verdana"/>
                <w:b/>
                <w:bCs/>
                <w:sz w:val="16"/>
                <w:szCs w:val="16"/>
              </w:rPr>
              <w:t>2</w:t>
            </w:r>
            <w:r w:rsidR="006D681B" w:rsidRPr="6F4C1635">
              <w:rPr>
                <w:rFonts w:ascii="Verdana" w:hAnsi="Verdana"/>
                <w:b/>
                <w:bCs/>
                <w:sz w:val="16"/>
                <w:szCs w:val="16"/>
              </w:rPr>
              <w:fldChar w:fldCharType="end"/>
            </w:r>
          </w:p>
        </w:sdtContent>
      </w:sdt>
    </w:sdtContent>
  </w:sdt>
  <w:p w14:paraId="1A2D4F63" w14:textId="60289E03" w:rsidR="00774BEF" w:rsidRPr="00BB5813" w:rsidRDefault="00774BEF" w:rsidP="00F47567">
    <w:pPr>
      <w:pStyle w:val="Geenafstand"/>
      <w:rPr>
        <w:rFonts w:ascii="Verdana" w:hAnsi="Verdana"/>
        <w:sz w:val="12"/>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8039F" w14:textId="77777777" w:rsidR="00210D9C" w:rsidRDefault="00210D9C" w:rsidP="002F4D17">
      <w:pPr>
        <w:spacing w:after="0" w:line="240" w:lineRule="auto"/>
      </w:pPr>
      <w:r>
        <w:separator/>
      </w:r>
    </w:p>
  </w:footnote>
  <w:footnote w:type="continuationSeparator" w:id="0">
    <w:p w14:paraId="05006448" w14:textId="77777777" w:rsidR="00210D9C" w:rsidRDefault="00210D9C" w:rsidP="002F4D17">
      <w:pPr>
        <w:spacing w:after="0" w:line="240" w:lineRule="auto"/>
      </w:pPr>
      <w:r>
        <w:continuationSeparator/>
      </w:r>
    </w:p>
  </w:footnote>
  <w:footnote w:type="continuationNotice" w:id="1">
    <w:p w14:paraId="43E21411" w14:textId="77777777" w:rsidR="00210D9C" w:rsidRDefault="00210D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74DE3" w14:textId="7543CAD2" w:rsidR="004D5616" w:rsidRDefault="004D5616">
    <w:pPr>
      <w:pStyle w:val="Koptekst"/>
    </w:pPr>
  </w:p>
  <w:p w14:paraId="7013D714" w14:textId="103F9942" w:rsidR="004D5616" w:rsidRDefault="004D5616">
    <w:pPr>
      <w:pStyle w:val="Koptekst"/>
    </w:pPr>
  </w:p>
  <w:p w14:paraId="442EFD65" w14:textId="77777777" w:rsidR="004D5616" w:rsidRDefault="004D561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17B4" w14:textId="77777777" w:rsidR="004D5616" w:rsidRDefault="004D5616">
    <w:pPr>
      <w:pStyle w:val="Koptekst"/>
    </w:pPr>
  </w:p>
  <w:p w14:paraId="559B05C4" w14:textId="5235C04A" w:rsidR="004D5616" w:rsidRDefault="005601AC">
    <w:pPr>
      <w:pStyle w:val="Koptekst"/>
    </w:pPr>
    <w:r>
      <w:rPr>
        <w:noProof/>
      </w:rPr>
      <w:drawing>
        <wp:anchor distT="0" distB="0" distL="114300" distR="114300" simplePos="0" relativeHeight="251658241" behindDoc="0" locked="0" layoutInCell="1" allowOverlap="1" wp14:anchorId="437C6775" wp14:editId="2DE20064">
          <wp:simplePos x="0" y="0"/>
          <wp:positionH relativeFrom="column">
            <wp:posOffset>4161155</wp:posOffset>
          </wp:positionH>
          <wp:positionV relativeFrom="paragraph">
            <wp:posOffset>-72390</wp:posOffset>
          </wp:positionV>
          <wp:extent cx="1645920" cy="535305"/>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535305"/>
                  </a:xfrm>
                  <a:prstGeom prst="rect">
                    <a:avLst/>
                  </a:prstGeom>
                  <a:noFill/>
                </pic:spPr>
              </pic:pic>
            </a:graphicData>
          </a:graphic>
          <wp14:sizeRelH relativeFrom="page">
            <wp14:pctWidth>0</wp14:pctWidth>
          </wp14:sizeRelH>
          <wp14:sizeRelV relativeFrom="page">
            <wp14:pctHeight>0</wp14:pctHeight>
          </wp14:sizeRelV>
        </wp:anchor>
      </w:drawing>
    </w:r>
  </w:p>
  <w:p w14:paraId="373924F2" w14:textId="77777777" w:rsidR="004D5616" w:rsidRDefault="004D561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5C8A26C"/>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0283CB8"/>
    <w:multiLevelType w:val="multilevel"/>
    <w:tmpl w:val="3A2C3C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1B36C92"/>
    <w:multiLevelType w:val="multilevel"/>
    <w:tmpl w:val="A4B6432C"/>
    <w:lvl w:ilvl="0">
      <w:start w:val="1"/>
      <w:numFmt w:val="decimal"/>
      <w:lvlText w:val="%1."/>
      <w:lvlJc w:val="left"/>
      <w:pPr>
        <w:ind w:left="360" w:hanging="360"/>
      </w:pPr>
      <w:rPr>
        <w:rFonts w:hint="default"/>
      </w:rPr>
    </w:lvl>
    <w:lvl w:ilvl="1">
      <w:start w:val="1"/>
      <w:numFmt w:val="none"/>
      <w:pStyle w:val="Startdatum"/>
      <w:lvlText w:val="Startdatum :"/>
      <w:lvlJc w:val="left"/>
      <w:pPr>
        <w:tabs>
          <w:tab w:val="num" w:pos="2835"/>
        </w:tabs>
        <w:ind w:left="0" w:firstLine="36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152603"/>
    <w:multiLevelType w:val="multilevel"/>
    <w:tmpl w:val="F6B2BF94"/>
    <w:lvl w:ilvl="0">
      <w:start w:val="1"/>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0" w:firstLine="0"/>
      </w:pPr>
      <w:rPr>
        <w:rFonts w:ascii="Noto Sans Symbols" w:eastAsia="Noto Sans Symbols" w:hAnsi="Noto Sans Symbols" w:cs="Noto Sans Symbols"/>
        <w:vertAlign w:val="baseline"/>
      </w:rPr>
    </w:lvl>
    <w:lvl w:ilvl="2">
      <w:start w:val="1"/>
      <w:numFmt w:val="bullet"/>
      <w:lvlText w:val="●"/>
      <w:lvlJc w:val="left"/>
      <w:pPr>
        <w:ind w:left="0" w:firstLine="0"/>
      </w:pPr>
      <w:rPr>
        <w:rFonts w:ascii="Noto Sans Symbols" w:eastAsia="Noto Sans Symbols" w:hAnsi="Noto Sans Symbols" w:cs="Noto Sans Symbols"/>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4" w15:restartNumberingAfterBreak="0">
    <w:nsid w:val="0723670C"/>
    <w:multiLevelType w:val="multilevel"/>
    <w:tmpl w:val="5B680176"/>
    <w:lvl w:ilvl="0">
      <w:start w:val="1"/>
      <w:numFmt w:val="none"/>
      <w:pStyle w:val="Looptijd"/>
      <w:lvlText w:val="%1Looptijd :"/>
      <w:lvlJc w:val="left"/>
      <w:pPr>
        <w:ind w:left="360" w:hanging="360"/>
      </w:pPr>
      <w:rPr>
        <w:rFonts w:hint="default"/>
      </w:rPr>
    </w:lvl>
    <w:lvl w:ilvl="1">
      <w:start w:val="1"/>
      <w:numFmt w:val="none"/>
      <w:lvlText w:val="Looptijd :"/>
      <w:lvlJc w:val="left"/>
      <w:pPr>
        <w:tabs>
          <w:tab w:val="num" w:pos="2835"/>
        </w:tabs>
        <w:ind w:left="0" w:firstLine="360"/>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78B0D05"/>
    <w:multiLevelType w:val="hybridMultilevel"/>
    <w:tmpl w:val="C8248C28"/>
    <w:lvl w:ilvl="0" w:tplc="399A378E">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92B5764"/>
    <w:multiLevelType w:val="multilevel"/>
    <w:tmpl w:val="C47434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0AAE5C30"/>
    <w:multiLevelType w:val="multilevel"/>
    <w:tmpl w:val="EC844984"/>
    <w:lvl w:ilvl="0">
      <w:start w:val="1"/>
      <w:numFmt w:val="bullet"/>
      <w:lvlText w:val="-"/>
      <w:lvlJc w:val="left"/>
      <w:pPr>
        <w:ind w:left="360" w:hanging="360"/>
      </w:pPr>
      <w:rPr>
        <w:rFonts w:ascii="Calibri" w:eastAsia="Calibri" w:hAnsi="Calibri" w:cs="Calibr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0CB94B43"/>
    <w:multiLevelType w:val="multilevel"/>
    <w:tmpl w:val="295AC87E"/>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12D369EB"/>
    <w:multiLevelType w:val="multilevel"/>
    <w:tmpl w:val="3FA6338C"/>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134205A4"/>
    <w:multiLevelType w:val="hybridMultilevel"/>
    <w:tmpl w:val="0CB0F838"/>
    <w:lvl w:ilvl="0" w:tplc="04130001">
      <w:start w:val="1"/>
      <w:numFmt w:val="bullet"/>
      <w:lvlText w:val=""/>
      <w:lvlJc w:val="left"/>
      <w:pPr>
        <w:ind w:left="1080" w:hanging="360"/>
      </w:pPr>
      <w:rPr>
        <w:rFonts w:ascii="Symbol" w:hAnsi="Symbol"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14006543"/>
    <w:multiLevelType w:val="hybridMultilevel"/>
    <w:tmpl w:val="2FB47646"/>
    <w:lvl w:ilvl="0" w:tplc="96C6C130">
      <w:start w:val="1"/>
      <w:numFmt w:val="lowerLetter"/>
      <w:lvlText w:val="%1."/>
      <w:lvlJc w:val="left"/>
      <w:pPr>
        <w:ind w:left="1069"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ECC3F48"/>
    <w:multiLevelType w:val="hybridMultilevel"/>
    <w:tmpl w:val="FFF63BAC"/>
    <w:lvl w:ilvl="0" w:tplc="7908CE0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FBA60A4"/>
    <w:multiLevelType w:val="multilevel"/>
    <w:tmpl w:val="79A66A42"/>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4" w15:restartNumberingAfterBreak="0">
    <w:nsid w:val="2C5867A0"/>
    <w:multiLevelType w:val="hybridMultilevel"/>
    <w:tmpl w:val="65CCAEBE"/>
    <w:lvl w:ilvl="0" w:tplc="43D24F3E">
      <w:start w:val="1"/>
      <w:numFmt w:val="bullet"/>
      <w:lvlText w:val=""/>
      <w:lvlJc w:val="left"/>
      <w:pPr>
        <w:ind w:left="1080" w:hanging="360"/>
      </w:pPr>
      <w:rPr>
        <w:rFonts w:ascii="Symbol" w:hAnsi="Symbol"/>
      </w:rPr>
    </w:lvl>
    <w:lvl w:ilvl="1" w:tplc="7004D95A">
      <w:start w:val="1"/>
      <w:numFmt w:val="bullet"/>
      <w:lvlText w:val=""/>
      <w:lvlJc w:val="left"/>
      <w:pPr>
        <w:ind w:left="1080" w:hanging="360"/>
      </w:pPr>
      <w:rPr>
        <w:rFonts w:ascii="Symbol" w:hAnsi="Symbol"/>
      </w:rPr>
    </w:lvl>
    <w:lvl w:ilvl="2" w:tplc="D658AAC0">
      <w:start w:val="1"/>
      <w:numFmt w:val="bullet"/>
      <w:lvlText w:val=""/>
      <w:lvlJc w:val="left"/>
      <w:pPr>
        <w:ind w:left="1080" w:hanging="360"/>
      </w:pPr>
      <w:rPr>
        <w:rFonts w:ascii="Symbol" w:hAnsi="Symbol"/>
      </w:rPr>
    </w:lvl>
    <w:lvl w:ilvl="3" w:tplc="34E6B826">
      <w:start w:val="1"/>
      <w:numFmt w:val="bullet"/>
      <w:lvlText w:val=""/>
      <w:lvlJc w:val="left"/>
      <w:pPr>
        <w:ind w:left="1080" w:hanging="360"/>
      </w:pPr>
      <w:rPr>
        <w:rFonts w:ascii="Symbol" w:hAnsi="Symbol"/>
      </w:rPr>
    </w:lvl>
    <w:lvl w:ilvl="4" w:tplc="354C307C">
      <w:start w:val="1"/>
      <w:numFmt w:val="bullet"/>
      <w:lvlText w:val=""/>
      <w:lvlJc w:val="left"/>
      <w:pPr>
        <w:ind w:left="1080" w:hanging="360"/>
      </w:pPr>
      <w:rPr>
        <w:rFonts w:ascii="Symbol" w:hAnsi="Symbol"/>
      </w:rPr>
    </w:lvl>
    <w:lvl w:ilvl="5" w:tplc="91A85082">
      <w:start w:val="1"/>
      <w:numFmt w:val="bullet"/>
      <w:lvlText w:val=""/>
      <w:lvlJc w:val="left"/>
      <w:pPr>
        <w:ind w:left="1080" w:hanging="360"/>
      </w:pPr>
      <w:rPr>
        <w:rFonts w:ascii="Symbol" w:hAnsi="Symbol"/>
      </w:rPr>
    </w:lvl>
    <w:lvl w:ilvl="6" w:tplc="1ECE428E">
      <w:start w:val="1"/>
      <w:numFmt w:val="bullet"/>
      <w:lvlText w:val=""/>
      <w:lvlJc w:val="left"/>
      <w:pPr>
        <w:ind w:left="1080" w:hanging="360"/>
      </w:pPr>
      <w:rPr>
        <w:rFonts w:ascii="Symbol" w:hAnsi="Symbol"/>
      </w:rPr>
    </w:lvl>
    <w:lvl w:ilvl="7" w:tplc="D51AFDFC">
      <w:start w:val="1"/>
      <w:numFmt w:val="bullet"/>
      <w:lvlText w:val=""/>
      <w:lvlJc w:val="left"/>
      <w:pPr>
        <w:ind w:left="1080" w:hanging="360"/>
      </w:pPr>
      <w:rPr>
        <w:rFonts w:ascii="Symbol" w:hAnsi="Symbol"/>
      </w:rPr>
    </w:lvl>
    <w:lvl w:ilvl="8" w:tplc="53CE8120">
      <w:start w:val="1"/>
      <w:numFmt w:val="bullet"/>
      <w:lvlText w:val=""/>
      <w:lvlJc w:val="left"/>
      <w:pPr>
        <w:ind w:left="1080" w:hanging="360"/>
      </w:pPr>
      <w:rPr>
        <w:rFonts w:ascii="Symbol" w:hAnsi="Symbol"/>
      </w:rPr>
    </w:lvl>
  </w:abstractNum>
  <w:abstractNum w:abstractNumId="15" w15:restartNumberingAfterBreak="0">
    <w:nsid w:val="2D293032"/>
    <w:multiLevelType w:val="hybridMultilevel"/>
    <w:tmpl w:val="552627D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1123F7F"/>
    <w:multiLevelType w:val="multilevel"/>
    <w:tmpl w:val="4B2669C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35D9147D"/>
    <w:multiLevelType w:val="hybridMultilevel"/>
    <w:tmpl w:val="3E1AFE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71E4BD0"/>
    <w:multiLevelType w:val="hybridMultilevel"/>
    <w:tmpl w:val="4D948472"/>
    <w:lvl w:ilvl="0" w:tplc="B03A1EE8">
      <w:start w:val="1"/>
      <w:numFmt w:val="bullet"/>
      <w:lvlText w:val=""/>
      <w:lvlJc w:val="left"/>
      <w:pPr>
        <w:ind w:left="1080" w:hanging="360"/>
      </w:pPr>
      <w:rPr>
        <w:rFonts w:ascii="Symbol" w:hAnsi="Symbol"/>
      </w:rPr>
    </w:lvl>
    <w:lvl w:ilvl="1" w:tplc="021E8352">
      <w:start w:val="1"/>
      <w:numFmt w:val="bullet"/>
      <w:lvlText w:val=""/>
      <w:lvlJc w:val="left"/>
      <w:pPr>
        <w:ind w:left="1080" w:hanging="360"/>
      </w:pPr>
      <w:rPr>
        <w:rFonts w:ascii="Symbol" w:hAnsi="Symbol"/>
      </w:rPr>
    </w:lvl>
    <w:lvl w:ilvl="2" w:tplc="84D0A83A">
      <w:start w:val="1"/>
      <w:numFmt w:val="bullet"/>
      <w:lvlText w:val=""/>
      <w:lvlJc w:val="left"/>
      <w:pPr>
        <w:ind w:left="1080" w:hanging="360"/>
      </w:pPr>
      <w:rPr>
        <w:rFonts w:ascii="Symbol" w:hAnsi="Symbol"/>
      </w:rPr>
    </w:lvl>
    <w:lvl w:ilvl="3" w:tplc="35D80208">
      <w:start w:val="1"/>
      <w:numFmt w:val="bullet"/>
      <w:lvlText w:val=""/>
      <w:lvlJc w:val="left"/>
      <w:pPr>
        <w:ind w:left="1080" w:hanging="360"/>
      </w:pPr>
      <w:rPr>
        <w:rFonts w:ascii="Symbol" w:hAnsi="Symbol"/>
      </w:rPr>
    </w:lvl>
    <w:lvl w:ilvl="4" w:tplc="36E0BDD0">
      <w:start w:val="1"/>
      <w:numFmt w:val="bullet"/>
      <w:lvlText w:val=""/>
      <w:lvlJc w:val="left"/>
      <w:pPr>
        <w:ind w:left="1080" w:hanging="360"/>
      </w:pPr>
      <w:rPr>
        <w:rFonts w:ascii="Symbol" w:hAnsi="Symbol"/>
      </w:rPr>
    </w:lvl>
    <w:lvl w:ilvl="5" w:tplc="646294A4">
      <w:start w:val="1"/>
      <w:numFmt w:val="bullet"/>
      <w:lvlText w:val=""/>
      <w:lvlJc w:val="left"/>
      <w:pPr>
        <w:ind w:left="1080" w:hanging="360"/>
      </w:pPr>
      <w:rPr>
        <w:rFonts w:ascii="Symbol" w:hAnsi="Symbol"/>
      </w:rPr>
    </w:lvl>
    <w:lvl w:ilvl="6" w:tplc="DE309ACA">
      <w:start w:val="1"/>
      <w:numFmt w:val="bullet"/>
      <w:lvlText w:val=""/>
      <w:lvlJc w:val="left"/>
      <w:pPr>
        <w:ind w:left="1080" w:hanging="360"/>
      </w:pPr>
      <w:rPr>
        <w:rFonts w:ascii="Symbol" w:hAnsi="Symbol"/>
      </w:rPr>
    </w:lvl>
    <w:lvl w:ilvl="7" w:tplc="AB209BEA">
      <w:start w:val="1"/>
      <w:numFmt w:val="bullet"/>
      <w:lvlText w:val=""/>
      <w:lvlJc w:val="left"/>
      <w:pPr>
        <w:ind w:left="1080" w:hanging="360"/>
      </w:pPr>
      <w:rPr>
        <w:rFonts w:ascii="Symbol" w:hAnsi="Symbol"/>
      </w:rPr>
    </w:lvl>
    <w:lvl w:ilvl="8" w:tplc="F5205798">
      <w:start w:val="1"/>
      <w:numFmt w:val="bullet"/>
      <w:lvlText w:val=""/>
      <w:lvlJc w:val="left"/>
      <w:pPr>
        <w:ind w:left="1080" w:hanging="360"/>
      </w:pPr>
      <w:rPr>
        <w:rFonts w:ascii="Symbol" w:hAnsi="Symbol"/>
      </w:rPr>
    </w:lvl>
  </w:abstractNum>
  <w:abstractNum w:abstractNumId="19" w15:restartNumberingAfterBreak="0">
    <w:nsid w:val="38F544AF"/>
    <w:multiLevelType w:val="hybridMultilevel"/>
    <w:tmpl w:val="4062646A"/>
    <w:lvl w:ilvl="0" w:tplc="04130017">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0" w15:restartNumberingAfterBreak="0">
    <w:nsid w:val="3B0B466E"/>
    <w:multiLevelType w:val="hybridMultilevel"/>
    <w:tmpl w:val="855C89C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CB36380"/>
    <w:multiLevelType w:val="hybridMultilevel"/>
    <w:tmpl w:val="E202F17A"/>
    <w:lvl w:ilvl="0" w:tplc="4C4EA07E">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53F3FFB"/>
    <w:multiLevelType w:val="hybridMultilevel"/>
    <w:tmpl w:val="8EC245F8"/>
    <w:lvl w:ilvl="0" w:tplc="9C749FBC">
      <w:start w:val="1"/>
      <w:numFmt w:val="bullet"/>
      <w:lvlText w:val=""/>
      <w:lvlJc w:val="left"/>
      <w:pPr>
        <w:ind w:left="1080" w:hanging="360"/>
      </w:pPr>
      <w:rPr>
        <w:rFonts w:ascii="Symbol" w:hAnsi="Symbol"/>
      </w:rPr>
    </w:lvl>
    <w:lvl w:ilvl="1" w:tplc="82E074D8">
      <w:start w:val="1"/>
      <w:numFmt w:val="bullet"/>
      <w:lvlText w:val=""/>
      <w:lvlJc w:val="left"/>
      <w:pPr>
        <w:ind w:left="1080" w:hanging="360"/>
      </w:pPr>
      <w:rPr>
        <w:rFonts w:ascii="Symbol" w:hAnsi="Symbol"/>
      </w:rPr>
    </w:lvl>
    <w:lvl w:ilvl="2" w:tplc="F0D833BC">
      <w:start w:val="1"/>
      <w:numFmt w:val="bullet"/>
      <w:lvlText w:val=""/>
      <w:lvlJc w:val="left"/>
      <w:pPr>
        <w:ind w:left="1080" w:hanging="360"/>
      </w:pPr>
      <w:rPr>
        <w:rFonts w:ascii="Symbol" w:hAnsi="Symbol"/>
      </w:rPr>
    </w:lvl>
    <w:lvl w:ilvl="3" w:tplc="244E3220">
      <w:start w:val="1"/>
      <w:numFmt w:val="bullet"/>
      <w:lvlText w:val=""/>
      <w:lvlJc w:val="left"/>
      <w:pPr>
        <w:ind w:left="1080" w:hanging="360"/>
      </w:pPr>
      <w:rPr>
        <w:rFonts w:ascii="Symbol" w:hAnsi="Symbol"/>
      </w:rPr>
    </w:lvl>
    <w:lvl w:ilvl="4" w:tplc="6D5867F2">
      <w:start w:val="1"/>
      <w:numFmt w:val="bullet"/>
      <w:lvlText w:val=""/>
      <w:lvlJc w:val="left"/>
      <w:pPr>
        <w:ind w:left="1080" w:hanging="360"/>
      </w:pPr>
      <w:rPr>
        <w:rFonts w:ascii="Symbol" w:hAnsi="Symbol"/>
      </w:rPr>
    </w:lvl>
    <w:lvl w:ilvl="5" w:tplc="27AE85BA">
      <w:start w:val="1"/>
      <w:numFmt w:val="bullet"/>
      <w:lvlText w:val=""/>
      <w:lvlJc w:val="left"/>
      <w:pPr>
        <w:ind w:left="1080" w:hanging="360"/>
      </w:pPr>
      <w:rPr>
        <w:rFonts w:ascii="Symbol" w:hAnsi="Symbol"/>
      </w:rPr>
    </w:lvl>
    <w:lvl w:ilvl="6" w:tplc="CAA01826">
      <w:start w:val="1"/>
      <w:numFmt w:val="bullet"/>
      <w:lvlText w:val=""/>
      <w:lvlJc w:val="left"/>
      <w:pPr>
        <w:ind w:left="1080" w:hanging="360"/>
      </w:pPr>
      <w:rPr>
        <w:rFonts w:ascii="Symbol" w:hAnsi="Symbol"/>
      </w:rPr>
    </w:lvl>
    <w:lvl w:ilvl="7" w:tplc="EA0435F8">
      <w:start w:val="1"/>
      <w:numFmt w:val="bullet"/>
      <w:lvlText w:val=""/>
      <w:lvlJc w:val="left"/>
      <w:pPr>
        <w:ind w:left="1080" w:hanging="360"/>
      </w:pPr>
      <w:rPr>
        <w:rFonts w:ascii="Symbol" w:hAnsi="Symbol"/>
      </w:rPr>
    </w:lvl>
    <w:lvl w:ilvl="8" w:tplc="F2B0017C">
      <w:start w:val="1"/>
      <w:numFmt w:val="bullet"/>
      <w:lvlText w:val=""/>
      <w:lvlJc w:val="left"/>
      <w:pPr>
        <w:ind w:left="1080" w:hanging="360"/>
      </w:pPr>
      <w:rPr>
        <w:rFonts w:ascii="Symbol" w:hAnsi="Symbol"/>
      </w:rPr>
    </w:lvl>
  </w:abstractNum>
  <w:abstractNum w:abstractNumId="23" w15:restartNumberingAfterBreak="0">
    <w:nsid w:val="499D41A0"/>
    <w:multiLevelType w:val="hybridMultilevel"/>
    <w:tmpl w:val="BC267EC0"/>
    <w:lvl w:ilvl="0" w:tplc="04130017">
      <w:start w:val="1"/>
      <w:numFmt w:val="lowerLetter"/>
      <w:lvlText w:val="%1)"/>
      <w:lvlJc w:val="left"/>
      <w:pPr>
        <w:ind w:left="1069" w:hanging="360"/>
      </w:p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4" w15:restartNumberingAfterBreak="0">
    <w:nsid w:val="4A6C452E"/>
    <w:multiLevelType w:val="multilevel"/>
    <w:tmpl w:val="7534DE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4ED32EE2"/>
    <w:multiLevelType w:val="multilevel"/>
    <w:tmpl w:val="91DAD5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EF13702"/>
    <w:multiLevelType w:val="multilevel"/>
    <w:tmpl w:val="F272B2D4"/>
    <w:lvl w:ilvl="0">
      <w:start w:val="1"/>
      <w:numFmt w:val="decimal"/>
      <w:lvlText w:val="%1."/>
      <w:lvlJc w:val="left"/>
      <w:pPr>
        <w:ind w:left="360" w:hanging="360"/>
      </w:pPr>
      <w:rPr>
        <w:rFonts w:hint="default"/>
      </w:rPr>
    </w:lvl>
    <w:lvl w:ilvl="1">
      <w:start w:val="1"/>
      <w:numFmt w:val="none"/>
      <w:pStyle w:val="Eenmaligekosten"/>
      <w:lvlText w:val="Eenmalige kosten :"/>
      <w:lvlJc w:val="left"/>
      <w:pPr>
        <w:tabs>
          <w:tab w:val="num" w:pos="2835"/>
        </w:tabs>
        <w:ind w:left="0" w:firstLine="36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F8D2532"/>
    <w:multiLevelType w:val="hybridMultilevel"/>
    <w:tmpl w:val="5E069434"/>
    <w:lvl w:ilvl="0" w:tplc="26588B36">
      <w:start w:val="1"/>
      <w:numFmt w:val="decimal"/>
      <w:lvlText w:val="%1."/>
      <w:lvlJc w:val="left"/>
      <w:pPr>
        <w:ind w:left="1020" w:hanging="360"/>
      </w:pPr>
    </w:lvl>
    <w:lvl w:ilvl="1" w:tplc="24EE4B00">
      <w:start w:val="1"/>
      <w:numFmt w:val="decimal"/>
      <w:lvlText w:val="%2."/>
      <w:lvlJc w:val="left"/>
      <w:pPr>
        <w:ind w:left="1020" w:hanging="360"/>
      </w:pPr>
    </w:lvl>
    <w:lvl w:ilvl="2" w:tplc="8E70C52A">
      <w:start w:val="1"/>
      <w:numFmt w:val="decimal"/>
      <w:lvlText w:val="%3."/>
      <w:lvlJc w:val="left"/>
      <w:pPr>
        <w:ind w:left="1020" w:hanging="360"/>
      </w:pPr>
    </w:lvl>
    <w:lvl w:ilvl="3" w:tplc="985C831E">
      <w:start w:val="1"/>
      <w:numFmt w:val="decimal"/>
      <w:lvlText w:val="%4."/>
      <w:lvlJc w:val="left"/>
      <w:pPr>
        <w:ind w:left="1020" w:hanging="360"/>
      </w:pPr>
    </w:lvl>
    <w:lvl w:ilvl="4" w:tplc="99EA0C66">
      <w:start w:val="1"/>
      <w:numFmt w:val="decimal"/>
      <w:lvlText w:val="%5."/>
      <w:lvlJc w:val="left"/>
      <w:pPr>
        <w:ind w:left="1020" w:hanging="360"/>
      </w:pPr>
    </w:lvl>
    <w:lvl w:ilvl="5" w:tplc="F2309BC4">
      <w:start w:val="1"/>
      <w:numFmt w:val="decimal"/>
      <w:lvlText w:val="%6."/>
      <w:lvlJc w:val="left"/>
      <w:pPr>
        <w:ind w:left="1020" w:hanging="360"/>
      </w:pPr>
    </w:lvl>
    <w:lvl w:ilvl="6" w:tplc="5DCE39E0">
      <w:start w:val="1"/>
      <w:numFmt w:val="decimal"/>
      <w:lvlText w:val="%7."/>
      <w:lvlJc w:val="left"/>
      <w:pPr>
        <w:ind w:left="1020" w:hanging="360"/>
      </w:pPr>
    </w:lvl>
    <w:lvl w:ilvl="7" w:tplc="988263A2">
      <w:start w:val="1"/>
      <w:numFmt w:val="decimal"/>
      <w:lvlText w:val="%8."/>
      <w:lvlJc w:val="left"/>
      <w:pPr>
        <w:ind w:left="1020" w:hanging="360"/>
      </w:pPr>
    </w:lvl>
    <w:lvl w:ilvl="8" w:tplc="D31A06E2">
      <w:start w:val="1"/>
      <w:numFmt w:val="decimal"/>
      <w:lvlText w:val="%9."/>
      <w:lvlJc w:val="left"/>
      <w:pPr>
        <w:ind w:left="1020" w:hanging="360"/>
      </w:pPr>
    </w:lvl>
  </w:abstractNum>
  <w:abstractNum w:abstractNumId="28" w15:restartNumberingAfterBreak="0">
    <w:nsid w:val="571920ED"/>
    <w:multiLevelType w:val="multilevel"/>
    <w:tmpl w:val="F10274B8"/>
    <w:lvl w:ilvl="0">
      <w:start w:val="1"/>
      <w:numFmt w:val="decimal"/>
      <w:pStyle w:val="Alineanummering1"/>
      <w:lvlText w:val="%1"/>
      <w:lvlJc w:val="left"/>
      <w:pPr>
        <w:tabs>
          <w:tab w:val="num" w:pos="1021"/>
        </w:tabs>
        <w:ind w:left="1021" w:hanging="1021"/>
      </w:pPr>
      <w:rPr>
        <w:rFonts w:ascii="Arial" w:hAnsi="Arial" w:cs="Arial" w:hint="default"/>
        <w:b w:val="0"/>
        <w:i w:val="0"/>
        <w:spacing w:val="22"/>
        <w:sz w:val="20"/>
        <w:szCs w:val="20"/>
        <w:u w:val="none"/>
      </w:rPr>
    </w:lvl>
    <w:lvl w:ilvl="1">
      <w:start w:val="1"/>
      <w:numFmt w:val="decimal"/>
      <w:pStyle w:val="Alineanummering2"/>
      <w:lvlText w:val="%1.%2"/>
      <w:lvlJc w:val="left"/>
      <w:pPr>
        <w:tabs>
          <w:tab w:val="num" w:pos="1021"/>
        </w:tabs>
        <w:ind w:left="1021" w:hanging="1021"/>
      </w:pPr>
      <w:rPr>
        <w:rFonts w:ascii="Arial" w:hAnsi="Arial" w:cs="Arial" w:hint="default"/>
        <w:b w:val="0"/>
        <w:i w:val="0"/>
        <w:spacing w:val="34"/>
        <w:sz w:val="20"/>
        <w:szCs w:val="20"/>
        <w:u w:val="none"/>
      </w:rPr>
    </w:lvl>
    <w:lvl w:ilvl="2">
      <w:start w:val="1"/>
      <w:numFmt w:val="decimal"/>
      <w:pStyle w:val="Alineanummering3"/>
      <w:lvlText w:val="%1.%2.%3"/>
      <w:lvlJc w:val="left"/>
      <w:pPr>
        <w:tabs>
          <w:tab w:val="num" w:pos="2041"/>
        </w:tabs>
        <w:ind w:left="2041" w:hanging="1020"/>
      </w:pPr>
      <w:rPr>
        <w:rFonts w:ascii="Arial" w:hAnsi="Arial" w:cs="Arial" w:hint="default"/>
        <w:b w:val="0"/>
        <w:i w:val="0"/>
        <w:spacing w:val="34"/>
        <w:sz w:val="20"/>
        <w:u w:val="none"/>
      </w:rPr>
    </w:lvl>
    <w:lvl w:ilvl="3">
      <w:start w:val="1"/>
      <w:numFmt w:val="lowerLetter"/>
      <w:pStyle w:val="Alineanummering4"/>
      <w:lvlText w:val="%4)"/>
      <w:lvlJc w:val="left"/>
      <w:pPr>
        <w:tabs>
          <w:tab w:val="num" w:pos="2552"/>
        </w:tabs>
        <w:ind w:left="2552" w:hanging="511"/>
      </w:pPr>
      <w:rPr>
        <w:rFonts w:ascii="Arial" w:hAnsi="Arial" w:cs="Arial" w:hint="default"/>
        <w:b w:val="0"/>
        <w:i w:val="0"/>
        <w:spacing w:val="26"/>
        <w:sz w:val="20"/>
        <w:u w:val="none"/>
      </w:rPr>
    </w:lvl>
    <w:lvl w:ilvl="4">
      <w:start w:val="1"/>
      <w:numFmt w:val="none"/>
      <w:pStyle w:val="Alineanummering5"/>
      <w:suff w:val="nothing"/>
      <w:lvlText w:val=""/>
      <w:lvlJc w:val="left"/>
      <w:pPr>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29" w15:restartNumberingAfterBreak="0">
    <w:nsid w:val="58F920E9"/>
    <w:multiLevelType w:val="hybridMultilevel"/>
    <w:tmpl w:val="65A265BC"/>
    <w:lvl w:ilvl="0" w:tplc="0413000F">
      <w:start w:val="1"/>
      <w:numFmt w:val="decimal"/>
      <w:lvlText w:val="%1."/>
      <w:lvlJc w:val="left"/>
      <w:pPr>
        <w:ind w:left="1211"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CDC1F03"/>
    <w:multiLevelType w:val="hybridMultilevel"/>
    <w:tmpl w:val="2B862E96"/>
    <w:lvl w:ilvl="0" w:tplc="6532C438">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F4E09AF"/>
    <w:multiLevelType w:val="hybridMultilevel"/>
    <w:tmpl w:val="61383506"/>
    <w:lvl w:ilvl="0" w:tplc="04130017">
      <w:start w:val="1"/>
      <w:numFmt w:val="lowerLetter"/>
      <w:lvlText w:val="%1)"/>
      <w:lvlJc w:val="left"/>
      <w:pPr>
        <w:ind w:left="1069" w:hanging="360"/>
      </w:p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2" w15:restartNumberingAfterBreak="0">
    <w:nsid w:val="60920E52"/>
    <w:multiLevelType w:val="hybridMultilevel"/>
    <w:tmpl w:val="1CAE94E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1E7145A"/>
    <w:multiLevelType w:val="hybridMultilevel"/>
    <w:tmpl w:val="EA66C832"/>
    <w:lvl w:ilvl="0" w:tplc="C05283EE">
      <w:start w:val="1"/>
      <w:numFmt w:val="bullet"/>
      <w:lvlText w:val=""/>
      <w:lvlJc w:val="left"/>
      <w:pPr>
        <w:ind w:left="1080" w:hanging="360"/>
      </w:pPr>
      <w:rPr>
        <w:rFonts w:ascii="Symbol" w:hAnsi="Symbol"/>
      </w:rPr>
    </w:lvl>
    <w:lvl w:ilvl="1" w:tplc="B1E29968">
      <w:start w:val="1"/>
      <w:numFmt w:val="bullet"/>
      <w:lvlText w:val=""/>
      <w:lvlJc w:val="left"/>
      <w:pPr>
        <w:ind w:left="1080" w:hanging="360"/>
      </w:pPr>
      <w:rPr>
        <w:rFonts w:ascii="Symbol" w:hAnsi="Symbol"/>
      </w:rPr>
    </w:lvl>
    <w:lvl w:ilvl="2" w:tplc="B0EE13D4">
      <w:start w:val="1"/>
      <w:numFmt w:val="bullet"/>
      <w:lvlText w:val=""/>
      <w:lvlJc w:val="left"/>
      <w:pPr>
        <w:ind w:left="1080" w:hanging="360"/>
      </w:pPr>
      <w:rPr>
        <w:rFonts w:ascii="Symbol" w:hAnsi="Symbol"/>
      </w:rPr>
    </w:lvl>
    <w:lvl w:ilvl="3" w:tplc="0C707E8C">
      <w:start w:val="1"/>
      <w:numFmt w:val="bullet"/>
      <w:lvlText w:val=""/>
      <w:lvlJc w:val="left"/>
      <w:pPr>
        <w:ind w:left="1080" w:hanging="360"/>
      </w:pPr>
      <w:rPr>
        <w:rFonts w:ascii="Symbol" w:hAnsi="Symbol"/>
      </w:rPr>
    </w:lvl>
    <w:lvl w:ilvl="4" w:tplc="378A1172">
      <w:start w:val="1"/>
      <w:numFmt w:val="bullet"/>
      <w:lvlText w:val=""/>
      <w:lvlJc w:val="left"/>
      <w:pPr>
        <w:ind w:left="1080" w:hanging="360"/>
      </w:pPr>
      <w:rPr>
        <w:rFonts w:ascii="Symbol" w:hAnsi="Symbol"/>
      </w:rPr>
    </w:lvl>
    <w:lvl w:ilvl="5" w:tplc="BE0431CE">
      <w:start w:val="1"/>
      <w:numFmt w:val="bullet"/>
      <w:lvlText w:val=""/>
      <w:lvlJc w:val="left"/>
      <w:pPr>
        <w:ind w:left="1080" w:hanging="360"/>
      </w:pPr>
      <w:rPr>
        <w:rFonts w:ascii="Symbol" w:hAnsi="Symbol"/>
      </w:rPr>
    </w:lvl>
    <w:lvl w:ilvl="6" w:tplc="FB80FBEE">
      <w:start w:val="1"/>
      <w:numFmt w:val="bullet"/>
      <w:lvlText w:val=""/>
      <w:lvlJc w:val="left"/>
      <w:pPr>
        <w:ind w:left="1080" w:hanging="360"/>
      </w:pPr>
      <w:rPr>
        <w:rFonts w:ascii="Symbol" w:hAnsi="Symbol"/>
      </w:rPr>
    </w:lvl>
    <w:lvl w:ilvl="7" w:tplc="9A5AFEEA">
      <w:start w:val="1"/>
      <w:numFmt w:val="bullet"/>
      <w:lvlText w:val=""/>
      <w:lvlJc w:val="left"/>
      <w:pPr>
        <w:ind w:left="1080" w:hanging="360"/>
      </w:pPr>
      <w:rPr>
        <w:rFonts w:ascii="Symbol" w:hAnsi="Symbol"/>
      </w:rPr>
    </w:lvl>
    <w:lvl w:ilvl="8" w:tplc="1598ACA2">
      <w:start w:val="1"/>
      <w:numFmt w:val="bullet"/>
      <w:lvlText w:val=""/>
      <w:lvlJc w:val="left"/>
      <w:pPr>
        <w:ind w:left="1080" w:hanging="360"/>
      </w:pPr>
      <w:rPr>
        <w:rFonts w:ascii="Symbol" w:hAnsi="Symbol"/>
      </w:rPr>
    </w:lvl>
  </w:abstractNum>
  <w:abstractNum w:abstractNumId="34" w15:restartNumberingAfterBreak="0">
    <w:nsid w:val="61FD70DA"/>
    <w:multiLevelType w:val="multilevel"/>
    <w:tmpl w:val="3A425D3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621E5B64"/>
    <w:multiLevelType w:val="multilevel"/>
    <w:tmpl w:val="C0B6A006"/>
    <w:lvl w:ilvl="0">
      <w:start w:val="1"/>
      <w:numFmt w:val="decimal"/>
      <w:pStyle w:val="Juridisch-Heading1"/>
      <w:lvlText w:val="%1."/>
      <w:lvlJc w:val="left"/>
      <w:pPr>
        <w:ind w:left="360" w:hanging="360"/>
      </w:pPr>
      <w:rPr>
        <w:rFonts w:hint="default"/>
      </w:rPr>
    </w:lvl>
    <w:lvl w:ilvl="1">
      <w:start w:val="1"/>
      <w:numFmt w:val="decimal"/>
      <w:pStyle w:val="Juridisch-Normal"/>
      <w:lvlText w:val="%1.%2"/>
      <w:lvlJc w:val="left"/>
      <w:pPr>
        <w:ind w:left="792" w:hanging="432"/>
      </w:pPr>
      <w:rPr>
        <w:rFonts w:hint="default"/>
      </w:rPr>
    </w:lvl>
    <w:lvl w:ilvl="2">
      <w:start w:val="1"/>
      <w:numFmt w:val="decimal"/>
      <w:pStyle w:val="Juridisch-Inlinelist"/>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6E07DEE"/>
    <w:multiLevelType w:val="hybridMultilevel"/>
    <w:tmpl w:val="B38A673E"/>
    <w:lvl w:ilvl="0" w:tplc="04130003">
      <w:start w:val="1"/>
      <w:numFmt w:val="bullet"/>
      <w:lvlText w:val="o"/>
      <w:lvlJc w:val="left"/>
      <w:pPr>
        <w:ind w:left="720" w:hanging="360"/>
      </w:pPr>
      <w:rPr>
        <w:rFonts w:ascii="Courier New" w:hAnsi="Courier New" w:cs="Courier New"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7D40601"/>
    <w:multiLevelType w:val="hybridMultilevel"/>
    <w:tmpl w:val="07D01766"/>
    <w:lvl w:ilvl="0" w:tplc="96C6C130">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38" w15:restartNumberingAfterBreak="0">
    <w:nsid w:val="6A2C5CD9"/>
    <w:multiLevelType w:val="multilevel"/>
    <w:tmpl w:val="5750FB58"/>
    <w:lvl w:ilvl="0">
      <w:start w:val="1"/>
      <w:numFmt w:val="decimal"/>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6AE470ED"/>
    <w:multiLevelType w:val="multilevel"/>
    <w:tmpl w:val="8FA89D68"/>
    <w:lvl w:ilvl="0">
      <w:start w:val="1"/>
      <w:numFmt w:val="decimal"/>
      <w:lvlText w:val="%1."/>
      <w:lvlJc w:val="left"/>
      <w:pPr>
        <w:ind w:left="360" w:hanging="360"/>
      </w:pPr>
      <w:rPr>
        <w:rFonts w:hint="default"/>
      </w:rPr>
    </w:lvl>
    <w:lvl w:ilvl="1">
      <w:start w:val="1"/>
      <w:numFmt w:val="none"/>
      <w:pStyle w:val="Maandelijksekosten"/>
      <w:lvlText w:val="Maandelijkse kosten :"/>
      <w:lvlJc w:val="left"/>
      <w:pPr>
        <w:tabs>
          <w:tab w:val="num" w:pos="2835"/>
        </w:tabs>
        <w:ind w:left="0" w:firstLine="360"/>
      </w:pPr>
      <w:rPr>
        <w:rFonts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2F032A3"/>
    <w:multiLevelType w:val="multilevel"/>
    <w:tmpl w:val="8E9C9C7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74BD4EC9"/>
    <w:multiLevelType w:val="hybridMultilevel"/>
    <w:tmpl w:val="5B508C9E"/>
    <w:lvl w:ilvl="0" w:tplc="F8FC94C6">
      <w:start w:val="1"/>
      <w:numFmt w:val="bullet"/>
      <w:lvlText w:val=""/>
      <w:lvlJc w:val="left"/>
      <w:pPr>
        <w:ind w:left="1080" w:hanging="360"/>
      </w:pPr>
      <w:rPr>
        <w:rFonts w:ascii="Symbol" w:hAnsi="Symbol"/>
      </w:rPr>
    </w:lvl>
    <w:lvl w:ilvl="1" w:tplc="F5C65CE6">
      <w:start w:val="1"/>
      <w:numFmt w:val="bullet"/>
      <w:lvlText w:val=""/>
      <w:lvlJc w:val="left"/>
      <w:pPr>
        <w:ind w:left="1080" w:hanging="360"/>
      </w:pPr>
      <w:rPr>
        <w:rFonts w:ascii="Symbol" w:hAnsi="Symbol"/>
      </w:rPr>
    </w:lvl>
    <w:lvl w:ilvl="2" w:tplc="4A8AE026">
      <w:start w:val="1"/>
      <w:numFmt w:val="bullet"/>
      <w:lvlText w:val=""/>
      <w:lvlJc w:val="left"/>
      <w:pPr>
        <w:ind w:left="1080" w:hanging="360"/>
      </w:pPr>
      <w:rPr>
        <w:rFonts w:ascii="Symbol" w:hAnsi="Symbol"/>
      </w:rPr>
    </w:lvl>
    <w:lvl w:ilvl="3" w:tplc="92DECBB6">
      <w:start w:val="1"/>
      <w:numFmt w:val="bullet"/>
      <w:lvlText w:val=""/>
      <w:lvlJc w:val="left"/>
      <w:pPr>
        <w:ind w:left="1080" w:hanging="360"/>
      </w:pPr>
      <w:rPr>
        <w:rFonts w:ascii="Symbol" w:hAnsi="Symbol"/>
      </w:rPr>
    </w:lvl>
    <w:lvl w:ilvl="4" w:tplc="A22601BA">
      <w:start w:val="1"/>
      <w:numFmt w:val="bullet"/>
      <w:lvlText w:val=""/>
      <w:lvlJc w:val="left"/>
      <w:pPr>
        <w:ind w:left="1080" w:hanging="360"/>
      </w:pPr>
      <w:rPr>
        <w:rFonts w:ascii="Symbol" w:hAnsi="Symbol"/>
      </w:rPr>
    </w:lvl>
    <w:lvl w:ilvl="5" w:tplc="9DEC0EB2">
      <w:start w:val="1"/>
      <w:numFmt w:val="bullet"/>
      <w:lvlText w:val=""/>
      <w:lvlJc w:val="left"/>
      <w:pPr>
        <w:ind w:left="1080" w:hanging="360"/>
      </w:pPr>
      <w:rPr>
        <w:rFonts w:ascii="Symbol" w:hAnsi="Symbol"/>
      </w:rPr>
    </w:lvl>
    <w:lvl w:ilvl="6" w:tplc="FDDC6E44">
      <w:start w:val="1"/>
      <w:numFmt w:val="bullet"/>
      <w:lvlText w:val=""/>
      <w:lvlJc w:val="left"/>
      <w:pPr>
        <w:ind w:left="1080" w:hanging="360"/>
      </w:pPr>
      <w:rPr>
        <w:rFonts w:ascii="Symbol" w:hAnsi="Symbol"/>
      </w:rPr>
    </w:lvl>
    <w:lvl w:ilvl="7" w:tplc="AD74BCB8">
      <w:start w:val="1"/>
      <w:numFmt w:val="bullet"/>
      <w:lvlText w:val=""/>
      <w:lvlJc w:val="left"/>
      <w:pPr>
        <w:ind w:left="1080" w:hanging="360"/>
      </w:pPr>
      <w:rPr>
        <w:rFonts w:ascii="Symbol" w:hAnsi="Symbol"/>
      </w:rPr>
    </w:lvl>
    <w:lvl w:ilvl="8" w:tplc="5EFECAD4">
      <w:start w:val="1"/>
      <w:numFmt w:val="bullet"/>
      <w:lvlText w:val=""/>
      <w:lvlJc w:val="left"/>
      <w:pPr>
        <w:ind w:left="1080" w:hanging="360"/>
      </w:pPr>
      <w:rPr>
        <w:rFonts w:ascii="Symbol" w:hAnsi="Symbol"/>
      </w:rPr>
    </w:lvl>
  </w:abstractNum>
  <w:abstractNum w:abstractNumId="42" w15:restartNumberingAfterBreak="0">
    <w:nsid w:val="7C051E12"/>
    <w:multiLevelType w:val="multilevel"/>
    <w:tmpl w:val="A1E8E2D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3" w15:restartNumberingAfterBreak="0">
    <w:nsid w:val="7DD22E39"/>
    <w:multiLevelType w:val="hybridMultilevel"/>
    <w:tmpl w:val="031C95AC"/>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44" w15:restartNumberingAfterBreak="0">
    <w:nsid w:val="7E491911"/>
    <w:multiLevelType w:val="hybridMultilevel"/>
    <w:tmpl w:val="BDB6919A"/>
    <w:lvl w:ilvl="0" w:tplc="7908CE0E">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EF84800"/>
    <w:multiLevelType w:val="multilevel"/>
    <w:tmpl w:val="BD0620D0"/>
    <w:lvl w:ilvl="0">
      <w:start w:val="1"/>
      <w:numFmt w:val="decimal"/>
      <w:suff w:val="space"/>
      <w:lvlText w:val="Artikel %1."/>
      <w:lvlJc w:val="left"/>
      <w:pPr>
        <w:ind w:left="0" w:firstLine="0"/>
      </w:pPr>
      <w:rPr>
        <w:rFonts w:hint="default"/>
      </w:rPr>
    </w:lvl>
    <w:lvl w:ilvl="1">
      <w:start w:val="1"/>
      <w:numFmt w:val="decimal"/>
      <w:lvlText w:val="%1.%2"/>
      <w:lvlJc w:val="left"/>
      <w:pPr>
        <w:ind w:left="709" w:hanging="709"/>
      </w:pPr>
      <w:rPr>
        <w:rFonts w:hint="default"/>
        <w:b w:val="0"/>
        <w:bCs/>
      </w:rPr>
    </w:lvl>
    <w:lvl w:ilvl="2">
      <w:start w:val="1"/>
      <w:numFmt w:val="lowerLetter"/>
      <w:pStyle w:val="stlArtikelOpsomming"/>
      <w:lvlText w:val="%3)"/>
      <w:lvlJc w:val="left"/>
      <w:pPr>
        <w:ind w:left="1134" w:hanging="425"/>
      </w:pPr>
      <w:rPr>
        <w:rFonts w:hint="default"/>
      </w:rPr>
    </w:lvl>
    <w:lvl w:ilvl="3">
      <w:start w:val="1"/>
      <w:numFmt w:val="none"/>
      <w:lvlText w:val="%4"/>
      <w:lvlJc w:val="left"/>
      <w:pPr>
        <w:ind w:left="1134" w:firstLine="0"/>
      </w:pPr>
      <w:rPr>
        <w:rFonts w:hint="default"/>
      </w:rPr>
    </w:lvl>
    <w:lvl w:ilvl="4">
      <w:start w:val="1"/>
      <w:numFmt w:val="none"/>
      <w:lvlText w:val="%5"/>
      <w:lvlJc w:val="left"/>
      <w:pPr>
        <w:ind w:left="1134" w:firstLine="0"/>
      </w:pPr>
      <w:rPr>
        <w:rFonts w:hint="default"/>
      </w:rPr>
    </w:lvl>
    <w:lvl w:ilvl="5">
      <w:start w:val="1"/>
      <w:numFmt w:val="none"/>
      <w:lvlText w:val="%6"/>
      <w:lvlJc w:val="right"/>
      <w:pPr>
        <w:ind w:left="1134" w:firstLine="0"/>
      </w:pPr>
      <w:rPr>
        <w:rFonts w:hint="default"/>
      </w:rPr>
    </w:lvl>
    <w:lvl w:ilvl="6">
      <w:start w:val="1"/>
      <w:numFmt w:val="none"/>
      <w:lvlText w:val=""/>
      <w:lvlJc w:val="left"/>
      <w:pPr>
        <w:ind w:left="1134" w:firstLine="0"/>
      </w:pPr>
      <w:rPr>
        <w:rFonts w:hint="default"/>
      </w:rPr>
    </w:lvl>
    <w:lvl w:ilvl="7">
      <w:start w:val="1"/>
      <w:numFmt w:val="none"/>
      <w:lvlText w:val=""/>
      <w:lvlJc w:val="left"/>
      <w:pPr>
        <w:ind w:left="1134" w:firstLine="0"/>
      </w:pPr>
      <w:rPr>
        <w:rFonts w:hint="default"/>
      </w:rPr>
    </w:lvl>
    <w:lvl w:ilvl="8">
      <w:start w:val="1"/>
      <w:numFmt w:val="none"/>
      <w:lvlText w:val=""/>
      <w:lvlJc w:val="left"/>
      <w:pPr>
        <w:ind w:left="1134" w:firstLine="0"/>
      </w:pPr>
      <w:rPr>
        <w:rFonts w:hint="default"/>
      </w:rPr>
    </w:lvl>
  </w:abstractNum>
  <w:num w:numId="1" w16cid:durableId="859393593">
    <w:abstractNumId w:val="28"/>
  </w:num>
  <w:num w:numId="2" w16cid:durableId="482158104">
    <w:abstractNumId w:val="15"/>
  </w:num>
  <w:num w:numId="3" w16cid:durableId="2003653481">
    <w:abstractNumId w:val="35"/>
  </w:num>
  <w:num w:numId="4" w16cid:durableId="430243993">
    <w:abstractNumId w:val="45"/>
  </w:num>
  <w:num w:numId="5" w16cid:durableId="1578393698">
    <w:abstractNumId w:val="43"/>
  </w:num>
  <w:num w:numId="6" w16cid:durableId="547450365">
    <w:abstractNumId w:val="4"/>
  </w:num>
  <w:num w:numId="7" w16cid:durableId="644895549">
    <w:abstractNumId w:val="2"/>
  </w:num>
  <w:num w:numId="8" w16cid:durableId="1038822591">
    <w:abstractNumId w:val="26"/>
  </w:num>
  <w:num w:numId="9" w16cid:durableId="1255549153">
    <w:abstractNumId w:val="39"/>
  </w:num>
  <w:num w:numId="10" w16cid:durableId="626818024">
    <w:abstractNumId w:val="12"/>
  </w:num>
  <w:num w:numId="11" w16cid:durableId="1209148441">
    <w:abstractNumId w:val="44"/>
  </w:num>
  <w:num w:numId="12" w16cid:durableId="737048043">
    <w:abstractNumId w:val="0"/>
  </w:num>
  <w:num w:numId="13" w16cid:durableId="264843812">
    <w:abstractNumId w:val="23"/>
  </w:num>
  <w:num w:numId="14" w16cid:durableId="1277447110">
    <w:abstractNumId w:val="34"/>
  </w:num>
  <w:num w:numId="15" w16cid:durableId="1410620032">
    <w:abstractNumId w:val="40"/>
  </w:num>
  <w:num w:numId="16" w16cid:durableId="529031494">
    <w:abstractNumId w:val="16"/>
  </w:num>
  <w:num w:numId="17" w16cid:durableId="1389837951">
    <w:abstractNumId w:val="9"/>
  </w:num>
  <w:num w:numId="18" w16cid:durableId="1027753674">
    <w:abstractNumId w:val="42"/>
  </w:num>
  <w:num w:numId="19" w16cid:durableId="1195074359">
    <w:abstractNumId w:val="13"/>
  </w:num>
  <w:num w:numId="20" w16cid:durableId="1137527602">
    <w:abstractNumId w:val="38"/>
  </w:num>
  <w:num w:numId="21" w16cid:durableId="1245995473">
    <w:abstractNumId w:val="8"/>
  </w:num>
  <w:num w:numId="22" w16cid:durableId="1618219428">
    <w:abstractNumId w:val="7"/>
  </w:num>
  <w:num w:numId="23" w16cid:durableId="1868563710">
    <w:abstractNumId w:val="25"/>
  </w:num>
  <w:num w:numId="24" w16cid:durableId="1348602028">
    <w:abstractNumId w:val="6"/>
  </w:num>
  <w:num w:numId="25" w16cid:durableId="56982091">
    <w:abstractNumId w:val="24"/>
  </w:num>
  <w:num w:numId="26" w16cid:durableId="968588641">
    <w:abstractNumId w:val="1"/>
  </w:num>
  <w:num w:numId="27" w16cid:durableId="10958889">
    <w:abstractNumId w:val="30"/>
  </w:num>
  <w:num w:numId="28" w16cid:durableId="371732672">
    <w:abstractNumId w:val="21"/>
  </w:num>
  <w:num w:numId="29" w16cid:durableId="1160462784">
    <w:abstractNumId w:val="32"/>
  </w:num>
  <w:num w:numId="30" w16cid:durableId="1716196416">
    <w:abstractNumId w:val="10"/>
  </w:num>
  <w:num w:numId="31" w16cid:durableId="966739548">
    <w:abstractNumId w:val="36"/>
  </w:num>
  <w:num w:numId="32" w16cid:durableId="374818634">
    <w:abstractNumId w:val="3"/>
  </w:num>
  <w:num w:numId="33" w16cid:durableId="110369410">
    <w:abstractNumId w:val="31"/>
  </w:num>
  <w:num w:numId="34" w16cid:durableId="481656018">
    <w:abstractNumId w:val="19"/>
  </w:num>
  <w:num w:numId="35" w16cid:durableId="249580033">
    <w:abstractNumId w:val="5"/>
  </w:num>
  <w:num w:numId="36" w16cid:durableId="1491360011">
    <w:abstractNumId w:val="37"/>
  </w:num>
  <w:num w:numId="37" w16cid:durableId="1313800829">
    <w:abstractNumId w:val="11"/>
  </w:num>
  <w:num w:numId="38" w16cid:durableId="670330768">
    <w:abstractNumId w:val="27"/>
  </w:num>
  <w:num w:numId="39" w16cid:durableId="879781150">
    <w:abstractNumId w:val="22"/>
  </w:num>
  <w:num w:numId="40" w16cid:durableId="1534269487">
    <w:abstractNumId w:val="18"/>
  </w:num>
  <w:num w:numId="41" w16cid:durableId="358354594">
    <w:abstractNumId w:val="14"/>
  </w:num>
  <w:num w:numId="42" w16cid:durableId="1910112355">
    <w:abstractNumId w:val="41"/>
  </w:num>
  <w:num w:numId="43" w16cid:durableId="441729073">
    <w:abstractNumId w:val="33"/>
  </w:num>
  <w:num w:numId="44" w16cid:durableId="1378822784">
    <w:abstractNumId w:val="17"/>
  </w:num>
  <w:num w:numId="45" w16cid:durableId="2066176091">
    <w:abstractNumId w:val="29"/>
  </w:num>
  <w:num w:numId="46" w16cid:durableId="1621835691">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CBA"/>
    <w:rsid w:val="00005415"/>
    <w:rsid w:val="0000698F"/>
    <w:rsid w:val="00014807"/>
    <w:rsid w:val="00016B64"/>
    <w:rsid w:val="000175D7"/>
    <w:rsid w:val="00020A49"/>
    <w:rsid w:val="000233BA"/>
    <w:rsid w:val="00023861"/>
    <w:rsid w:val="00024C5A"/>
    <w:rsid w:val="00033416"/>
    <w:rsid w:val="00033D0F"/>
    <w:rsid w:val="00034370"/>
    <w:rsid w:val="00035771"/>
    <w:rsid w:val="000367E4"/>
    <w:rsid w:val="00037255"/>
    <w:rsid w:val="000375BE"/>
    <w:rsid w:val="000405DC"/>
    <w:rsid w:val="00042013"/>
    <w:rsid w:val="00050697"/>
    <w:rsid w:val="00051A9D"/>
    <w:rsid w:val="0005241E"/>
    <w:rsid w:val="00052EF0"/>
    <w:rsid w:val="000567B9"/>
    <w:rsid w:val="00061348"/>
    <w:rsid w:val="00063469"/>
    <w:rsid w:val="00065CC8"/>
    <w:rsid w:val="0007402F"/>
    <w:rsid w:val="00074F81"/>
    <w:rsid w:val="00077C42"/>
    <w:rsid w:val="00080354"/>
    <w:rsid w:val="00080C6D"/>
    <w:rsid w:val="00082021"/>
    <w:rsid w:val="000821FA"/>
    <w:rsid w:val="00092BB8"/>
    <w:rsid w:val="00093BA7"/>
    <w:rsid w:val="0009621F"/>
    <w:rsid w:val="00097E9C"/>
    <w:rsid w:val="000A13AB"/>
    <w:rsid w:val="000A479F"/>
    <w:rsid w:val="000A4AF4"/>
    <w:rsid w:val="000A62C2"/>
    <w:rsid w:val="000B02D3"/>
    <w:rsid w:val="000B1565"/>
    <w:rsid w:val="000B360B"/>
    <w:rsid w:val="000B39AF"/>
    <w:rsid w:val="000B4CCB"/>
    <w:rsid w:val="000B5325"/>
    <w:rsid w:val="000B6657"/>
    <w:rsid w:val="000C1C11"/>
    <w:rsid w:val="000C1D0E"/>
    <w:rsid w:val="000C27CD"/>
    <w:rsid w:val="000C42EA"/>
    <w:rsid w:val="000C60EB"/>
    <w:rsid w:val="000D0A4D"/>
    <w:rsid w:val="000D0C14"/>
    <w:rsid w:val="000D0CC9"/>
    <w:rsid w:val="000D2A66"/>
    <w:rsid w:val="000D3D23"/>
    <w:rsid w:val="000D3D75"/>
    <w:rsid w:val="000D499D"/>
    <w:rsid w:val="000D56DA"/>
    <w:rsid w:val="000D6CB5"/>
    <w:rsid w:val="000D794B"/>
    <w:rsid w:val="000D7C5E"/>
    <w:rsid w:val="000F0291"/>
    <w:rsid w:val="000F1ED7"/>
    <w:rsid w:val="000F2EB3"/>
    <w:rsid w:val="000F3302"/>
    <w:rsid w:val="000F6933"/>
    <w:rsid w:val="000F6CFB"/>
    <w:rsid w:val="000F77CB"/>
    <w:rsid w:val="00100E27"/>
    <w:rsid w:val="00104619"/>
    <w:rsid w:val="0010582B"/>
    <w:rsid w:val="00105BE1"/>
    <w:rsid w:val="001075A8"/>
    <w:rsid w:val="00107E48"/>
    <w:rsid w:val="001112E3"/>
    <w:rsid w:val="0011246A"/>
    <w:rsid w:val="00115227"/>
    <w:rsid w:val="0011568D"/>
    <w:rsid w:val="001170CF"/>
    <w:rsid w:val="00117BD5"/>
    <w:rsid w:val="001203F8"/>
    <w:rsid w:val="001214FE"/>
    <w:rsid w:val="001221AC"/>
    <w:rsid w:val="001254F1"/>
    <w:rsid w:val="001273AC"/>
    <w:rsid w:val="001330CE"/>
    <w:rsid w:val="0013649B"/>
    <w:rsid w:val="00137406"/>
    <w:rsid w:val="00137772"/>
    <w:rsid w:val="00137985"/>
    <w:rsid w:val="00140457"/>
    <w:rsid w:val="00141BD9"/>
    <w:rsid w:val="001451EC"/>
    <w:rsid w:val="00151EF2"/>
    <w:rsid w:val="00153533"/>
    <w:rsid w:val="0015373D"/>
    <w:rsid w:val="0015377D"/>
    <w:rsid w:val="00154D21"/>
    <w:rsid w:val="0015743C"/>
    <w:rsid w:val="00161ACD"/>
    <w:rsid w:val="00162AB9"/>
    <w:rsid w:val="0016516B"/>
    <w:rsid w:val="00165487"/>
    <w:rsid w:val="00165D95"/>
    <w:rsid w:val="00166A60"/>
    <w:rsid w:val="0017098F"/>
    <w:rsid w:val="0017200F"/>
    <w:rsid w:val="0017289C"/>
    <w:rsid w:val="00177A3C"/>
    <w:rsid w:val="00180771"/>
    <w:rsid w:val="0018125F"/>
    <w:rsid w:val="00181589"/>
    <w:rsid w:val="001841E8"/>
    <w:rsid w:val="00186ED3"/>
    <w:rsid w:val="001915C6"/>
    <w:rsid w:val="00194C91"/>
    <w:rsid w:val="00196C88"/>
    <w:rsid w:val="001A18F4"/>
    <w:rsid w:val="001A4729"/>
    <w:rsid w:val="001A7BB2"/>
    <w:rsid w:val="001B0931"/>
    <w:rsid w:val="001B0B40"/>
    <w:rsid w:val="001B1493"/>
    <w:rsid w:val="001B16FD"/>
    <w:rsid w:val="001B25F4"/>
    <w:rsid w:val="001B5166"/>
    <w:rsid w:val="001C104D"/>
    <w:rsid w:val="001C24CD"/>
    <w:rsid w:val="001C4BC9"/>
    <w:rsid w:val="001C52FC"/>
    <w:rsid w:val="001C7DF9"/>
    <w:rsid w:val="001D0559"/>
    <w:rsid w:val="001D3F5E"/>
    <w:rsid w:val="001D67D8"/>
    <w:rsid w:val="001E044D"/>
    <w:rsid w:val="001E4138"/>
    <w:rsid w:val="001E5EC8"/>
    <w:rsid w:val="001E6266"/>
    <w:rsid w:val="001E6486"/>
    <w:rsid w:val="001F22ED"/>
    <w:rsid w:val="001F295D"/>
    <w:rsid w:val="001F3E43"/>
    <w:rsid w:val="001F4894"/>
    <w:rsid w:val="001F542B"/>
    <w:rsid w:val="001F6E23"/>
    <w:rsid w:val="002002EC"/>
    <w:rsid w:val="00210D9C"/>
    <w:rsid w:val="00212E7D"/>
    <w:rsid w:val="00213256"/>
    <w:rsid w:val="0021730E"/>
    <w:rsid w:val="00217952"/>
    <w:rsid w:val="002202A9"/>
    <w:rsid w:val="002216C8"/>
    <w:rsid w:val="00224F43"/>
    <w:rsid w:val="00224FA3"/>
    <w:rsid w:val="00227A27"/>
    <w:rsid w:val="0023206D"/>
    <w:rsid w:val="00234932"/>
    <w:rsid w:val="0023532B"/>
    <w:rsid w:val="00240202"/>
    <w:rsid w:val="002413FF"/>
    <w:rsid w:val="00245122"/>
    <w:rsid w:val="002452ED"/>
    <w:rsid w:val="00247BF4"/>
    <w:rsid w:val="00250748"/>
    <w:rsid w:val="00251EF0"/>
    <w:rsid w:val="00254B59"/>
    <w:rsid w:val="00255A91"/>
    <w:rsid w:val="00260584"/>
    <w:rsid w:val="0026297B"/>
    <w:rsid w:val="0026358D"/>
    <w:rsid w:val="0026578D"/>
    <w:rsid w:val="00266ABF"/>
    <w:rsid w:val="00266C28"/>
    <w:rsid w:val="00267A62"/>
    <w:rsid w:val="002706E9"/>
    <w:rsid w:val="0027442E"/>
    <w:rsid w:val="00274EAD"/>
    <w:rsid w:val="0028611E"/>
    <w:rsid w:val="00287CFA"/>
    <w:rsid w:val="00287E79"/>
    <w:rsid w:val="00287E9D"/>
    <w:rsid w:val="0029415D"/>
    <w:rsid w:val="00295EF9"/>
    <w:rsid w:val="002976CE"/>
    <w:rsid w:val="002A0904"/>
    <w:rsid w:val="002A0E9A"/>
    <w:rsid w:val="002A326B"/>
    <w:rsid w:val="002A4DAA"/>
    <w:rsid w:val="002B0689"/>
    <w:rsid w:val="002B1AB3"/>
    <w:rsid w:val="002B1D6F"/>
    <w:rsid w:val="002B2AF4"/>
    <w:rsid w:val="002B6E5F"/>
    <w:rsid w:val="002C4EAB"/>
    <w:rsid w:val="002C761A"/>
    <w:rsid w:val="002D140F"/>
    <w:rsid w:val="002D3803"/>
    <w:rsid w:val="002D432F"/>
    <w:rsid w:val="002D6616"/>
    <w:rsid w:val="002D6ABE"/>
    <w:rsid w:val="002E34EF"/>
    <w:rsid w:val="002E3A00"/>
    <w:rsid w:val="002E4911"/>
    <w:rsid w:val="002F225D"/>
    <w:rsid w:val="002F2D27"/>
    <w:rsid w:val="002F4D17"/>
    <w:rsid w:val="002F7174"/>
    <w:rsid w:val="00301431"/>
    <w:rsid w:val="0030238E"/>
    <w:rsid w:val="00302398"/>
    <w:rsid w:val="003101E1"/>
    <w:rsid w:val="00310CA4"/>
    <w:rsid w:val="003141E7"/>
    <w:rsid w:val="00324A94"/>
    <w:rsid w:val="0032500C"/>
    <w:rsid w:val="00325FA5"/>
    <w:rsid w:val="003265C2"/>
    <w:rsid w:val="003313AA"/>
    <w:rsid w:val="00334351"/>
    <w:rsid w:val="00340114"/>
    <w:rsid w:val="00341845"/>
    <w:rsid w:val="00345E2F"/>
    <w:rsid w:val="00347297"/>
    <w:rsid w:val="00347B04"/>
    <w:rsid w:val="00351146"/>
    <w:rsid w:val="00352332"/>
    <w:rsid w:val="00357D0F"/>
    <w:rsid w:val="003615C3"/>
    <w:rsid w:val="00365390"/>
    <w:rsid w:val="00365D4E"/>
    <w:rsid w:val="0036629E"/>
    <w:rsid w:val="0036764C"/>
    <w:rsid w:val="00370881"/>
    <w:rsid w:val="00370A6B"/>
    <w:rsid w:val="00380642"/>
    <w:rsid w:val="00380BB9"/>
    <w:rsid w:val="003813F1"/>
    <w:rsid w:val="00382904"/>
    <w:rsid w:val="003836B4"/>
    <w:rsid w:val="0038420D"/>
    <w:rsid w:val="00387486"/>
    <w:rsid w:val="00390655"/>
    <w:rsid w:val="0039419B"/>
    <w:rsid w:val="003950F9"/>
    <w:rsid w:val="003958E7"/>
    <w:rsid w:val="00396D35"/>
    <w:rsid w:val="003A0C35"/>
    <w:rsid w:val="003A252D"/>
    <w:rsid w:val="003A25F0"/>
    <w:rsid w:val="003A6D7F"/>
    <w:rsid w:val="003B0638"/>
    <w:rsid w:val="003B23B5"/>
    <w:rsid w:val="003B2590"/>
    <w:rsid w:val="003B75AA"/>
    <w:rsid w:val="003C16A6"/>
    <w:rsid w:val="003C4E35"/>
    <w:rsid w:val="003C69C7"/>
    <w:rsid w:val="003D7FE9"/>
    <w:rsid w:val="003E1494"/>
    <w:rsid w:val="003E5CC6"/>
    <w:rsid w:val="003E5DA9"/>
    <w:rsid w:val="003F5DA0"/>
    <w:rsid w:val="003F7002"/>
    <w:rsid w:val="003F7460"/>
    <w:rsid w:val="004111B3"/>
    <w:rsid w:val="00411363"/>
    <w:rsid w:val="0041505C"/>
    <w:rsid w:val="00415CAF"/>
    <w:rsid w:val="0041739A"/>
    <w:rsid w:val="0042071F"/>
    <w:rsid w:val="00426F79"/>
    <w:rsid w:val="004275FB"/>
    <w:rsid w:val="004310BD"/>
    <w:rsid w:val="00433F96"/>
    <w:rsid w:val="00434A07"/>
    <w:rsid w:val="00441179"/>
    <w:rsid w:val="0044221C"/>
    <w:rsid w:val="0044253F"/>
    <w:rsid w:val="00444767"/>
    <w:rsid w:val="004470C6"/>
    <w:rsid w:val="00447F20"/>
    <w:rsid w:val="00450A4B"/>
    <w:rsid w:val="00451FDA"/>
    <w:rsid w:val="004526E7"/>
    <w:rsid w:val="00455D37"/>
    <w:rsid w:val="00456632"/>
    <w:rsid w:val="0046195B"/>
    <w:rsid w:val="004652C1"/>
    <w:rsid w:val="00465ED5"/>
    <w:rsid w:val="00471991"/>
    <w:rsid w:val="0047303D"/>
    <w:rsid w:val="00474029"/>
    <w:rsid w:val="00475C02"/>
    <w:rsid w:val="00475D9F"/>
    <w:rsid w:val="00476730"/>
    <w:rsid w:val="0047694B"/>
    <w:rsid w:val="0047699D"/>
    <w:rsid w:val="0048069D"/>
    <w:rsid w:val="00481DEA"/>
    <w:rsid w:val="0048250B"/>
    <w:rsid w:val="0048270A"/>
    <w:rsid w:val="0048472D"/>
    <w:rsid w:val="00484F5C"/>
    <w:rsid w:val="00491129"/>
    <w:rsid w:val="00492D8E"/>
    <w:rsid w:val="004944AE"/>
    <w:rsid w:val="0049542C"/>
    <w:rsid w:val="00497941"/>
    <w:rsid w:val="004A13BC"/>
    <w:rsid w:val="004A4CA4"/>
    <w:rsid w:val="004A513D"/>
    <w:rsid w:val="004A5FE9"/>
    <w:rsid w:val="004A714F"/>
    <w:rsid w:val="004B12EA"/>
    <w:rsid w:val="004B6379"/>
    <w:rsid w:val="004B63E0"/>
    <w:rsid w:val="004C0112"/>
    <w:rsid w:val="004C0114"/>
    <w:rsid w:val="004C1AE6"/>
    <w:rsid w:val="004C422D"/>
    <w:rsid w:val="004C509A"/>
    <w:rsid w:val="004D05BB"/>
    <w:rsid w:val="004D1859"/>
    <w:rsid w:val="004D5616"/>
    <w:rsid w:val="004D6527"/>
    <w:rsid w:val="004E07AD"/>
    <w:rsid w:val="004E2C42"/>
    <w:rsid w:val="004E53EE"/>
    <w:rsid w:val="004E59A0"/>
    <w:rsid w:val="004E71C8"/>
    <w:rsid w:val="004F0AA4"/>
    <w:rsid w:val="004F16AE"/>
    <w:rsid w:val="004F33EB"/>
    <w:rsid w:val="004F6481"/>
    <w:rsid w:val="004F79C7"/>
    <w:rsid w:val="005024C3"/>
    <w:rsid w:val="00511233"/>
    <w:rsid w:val="00511B08"/>
    <w:rsid w:val="00512820"/>
    <w:rsid w:val="005157A6"/>
    <w:rsid w:val="00516453"/>
    <w:rsid w:val="00516B44"/>
    <w:rsid w:val="00517F15"/>
    <w:rsid w:val="00521D1F"/>
    <w:rsid w:val="00523E21"/>
    <w:rsid w:val="00525CBD"/>
    <w:rsid w:val="00526DE9"/>
    <w:rsid w:val="00530420"/>
    <w:rsid w:val="005310BF"/>
    <w:rsid w:val="00532239"/>
    <w:rsid w:val="00533C9E"/>
    <w:rsid w:val="00542854"/>
    <w:rsid w:val="00543829"/>
    <w:rsid w:val="005457F8"/>
    <w:rsid w:val="005545BF"/>
    <w:rsid w:val="00554A0C"/>
    <w:rsid w:val="005572C0"/>
    <w:rsid w:val="005601AC"/>
    <w:rsid w:val="00565D1A"/>
    <w:rsid w:val="00566020"/>
    <w:rsid w:val="00572694"/>
    <w:rsid w:val="00573301"/>
    <w:rsid w:val="005736EF"/>
    <w:rsid w:val="00582CD4"/>
    <w:rsid w:val="005842A7"/>
    <w:rsid w:val="0059474B"/>
    <w:rsid w:val="0059654D"/>
    <w:rsid w:val="005A0DDE"/>
    <w:rsid w:val="005A11D4"/>
    <w:rsid w:val="005A21C3"/>
    <w:rsid w:val="005A4969"/>
    <w:rsid w:val="005A504C"/>
    <w:rsid w:val="005A69E1"/>
    <w:rsid w:val="005B1A4B"/>
    <w:rsid w:val="005B25AC"/>
    <w:rsid w:val="005B47CE"/>
    <w:rsid w:val="005B54AD"/>
    <w:rsid w:val="005B6595"/>
    <w:rsid w:val="005B6DC9"/>
    <w:rsid w:val="005C4448"/>
    <w:rsid w:val="005C5890"/>
    <w:rsid w:val="005C7CEF"/>
    <w:rsid w:val="005C7DC4"/>
    <w:rsid w:val="005D1255"/>
    <w:rsid w:val="005D1890"/>
    <w:rsid w:val="005D4773"/>
    <w:rsid w:val="005D4C5A"/>
    <w:rsid w:val="005D5166"/>
    <w:rsid w:val="005D68D6"/>
    <w:rsid w:val="005E1A67"/>
    <w:rsid w:val="005F1054"/>
    <w:rsid w:val="005F2B50"/>
    <w:rsid w:val="005F3A41"/>
    <w:rsid w:val="005F3B2E"/>
    <w:rsid w:val="005F456F"/>
    <w:rsid w:val="005F4AC1"/>
    <w:rsid w:val="00602ED1"/>
    <w:rsid w:val="0060558C"/>
    <w:rsid w:val="00610235"/>
    <w:rsid w:val="00612832"/>
    <w:rsid w:val="00622D00"/>
    <w:rsid w:val="00632DC9"/>
    <w:rsid w:val="00635881"/>
    <w:rsid w:val="006426C3"/>
    <w:rsid w:val="00642893"/>
    <w:rsid w:val="006515CF"/>
    <w:rsid w:val="0065526A"/>
    <w:rsid w:val="00655C2D"/>
    <w:rsid w:val="00657DE3"/>
    <w:rsid w:val="006614BD"/>
    <w:rsid w:val="006616C2"/>
    <w:rsid w:val="0066303E"/>
    <w:rsid w:val="00663260"/>
    <w:rsid w:val="006637EE"/>
    <w:rsid w:val="00664014"/>
    <w:rsid w:val="00664C4C"/>
    <w:rsid w:val="00664DB7"/>
    <w:rsid w:val="006665CB"/>
    <w:rsid w:val="00670A99"/>
    <w:rsid w:val="00671EFF"/>
    <w:rsid w:val="006732E6"/>
    <w:rsid w:val="006760C3"/>
    <w:rsid w:val="00676A52"/>
    <w:rsid w:val="00676D80"/>
    <w:rsid w:val="00677B22"/>
    <w:rsid w:val="006854E6"/>
    <w:rsid w:val="006865AF"/>
    <w:rsid w:val="00686DFA"/>
    <w:rsid w:val="00690010"/>
    <w:rsid w:val="00690BA3"/>
    <w:rsid w:val="00691D5C"/>
    <w:rsid w:val="006A22F6"/>
    <w:rsid w:val="006A4F7C"/>
    <w:rsid w:val="006A5C36"/>
    <w:rsid w:val="006A6FAD"/>
    <w:rsid w:val="006B02C6"/>
    <w:rsid w:val="006B05FB"/>
    <w:rsid w:val="006B09E6"/>
    <w:rsid w:val="006B0F6B"/>
    <w:rsid w:val="006B1000"/>
    <w:rsid w:val="006B35AB"/>
    <w:rsid w:val="006B3751"/>
    <w:rsid w:val="006B4686"/>
    <w:rsid w:val="006B73A1"/>
    <w:rsid w:val="006B7F3E"/>
    <w:rsid w:val="006C38AA"/>
    <w:rsid w:val="006C5679"/>
    <w:rsid w:val="006C6EEF"/>
    <w:rsid w:val="006C7AA9"/>
    <w:rsid w:val="006D0097"/>
    <w:rsid w:val="006D0E41"/>
    <w:rsid w:val="006D681B"/>
    <w:rsid w:val="006E0065"/>
    <w:rsid w:val="006E1F5F"/>
    <w:rsid w:val="006E2009"/>
    <w:rsid w:val="006E2111"/>
    <w:rsid w:val="006E2909"/>
    <w:rsid w:val="006E55BB"/>
    <w:rsid w:val="006E578C"/>
    <w:rsid w:val="006E61F3"/>
    <w:rsid w:val="006F03BA"/>
    <w:rsid w:val="006F1A26"/>
    <w:rsid w:val="006F279B"/>
    <w:rsid w:val="006F3443"/>
    <w:rsid w:val="006F78E0"/>
    <w:rsid w:val="007008E1"/>
    <w:rsid w:val="007025B3"/>
    <w:rsid w:val="0070429A"/>
    <w:rsid w:val="007042ED"/>
    <w:rsid w:val="007109A3"/>
    <w:rsid w:val="00711039"/>
    <w:rsid w:val="007114FB"/>
    <w:rsid w:val="00714B02"/>
    <w:rsid w:val="00714D12"/>
    <w:rsid w:val="00716F97"/>
    <w:rsid w:val="00722249"/>
    <w:rsid w:val="00723C91"/>
    <w:rsid w:val="0072544C"/>
    <w:rsid w:val="007259CF"/>
    <w:rsid w:val="00731237"/>
    <w:rsid w:val="00731AD0"/>
    <w:rsid w:val="00732CB2"/>
    <w:rsid w:val="00733B77"/>
    <w:rsid w:val="00737B56"/>
    <w:rsid w:val="0074018D"/>
    <w:rsid w:val="00742D5B"/>
    <w:rsid w:val="00742E69"/>
    <w:rsid w:val="007433EA"/>
    <w:rsid w:val="0074500C"/>
    <w:rsid w:val="007463E1"/>
    <w:rsid w:val="007509AE"/>
    <w:rsid w:val="00751AC7"/>
    <w:rsid w:val="00751BC6"/>
    <w:rsid w:val="0075239E"/>
    <w:rsid w:val="00752565"/>
    <w:rsid w:val="00752B93"/>
    <w:rsid w:val="00754E36"/>
    <w:rsid w:val="00755615"/>
    <w:rsid w:val="007576DC"/>
    <w:rsid w:val="00761131"/>
    <w:rsid w:val="00762AF8"/>
    <w:rsid w:val="00770CBA"/>
    <w:rsid w:val="00773F29"/>
    <w:rsid w:val="007745FB"/>
    <w:rsid w:val="00774BEF"/>
    <w:rsid w:val="00780DD8"/>
    <w:rsid w:val="0078150F"/>
    <w:rsid w:val="00782FDA"/>
    <w:rsid w:val="00787F67"/>
    <w:rsid w:val="00792E3D"/>
    <w:rsid w:val="00795950"/>
    <w:rsid w:val="00796570"/>
    <w:rsid w:val="00797B5D"/>
    <w:rsid w:val="007A1B1D"/>
    <w:rsid w:val="007A6D8B"/>
    <w:rsid w:val="007A7C48"/>
    <w:rsid w:val="007A7C97"/>
    <w:rsid w:val="007B0E15"/>
    <w:rsid w:val="007B1B9F"/>
    <w:rsid w:val="007B36C9"/>
    <w:rsid w:val="007B4238"/>
    <w:rsid w:val="007B4377"/>
    <w:rsid w:val="007B5CCB"/>
    <w:rsid w:val="007C2337"/>
    <w:rsid w:val="007C37FF"/>
    <w:rsid w:val="007C7E26"/>
    <w:rsid w:val="007D167F"/>
    <w:rsid w:val="007D1A33"/>
    <w:rsid w:val="007D3CED"/>
    <w:rsid w:val="007D6F3C"/>
    <w:rsid w:val="007E11BE"/>
    <w:rsid w:val="007E4AEE"/>
    <w:rsid w:val="007E5502"/>
    <w:rsid w:val="007E5823"/>
    <w:rsid w:val="007E63EB"/>
    <w:rsid w:val="007E7AC4"/>
    <w:rsid w:val="007F1F86"/>
    <w:rsid w:val="007F3182"/>
    <w:rsid w:val="007F6F7B"/>
    <w:rsid w:val="008019AF"/>
    <w:rsid w:val="008109B4"/>
    <w:rsid w:val="00811333"/>
    <w:rsid w:val="00812A3C"/>
    <w:rsid w:val="00813856"/>
    <w:rsid w:val="00817CB2"/>
    <w:rsid w:val="00820BC5"/>
    <w:rsid w:val="008224D2"/>
    <w:rsid w:val="00830218"/>
    <w:rsid w:val="00830AD4"/>
    <w:rsid w:val="00836B80"/>
    <w:rsid w:val="00836C27"/>
    <w:rsid w:val="00842087"/>
    <w:rsid w:val="00844977"/>
    <w:rsid w:val="008457AE"/>
    <w:rsid w:val="0084668E"/>
    <w:rsid w:val="00847EDF"/>
    <w:rsid w:val="00850414"/>
    <w:rsid w:val="0085062B"/>
    <w:rsid w:val="0085082C"/>
    <w:rsid w:val="008517C5"/>
    <w:rsid w:val="00853707"/>
    <w:rsid w:val="008602A3"/>
    <w:rsid w:val="00863F66"/>
    <w:rsid w:val="00864EB4"/>
    <w:rsid w:val="00865674"/>
    <w:rsid w:val="00870708"/>
    <w:rsid w:val="00871E31"/>
    <w:rsid w:val="00872A84"/>
    <w:rsid w:val="00872BD6"/>
    <w:rsid w:val="0087316F"/>
    <w:rsid w:val="008748F8"/>
    <w:rsid w:val="00877084"/>
    <w:rsid w:val="00877601"/>
    <w:rsid w:val="00877A64"/>
    <w:rsid w:val="00884186"/>
    <w:rsid w:val="00885223"/>
    <w:rsid w:val="00885AC5"/>
    <w:rsid w:val="00891C03"/>
    <w:rsid w:val="00892598"/>
    <w:rsid w:val="00893153"/>
    <w:rsid w:val="00893C21"/>
    <w:rsid w:val="008940B6"/>
    <w:rsid w:val="00894B1C"/>
    <w:rsid w:val="00895ABF"/>
    <w:rsid w:val="00895B2B"/>
    <w:rsid w:val="00896ED6"/>
    <w:rsid w:val="00897767"/>
    <w:rsid w:val="008A13BA"/>
    <w:rsid w:val="008A39CB"/>
    <w:rsid w:val="008A3AC4"/>
    <w:rsid w:val="008A506C"/>
    <w:rsid w:val="008A5CED"/>
    <w:rsid w:val="008A6874"/>
    <w:rsid w:val="008B7596"/>
    <w:rsid w:val="008C2205"/>
    <w:rsid w:val="008C2C35"/>
    <w:rsid w:val="008C4875"/>
    <w:rsid w:val="008C52E9"/>
    <w:rsid w:val="008C7755"/>
    <w:rsid w:val="008D055A"/>
    <w:rsid w:val="008D0888"/>
    <w:rsid w:val="008D75AE"/>
    <w:rsid w:val="008D7706"/>
    <w:rsid w:val="008E15DE"/>
    <w:rsid w:val="008E2E88"/>
    <w:rsid w:val="008E2FCE"/>
    <w:rsid w:val="008E4342"/>
    <w:rsid w:val="008E43DD"/>
    <w:rsid w:val="008E5AD4"/>
    <w:rsid w:val="008F0819"/>
    <w:rsid w:val="008F3182"/>
    <w:rsid w:val="00902E01"/>
    <w:rsid w:val="00904399"/>
    <w:rsid w:val="00904F22"/>
    <w:rsid w:val="00913700"/>
    <w:rsid w:val="009173DE"/>
    <w:rsid w:val="0092055B"/>
    <w:rsid w:val="009205CC"/>
    <w:rsid w:val="00920ACC"/>
    <w:rsid w:val="00924A1B"/>
    <w:rsid w:val="009259FC"/>
    <w:rsid w:val="00930BCE"/>
    <w:rsid w:val="00932045"/>
    <w:rsid w:val="00932105"/>
    <w:rsid w:val="009354B6"/>
    <w:rsid w:val="009358C7"/>
    <w:rsid w:val="00935D1D"/>
    <w:rsid w:val="009370CE"/>
    <w:rsid w:val="0094096F"/>
    <w:rsid w:val="00940E77"/>
    <w:rsid w:val="00941863"/>
    <w:rsid w:val="0094273B"/>
    <w:rsid w:val="00942B86"/>
    <w:rsid w:val="00944F6E"/>
    <w:rsid w:val="009462F2"/>
    <w:rsid w:val="0095056B"/>
    <w:rsid w:val="00953CE1"/>
    <w:rsid w:val="00953D6C"/>
    <w:rsid w:val="00954400"/>
    <w:rsid w:val="009547C2"/>
    <w:rsid w:val="00955893"/>
    <w:rsid w:val="0096216C"/>
    <w:rsid w:val="00962C60"/>
    <w:rsid w:val="009638CD"/>
    <w:rsid w:val="00964B41"/>
    <w:rsid w:val="0097501B"/>
    <w:rsid w:val="009763F8"/>
    <w:rsid w:val="009812A0"/>
    <w:rsid w:val="009866AF"/>
    <w:rsid w:val="00987AA7"/>
    <w:rsid w:val="00991C87"/>
    <w:rsid w:val="00993897"/>
    <w:rsid w:val="009955A6"/>
    <w:rsid w:val="00995FF1"/>
    <w:rsid w:val="00996452"/>
    <w:rsid w:val="00996BFE"/>
    <w:rsid w:val="00997586"/>
    <w:rsid w:val="009A585D"/>
    <w:rsid w:val="009A7438"/>
    <w:rsid w:val="009B17CF"/>
    <w:rsid w:val="009B4A40"/>
    <w:rsid w:val="009B57EC"/>
    <w:rsid w:val="009B580A"/>
    <w:rsid w:val="009B666C"/>
    <w:rsid w:val="009B73BE"/>
    <w:rsid w:val="009B7E92"/>
    <w:rsid w:val="009C1662"/>
    <w:rsid w:val="009C1A5D"/>
    <w:rsid w:val="009C1D00"/>
    <w:rsid w:val="009C3437"/>
    <w:rsid w:val="009D0A6D"/>
    <w:rsid w:val="009E351F"/>
    <w:rsid w:val="009E4C5E"/>
    <w:rsid w:val="009E55FC"/>
    <w:rsid w:val="009E5731"/>
    <w:rsid w:val="009F1A16"/>
    <w:rsid w:val="009F3CD7"/>
    <w:rsid w:val="009F7E34"/>
    <w:rsid w:val="00A00512"/>
    <w:rsid w:val="00A01EB7"/>
    <w:rsid w:val="00A03B27"/>
    <w:rsid w:val="00A12EB6"/>
    <w:rsid w:val="00A14190"/>
    <w:rsid w:val="00A142F7"/>
    <w:rsid w:val="00A14EC9"/>
    <w:rsid w:val="00A154C6"/>
    <w:rsid w:val="00A1576C"/>
    <w:rsid w:val="00A15AB8"/>
    <w:rsid w:val="00A16F08"/>
    <w:rsid w:val="00A172DE"/>
    <w:rsid w:val="00A21C75"/>
    <w:rsid w:val="00A23219"/>
    <w:rsid w:val="00A23F30"/>
    <w:rsid w:val="00A244E2"/>
    <w:rsid w:val="00A24CB9"/>
    <w:rsid w:val="00A27D09"/>
    <w:rsid w:val="00A306B4"/>
    <w:rsid w:val="00A3085C"/>
    <w:rsid w:val="00A31A76"/>
    <w:rsid w:val="00A33D30"/>
    <w:rsid w:val="00A346C0"/>
    <w:rsid w:val="00A3542E"/>
    <w:rsid w:val="00A35B9A"/>
    <w:rsid w:val="00A419D3"/>
    <w:rsid w:val="00A42749"/>
    <w:rsid w:val="00A43B7A"/>
    <w:rsid w:val="00A43BAC"/>
    <w:rsid w:val="00A4601D"/>
    <w:rsid w:val="00A52FC3"/>
    <w:rsid w:val="00A550C2"/>
    <w:rsid w:val="00A550E9"/>
    <w:rsid w:val="00A61F72"/>
    <w:rsid w:val="00A668FD"/>
    <w:rsid w:val="00A71784"/>
    <w:rsid w:val="00A7263D"/>
    <w:rsid w:val="00A72748"/>
    <w:rsid w:val="00A755C1"/>
    <w:rsid w:val="00A76599"/>
    <w:rsid w:val="00A80264"/>
    <w:rsid w:val="00A80ADD"/>
    <w:rsid w:val="00A822FB"/>
    <w:rsid w:val="00A85673"/>
    <w:rsid w:val="00A85FE5"/>
    <w:rsid w:val="00A863B4"/>
    <w:rsid w:val="00A8766C"/>
    <w:rsid w:val="00A925E6"/>
    <w:rsid w:val="00A9325A"/>
    <w:rsid w:val="00AA00AF"/>
    <w:rsid w:val="00AA0C24"/>
    <w:rsid w:val="00AA3305"/>
    <w:rsid w:val="00AA44C4"/>
    <w:rsid w:val="00AA6152"/>
    <w:rsid w:val="00AB31C1"/>
    <w:rsid w:val="00AC0D2F"/>
    <w:rsid w:val="00AC3CA5"/>
    <w:rsid w:val="00AC50FD"/>
    <w:rsid w:val="00AC6F08"/>
    <w:rsid w:val="00AD2C43"/>
    <w:rsid w:val="00AD791C"/>
    <w:rsid w:val="00AE0054"/>
    <w:rsid w:val="00AF2061"/>
    <w:rsid w:val="00AF2D1C"/>
    <w:rsid w:val="00AF44F8"/>
    <w:rsid w:val="00AF6FA4"/>
    <w:rsid w:val="00B01FE2"/>
    <w:rsid w:val="00B0476E"/>
    <w:rsid w:val="00B04B46"/>
    <w:rsid w:val="00B0696A"/>
    <w:rsid w:val="00B123A7"/>
    <w:rsid w:val="00B12CCA"/>
    <w:rsid w:val="00B130D5"/>
    <w:rsid w:val="00B14E54"/>
    <w:rsid w:val="00B17CAE"/>
    <w:rsid w:val="00B20246"/>
    <w:rsid w:val="00B22488"/>
    <w:rsid w:val="00B23AAF"/>
    <w:rsid w:val="00B2595B"/>
    <w:rsid w:val="00B309A7"/>
    <w:rsid w:val="00B31300"/>
    <w:rsid w:val="00B35F14"/>
    <w:rsid w:val="00B368E0"/>
    <w:rsid w:val="00B40BC8"/>
    <w:rsid w:val="00B4259E"/>
    <w:rsid w:val="00B42F42"/>
    <w:rsid w:val="00B44A3F"/>
    <w:rsid w:val="00B44F70"/>
    <w:rsid w:val="00B453B0"/>
    <w:rsid w:val="00B53326"/>
    <w:rsid w:val="00B619A0"/>
    <w:rsid w:val="00B642FC"/>
    <w:rsid w:val="00B654EC"/>
    <w:rsid w:val="00B658D0"/>
    <w:rsid w:val="00B670C9"/>
    <w:rsid w:val="00B67355"/>
    <w:rsid w:val="00B7098F"/>
    <w:rsid w:val="00B81EA0"/>
    <w:rsid w:val="00B84622"/>
    <w:rsid w:val="00B85E16"/>
    <w:rsid w:val="00B86D1E"/>
    <w:rsid w:val="00B8721C"/>
    <w:rsid w:val="00B918B1"/>
    <w:rsid w:val="00B9449E"/>
    <w:rsid w:val="00B94A6E"/>
    <w:rsid w:val="00B962DF"/>
    <w:rsid w:val="00B96FDB"/>
    <w:rsid w:val="00BA228F"/>
    <w:rsid w:val="00BA5C40"/>
    <w:rsid w:val="00BA7D3F"/>
    <w:rsid w:val="00BB25A5"/>
    <w:rsid w:val="00BB2DC7"/>
    <w:rsid w:val="00BB5813"/>
    <w:rsid w:val="00BB692A"/>
    <w:rsid w:val="00BB6A52"/>
    <w:rsid w:val="00BC1E81"/>
    <w:rsid w:val="00BC234B"/>
    <w:rsid w:val="00BC3BC7"/>
    <w:rsid w:val="00BC79D0"/>
    <w:rsid w:val="00BD1264"/>
    <w:rsid w:val="00BD1441"/>
    <w:rsid w:val="00BD4522"/>
    <w:rsid w:val="00BD5BF3"/>
    <w:rsid w:val="00BE12FE"/>
    <w:rsid w:val="00BE1713"/>
    <w:rsid w:val="00BE282C"/>
    <w:rsid w:val="00BE2B1A"/>
    <w:rsid w:val="00BF0659"/>
    <w:rsid w:val="00BF08CB"/>
    <w:rsid w:val="00BF26EB"/>
    <w:rsid w:val="00BF6DEA"/>
    <w:rsid w:val="00C0295D"/>
    <w:rsid w:val="00C13D58"/>
    <w:rsid w:val="00C13DC6"/>
    <w:rsid w:val="00C14191"/>
    <w:rsid w:val="00C15023"/>
    <w:rsid w:val="00C17A19"/>
    <w:rsid w:val="00C20445"/>
    <w:rsid w:val="00C20620"/>
    <w:rsid w:val="00C2301B"/>
    <w:rsid w:val="00C25045"/>
    <w:rsid w:val="00C26195"/>
    <w:rsid w:val="00C26A77"/>
    <w:rsid w:val="00C271DF"/>
    <w:rsid w:val="00C32AB1"/>
    <w:rsid w:val="00C32B22"/>
    <w:rsid w:val="00C32F08"/>
    <w:rsid w:val="00C37B7F"/>
    <w:rsid w:val="00C43B93"/>
    <w:rsid w:val="00C478B8"/>
    <w:rsid w:val="00C53D5A"/>
    <w:rsid w:val="00C56358"/>
    <w:rsid w:val="00C57322"/>
    <w:rsid w:val="00C57FC6"/>
    <w:rsid w:val="00C65126"/>
    <w:rsid w:val="00C6718E"/>
    <w:rsid w:val="00C67CAA"/>
    <w:rsid w:val="00C70D9D"/>
    <w:rsid w:val="00C72C42"/>
    <w:rsid w:val="00C739E5"/>
    <w:rsid w:val="00C74F86"/>
    <w:rsid w:val="00C760ED"/>
    <w:rsid w:val="00C80170"/>
    <w:rsid w:val="00C81BD4"/>
    <w:rsid w:val="00C82157"/>
    <w:rsid w:val="00C82798"/>
    <w:rsid w:val="00C83759"/>
    <w:rsid w:val="00C860E0"/>
    <w:rsid w:val="00C86F4B"/>
    <w:rsid w:val="00C91E0B"/>
    <w:rsid w:val="00C9719C"/>
    <w:rsid w:val="00CA0795"/>
    <w:rsid w:val="00CA179D"/>
    <w:rsid w:val="00CA4806"/>
    <w:rsid w:val="00CA6FEF"/>
    <w:rsid w:val="00CB0F68"/>
    <w:rsid w:val="00CB27FE"/>
    <w:rsid w:val="00CB327C"/>
    <w:rsid w:val="00CB4E2F"/>
    <w:rsid w:val="00CB5B62"/>
    <w:rsid w:val="00CB5E6A"/>
    <w:rsid w:val="00CC05D7"/>
    <w:rsid w:val="00CC53A5"/>
    <w:rsid w:val="00CC54E5"/>
    <w:rsid w:val="00CC54F3"/>
    <w:rsid w:val="00CC66FB"/>
    <w:rsid w:val="00CD44E9"/>
    <w:rsid w:val="00CE5FBD"/>
    <w:rsid w:val="00CF0678"/>
    <w:rsid w:val="00CF5F9C"/>
    <w:rsid w:val="00CF6198"/>
    <w:rsid w:val="00D00FD6"/>
    <w:rsid w:val="00D034A9"/>
    <w:rsid w:val="00D04D68"/>
    <w:rsid w:val="00D0548A"/>
    <w:rsid w:val="00D057DD"/>
    <w:rsid w:val="00D0671B"/>
    <w:rsid w:val="00D107AC"/>
    <w:rsid w:val="00D113A7"/>
    <w:rsid w:val="00D11B54"/>
    <w:rsid w:val="00D14179"/>
    <w:rsid w:val="00D15919"/>
    <w:rsid w:val="00D16314"/>
    <w:rsid w:val="00D2072F"/>
    <w:rsid w:val="00D20FAB"/>
    <w:rsid w:val="00D24220"/>
    <w:rsid w:val="00D30839"/>
    <w:rsid w:val="00D3457B"/>
    <w:rsid w:val="00D35B73"/>
    <w:rsid w:val="00D372F2"/>
    <w:rsid w:val="00D407C3"/>
    <w:rsid w:val="00D50223"/>
    <w:rsid w:val="00D51913"/>
    <w:rsid w:val="00D51AB7"/>
    <w:rsid w:val="00D52CBA"/>
    <w:rsid w:val="00D57848"/>
    <w:rsid w:val="00D60CFC"/>
    <w:rsid w:val="00D617AD"/>
    <w:rsid w:val="00D643B5"/>
    <w:rsid w:val="00D651B8"/>
    <w:rsid w:val="00D672D0"/>
    <w:rsid w:val="00D74513"/>
    <w:rsid w:val="00D753A0"/>
    <w:rsid w:val="00D806BE"/>
    <w:rsid w:val="00D8077D"/>
    <w:rsid w:val="00D807B2"/>
    <w:rsid w:val="00D80B26"/>
    <w:rsid w:val="00D83651"/>
    <w:rsid w:val="00D867DD"/>
    <w:rsid w:val="00D917B7"/>
    <w:rsid w:val="00D93FBD"/>
    <w:rsid w:val="00DA300A"/>
    <w:rsid w:val="00DA422C"/>
    <w:rsid w:val="00DA6780"/>
    <w:rsid w:val="00DB0690"/>
    <w:rsid w:val="00DB08F3"/>
    <w:rsid w:val="00DB3484"/>
    <w:rsid w:val="00DB5791"/>
    <w:rsid w:val="00DB6267"/>
    <w:rsid w:val="00DB79AE"/>
    <w:rsid w:val="00DC037D"/>
    <w:rsid w:val="00DC19F1"/>
    <w:rsid w:val="00DC2149"/>
    <w:rsid w:val="00DC2643"/>
    <w:rsid w:val="00DC2D80"/>
    <w:rsid w:val="00DC2EB5"/>
    <w:rsid w:val="00DC5471"/>
    <w:rsid w:val="00DD0D28"/>
    <w:rsid w:val="00DD4819"/>
    <w:rsid w:val="00DD6262"/>
    <w:rsid w:val="00DE03BD"/>
    <w:rsid w:val="00DE6174"/>
    <w:rsid w:val="00DE67B2"/>
    <w:rsid w:val="00DE78A6"/>
    <w:rsid w:val="00DF7D36"/>
    <w:rsid w:val="00E0118A"/>
    <w:rsid w:val="00E03A20"/>
    <w:rsid w:val="00E06703"/>
    <w:rsid w:val="00E07FC9"/>
    <w:rsid w:val="00E109BE"/>
    <w:rsid w:val="00E10C6F"/>
    <w:rsid w:val="00E11022"/>
    <w:rsid w:val="00E115F6"/>
    <w:rsid w:val="00E130A9"/>
    <w:rsid w:val="00E1391D"/>
    <w:rsid w:val="00E223AF"/>
    <w:rsid w:val="00E22D54"/>
    <w:rsid w:val="00E23BD2"/>
    <w:rsid w:val="00E24CDD"/>
    <w:rsid w:val="00E33EE8"/>
    <w:rsid w:val="00E41E6C"/>
    <w:rsid w:val="00E45D79"/>
    <w:rsid w:val="00E46483"/>
    <w:rsid w:val="00E476D4"/>
    <w:rsid w:val="00E529EF"/>
    <w:rsid w:val="00E52AC3"/>
    <w:rsid w:val="00E55BD5"/>
    <w:rsid w:val="00E5740F"/>
    <w:rsid w:val="00E60613"/>
    <w:rsid w:val="00E61C07"/>
    <w:rsid w:val="00E624DA"/>
    <w:rsid w:val="00E63476"/>
    <w:rsid w:val="00E65504"/>
    <w:rsid w:val="00E6602F"/>
    <w:rsid w:val="00E669A9"/>
    <w:rsid w:val="00E67893"/>
    <w:rsid w:val="00E70EBD"/>
    <w:rsid w:val="00E711F2"/>
    <w:rsid w:val="00E71222"/>
    <w:rsid w:val="00E72AA7"/>
    <w:rsid w:val="00E72D45"/>
    <w:rsid w:val="00E73207"/>
    <w:rsid w:val="00E73574"/>
    <w:rsid w:val="00E7578B"/>
    <w:rsid w:val="00E76AD2"/>
    <w:rsid w:val="00E800C8"/>
    <w:rsid w:val="00E81312"/>
    <w:rsid w:val="00E8301D"/>
    <w:rsid w:val="00E831E6"/>
    <w:rsid w:val="00E83663"/>
    <w:rsid w:val="00E84D5E"/>
    <w:rsid w:val="00E85D26"/>
    <w:rsid w:val="00E86DB9"/>
    <w:rsid w:val="00E87228"/>
    <w:rsid w:val="00E925C9"/>
    <w:rsid w:val="00E937F5"/>
    <w:rsid w:val="00E942E2"/>
    <w:rsid w:val="00E9633F"/>
    <w:rsid w:val="00E97B46"/>
    <w:rsid w:val="00EA06B7"/>
    <w:rsid w:val="00EA3B96"/>
    <w:rsid w:val="00EA409E"/>
    <w:rsid w:val="00EA483C"/>
    <w:rsid w:val="00EA4C1D"/>
    <w:rsid w:val="00EA562D"/>
    <w:rsid w:val="00EA66C4"/>
    <w:rsid w:val="00EB2B23"/>
    <w:rsid w:val="00EB2B71"/>
    <w:rsid w:val="00EB5D5B"/>
    <w:rsid w:val="00EC1F2B"/>
    <w:rsid w:val="00EC2A2A"/>
    <w:rsid w:val="00EC33AF"/>
    <w:rsid w:val="00EC4BB9"/>
    <w:rsid w:val="00EC4D69"/>
    <w:rsid w:val="00EC74C4"/>
    <w:rsid w:val="00ED0065"/>
    <w:rsid w:val="00ED14E6"/>
    <w:rsid w:val="00ED17D8"/>
    <w:rsid w:val="00ED717E"/>
    <w:rsid w:val="00EE27DB"/>
    <w:rsid w:val="00EE6034"/>
    <w:rsid w:val="00EF0425"/>
    <w:rsid w:val="00EF4714"/>
    <w:rsid w:val="00EF7086"/>
    <w:rsid w:val="00F06ED4"/>
    <w:rsid w:val="00F110D4"/>
    <w:rsid w:val="00F131D8"/>
    <w:rsid w:val="00F13E9D"/>
    <w:rsid w:val="00F149EA"/>
    <w:rsid w:val="00F16F12"/>
    <w:rsid w:val="00F231C9"/>
    <w:rsid w:val="00F249E4"/>
    <w:rsid w:val="00F27394"/>
    <w:rsid w:val="00F317E2"/>
    <w:rsid w:val="00F324E5"/>
    <w:rsid w:val="00F326E7"/>
    <w:rsid w:val="00F36638"/>
    <w:rsid w:val="00F40B63"/>
    <w:rsid w:val="00F421AB"/>
    <w:rsid w:val="00F44ECC"/>
    <w:rsid w:val="00F47567"/>
    <w:rsid w:val="00F52434"/>
    <w:rsid w:val="00F569EE"/>
    <w:rsid w:val="00F56F51"/>
    <w:rsid w:val="00F5736B"/>
    <w:rsid w:val="00F60236"/>
    <w:rsid w:val="00F6183D"/>
    <w:rsid w:val="00F738B2"/>
    <w:rsid w:val="00F770AD"/>
    <w:rsid w:val="00F80A4E"/>
    <w:rsid w:val="00F83421"/>
    <w:rsid w:val="00F84757"/>
    <w:rsid w:val="00F902E1"/>
    <w:rsid w:val="00F941D3"/>
    <w:rsid w:val="00FA08BE"/>
    <w:rsid w:val="00FA1C92"/>
    <w:rsid w:val="00FA2DA4"/>
    <w:rsid w:val="00FA5C76"/>
    <w:rsid w:val="00FA68C6"/>
    <w:rsid w:val="00FB084A"/>
    <w:rsid w:val="00FB151A"/>
    <w:rsid w:val="00FB45B1"/>
    <w:rsid w:val="00FC1744"/>
    <w:rsid w:val="00FC3B68"/>
    <w:rsid w:val="00FC7770"/>
    <w:rsid w:val="00FD075C"/>
    <w:rsid w:val="00FD0E8A"/>
    <w:rsid w:val="00FE1E4F"/>
    <w:rsid w:val="00FE3D63"/>
    <w:rsid w:val="00FE47B6"/>
    <w:rsid w:val="00FE5DEA"/>
    <w:rsid w:val="00FE78C0"/>
    <w:rsid w:val="00FF225E"/>
    <w:rsid w:val="00FF7B40"/>
    <w:rsid w:val="0114E900"/>
    <w:rsid w:val="01B2FA7C"/>
    <w:rsid w:val="01C1EF6D"/>
    <w:rsid w:val="0264EE17"/>
    <w:rsid w:val="02EDCEE3"/>
    <w:rsid w:val="0327B079"/>
    <w:rsid w:val="03640C7C"/>
    <w:rsid w:val="03EE30EC"/>
    <w:rsid w:val="048ABA67"/>
    <w:rsid w:val="06406EB4"/>
    <w:rsid w:val="06995D4F"/>
    <w:rsid w:val="08A6EF50"/>
    <w:rsid w:val="08DB3CA3"/>
    <w:rsid w:val="09062414"/>
    <w:rsid w:val="09557076"/>
    <w:rsid w:val="0A68027E"/>
    <w:rsid w:val="0B30BD1F"/>
    <w:rsid w:val="0B6B9F82"/>
    <w:rsid w:val="0BC4B547"/>
    <w:rsid w:val="0BD8ECAD"/>
    <w:rsid w:val="0C351588"/>
    <w:rsid w:val="0C4ED2B1"/>
    <w:rsid w:val="0C61F355"/>
    <w:rsid w:val="0C63DCCF"/>
    <w:rsid w:val="0C6FCBE9"/>
    <w:rsid w:val="0C7D8205"/>
    <w:rsid w:val="0C9DB9D2"/>
    <w:rsid w:val="0C9E51CD"/>
    <w:rsid w:val="0CB15721"/>
    <w:rsid w:val="0CB5E515"/>
    <w:rsid w:val="0D26131E"/>
    <w:rsid w:val="0D6F0A7C"/>
    <w:rsid w:val="0D7A7D72"/>
    <w:rsid w:val="0DC4DC83"/>
    <w:rsid w:val="0DFDE8AF"/>
    <w:rsid w:val="0E0E0913"/>
    <w:rsid w:val="0E47B6DC"/>
    <w:rsid w:val="0E63B7C5"/>
    <w:rsid w:val="0EC1E37F"/>
    <w:rsid w:val="0F41B0D8"/>
    <w:rsid w:val="0F782DF4"/>
    <w:rsid w:val="0FED85D7"/>
    <w:rsid w:val="1052BD2F"/>
    <w:rsid w:val="1082824A"/>
    <w:rsid w:val="10DED260"/>
    <w:rsid w:val="12201675"/>
    <w:rsid w:val="1272AFBC"/>
    <w:rsid w:val="1294A7E9"/>
    <w:rsid w:val="130B4D41"/>
    <w:rsid w:val="131AEFFB"/>
    <w:rsid w:val="13524385"/>
    <w:rsid w:val="13BDBF35"/>
    <w:rsid w:val="13C02AE5"/>
    <w:rsid w:val="1519824F"/>
    <w:rsid w:val="15D36886"/>
    <w:rsid w:val="1606DC33"/>
    <w:rsid w:val="16EE89D5"/>
    <w:rsid w:val="16F8DFBF"/>
    <w:rsid w:val="174B7EA5"/>
    <w:rsid w:val="194CB025"/>
    <w:rsid w:val="1991E0AF"/>
    <w:rsid w:val="1A4F14EA"/>
    <w:rsid w:val="1B826BB3"/>
    <w:rsid w:val="1C98AEF1"/>
    <w:rsid w:val="1D0502C8"/>
    <w:rsid w:val="1D28A08E"/>
    <w:rsid w:val="1D39E51B"/>
    <w:rsid w:val="1DD2212D"/>
    <w:rsid w:val="1DEC9F1A"/>
    <w:rsid w:val="1E0515B1"/>
    <w:rsid w:val="1E149403"/>
    <w:rsid w:val="1E55A862"/>
    <w:rsid w:val="1E7422BA"/>
    <w:rsid w:val="1F4B5683"/>
    <w:rsid w:val="1F780A23"/>
    <w:rsid w:val="208AA2C2"/>
    <w:rsid w:val="20A4D5AE"/>
    <w:rsid w:val="214F5056"/>
    <w:rsid w:val="21A389DE"/>
    <w:rsid w:val="2216181B"/>
    <w:rsid w:val="22A629C8"/>
    <w:rsid w:val="238A9447"/>
    <w:rsid w:val="23E3C992"/>
    <w:rsid w:val="241986DF"/>
    <w:rsid w:val="243F2676"/>
    <w:rsid w:val="24C98417"/>
    <w:rsid w:val="25627F3A"/>
    <w:rsid w:val="2661B04E"/>
    <w:rsid w:val="27355A78"/>
    <w:rsid w:val="274BA14A"/>
    <w:rsid w:val="2755523C"/>
    <w:rsid w:val="2761A17E"/>
    <w:rsid w:val="285FB45C"/>
    <w:rsid w:val="28ACD04D"/>
    <w:rsid w:val="28B9A95B"/>
    <w:rsid w:val="290F0923"/>
    <w:rsid w:val="29B04C84"/>
    <w:rsid w:val="29C4A574"/>
    <w:rsid w:val="29CEE635"/>
    <w:rsid w:val="29FA8272"/>
    <w:rsid w:val="2A6CFB3A"/>
    <w:rsid w:val="2AB29D6E"/>
    <w:rsid w:val="2B13560D"/>
    <w:rsid w:val="2B352171"/>
    <w:rsid w:val="2B38CBAB"/>
    <w:rsid w:val="2BC2F742"/>
    <w:rsid w:val="2BC9159E"/>
    <w:rsid w:val="2BEA8D07"/>
    <w:rsid w:val="2CBF007F"/>
    <w:rsid w:val="2CE0C822"/>
    <w:rsid w:val="2D2140BB"/>
    <w:rsid w:val="2D63A981"/>
    <w:rsid w:val="2D74FAC6"/>
    <w:rsid w:val="2DA49BFC"/>
    <w:rsid w:val="2DB6607D"/>
    <w:rsid w:val="2DF61C49"/>
    <w:rsid w:val="2E7F4B3B"/>
    <w:rsid w:val="2E94AB27"/>
    <w:rsid w:val="2FF067D4"/>
    <w:rsid w:val="300BA604"/>
    <w:rsid w:val="310FA701"/>
    <w:rsid w:val="315BB671"/>
    <w:rsid w:val="31DE8BCE"/>
    <w:rsid w:val="32339F09"/>
    <w:rsid w:val="3283E8EC"/>
    <w:rsid w:val="340ABBB0"/>
    <w:rsid w:val="34894A9A"/>
    <w:rsid w:val="34A8792C"/>
    <w:rsid w:val="34E6DCB8"/>
    <w:rsid w:val="350EB7F7"/>
    <w:rsid w:val="352394F4"/>
    <w:rsid w:val="3559F48F"/>
    <w:rsid w:val="35BF6750"/>
    <w:rsid w:val="35F77E67"/>
    <w:rsid w:val="3616CAAD"/>
    <w:rsid w:val="37324EC9"/>
    <w:rsid w:val="378D93A6"/>
    <w:rsid w:val="37BAC461"/>
    <w:rsid w:val="381579E6"/>
    <w:rsid w:val="381D05E7"/>
    <w:rsid w:val="385BA889"/>
    <w:rsid w:val="3876CF91"/>
    <w:rsid w:val="3AE386C9"/>
    <w:rsid w:val="3B59C499"/>
    <w:rsid w:val="3B7786D6"/>
    <w:rsid w:val="3B9F87CF"/>
    <w:rsid w:val="3C1F1665"/>
    <w:rsid w:val="3D4B4297"/>
    <w:rsid w:val="3DD686CD"/>
    <w:rsid w:val="3E6763BA"/>
    <w:rsid w:val="3F73FA36"/>
    <w:rsid w:val="3F96A770"/>
    <w:rsid w:val="3F9D198C"/>
    <w:rsid w:val="3FAB7614"/>
    <w:rsid w:val="401AC9A5"/>
    <w:rsid w:val="402827BB"/>
    <w:rsid w:val="40520064"/>
    <w:rsid w:val="411A78AE"/>
    <w:rsid w:val="4181EC11"/>
    <w:rsid w:val="41A432EA"/>
    <w:rsid w:val="41A79D6B"/>
    <w:rsid w:val="41E9062E"/>
    <w:rsid w:val="428943D6"/>
    <w:rsid w:val="42A92FA4"/>
    <w:rsid w:val="42E3DDFC"/>
    <w:rsid w:val="42F091E7"/>
    <w:rsid w:val="430E7FA1"/>
    <w:rsid w:val="4359D704"/>
    <w:rsid w:val="43B9938D"/>
    <w:rsid w:val="43FCF758"/>
    <w:rsid w:val="44600DD7"/>
    <w:rsid w:val="4552CD40"/>
    <w:rsid w:val="456E1D95"/>
    <w:rsid w:val="45AAE3E1"/>
    <w:rsid w:val="45FA25BE"/>
    <w:rsid w:val="460C14E8"/>
    <w:rsid w:val="46650A3C"/>
    <w:rsid w:val="468033F1"/>
    <w:rsid w:val="4686D0B5"/>
    <w:rsid w:val="46BBDDEE"/>
    <w:rsid w:val="47E93313"/>
    <w:rsid w:val="482CA92F"/>
    <w:rsid w:val="486423ED"/>
    <w:rsid w:val="4873CE97"/>
    <w:rsid w:val="4883C07C"/>
    <w:rsid w:val="48BA7346"/>
    <w:rsid w:val="4AE8D92C"/>
    <w:rsid w:val="4AEA0B05"/>
    <w:rsid w:val="4C1D4C93"/>
    <w:rsid w:val="4C22C826"/>
    <w:rsid w:val="4CBA8BEB"/>
    <w:rsid w:val="4CEBFA03"/>
    <w:rsid w:val="4D07FF3F"/>
    <w:rsid w:val="4D8A036E"/>
    <w:rsid w:val="4DA85E01"/>
    <w:rsid w:val="4E1136E8"/>
    <w:rsid w:val="4F3C765D"/>
    <w:rsid w:val="4FAE977F"/>
    <w:rsid w:val="4FB266BC"/>
    <w:rsid w:val="5070FE0A"/>
    <w:rsid w:val="50C9C84E"/>
    <w:rsid w:val="517B477E"/>
    <w:rsid w:val="522A35DF"/>
    <w:rsid w:val="522B9C5E"/>
    <w:rsid w:val="527DD53C"/>
    <w:rsid w:val="52F2EF6C"/>
    <w:rsid w:val="533EC312"/>
    <w:rsid w:val="539260C2"/>
    <w:rsid w:val="53D82EA1"/>
    <w:rsid w:val="53EE5B39"/>
    <w:rsid w:val="53EF311F"/>
    <w:rsid w:val="550BEE13"/>
    <w:rsid w:val="55E67ED2"/>
    <w:rsid w:val="55EAD367"/>
    <w:rsid w:val="55EC7E66"/>
    <w:rsid w:val="560C388A"/>
    <w:rsid w:val="5667FF34"/>
    <w:rsid w:val="56DA7212"/>
    <w:rsid w:val="576B3578"/>
    <w:rsid w:val="580E671A"/>
    <w:rsid w:val="5854D242"/>
    <w:rsid w:val="58764273"/>
    <w:rsid w:val="58D46326"/>
    <w:rsid w:val="58DBD659"/>
    <w:rsid w:val="58E128A4"/>
    <w:rsid w:val="58E78EDF"/>
    <w:rsid w:val="592A9A6C"/>
    <w:rsid w:val="595EA6D9"/>
    <w:rsid w:val="59F61E53"/>
    <w:rsid w:val="5A0E4996"/>
    <w:rsid w:val="5A46CE70"/>
    <w:rsid w:val="5C24532A"/>
    <w:rsid w:val="5CBBACB2"/>
    <w:rsid w:val="5CFD4695"/>
    <w:rsid w:val="5D18605E"/>
    <w:rsid w:val="5D2DBF15"/>
    <w:rsid w:val="5E5B2A77"/>
    <w:rsid w:val="5EC98F76"/>
    <w:rsid w:val="5EEE9218"/>
    <w:rsid w:val="5F4B47B3"/>
    <w:rsid w:val="5F88FB0B"/>
    <w:rsid w:val="605643E7"/>
    <w:rsid w:val="6070CB60"/>
    <w:rsid w:val="6198CDAA"/>
    <w:rsid w:val="61ACAE85"/>
    <w:rsid w:val="61B2FECA"/>
    <w:rsid w:val="61E807DB"/>
    <w:rsid w:val="62492A4A"/>
    <w:rsid w:val="62B66871"/>
    <w:rsid w:val="62F0DDA9"/>
    <w:rsid w:val="635A1583"/>
    <w:rsid w:val="636AE19E"/>
    <w:rsid w:val="639802D5"/>
    <w:rsid w:val="639C037F"/>
    <w:rsid w:val="641C959C"/>
    <w:rsid w:val="645C2D7A"/>
    <w:rsid w:val="646064F8"/>
    <w:rsid w:val="647A4B26"/>
    <w:rsid w:val="649CBEF8"/>
    <w:rsid w:val="65AA3AB1"/>
    <w:rsid w:val="65DD6565"/>
    <w:rsid w:val="6620F33F"/>
    <w:rsid w:val="6627E11B"/>
    <w:rsid w:val="664FAE4C"/>
    <w:rsid w:val="66677B45"/>
    <w:rsid w:val="66925234"/>
    <w:rsid w:val="675DBB48"/>
    <w:rsid w:val="6820630B"/>
    <w:rsid w:val="6ADB6CB5"/>
    <w:rsid w:val="6B208322"/>
    <w:rsid w:val="6BAF02EA"/>
    <w:rsid w:val="6BBA5A0B"/>
    <w:rsid w:val="6C08B5C5"/>
    <w:rsid w:val="6C095DD1"/>
    <w:rsid w:val="6C277BEA"/>
    <w:rsid w:val="6C4B75A0"/>
    <w:rsid w:val="6C835859"/>
    <w:rsid w:val="6CE410F8"/>
    <w:rsid w:val="6D70F33B"/>
    <w:rsid w:val="6D7E1733"/>
    <w:rsid w:val="6D83D0E0"/>
    <w:rsid w:val="6DA3B32C"/>
    <w:rsid w:val="6EE98A17"/>
    <w:rsid w:val="6EEE6D26"/>
    <w:rsid w:val="6F4C1635"/>
    <w:rsid w:val="6FFDF6D1"/>
    <w:rsid w:val="6FFF121F"/>
    <w:rsid w:val="7082740D"/>
    <w:rsid w:val="70D49133"/>
    <w:rsid w:val="718CF412"/>
    <w:rsid w:val="71EF9EB6"/>
    <w:rsid w:val="71F447AE"/>
    <w:rsid w:val="72373CB1"/>
    <w:rsid w:val="7328C473"/>
    <w:rsid w:val="74BBDE00"/>
    <w:rsid w:val="74EBC97D"/>
    <w:rsid w:val="7547810D"/>
    <w:rsid w:val="7568D203"/>
    <w:rsid w:val="75C1E554"/>
    <w:rsid w:val="75E784CE"/>
    <w:rsid w:val="760F0A97"/>
    <w:rsid w:val="761066FD"/>
    <w:rsid w:val="76C8B5DD"/>
    <w:rsid w:val="77D6BFF8"/>
    <w:rsid w:val="785465DF"/>
    <w:rsid w:val="786B2316"/>
    <w:rsid w:val="79510531"/>
    <w:rsid w:val="79C8127A"/>
    <w:rsid w:val="7AFD007D"/>
    <w:rsid w:val="7BA29362"/>
    <w:rsid w:val="7BA78096"/>
    <w:rsid w:val="7BE0F2ED"/>
    <w:rsid w:val="7BE0FD2C"/>
    <w:rsid w:val="7BF6D9AA"/>
    <w:rsid w:val="7C52D858"/>
    <w:rsid w:val="7D022248"/>
    <w:rsid w:val="7D39B8E4"/>
    <w:rsid w:val="7D747B60"/>
    <w:rsid w:val="7DCA43B0"/>
    <w:rsid w:val="7F28FC2D"/>
    <w:rsid w:val="7F4B0E8F"/>
    <w:rsid w:val="7F8001D9"/>
    <w:rsid w:val="7FCA3AF6"/>
    <w:rsid w:val="7FCE750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DDD7DF"/>
  <w15:docId w15:val="{005C6FCB-5B6F-4D4E-AE12-DBF5202B6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87E9D"/>
    <w:pPr>
      <w:spacing w:after="200" w:line="276" w:lineRule="auto"/>
    </w:pPr>
  </w:style>
  <w:style w:type="paragraph" w:styleId="Kop1">
    <w:name w:val="heading 1"/>
    <w:basedOn w:val="Standaard"/>
    <w:next w:val="Standaard"/>
    <w:uiPriority w:val="9"/>
    <w:qFormat/>
    <w:locked/>
    <w:rsid w:val="007E63EB"/>
    <w:pPr>
      <w:spacing w:after="160" w:line="259" w:lineRule="auto"/>
      <w:outlineLvl w:val="0"/>
    </w:pPr>
    <w:rPr>
      <w:rFonts w:ascii="Verdana" w:eastAsia="DengXian" w:hAnsi="Verdana"/>
      <w:b/>
      <w:bCs/>
      <w:sz w:val="18"/>
      <w:lang w:eastAsia="zh-CN"/>
    </w:rPr>
  </w:style>
  <w:style w:type="paragraph" w:styleId="Kop2">
    <w:name w:val="heading 2"/>
    <w:basedOn w:val="Standaard"/>
    <w:next w:val="Standaard"/>
    <w:uiPriority w:val="9"/>
    <w:unhideWhenUsed/>
    <w:qFormat/>
    <w:locked/>
    <w:rsid w:val="000D7C5E"/>
    <w:pPr>
      <w:keepNext/>
      <w:spacing w:before="240" w:after="60"/>
      <w:outlineLvl w:val="1"/>
    </w:pPr>
    <w:rPr>
      <w:rFonts w:asciiTheme="majorHAnsi" w:eastAsiaTheme="majorEastAsia" w:hAnsiTheme="majorHAnsi" w:cstheme="majorBidi"/>
      <w:b/>
      <w:bCs/>
      <w:i/>
      <w:iCs/>
      <w:sz w:val="28"/>
      <w:szCs w:val="28"/>
    </w:rPr>
  </w:style>
  <w:style w:type="paragraph" w:styleId="Kop3">
    <w:name w:val="heading 3"/>
    <w:basedOn w:val="Standaard"/>
    <w:next w:val="Standaard"/>
    <w:link w:val="Kop3Char"/>
    <w:uiPriority w:val="9"/>
    <w:semiHidden/>
    <w:unhideWhenUsed/>
    <w:qFormat/>
    <w:locked/>
    <w:rsid w:val="000D7C5E"/>
    <w:pPr>
      <w:keepNext/>
      <w:spacing w:before="240" w:after="60"/>
      <w:outlineLvl w:val="2"/>
    </w:pPr>
    <w:rPr>
      <w:rFonts w:asciiTheme="majorHAnsi" w:eastAsiaTheme="majorEastAsia" w:hAnsiTheme="majorHAnsi" w:cstheme="majorBidi"/>
      <w:b/>
      <w:bCs/>
      <w:sz w:val="26"/>
      <w:szCs w:val="26"/>
    </w:rPr>
  </w:style>
  <w:style w:type="paragraph" w:styleId="Kop4">
    <w:name w:val="heading 4"/>
    <w:basedOn w:val="Standaard"/>
    <w:next w:val="Standaard"/>
    <w:link w:val="Kop4Char"/>
    <w:uiPriority w:val="9"/>
    <w:semiHidden/>
    <w:unhideWhenUsed/>
    <w:qFormat/>
    <w:locked/>
    <w:rsid w:val="00774BEF"/>
    <w:pPr>
      <w:keepNext/>
      <w:keepLines/>
      <w:tabs>
        <w:tab w:val="num" w:pos="2880"/>
      </w:tabs>
      <w:spacing w:before="240" w:after="40" w:line="259" w:lineRule="auto"/>
      <w:ind w:left="2880" w:hanging="720"/>
      <w:outlineLvl w:val="3"/>
    </w:pPr>
    <w:rPr>
      <w:rFonts w:eastAsia="Calibri" w:cs="Calibri"/>
      <w:b/>
      <w:sz w:val="24"/>
      <w:szCs w:val="24"/>
    </w:rPr>
  </w:style>
  <w:style w:type="paragraph" w:styleId="Kop5">
    <w:name w:val="heading 5"/>
    <w:basedOn w:val="Standaard"/>
    <w:next w:val="Standaard"/>
    <w:link w:val="Kop5Char"/>
    <w:uiPriority w:val="9"/>
    <w:semiHidden/>
    <w:unhideWhenUsed/>
    <w:qFormat/>
    <w:locked/>
    <w:rsid w:val="00774BEF"/>
    <w:pPr>
      <w:keepNext/>
      <w:keepLines/>
      <w:tabs>
        <w:tab w:val="num" w:pos="3600"/>
      </w:tabs>
      <w:spacing w:before="40" w:after="0" w:line="259" w:lineRule="auto"/>
      <w:ind w:left="3600" w:hanging="720"/>
      <w:outlineLvl w:val="4"/>
    </w:pPr>
    <w:rPr>
      <w:rFonts w:eastAsia="Calibri" w:cs="Calibri"/>
      <w:color w:val="2E75B5"/>
    </w:rPr>
  </w:style>
  <w:style w:type="paragraph" w:styleId="Kop6">
    <w:name w:val="heading 6"/>
    <w:basedOn w:val="Standaard"/>
    <w:next w:val="Standaard"/>
    <w:link w:val="Kop6Char"/>
    <w:uiPriority w:val="9"/>
    <w:semiHidden/>
    <w:unhideWhenUsed/>
    <w:qFormat/>
    <w:locked/>
    <w:rsid w:val="00774BEF"/>
    <w:pPr>
      <w:keepNext/>
      <w:keepLines/>
      <w:tabs>
        <w:tab w:val="num" w:pos="4320"/>
      </w:tabs>
      <w:spacing w:before="200" w:after="40" w:line="259" w:lineRule="auto"/>
      <w:ind w:left="4320" w:hanging="720"/>
      <w:outlineLvl w:val="5"/>
    </w:pPr>
    <w:rPr>
      <w:rFonts w:eastAsia="Calibri" w:cs="Calibri"/>
      <w:b/>
      <w:szCs w:val="20"/>
    </w:rPr>
  </w:style>
  <w:style w:type="paragraph" w:styleId="Kop7">
    <w:name w:val="heading 7"/>
    <w:basedOn w:val="Standaard"/>
    <w:next w:val="Standaard"/>
    <w:link w:val="Kop7Char"/>
    <w:uiPriority w:val="9"/>
    <w:semiHidden/>
    <w:unhideWhenUsed/>
    <w:qFormat/>
    <w:locked/>
    <w:rsid w:val="00774BEF"/>
    <w:pPr>
      <w:keepNext/>
      <w:keepLines/>
      <w:tabs>
        <w:tab w:val="num" w:pos="5040"/>
      </w:tabs>
      <w:spacing w:before="40" w:after="0" w:line="259" w:lineRule="auto"/>
      <w:ind w:left="5040" w:hanging="720"/>
      <w:outlineLvl w:val="6"/>
    </w:pPr>
    <w:rPr>
      <w:i/>
      <w:iCs/>
      <w:color w:val="243F60"/>
    </w:rPr>
  </w:style>
  <w:style w:type="paragraph" w:styleId="Kop8">
    <w:name w:val="heading 8"/>
    <w:basedOn w:val="Standaard"/>
    <w:next w:val="Standaard"/>
    <w:link w:val="Kop8Char"/>
    <w:uiPriority w:val="9"/>
    <w:semiHidden/>
    <w:unhideWhenUsed/>
    <w:qFormat/>
    <w:locked/>
    <w:rsid w:val="00774BEF"/>
    <w:pPr>
      <w:keepNext/>
      <w:keepLines/>
      <w:tabs>
        <w:tab w:val="num" w:pos="5760"/>
      </w:tabs>
      <w:spacing w:before="40" w:after="0" w:line="259" w:lineRule="auto"/>
      <w:ind w:left="5760" w:hanging="720"/>
      <w:outlineLvl w:val="7"/>
    </w:pPr>
    <w:rPr>
      <w:color w:val="272727"/>
      <w:sz w:val="21"/>
      <w:szCs w:val="21"/>
    </w:rPr>
  </w:style>
  <w:style w:type="paragraph" w:styleId="Kop9">
    <w:name w:val="heading 9"/>
    <w:basedOn w:val="Standaard"/>
    <w:next w:val="Standaard"/>
    <w:link w:val="Kop9Char"/>
    <w:uiPriority w:val="9"/>
    <w:semiHidden/>
    <w:unhideWhenUsed/>
    <w:qFormat/>
    <w:locked/>
    <w:rsid w:val="00774BEF"/>
    <w:pPr>
      <w:keepNext/>
      <w:keepLines/>
      <w:tabs>
        <w:tab w:val="num" w:pos="6480"/>
      </w:tabs>
      <w:spacing w:before="40" w:after="0" w:line="259" w:lineRule="auto"/>
      <w:ind w:left="6480" w:hanging="720"/>
      <w:outlineLvl w:val="8"/>
    </w:pPr>
    <w:rPr>
      <w:i/>
      <w:iCs/>
      <w:color w:val="272727"/>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F4D17"/>
    <w:pPr>
      <w:tabs>
        <w:tab w:val="center" w:pos="4536"/>
        <w:tab w:val="right" w:pos="9072"/>
      </w:tabs>
    </w:pPr>
  </w:style>
  <w:style w:type="paragraph" w:styleId="Voettekst">
    <w:name w:val="footer"/>
    <w:basedOn w:val="Standaard"/>
    <w:link w:val="VoettekstChar"/>
    <w:uiPriority w:val="99"/>
    <w:unhideWhenUsed/>
    <w:rsid w:val="002F4D17"/>
    <w:pPr>
      <w:tabs>
        <w:tab w:val="center" w:pos="4536"/>
        <w:tab w:val="right" w:pos="9072"/>
      </w:tabs>
    </w:pPr>
  </w:style>
  <w:style w:type="paragraph" w:styleId="Geenafstand">
    <w:name w:val="No Spacing"/>
    <w:link w:val="GeenafstandChar"/>
    <w:uiPriority w:val="1"/>
    <w:qFormat/>
    <w:rsid w:val="002F4D17"/>
    <w:rPr>
      <w:rFonts w:ascii="Arial" w:hAnsi="Arial"/>
      <w:sz w:val="18"/>
    </w:rPr>
  </w:style>
  <w:style w:type="table" w:styleId="Tabelraster">
    <w:name w:val="Table Grid"/>
    <w:basedOn w:val="Standaardtabel"/>
    <w:uiPriority w:val="39"/>
    <w:locked/>
    <w:rsid w:val="00D753A0"/>
    <w:pPr>
      <w:spacing w:line="260" w:lineRule="atLeast"/>
    </w:pPr>
    <w:rPr>
      <w:rFonts w:ascii="Times New Roman" w:eastAsia="Arial" w:hAnsi="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neanummering1">
    <w:name w:val="Alineanummering 1"/>
    <w:basedOn w:val="Standaard"/>
    <w:link w:val="Alineanummering1Char"/>
    <w:rsid w:val="00370881"/>
    <w:pPr>
      <w:numPr>
        <w:numId w:val="1"/>
      </w:numPr>
      <w:suppressAutoHyphens/>
      <w:spacing w:after="260" w:line="288" w:lineRule="auto"/>
      <w:jc w:val="both"/>
    </w:pPr>
    <w:rPr>
      <w:rFonts w:ascii="Garamond" w:hAnsi="Garamond"/>
      <w:b/>
      <w:sz w:val="24"/>
      <w:szCs w:val="20"/>
    </w:rPr>
  </w:style>
  <w:style w:type="paragraph" w:customStyle="1" w:styleId="Alineanummering2">
    <w:name w:val="Alineanummering 2"/>
    <w:basedOn w:val="Standaard"/>
    <w:link w:val="Alineanummering2Char"/>
    <w:rsid w:val="00370881"/>
    <w:pPr>
      <w:numPr>
        <w:ilvl w:val="1"/>
        <w:numId w:val="1"/>
      </w:numPr>
      <w:suppressAutoHyphens/>
      <w:spacing w:after="260" w:line="288" w:lineRule="auto"/>
      <w:jc w:val="both"/>
    </w:pPr>
    <w:rPr>
      <w:rFonts w:ascii="Garamond" w:hAnsi="Garamond"/>
      <w:sz w:val="24"/>
      <w:szCs w:val="20"/>
    </w:rPr>
  </w:style>
  <w:style w:type="paragraph" w:customStyle="1" w:styleId="Alineanummering3">
    <w:name w:val="Alineanummering 3"/>
    <w:basedOn w:val="Standaard"/>
    <w:rsid w:val="00370881"/>
    <w:pPr>
      <w:numPr>
        <w:ilvl w:val="2"/>
        <w:numId w:val="1"/>
      </w:numPr>
      <w:suppressAutoHyphens/>
      <w:spacing w:after="260" w:line="288" w:lineRule="auto"/>
      <w:jc w:val="both"/>
    </w:pPr>
    <w:rPr>
      <w:rFonts w:ascii="Garamond" w:hAnsi="Garamond"/>
      <w:sz w:val="24"/>
      <w:szCs w:val="20"/>
    </w:rPr>
  </w:style>
  <w:style w:type="paragraph" w:customStyle="1" w:styleId="Alineanummering4">
    <w:name w:val="Alineanummering 4"/>
    <w:basedOn w:val="Standaard"/>
    <w:rsid w:val="00370881"/>
    <w:pPr>
      <w:numPr>
        <w:ilvl w:val="3"/>
        <w:numId w:val="1"/>
      </w:numPr>
      <w:suppressAutoHyphens/>
      <w:spacing w:after="260" w:line="288" w:lineRule="auto"/>
      <w:jc w:val="both"/>
    </w:pPr>
    <w:rPr>
      <w:rFonts w:ascii="Garamond" w:hAnsi="Garamond"/>
      <w:sz w:val="24"/>
      <w:szCs w:val="20"/>
    </w:rPr>
  </w:style>
  <w:style w:type="paragraph" w:customStyle="1" w:styleId="Alineanummering5">
    <w:name w:val="Alineanummering 5"/>
    <w:basedOn w:val="Standaard"/>
    <w:next w:val="Standaard"/>
    <w:rsid w:val="00370881"/>
    <w:pPr>
      <w:numPr>
        <w:ilvl w:val="4"/>
        <w:numId w:val="1"/>
      </w:numPr>
      <w:suppressAutoHyphens/>
      <w:spacing w:after="0" w:line="288" w:lineRule="auto"/>
      <w:jc w:val="both"/>
    </w:pPr>
    <w:rPr>
      <w:rFonts w:ascii="Garamond" w:hAnsi="Garamond"/>
      <w:b/>
      <w:sz w:val="24"/>
      <w:szCs w:val="20"/>
    </w:rPr>
  </w:style>
  <w:style w:type="character" w:customStyle="1" w:styleId="Alineanummering2Char">
    <w:name w:val="Alineanummering 2 Char"/>
    <w:link w:val="Alineanummering2"/>
    <w:rsid w:val="00370881"/>
    <w:rPr>
      <w:rFonts w:ascii="Garamond" w:hAnsi="Garamond"/>
      <w:sz w:val="24"/>
      <w:szCs w:val="20"/>
    </w:rPr>
  </w:style>
  <w:style w:type="character" w:customStyle="1" w:styleId="Alineanummering1Char">
    <w:name w:val="Alineanummering 1 Char"/>
    <w:link w:val="Alineanummering1"/>
    <w:rsid w:val="00370881"/>
    <w:rPr>
      <w:rFonts w:ascii="Garamond" w:hAnsi="Garamond"/>
      <w:b/>
      <w:sz w:val="24"/>
      <w:szCs w:val="20"/>
    </w:rPr>
  </w:style>
  <w:style w:type="paragraph" w:styleId="Lijstalinea">
    <w:name w:val="List Paragraph"/>
    <w:basedOn w:val="Standaard"/>
    <w:link w:val="LijstalineaChar"/>
    <w:uiPriority w:val="34"/>
    <w:qFormat/>
    <w:rsid w:val="00F47567"/>
    <w:pPr>
      <w:ind w:left="708"/>
    </w:pPr>
  </w:style>
  <w:style w:type="paragraph" w:customStyle="1" w:styleId="stlDetails">
    <w:name w:val="stlDetails"/>
    <w:rsid w:val="009E4C5E"/>
    <w:pPr>
      <w:spacing w:line="200" w:lineRule="atLeast"/>
    </w:pPr>
    <w:rPr>
      <w:rFonts w:ascii="Arial" w:eastAsia="PMingLiU" w:hAnsi="Arial"/>
      <w:color w:val="333333"/>
      <w:sz w:val="18"/>
      <w:szCs w:val="18"/>
      <w:lang w:eastAsia="zh-TW" w:bidi="hi-IN"/>
    </w:rPr>
  </w:style>
  <w:style w:type="paragraph" w:customStyle="1" w:styleId="stlVet">
    <w:name w:val="stlVet"/>
    <w:basedOn w:val="Standaard"/>
    <w:qFormat/>
    <w:rsid w:val="009E4C5E"/>
    <w:pPr>
      <w:spacing w:after="0" w:line="260" w:lineRule="atLeast"/>
    </w:pPr>
    <w:rPr>
      <w:rFonts w:ascii="Arial" w:eastAsia="PMingLiU" w:hAnsi="Arial"/>
      <w:b/>
      <w:sz w:val="20"/>
      <w:szCs w:val="18"/>
      <w:lang w:eastAsia="zh-TW" w:bidi="hi-IN"/>
    </w:rPr>
  </w:style>
  <w:style w:type="paragraph" w:customStyle="1" w:styleId="stlArtikelTekst">
    <w:name w:val="stlArtikelTekst"/>
    <w:basedOn w:val="Standaard"/>
    <w:qFormat/>
    <w:rsid w:val="003A252D"/>
    <w:pPr>
      <w:tabs>
        <w:tab w:val="num" w:pos="1209"/>
      </w:tabs>
      <w:spacing w:after="0" w:line="260" w:lineRule="atLeast"/>
      <w:ind w:left="1209"/>
    </w:pPr>
    <w:rPr>
      <w:rFonts w:ascii="Arial" w:eastAsia="PMingLiU" w:hAnsi="Arial"/>
      <w:sz w:val="18"/>
      <w:szCs w:val="18"/>
      <w:lang w:eastAsia="zh-TW" w:bidi="hi-IN"/>
    </w:rPr>
  </w:style>
  <w:style w:type="paragraph" w:customStyle="1" w:styleId="Juridisch-Heading1">
    <w:name w:val="Juridisch - Heading 1"/>
    <w:basedOn w:val="Lijstalinea"/>
    <w:next w:val="Juridisch-Normal"/>
    <w:qFormat/>
    <w:rsid w:val="003A252D"/>
    <w:pPr>
      <w:numPr>
        <w:numId w:val="3"/>
      </w:numPr>
      <w:spacing w:before="320" w:after="160" w:line="259" w:lineRule="auto"/>
      <w:ind w:left="567" w:hanging="567"/>
      <w:contextualSpacing/>
    </w:pPr>
    <w:rPr>
      <w:rFonts w:ascii="Verdana" w:eastAsia="DengXian" w:hAnsi="Verdana"/>
      <w:b/>
      <w:bCs/>
      <w:sz w:val="18"/>
      <w:lang w:val="en-US" w:eastAsia="zh-CN"/>
    </w:rPr>
  </w:style>
  <w:style w:type="paragraph" w:customStyle="1" w:styleId="Juridisch-Normal">
    <w:name w:val="Juridisch - Normal"/>
    <w:basedOn w:val="Lijstalinea"/>
    <w:link w:val="Juridisch-NormalChar"/>
    <w:qFormat/>
    <w:rsid w:val="003A252D"/>
    <w:pPr>
      <w:numPr>
        <w:ilvl w:val="1"/>
        <w:numId w:val="3"/>
      </w:numPr>
      <w:spacing w:after="160" w:line="259" w:lineRule="auto"/>
      <w:ind w:left="567" w:hanging="567"/>
    </w:pPr>
    <w:rPr>
      <w:rFonts w:ascii="Verdana" w:eastAsia="DengXian" w:hAnsi="Verdana"/>
      <w:sz w:val="18"/>
      <w:lang w:eastAsia="zh-CN"/>
    </w:rPr>
  </w:style>
  <w:style w:type="character" w:customStyle="1" w:styleId="Juridisch-NormalChar">
    <w:name w:val="Juridisch - Normal Char"/>
    <w:link w:val="Juridisch-Normal"/>
    <w:rsid w:val="003A252D"/>
    <w:rPr>
      <w:rFonts w:ascii="Verdana" w:eastAsia="DengXian" w:hAnsi="Verdana"/>
      <w:sz w:val="18"/>
      <w:lang w:eastAsia="zh-CN"/>
    </w:rPr>
  </w:style>
  <w:style w:type="paragraph" w:customStyle="1" w:styleId="Juridisch-Inlinelist">
    <w:name w:val="Juridisch - Inline list"/>
    <w:basedOn w:val="Juridisch-Normal"/>
    <w:qFormat/>
    <w:rsid w:val="003A252D"/>
    <w:pPr>
      <w:numPr>
        <w:ilvl w:val="2"/>
      </w:numPr>
      <w:ind w:left="1800" w:hanging="180"/>
      <w:contextualSpacing/>
    </w:pPr>
  </w:style>
  <w:style w:type="paragraph" w:customStyle="1" w:styleId="Artikel">
    <w:name w:val="Artikel"/>
    <w:basedOn w:val="Standaard"/>
    <w:link w:val="ArtikelChar"/>
    <w:qFormat/>
    <w:rsid w:val="006865AF"/>
    <w:pPr>
      <w:spacing w:after="0" w:line="260" w:lineRule="atLeast"/>
    </w:pPr>
    <w:rPr>
      <w:rFonts w:ascii="Arial" w:eastAsia="Arial" w:hAnsi="Arial"/>
      <w:color w:val="333333"/>
      <w:sz w:val="18"/>
      <w:szCs w:val="18"/>
      <w:lang w:eastAsia="zh-TW" w:bidi="hi-IN"/>
    </w:rPr>
  </w:style>
  <w:style w:type="character" w:customStyle="1" w:styleId="ArtikelChar">
    <w:name w:val="Artikel Char"/>
    <w:link w:val="Artikel"/>
    <w:rsid w:val="006865AF"/>
    <w:rPr>
      <w:rFonts w:ascii="Arial" w:eastAsia="Arial" w:hAnsi="Arial"/>
      <w:color w:val="333333"/>
      <w:sz w:val="18"/>
      <w:szCs w:val="18"/>
      <w:lang w:eastAsia="zh-TW" w:bidi="hi-IN"/>
    </w:rPr>
  </w:style>
  <w:style w:type="paragraph" w:customStyle="1" w:styleId="stlArtikel">
    <w:name w:val="stlArtikel"/>
    <w:basedOn w:val="Standaard"/>
    <w:next w:val="stlArtikelTekst"/>
    <w:rsid w:val="006865AF"/>
    <w:pPr>
      <w:keepNext/>
      <w:tabs>
        <w:tab w:val="num" w:pos="1209"/>
      </w:tabs>
      <w:spacing w:before="180" w:line="240" w:lineRule="auto"/>
      <w:ind w:left="1209" w:hanging="360"/>
    </w:pPr>
    <w:rPr>
      <w:rFonts w:ascii="Arial" w:eastAsia="PMingLiU" w:hAnsi="Arial"/>
      <w:b/>
      <w:sz w:val="20"/>
      <w:szCs w:val="18"/>
      <w:lang w:eastAsia="zh-TW" w:bidi="hi-IN"/>
    </w:rPr>
  </w:style>
  <w:style w:type="paragraph" w:customStyle="1" w:styleId="stlArtikelOpsomming">
    <w:name w:val="stlArtikelOpsomming"/>
    <w:basedOn w:val="Standaard"/>
    <w:qFormat/>
    <w:rsid w:val="006865AF"/>
    <w:pPr>
      <w:numPr>
        <w:ilvl w:val="2"/>
        <w:numId w:val="4"/>
      </w:numPr>
      <w:spacing w:after="0" w:line="260" w:lineRule="atLeast"/>
    </w:pPr>
    <w:rPr>
      <w:rFonts w:ascii="Arial" w:eastAsia="PMingLiU" w:hAnsi="Arial"/>
      <w:sz w:val="18"/>
      <w:szCs w:val="18"/>
      <w:lang w:eastAsia="zh-TW" w:bidi="hi-IN"/>
    </w:rPr>
  </w:style>
  <w:style w:type="paragraph" w:customStyle="1" w:styleId="Vestiging">
    <w:name w:val="Vestiging"/>
    <w:basedOn w:val="Standaard"/>
    <w:next w:val="Startdatum"/>
    <w:link w:val="VestigingChar"/>
    <w:qFormat/>
    <w:rsid w:val="007E63EB"/>
    <w:pPr>
      <w:spacing w:before="320" w:after="80" w:line="259" w:lineRule="auto"/>
      <w:ind w:left="567" w:hanging="567"/>
    </w:pPr>
    <w:rPr>
      <w:rFonts w:ascii="Verdana" w:eastAsia="DengXian" w:hAnsi="Verdana"/>
      <w:b/>
      <w:bCs/>
      <w:sz w:val="18"/>
      <w:lang w:val="en-US" w:eastAsia="zh-CN"/>
    </w:rPr>
  </w:style>
  <w:style w:type="paragraph" w:customStyle="1" w:styleId="Startdatum">
    <w:name w:val="Startdatum"/>
    <w:basedOn w:val="Standaard"/>
    <w:next w:val="Looptijd"/>
    <w:link w:val="StartdatumChar"/>
    <w:qFormat/>
    <w:rsid w:val="007E63EB"/>
    <w:pPr>
      <w:numPr>
        <w:ilvl w:val="1"/>
        <w:numId w:val="7"/>
      </w:numPr>
      <w:tabs>
        <w:tab w:val="clear" w:pos="2835"/>
      </w:tabs>
      <w:spacing w:after="80" w:line="259" w:lineRule="auto"/>
      <w:ind w:left="2694" w:hanging="2127"/>
    </w:pPr>
    <w:rPr>
      <w:rFonts w:ascii="Verdana" w:eastAsia="DengXian" w:hAnsi="Verdana"/>
      <w:bCs/>
      <w:sz w:val="18"/>
      <w:lang w:val="en-US" w:eastAsia="zh-CN"/>
    </w:rPr>
  </w:style>
  <w:style w:type="character" w:customStyle="1" w:styleId="VestigingChar">
    <w:name w:val="Vestiging Char"/>
    <w:link w:val="Vestiging"/>
    <w:rsid w:val="007E63EB"/>
    <w:rPr>
      <w:rFonts w:ascii="Verdana" w:eastAsia="DengXian" w:hAnsi="Verdana"/>
      <w:b/>
      <w:bCs/>
      <w:sz w:val="18"/>
      <w:lang w:val="en-US" w:eastAsia="zh-CN"/>
    </w:rPr>
  </w:style>
  <w:style w:type="character" w:customStyle="1" w:styleId="StartdatumChar">
    <w:name w:val="Startdatum Char"/>
    <w:link w:val="Startdatum"/>
    <w:rsid w:val="007E63EB"/>
    <w:rPr>
      <w:rFonts w:ascii="Verdana" w:eastAsia="DengXian" w:hAnsi="Verdana"/>
      <w:bCs/>
      <w:sz w:val="18"/>
      <w:lang w:val="en-US" w:eastAsia="zh-CN"/>
    </w:rPr>
  </w:style>
  <w:style w:type="paragraph" w:customStyle="1" w:styleId="Looptijd">
    <w:name w:val="Looptijd"/>
    <w:basedOn w:val="Startdatum"/>
    <w:next w:val="Eenmaligekosten"/>
    <w:link w:val="LooptijdChar"/>
    <w:qFormat/>
    <w:rsid w:val="007E63EB"/>
    <w:pPr>
      <w:numPr>
        <w:ilvl w:val="0"/>
        <w:numId w:val="6"/>
      </w:numPr>
      <w:ind w:left="2694" w:hanging="2127"/>
    </w:pPr>
  </w:style>
  <w:style w:type="character" w:customStyle="1" w:styleId="LooptijdChar">
    <w:name w:val="Looptijd Char"/>
    <w:link w:val="Looptijd"/>
    <w:rsid w:val="007E63EB"/>
    <w:rPr>
      <w:rFonts w:ascii="Verdana" w:eastAsia="DengXian" w:hAnsi="Verdana"/>
      <w:bCs/>
      <w:sz w:val="18"/>
      <w:lang w:val="en-US" w:eastAsia="zh-CN"/>
    </w:rPr>
  </w:style>
  <w:style w:type="paragraph" w:customStyle="1" w:styleId="Eenmaligekosten">
    <w:name w:val="Eenmalige kosten"/>
    <w:basedOn w:val="Looptijd"/>
    <w:next w:val="Maandelijksekosten"/>
    <w:link w:val="EenmaligekostenChar"/>
    <w:qFormat/>
    <w:rsid w:val="007E63EB"/>
    <w:pPr>
      <w:numPr>
        <w:ilvl w:val="1"/>
        <w:numId w:val="8"/>
      </w:numPr>
      <w:tabs>
        <w:tab w:val="clear" w:pos="2835"/>
      </w:tabs>
      <w:ind w:left="2694" w:hanging="2127"/>
    </w:pPr>
    <w:rPr>
      <w:bCs w:val="0"/>
    </w:rPr>
  </w:style>
  <w:style w:type="character" w:customStyle="1" w:styleId="EenmaligekostenChar">
    <w:name w:val="Eenmalige kosten Char"/>
    <w:link w:val="Eenmaligekosten"/>
    <w:rsid w:val="007E63EB"/>
    <w:rPr>
      <w:rFonts w:ascii="Verdana" w:eastAsia="DengXian" w:hAnsi="Verdana"/>
      <w:sz w:val="18"/>
      <w:lang w:val="en-US" w:eastAsia="zh-CN"/>
    </w:rPr>
  </w:style>
  <w:style w:type="paragraph" w:customStyle="1" w:styleId="Maandelijksekosten">
    <w:name w:val="Maandelijkse kosten"/>
    <w:basedOn w:val="Looptijd"/>
    <w:next w:val="Standaard"/>
    <w:link w:val="MaandelijksekostenChar"/>
    <w:qFormat/>
    <w:rsid w:val="007E63EB"/>
    <w:pPr>
      <w:numPr>
        <w:ilvl w:val="1"/>
        <w:numId w:val="9"/>
      </w:numPr>
      <w:tabs>
        <w:tab w:val="clear" w:pos="2835"/>
      </w:tabs>
      <w:ind w:left="2694" w:hanging="2127"/>
    </w:pPr>
  </w:style>
  <w:style w:type="character" w:customStyle="1" w:styleId="MaandelijksekostenChar">
    <w:name w:val="Maandelijkse kosten Char"/>
    <w:link w:val="Maandelijksekosten"/>
    <w:rsid w:val="007E63EB"/>
    <w:rPr>
      <w:rFonts w:ascii="Verdana" w:eastAsia="DengXian" w:hAnsi="Verdana"/>
      <w:bCs/>
      <w:sz w:val="18"/>
      <w:lang w:val="en-US" w:eastAsia="zh-CN"/>
    </w:rPr>
  </w:style>
  <w:style w:type="character" w:customStyle="1" w:styleId="e24kjd">
    <w:name w:val="e24kjd"/>
    <w:rsid w:val="007E63EB"/>
  </w:style>
  <w:style w:type="paragraph" w:customStyle="1" w:styleId="Normal-Plus">
    <w:name w:val="Normal - Plus"/>
    <w:basedOn w:val="Standaard"/>
    <w:link w:val="Normal-PlusChar"/>
    <w:qFormat/>
    <w:rsid w:val="000D7C5E"/>
    <w:pPr>
      <w:spacing w:after="160" w:line="259" w:lineRule="auto"/>
    </w:pPr>
    <w:rPr>
      <w:rFonts w:eastAsia="DengXian"/>
      <w:color w:val="1F4E79"/>
      <w:lang w:eastAsia="zh-CN"/>
    </w:rPr>
  </w:style>
  <w:style w:type="character" w:customStyle="1" w:styleId="Normal-PlusChar">
    <w:name w:val="Normal - Plus Char"/>
    <w:link w:val="Normal-Plus"/>
    <w:rsid w:val="000D7C5E"/>
    <w:rPr>
      <w:rFonts w:eastAsia="DengXian"/>
      <w:color w:val="1F4E79"/>
      <w:lang w:eastAsia="zh-CN"/>
    </w:rPr>
  </w:style>
  <w:style w:type="character" w:styleId="Hyperlink">
    <w:name w:val="Hyperlink"/>
    <w:uiPriority w:val="99"/>
    <w:unhideWhenUsed/>
    <w:rsid w:val="000D7C5E"/>
    <w:rPr>
      <w:color w:val="0563C1"/>
      <w:u w:val="single"/>
    </w:rPr>
  </w:style>
  <w:style w:type="paragraph" w:styleId="Kopvaninhoudsopgave">
    <w:name w:val="TOC Heading"/>
    <w:basedOn w:val="Kop1"/>
    <w:next w:val="Standaard"/>
    <w:uiPriority w:val="39"/>
    <w:unhideWhenUsed/>
    <w:qFormat/>
    <w:rsid w:val="000D7C5E"/>
    <w:pPr>
      <w:keepNext/>
      <w:keepLines/>
      <w:spacing w:before="240" w:after="0"/>
      <w:outlineLvl w:val="9"/>
    </w:pPr>
    <w:rPr>
      <w:rFonts w:ascii="Calibri Light" w:eastAsia="DengXian Light" w:hAnsi="Calibri Light"/>
      <w:b w:val="0"/>
      <w:bCs w:val="0"/>
      <w:color w:val="34444C"/>
      <w:sz w:val="32"/>
      <w:szCs w:val="32"/>
      <w:lang w:val="en-US"/>
    </w:rPr>
  </w:style>
  <w:style w:type="paragraph" w:styleId="Inhopg1">
    <w:name w:val="toc 1"/>
    <w:basedOn w:val="Standaard"/>
    <w:next w:val="Standaard"/>
    <w:autoRedefine/>
    <w:uiPriority w:val="39"/>
    <w:unhideWhenUsed/>
    <w:locked/>
    <w:rsid w:val="000D7C5E"/>
    <w:pPr>
      <w:spacing w:after="100" w:line="259" w:lineRule="auto"/>
    </w:pPr>
    <w:rPr>
      <w:rFonts w:eastAsia="DengXian"/>
      <w:lang w:eastAsia="zh-CN"/>
    </w:rPr>
  </w:style>
  <w:style w:type="paragraph" w:styleId="Inhopg2">
    <w:name w:val="toc 2"/>
    <w:basedOn w:val="Standaard"/>
    <w:next w:val="Standaard"/>
    <w:autoRedefine/>
    <w:uiPriority w:val="39"/>
    <w:unhideWhenUsed/>
    <w:locked/>
    <w:rsid w:val="000D7C5E"/>
    <w:pPr>
      <w:spacing w:after="100" w:line="259" w:lineRule="auto"/>
      <w:ind w:left="220"/>
    </w:pPr>
    <w:rPr>
      <w:rFonts w:eastAsia="DengXian"/>
      <w:lang w:eastAsia="zh-CN"/>
    </w:rPr>
  </w:style>
  <w:style w:type="paragraph" w:styleId="Inhopg3">
    <w:name w:val="toc 3"/>
    <w:basedOn w:val="Standaard"/>
    <w:next w:val="Standaard"/>
    <w:autoRedefine/>
    <w:uiPriority w:val="39"/>
    <w:unhideWhenUsed/>
    <w:locked/>
    <w:rsid w:val="000D7C5E"/>
    <w:pPr>
      <w:spacing w:after="100" w:line="259" w:lineRule="auto"/>
      <w:ind w:left="440"/>
    </w:pPr>
    <w:rPr>
      <w:rFonts w:eastAsia="DengXian"/>
      <w:lang w:eastAsia="zh-CN"/>
    </w:rPr>
  </w:style>
  <w:style w:type="paragraph" w:styleId="Titel">
    <w:name w:val="Title"/>
    <w:basedOn w:val="Standaard"/>
    <w:link w:val="TitelChar"/>
    <w:uiPriority w:val="10"/>
    <w:qFormat/>
    <w:locked/>
    <w:rsid w:val="00D50223"/>
    <w:pPr>
      <w:spacing w:after="300" w:line="259" w:lineRule="auto"/>
    </w:pPr>
    <w:rPr>
      <w:rFonts w:ascii="Verdana" w:eastAsia="Calibri" w:hAnsi="Verdana" w:cs="Calibri"/>
      <w:b/>
      <w:color w:val="34444D"/>
      <w:sz w:val="32"/>
    </w:rPr>
  </w:style>
  <w:style w:type="table" w:customStyle="1" w:styleId="NormalTable0">
    <w:name w:val="Normal Table0"/>
    <w:rsid w:val="00774BEF"/>
    <w:pPr>
      <w:spacing w:after="160" w:line="259" w:lineRule="auto"/>
    </w:pPr>
    <w:rPr>
      <w:rFonts w:eastAsia="Calibri" w:cs="Calibri"/>
    </w:rPr>
    <w:tblPr>
      <w:tblCellMar>
        <w:top w:w="0" w:type="dxa"/>
        <w:left w:w="0" w:type="dxa"/>
        <w:bottom w:w="0" w:type="dxa"/>
        <w:right w:w="0" w:type="dxa"/>
      </w:tblCellMar>
    </w:tblPr>
  </w:style>
  <w:style w:type="paragraph" w:styleId="Ondertitel">
    <w:name w:val="Subtitle"/>
    <w:basedOn w:val="Standaard"/>
    <w:next w:val="Standaard"/>
    <w:link w:val="OndertitelChar"/>
    <w:uiPriority w:val="11"/>
    <w:qFormat/>
    <w:locked/>
    <w:rsid w:val="00774BEF"/>
    <w:pPr>
      <w:spacing w:after="160" w:line="259" w:lineRule="auto"/>
    </w:pPr>
    <w:rPr>
      <w:rFonts w:eastAsia="Calibri" w:cs="Calibri"/>
      <w:i/>
      <w:color w:val="4F81BD"/>
      <w:sz w:val="24"/>
      <w:szCs w:val="24"/>
    </w:rPr>
  </w:style>
  <w:style w:type="table" w:customStyle="1" w:styleId="11">
    <w:name w:val="11"/>
    <w:basedOn w:val="NormalTable0"/>
    <w:rsid w:val="00774BEF"/>
    <w:tblPr>
      <w:tblStyleRowBandSize w:val="1"/>
      <w:tblStyleColBandSize w:val="1"/>
      <w:tblCellMar>
        <w:left w:w="115" w:type="dxa"/>
        <w:right w:w="115" w:type="dxa"/>
      </w:tblCellMar>
    </w:tblPr>
  </w:style>
  <w:style w:type="table" w:customStyle="1" w:styleId="10">
    <w:name w:val="10"/>
    <w:basedOn w:val="NormalTable0"/>
    <w:rsid w:val="00774BEF"/>
    <w:tblPr>
      <w:tblStyleRowBandSize w:val="1"/>
      <w:tblStyleColBandSize w:val="1"/>
      <w:tblCellMar>
        <w:left w:w="115" w:type="dxa"/>
        <w:right w:w="115" w:type="dxa"/>
      </w:tblCellMar>
    </w:tblPr>
  </w:style>
  <w:style w:type="table" w:customStyle="1" w:styleId="9">
    <w:name w:val="9"/>
    <w:basedOn w:val="NormalTable0"/>
    <w:rsid w:val="00774BEF"/>
    <w:tblPr>
      <w:tblStyleRowBandSize w:val="1"/>
      <w:tblStyleColBandSize w:val="1"/>
      <w:tblCellMar>
        <w:left w:w="115" w:type="dxa"/>
        <w:right w:w="115" w:type="dxa"/>
      </w:tblCellMar>
    </w:tblPr>
  </w:style>
  <w:style w:type="table" w:customStyle="1" w:styleId="8">
    <w:name w:val="8"/>
    <w:basedOn w:val="NormalTable0"/>
    <w:rsid w:val="00774BEF"/>
    <w:tblPr>
      <w:tblStyleRowBandSize w:val="1"/>
      <w:tblStyleColBandSize w:val="1"/>
      <w:tblCellMar>
        <w:left w:w="115" w:type="dxa"/>
        <w:right w:w="115" w:type="dxa"/>
      </w:tblCellMar>
    </w:tblPr>
  </w:style>
  <w:style w:type="table" w:customStyle="1" w:styleId="7">
    <w:name w:val="7"/>
    <w:basedOn w:val="NormalTable0"/>
    <w:rsid w:val="00774BEF"/>
    <w:tblPr>
      <w:tblStyleRowBandSize w:val="1"/>
      <w:tblStyleColBandSize w:val="1"/>
      <w:tblCellMar>
        <w:left w:w="115" w:type="dxa"/>
        <w:right w:w="115" w:type="dxa"/>
      </w:tblCellMar>
    </w:tblPr>
  </w:style>
  <w:style w:type="table" w:customStyle="1" w:styleId="6">
    <w:name w:val="6"/>
    <w:basedOn w:val="NormalTable0"/>
    <w:rsid w:val="00774BEF"/>
    <w:tblPr>
      <w:tblStyleRowBandSize w:val="1"/>
      <w:tblStyleColBandSize w:val="1"/>
      <w:tblCellMar>
        <w:left w:w="115" w:type="dxa"/>
        <w:right w:w="115" w:type="dxa"/>
      </w:tblCellMar>
    </w:tblPr>
  </w:style>
  <w:style w:type="table" w:customStyle="1" w:styleId="5">
    <w:name w:val="5"/>
    <w:basedOn w:val="NormalTable0"/>
    <w:rsid w:val="00774BEF"/>
    <w:tblPr>
      <w:tblStyleRowBandSize w:val="1"/>
      <w:tblStyleColBandSize w:val="1"/>
      <w:tblCellMar>
        <w:left w:w="115" w:type="dxa"/>
        <w:right w:w="115" w:type="dxa"/>
      </w:tblCellMar>
    </w:tblPr>
  </w:style>
  <w:style w:type="table" w:customStyle="1" w:styleId="4">
    <w:name w:val="4"/>
    <w:basedOn w:val="NormalTable0"/>
    <w:rsid w:val="00774BEF"/>
    <w:tblPr>
      <w:tblStyleRowBandSize w:val="1"/>
      <w:tblStyleColBandSize w:val="1"/>
      <w:tblCellMar>
        <w:left w:w="115" w:type="dxa"/>
        <w:right w:w="115" w:type="dxa"/>
      </w:tblCellMar>
    </w:tblPr>
  </w:style>
  <w:style w:type="table" w:customStyle="1" w:styleId="3">
    <w:name w:val="3"/>
    <w:basedOn w:val="NormalTable0"/>
    <w:rsid w:val="00774BEF"/>
    <w:tblPr>
      <w:tblStyleRowBandSize w:val="1"/>
      <w:tblStyleColBandSize w:val="1"/>
      <w:tblCellMar>
        <w:left w:w="115" w:type="dxa"/>
        <w:right w:w="115" w:type="dxa"/>
      </w:tblCellMar>
    </w:tblPr>
  </w:style>
  <w:style w:type="table" w:customStyle="1" w:styleId="2">
    <w:name w:val="2"/>
    <w:basedOn w:val="NormalTable0"/>
    <w:rsid w:val="00774BEF"/>
    <w:tblPr>
      <w:tblStyleRowBandSize w:val="1"/>
      <w:tblStyleColBandSize w:val="1"/>
      <w:tblCellMar>
        <w:left w:w="115" w:type="dxa"/>
        <w:right w:w="115" w:type="dxa"/>
      </w:tblCellMar>
    </w:tblPr>
  </w:style>
  <w:style w:type="table" w:customStyle="1" w:styleId="1">
    <w:name w:val="1"/>
    <w:basedOn w:val="NormalTable0"/>
    <w:rsid w:val="00774BEF"/>
    <w:tblPr>
      <w:tblStyleRowBandSize w:val="1"/>
      <w:tblStyleColBandSize w:val="1"/>
      <w:tblCellMar>
        <w:left w:w="115" w:type="dxa"/>
        <w:right w:w="115" w:type="dxa"/>
      </w:tblCellMar>
    </w:tblPr>
  </w:style>
  <w:style w:type="character" w:customStyle="1" w:styleId="TekstopmerkingChar">
    <w:name w:val="Tekst opmerking Char"/>
    <w:basedOn w:val="Standaardalinea-lettertype"/>
    <w:uiPriority w:val="99"/>
    <w:rsid w:val="00774BEF"/>
    <w:rPr>
      <w:sz w:val="20"/>
      <w:szCs w:val="20"/>
    </w:rPr>
  </w:style>
  <w:style w:type="paragraph" w:styleId="Ballontekst">
    <w:name w:val="Balloon Text"/>
    <w:basedOn w:val="Standaard"/>
    <w:link w:val="BallontekstChar"/>
    <w:uiPriority w:val="99"/>
    <w:semiHidden/>
    <w:unhideWhenUsed/>
    <w:rsid w:val="00774BEF"/>
    <w:pPr>
      <w:spacing w:after="0" w:line="240" w:lineRule="auto"/>
    </w:pPr>
    <w:rPr>
      <w:rFonts w:ascii="Times New Roman" w:eastAsia="Calibri" w:hAnsi="Times New Roman"/>
      <w:sz w:val="18"/>
      <w:szCs w:val="18"/>
    </w:rPr>
  </w:style>
  <w:style w:type="character" w:customStyle="1" w:styleId="Onopgelostemelding1">
    <w:name w:val="Onopgeloste melding1"/>
    <w:uiPriority w:val="99"/>
    <w:semiHidden/>
    <w:unhideWhenUsed/>
    <w:rsid w:val="00774BEF"/>
    <w:rPr>
      <w:color w:val="605E5C"/>
      <w:shd w:val="clear" w:color="auto" w:fill="E1DFDD"/>
    </w:rPr>
  </w:style>
  <w:style w:type="paragraph" w:styleId="Revisie">
    <w:name w:val="Revision"/>
    <w:hidden/>
    <w:uiPriority w:val="99"/>
    <w:semiHidden/>
    <w:rsid w:val="00774BEF"/>
    <w:rPr>
      <w:rFonts w:eastAsia="Calibri" w:cs="Calibri"/>
    </w:rPr>
  </w:style>
  <w:style w:type="character" w:customStyle="1" w:styleId="OnderwerpvanopmerkingChar">
    <w:name w:val="Onderwerp van opmerking Char"/>
    <w:basedOn w:val="TekstopmerkingChar"/>
    <w:uiPriority w:val="99"/>
    <w:semiHidden/>
    <w:rsid w:val="00774BEF"/>
    <w:rPr>
      <w:b/>
      <w:bCs/>
      <w:sz w:val="20"/>
      <w:szCs w:val="20"/>
    </w:rPr>
  </w:style>
  <w:style w:type="paragraph" w:styleId="Normaalweb">
    <w:name w:val="Normal (Web)"/>
    <w:basedOn w:val="Standaard"/>
    <w:uiPriority w:val="99"/>
    <w:unhideWhenUsed/>
    <w:rsid w:val="00774BEF"/>
    <w:pPr>
      <w:spacing w:before="100" w:beforeAutospacing="1" w:after="100" w:afterAutospacing="1" w:line="240" w:lineRule="auto"/>
    </w:pPr>
    <w:rPr>
      <w:rFonts w:ascii="Times New Roman" w:hAnsi="Times New Roman"/>
      <w:sz w:val="24"/>
      <w:szCs w:val="24"/>
    </w:rPr>
  </w:style>
  <w:style w:type="character" w:customStyle="1" w:styleId="OnderwerpvanopmerkingChar1">
    <w:name w:val="Onderwerp van opmerking Char1"/>
    <w:uiPriority w:val="99"/>
    <w:semiHidden/>
    <w:rsid w:val="00774BEF"/>
    <w:rPr>
      <w:b/>
      <w:bCs/>
      <w:sz w:val="20"/>
      <w:szCs w:val="20"/>
    </w:rPr>
  </w:style>
  <w:style w:type="character" w:customStyle="1" w:styleId="TekstopmerkingChar1">
    <w:name w:val="Tekst opmerking Char1"/>
    <w:uiPriority w:val="99"/>
    <w:semiHidden/>
    <w:rsid w:val="00774BEF"/>
    <w:rPr>
      <w:sz w:val="20"/>
      <w:szCs w:val="20"/>
    </w:rPr>
  </w:style>
  <w:style w:type="paragraph" w:customStyle="1" w:styleId="Kop10">
    <w:name w:val="Kop1"/>
    <w:basedOn w:val="Kop1"/>
    <w:link w:val="Kop1Char"/>
    <w:autoRedefine/>
    <w:qFormat/>
    <w:rsid w:val="00774BEF"/>
    <w:pPr>
      <w:pBdr>
        <w:top w:val="nil"/>
        <w:left w:val="nil"/>
        <w:bottom w:val="nil"/>
        <w:right w:val="nil"/>
        <w:between w:val="nil"/>
      </w:pBdr>
      <w:tabs>
        <w:tab w:val="num" w:pos="720"/>
      </w:tabs>
      <w:spacing w:before="480" w:line="240" w:lineRule="auto"/>
      <w:ind w:left="720" w:hanging="720"/>
    </w:pPr>
    <w:rPr>
      <w:rFonts w:ascii="Calibri" w:eastAsia="Calibri" w:hAnsi="Calibri" w:cs="Calibri"/>
      <w:color w:val="002060"/>
      <w:sz w:val="28"/>
      <w:szCs w:val="28"/>
      <w:lang w:eastAsia="nl-NL"/>
    </w:rPr>
  </w:style>
  <w:style w:type="paragraph" w:customStyle="1" w:styleId="Kop20">
    <w:name w:val="Kop2"/>
    <w:basedOn w:val="Kop2"/>
    <w:link w:val="Kop2Char"/>
    <w:autoRedefine/>
    <w:qFormat/>
    <w:rsid w:val="00774BEF"/>
    <w:pPr>
      <w:keepNext w:val="0"/>
      <w:pBdr>
        <w:top w:val="nil"/>
        <w:left w:val="nil"/>
        <w:bottom w:val="nil"/>
        <w:right w:val="nil"/>
        <w:between w:val="nil"/>
      </w:pBdr>
      <w:tabs>
        <w:tab w:val="num" w:pos="1440"/>
      </w:tabs>
      <w:spacing w:before="200" w:after="160" w:line="240" w:lineRule="auto"/>
      <w:ind w:left="1440" w:hanging="720"/>
    </w:pPr>
    <w:rPr>
      <w:rFonts w:ascii="Calibri" w:eastAsia="Calibri" w:hAnsi="Calibri" w:cs="Calibri"/>
      <w:bCs w:val="0"/>
      <w:i w:val="0"/>
      <w:iCs w:val="0"/>
      <w:color w:val="002060"/>
      <w:sz w:val="22"/>
      <w:szCs w:val="22"/>
    </w:rPr>
  </w:style>
  <w:style w:type="character" w:customStyle="1" w:styleId="Kop1Char">
    <w:name w:val="Kop1 Char"/>
    <w:link w:val="Kop10"/>
    <w:rsid w:val="00774BEF"/>
    <w:rPr>
      <w:rFonts w:eastAsia="Calibri" w:cs="Calibri"/>
      <w:b/>
      <w:bCs/>
      <w:color w:val="002060"/>
      <w:sz w:val="28"/>
      <w:szCs w:val="28"/>
    </w:rPr>
  </w:style>
  <w:style w:type="character" w:customStyle="1" w:styleId="Onopgelostemelding2">
    <w:name w:val="Onopgeloste melding2"/>
    <w:uiPriority w:val="99"/>
    <w:semiHidden/>
    <w:unhideWhenUsed/>
    <w:rsid w:val="00774BEF"/>
    <w:rPr>
      <w:color w:val="605E5C"/>
      <w:shd w:val="clear" w:color="auto" w:fill="E1DFDD"/>
    </w:rPr>
  </w:style>
  <w:style w:type="character" w:customStyle="1" w:styleId="Kop2Char">
    <w:name w:val="Kop2 Char"/>
    <w:link w:val="Kop20"/>
    <w:rsid w:val="00774BEF"/>
    <w:rPr>
      <w:rFonts w:eastAsia="Calibri" w:cs="Calibri"/>
      <w:b/>
      <w:color w:val="002060"/>
    </w:rPr>
  </w:style>
  <w:style w:type="paragraph" w:styleId="Inhopg4">
    <w:name w:val="toc 4"/>
    <w:basedOn w:val="Standaard"/>
    <w:next w:val="Standaard"/>
    <w:autoRedefine/>
    <w:uiPriority w:val="39"/>
    <w:unhideWhenUsed/>
    <w:locked/>
    <w:rsid w:val="00774BEF"/>
    <w:pPr>
      <w:spacing w:after="0" w:line="259" w:lineRule="auto"/>
    </w:pPr>
    <w:rPr>
      <w:rFonts w:ascii="Cambria" w:eastAsia="Calibri" w:hAnsi="Cambria" w:cs="Calibri"/>
    </w:rPr>
  </w:style>
  <w:style w:type="paragraph" w:styleId="Inhopg5">
    <w:name w:val="toc 5"/>
    <w:basedOn w:val="Standaard"/>
    <w:next w:val="Standaard"/>
    <w:autoRedefine/>
    <w:uiPriority w:val="39"/>
    <w:unhideWhenUsed/>
    <w:locked/>
    <w:rsid w:val="00774BEF"/>
    <w:pPr>
      <w:spacing w:after="0" w:line="259" w:lineRule="auto"/>
    </w:pPr>
    <w:rPr>
      <w:rFonts w:ascii="Cambria" w:eastAsia="Calibri" w:hAnsi="Cambria" w:cs="Calibri"/>
    </w:rPr>
  </w:style>
  <w:style w:type="paragraph" w:styleId="Inhopg6">
    <w:name w:val="toc 6"/>
    <w:basedOn w:val="Standaard"/>
    <w:next w:val="Standaard"/>
    <w:autoRedefine/>
    <w:uiPriority w:val="39"/>
    <w:unhideWhenUsed/>
    <w:locked/>
    <w:rsid w:val="00774BEF"/>
    <w:pPr>
      <w:spacing w:after="0" w:line="259" w:lineRule="auto"/>
    </w:pPr>
    <w:rPr>
      <w:rFonts w:ascii="Cambria" w:eastAsia="Calibri" w:hAnsi="Cambria" w:cs="Calibri"/>
    </w:rPr>
  </w:style>
  <w:style w:type="paragraph" w:styleId="Inhopg7">
    <w:name w:val="toc 7"/>
    <w:basedOn w:val="Standaard"/>
    <w:next w:val="Standaard"/>
    <w:autoRedefine/>
    <w:uiPriority w:val="39"/>
    <w:unhideWhenUsed/>
    <w:locked/>
    <w:rsid w:val="00774BEF"/>
    <w:pPr>
      <w:spacing w:after="0" w:line="259" w:lineRule="auto"/>
    </w:pPr>
    <w:rPr>
      <w:rFonts w:ascii="Cambria" w:eastAsia="Calibri" w:hAnsi="Cambria" w:cs="Calibri"/>
    </w:rPr>
  </w:style>
  <w:style w:type="paragraph" w:styleId="Inhopg8">
    <w:name w:val="toc 8"/>
    <w:basedOn w:val="Standaard"/>
    <w:next w:val="Standaard"/>
    <w:autoRedefine/>
    <w:uiPriority w:val="39"/>
    <w:unhideWhenUsed/>
    <w:locked/>
    <w:rsid w:val="00774BEF"/>
    <w:pPr>
      <w:spacing w:after="0" w:line="259" w:lineRule="auto"/>
    </w:pPr>
    <w:rPr>
      <w:rFonts w:ascii="Cambria" w:eastAsia="Calibri" w:hAnsi="Cambria" w:cs="Calibri"/>
    </w:rPr>
  </w:style>
  <w:style w:type="paragraph" w:styleId="Inhopg9">
    <w:name w:val="toc 9"/>
    <w:basedOn w:val="Standaard"/>
    <w:next w:val="Standaard"/>
    <w:autoRedefine/>
    <w:uiPriority w:val="39"/>
    <w:unhideWhenUsed/>
    <w:locked/>
    <w:rsid w:val="00774BEF"/>
    <w:pPr>
      <w:spacing w:after="0" w:line="259" w:lineRule="auto"/>
    </w:pPr>
    <w:rPr>
      <w:rFonts w:ascii="Cambria" w:eastAsia="Calibri" w:hAnsi="Cambria" w:cs="Calibri"/>
    </w:rPr>
  </w:style>
  <w:style w:type="character" w:styleId="Nadruk">
    <w:name w:val="Emphasis"/>
    <w:uiPriority w:val="20"/>
    <w:qFormat/>
    <w:locked/>
    <w:rsid w:val="00774BEF"/>
    <w:rPr>
      <w:i/>
      <w:iCs/>
    </w:rPr>
  </w:style>
  <w:style w:type="character" w:customStyle="1" w:styleId="OnderwerpvanopmerkingChar2">
    <w:name w:val="Onderwerp van opmerking Char2"/>
    <w:uiPriority w:val="99"/>
    <w:semiHidden/>
    <w:rsid w:val="00774BEF"/>
    <w:rPr>
      <w:b/>
      <w:bCs/>
      <w:sz w:val="20"/>
      <w:szCs w:val="20"/>
    </w:rPr>
  </w:style>
  <w:style w:type="character" w:customStyle="1" w:styleId="TekstopmerkingChar2">
    <w:name w:val="Tekst opmerking Char2"/>
    <w:uiPriority w:val="99"/>
    <w:semiHidden/>
    <w:rsid w:val="00774BEF"/>
    <w:rPr>
      <w:sz w:val="20"/>
      <w:szCs w:val="20"/>
    </w:rPr>
  </w:style>
  <w:style w:type="character" w:customStyle="1" w:styleId="OnderwerpvanopmerkingChar3">
    <w:name w:val="Onderwerp van opmerking Char3"/>
    <w:uiPriority w:val="99"/>
    <w:semiHidden/>
    <w:rsid w:val="00774BEF"/>
    <w:rPr>
      <w:b/>
      <w:bCs/>
      <w:sz w:val="20"/>
      <w:szCs w:val="20"/>
    </w:rPr>
  </w:style>
  <w:style w:type="character" w:customStyle="1" w:styleId="TekstopmerkingChar3">
    <w:name w:val="Tekst opmerking Char3"/>
    <w:uiPriority w:val="99"/>
    <w:semiHidden/>
    <w:rsid w:val="00774BEF"/>
    <w:rPr>
      <w:sz w:val="20"/>
      <w:szCs w:val="20"/>
    </w:rPr>
  </w:style>
  <w:style w:type="paragraph" w:styleId="Voetnoottekst">
    <w:name w:val="footnote text"/>
    <w:basedOn w:val="Standaard"/>
    <w:link w:val="VoetnoottekstChar"/>
    <w:uiPriority w:val="99"/>
    <w:semiHidden/>
    <w:unhideWhenUsed/>
    <w:rsid w:val="00774BEF"/>
    <w:pPr>
      <w:spacing w:after="0" w:line="240" w:lineRule="auto"/>
    </w:pPr>
    <w:rPr>
      <w:rFonts w:eastAsia="Calibri" w:cs="Calibri"/>
      <w:sz w:val="20"/>
      <w:szCs w:val="20"/>
    </w:rPr>
  </w:style>
  <w:style w:type="character" w:styleId="Voetnootmarkering">
    <w:name w:val="footnote reference"/>
    <w:uiPriority w:val="99"/>
    <w:semiHidden/>
    <w:unhideWhenUsed/>
    <w:rsid w:val="00774BEF"/>
    <w:rPr>
      <w:vertAlign w:val="superscript"/>
    </w:rPr>
  </w:style>
  <w:style w:type="character" w:customStyle="1" w:styleId="Onopgelostemelding3">
    <w:name w:val="Onopgeloste melding3"/>
    <w:basedOn w:val="Standaardalinea-lettertype"/>
    <w:uiPriority w:val="99"/>
    <w:semiHidden/>
    <w:unhideWhenUsed/>
    <w:rsid w:val="009C3437"/>
    <w:rPr>
      <w:color w:val="605E5C"/>
      <w:shd w:val="clear" w:color="auto" w:fill="E1DFDD"/>
    </w:rPr>
  </w:style>
  <w:style w:type="character" w:styleId="Onopgelostemelding">
    <w:name w:val="Unresolved Mention"/>
    <w:basedOn w:val="Standaardalinea-lettertype"/>
    <w:uiPriority w:val="99"/>
    <w:semiHidden/>
    <w:unhideWhenUsed/>
    <w:rsid w:val="00100E27"/>
    <w:rPr>
      <w:color w:val="605E5C"/>
      <w:shd w:val="clear" w:color="auto" w:fill="E1DFDD"/>
    </w:rPr>
  </w:style>
  <w:style w:type="table" w:customStyle="1" w:styleId="TableNormal1">
    <w:name w:val="Table Normal1"/>
    <w:rsid w:val="00E0118A"/>
    <w:pPr>
      <w:spacing w:after="160" w:line="259" w:lineRule="auto"/>
    </w:pPr>
    <w:rPr>
      <w:rFonts w:eastAsia="Calibri" w:cs="Calibri"/>
    </w:rPr>
    <w:tblPr>
      <w:tblCellMar>
        <w:top w:w="0" w:type="dxa"/>
        <w:left w:w="0" w:type="dxa"/>
        <w:bottom w:w="0" w:type="dxa"/>
        <w:right w:w="0" w:type="dxa"/>
      </w:tblCellMar>
    </w:tblPr>
  </w:style>
  <w:style w:type="character" w:styleId="Vermelding">
    <w:name w:val="Mention"/>
    <w:basedOn w:val="Standaardalinea-lettertype"/>
    <w:uiPriority w:val="99"/>
    <w:unhideWhenUsed/>
    <w:rsid w:val="00247BF4"/>
    <w:rPr>
      <w:color w:val="2B579A"/>
      <w:shd w:val="clear" w:color="auto" w:fill="E1DFDD"/>
    </w:rPr>
  </w:style>
  <w:style w:type="character" w:styleId="Tekstvantijdelijkeaanduiding">
    <w:name w:val="Placeholder Text"/>
    <w:basedOn w:val="Standaardalinea-lettertype"/>
    <w:uiPriority w:val="99"/>
    <w:semiHidden/>
    <w:rsid w:val="0030238E"/>
    <w:rPr>
      <w:color w:val="666666"/>
    </w:rPr>
  </w:style>
  <w:style w:type="character" w:customStyle="1" w:styleId="GeenafstandChar">
    <w:name w:val="Geen afstand Char"/>
    <w:link w:val="Geenafstand"/>
    <w:uiPriority w:val="1"/>
    <w:rsid w:val="6D83D0E0"/>
    <w:rPr>
      <w:rFonts w:ascii="Arial" w:hAnsi="Arial"/>
      <w:sz w:val="18"/>
      <w:szCs w:val="18"/>
    </w:rPr>
  </w:style>
  <w:style w:type="character" w:customStyle="1" w:styleId="Kop3Char">
    <w:name w:val="Kop 3 Char"/>
    <w:basedOn w:val="Standaardalinea-lettertype"/>
    <w:link w:val="Kop3"/>
    <w:uiPriority w:val="9"/>
    <w:semiHidden/>
    <w:rsid w:val="6D83D0E0"/>
    <w:rPr>
      <w:rFonts w:asciiTheme="majorHAnsi" w:eastAsiaTheme="majorEastAsia" w:hAnsiTheme="majorHAnsi" w:cstheme="majorBidi"/>
      <w:b/>
      <w:bCs/>
      <w:sz w:val="26"/>
      <w:szCs w:val="26"/>
    </w:rPr>
  </w:style>
  <w:style w:type="character" w:customStyle="1" w:styleId="Kop4Char">
    <w:name w:val="Kop 4 Char"/>
    <w:basedOn w:val="Standaardalinea-lettertype"/>
    <w:link w:val="Kop4"/>
    <w:uiPriority w:val="9"/>
    <w:semiHidden/>
    <w:rsid w:val="6D83D0E0"/>
    <w:rPr>
      <w:rFonts w:eastAsia="Calibri" w:cs="Calibri"/>
      <w:b/>
      <w:bCs/>
      <w:sz w:val="24"/>
      <w:szCs w:val="24"/>
    </w:rPr>
  </w:style>
  <w:style w:type="character" w:customStyle="1" w:styleId="Kop5Char">
    <w:name w:val="Kop 5 Char"/>
    <w:basedOn w:val="Standaardalinea-lettertype"/>
    <w:link w:val="Kop5"/>
    <w:uiPriority w:val="9"/>
    <w:semiHidden/>
    <w:rsid w:val="6D83D0E0"/>
    <w:rPr>
      <w:rFonts w:eastAsia="Calibri" w:cs="Calibri"/>
      <w:color w:val="2E75B5"/>
    </w:rPr>
  </w:style>
  <w:style w:type="character" w:customStyle="1" w:styleId="Kop6Char">
    <w:name w:val="Kop 6 Char"/>
    <w:basedOn w:val="Standaardalinea-lettertype"/>
    <w:link w:val="Kop6"/>
    <w:uiPriority w:val="9"/>
    <w:semiHidden/>
    <w:rsid w:val="6D83D0E0"/>
    <w:rPr>
      <w:rFonts w:eastAsia="Calibri" w:cs="Calibri"/>
      <w:b/>
      <w:bCs/>
    </w:rPr>
  </w:style>
  <w:style w:type="character" w:customStyle="1" w:styleId="Kop7Char">
    <w:name w:val="Kop 7 Char"/>
    <w:basedOn w:val="Standaardalinea-lettertype"/>
    <w:link w:val="Kop7"/>
    <w:uiPriority w:val="9"/>
    <w:semiHidden/>
    <w:rsid w:val="6D83D0E0"/>
    <w:rPr>
      <w:i/>
      <w:iCs/>
      <w:color w:val="243F60"/>
    </w:rPr>
  </w:style>
  <w:style w:type="character" w:customStyle="1" w:styleId="Kop8Char">
    <w:name w:val="Kop 8 Char"/>
    <w:basedOn w:val="Standaardalinea-lettertype"/>
    <w:link w:val="Kop8"/>
    <w:uiPriority w:val="9"/>
    <w:semiHidden/>
    <w:rsid w:val="6D83D0E0"/>
    <w:rPr>
      <w:color w:val="272727"/>
      <w:sz w:val="21"/>
      <w:szCs w:val="21"/>
    </w:rPr>
  </w:style>
  <w:style w:type="character" w:customStyle="1" w:styleId="Kop9Char">
    <w:name w:val="Kop 9 Char"/>
    <w:basedOn w:val="Standaardalinea-lettertype"/>
    <w:link w:val="Kop9"/>
    <w:uiPriority w:val="9"/>
    <w:semiHidden/>
    <w:rsid w:val="6D83D0E0"/>
    <w:rPr>
      <w:i/>
      <w:iCs/>
      <w:color w:val="272727"/>
      <w:sz w:val="21"/>
      <w:szCs w:val="21"/>
    </w:rPr>
  </w:style>
  <w:style w:type="character" w:customStyle="1" w:styleId="TitelChar">
    <w:name w:val="Titel Char"/>
    <w:basedOn w:val="Standaardalinea-lettertype"/>
    <w:link w:val="Titel"/>
    <w:uiPriority w:val="10"/>
    <w:rsid w:val="6D83D0E0"/>
    <w:rPr>
      <w:rFonts w:ascii="Verdana" w:eastAsia="Calibri" w:hAnsi="Verdana" w:cs="Calibri"/>
      <w:b/>
      <w:bCs/>
      <w:color w:val="34444D"/>
      <w:sz w:val="32"/>
      <w:szCs w:val="32"/>
    </w:rPr>
  </w:style>
  <w:style w:type="character" w:customStyle="1" w:styleId="OndertitelChar">
    <w:name w:val="Ondertitel Char"/>
    <w:basedOn w:val="Standaardalinea-lettertype"/>
    <w:link w:val="Ondertitel"/>
    <w:uiPriority w:val="11"/>
    <w:rsid w:val="6D83D0E0"/>
    <w:rPr>
      <w:rFonts w:eastAsia="Calibri" w:cs="Calibri"/>
      <w:i/>
      <w:iCs/>
      <w:color w:val="4F81BD" w:themeColor="accent1"/>
      <w:sz w:val="24"/>
      <w:szCs w:val="24"/>
    </w:rPr>
  </w:style>
  <w:style w:type="character" w:customStyle="1" w:styleId="LijstalineaChar">
    <w:name w:val="Lijstalinea Char"/>
    <w:link w:val="Lijstalinea"/>
    <w:uiPriority w:val="34"/>
    <w:rsid w:val="6D83D0E0"/>
  </w:style>
  <w:style w:type="character" w:customStyle="1" w:styleId="CommentReference">
    <w:name w:val="Comment Reference"/>
    <w:uiPriority w:val="99"/>
    <w:semiHidden/>
    <w:unhideWhenUsed/>
    <w:rsid w:val="6D83D0E0"/>
    <w:rPr>
      <w:sz w:val="16"/>
      <w:szCs w:val="16"/>
    </w:rPr>
  </w:style>
  <w:style w:type="paragraph" w:customStyle="1" w:styleId="CommentSubject">
    <w:name w:val="Comment Subject"/>
    <w:basedOn w:val="CommentText"/>
    <w:next w:val="CommentText"/>
    <w:link w:val="CommentSubjectChar"/>
    <w:uiPriority w:val="99"/>
    <w:semiHidden/>
    <w:unhideWhenUsed/>
    <w:rsid w:val="6D83D0E0"/>
    <w:rPr>
      <w:b/>
      <w:bCs/>
    </w:rPr>
  </w:style>
  <w:style w:type="paragraph" w:customStyle="1" w:styleId="CommentText">
    <w:name w:val="Comment Text"/>
    <w:basedOn w:val="Standaard"/>
    <w:link w:val="CommentTextChar"/>
    <w:uiPriority w:val="99"/>
    <w:unhideWhenUsed/>
    <w:rsid w:val="6D83D0E0"/>
    <w:pPr>
      <w:spacing w:after="160"/>
    </w:pPr>
    <w:rPr>
      <w:rFonts w:eastAsia="Calibri" w:cs="Calibri"/>
      <w:sz w:val="20"/>
      <w:szCs w:val="20"/>
    </w:rPr>
  </w:style>
  <w:style w:type="character" w:customStyle="1" w:styleId="BallontekstChar">
    <w:name w:val="Ballontekst Char"/>
    <w:basedOn w:val="Standaardalinea-lettertype"/>
    <w:link w:val="Ballontekst"/>
    <w:uiPriority w:val="99"/>
    <w:semiHidden/>
    <w:rsid w:val="6D83D0E0"/>
    <w:rPr>
      <w:rFonts w:ascii="Times New Roman" w:eastAsia="Calibri" w:hAnsi="Times New Roman"/>
      <w:sz w:val="18"/>
      <w:szCs w:val="18"/>
    </w:rPr>
  </w:style>
  <w:style w:type="character" w:customStyle="1" w:styleId="KoptekstChar">
    <w:name w:val="Koptekst Char"/>
    <w:basedOn w:val="Standaardalinea-lettertype"/>
    <w:link w:val="Koptekst"/>
    <w:uiPriority w:val="99"/>
    <w:rsid w:val="6D83D0E0"/>
  </w:style>
  <w:style w:type="character" w:customStyle="1" w:styleId="CommentSubjectChar">
    <w:name w:val="Comment Subject Char"/>
    <w:link w:val="CommentSubject"/>
    <w:uiPriority w:val="99"/>
    <w:semiHidden/>
    <w:rsid w:val="6D83D0E0"/>
    <w:rPr>
      <w:rFonts w:eastAsia="Calibri" w:cs="Calibri"/>
      <w:b/>
      <w:bCs/>
      <w:sz w:val="20"/>
      <w:szCs w:val="20"/>
    </w:rPr>
  </w:style>
  <w:style w:type="character" w:customStyle="1" w:styleId="CommentTextChar">
    <w:name w:val="Comment Text Char"/>
    <w:link w:val="CommentText"/>
    <w:uiPriority w:val="99"/>
    <w:rsid w:val="6D83D0E0"/>
    <w:rPr>
      <w:rFonts w:eastAsia="Calibri" w:cs="Calibri"/>
      <w:sz w:val="20"/>
      <w:szCs w:val="20"/>
    </w:rPr>
  </w:style>
  <w:style w:type="character" w:customStyle="1" w:styleId="VoetnoottekstChar">
    <w:name w:val="Voetnoottekst Char"/>
    <w:basedOn w:val="Standaardalinea-lettertype"/>
    <w:link w:val="Voetnoottekst"/>
    <w:uiPriority w:val="99"/>
    <w:semiHidden/>
    <w:rsid w:val="6D83D0E0"/>
    <w:rPr>
      <w:rFonts w:eastAsia="Calibri" w:cs="Calibri"/>
      <w:sz w:val="20"/>
      <w:szCs w:val="20"/>
    </w:rPr>
  </w:style>
  <w:style w:type="character" w:customStyle="1" w:styleId="VoettekstChar">
    <w:name w:val="Voettekst Char"/>
    <w:basedOn w:val="Standaardalinea-lettertype"/>
    <w:link w:val="Voettekst"/>
    <w:uiPriority w:val="99"/>
    <w:rsid w:val="6D83D0E0"/>
  </w:style>
  <w:style w:type="paragraph" w:styleId="Tekstopmerking">
    <w:name w:val="annotation text"/>
    <w:basedOn w:val="Standaard"/>
    <w:link w:val="TekstopmerkingChar4"/>
    <w:uiPriority w:val="99"/>
    <w:unhideWhenUsed/>
    <w:pPr>
      <w:spacing w:line="240" w:lineRule="auto"/>
    </w:pPr>
    <w:rPr>
      <w:sz w:val="20"/>
      <w:szCs w:val="20"/>
    </w:rPr>
  </w:style>
  <w:style w:type="character" w:customStyle="1" w:styleId="TekstopmerkingChar4">
    <w:name w:val="Tekst opmerking Char4"/>
    <w:basedOn w:val="Standaardalinea-lettertype"/>
    <w:link w:val="Tekstopmerking"/>
    <w:uiPriority w:val="99"/>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4"/>
    <w:uiPriority w:val="99"/>
    <w:semiHidden/>
    <w:unhideWhenUsed/>
    <w:rsid w:val="00F738B2"/>
    <w:rPr>
      <w:b/>
      <w:bCs/>
    </w:rPr>
  </w:style>
  <w:style w:type="character" w:customStyle="1" w:styleId="OnderwerpvanopmerkingChar4">
    <w:name w:val="Onderwerp van opmerking Char4"/>
    <w:basedOn w:val="TekstopmerkingChar4"/>
    <w:link w:val="Onderwerpvanopmerking"/>
    <w:uiPriority w:val="99"/>
    <w:semiHidden/>
    <w:rsid w:val="00F738B2"/>
    <w:rPr>
      <w:b/>
      <w:bCs/>
      <w:sz w:val="20"/>
      <w:szCs w:val="20"/>
    </w:rPr>
  </w:style>
  <w:style w:type="character" w:styleId="Titelvanboek">
    <w:name w:val="Book Title"/>
    <w:basedOn w:val="Standaardalinea-lettertype"/>
    <w:uiPriority w:val="33"/>
    <w:qFormat/>
    <w:rsid w:val="00341845"/>
    <w:rPr>
      <w:rFonts w:asciiTheme="minorHAnsi" w:hAnsiTheme="minorHAnsi"/>
      <w:b/>
      <w:bCs/>
      <w:i w:val="0"/>
      <w:iCs/>
      <w:color w:val="34444D"/>
      <w:spacing w:val="5"/>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963865">
      <w:bodyDiv w:val="1"/>
      <w:marLeft w:val="0"/>
      <w:marRight w:val="0"/>
      <w:marTop w:val="0"/>
      <w:marBottom w:val="0"/>
      <w:divBdr>
        <w:top w:val="none" w:sz="0" w:space="0" w:color="auto"/>
        <w:left w:val="none" w:sz="0" w:space="0" w:color="auto"/>
        <w:bottom w:val="none" w:sz="0" w:space="0" w:color="auto"/>
        <w:right w:val="none" w:sz="0" w:space="0" w:color="auto"/>
      </w:divBdr>
    </w:div>
    <w:div w:id="160850402">
      <w:bodyDiv w:val="1"/>
      <w:marLeft w:val="0"/>
      <w:marRight w:val="0"/>
      <w:marTop w:val="0"/>
      <w:marBottom w:val="0"/>
      <w:divBdr>
        <w:top w:val="none" w:sz="0" w:space="0" w:color="auto"/>
        <w:left w:val="none" w:sz="0" w:space="0" w:color="auto"/>
        <w:bottom w:val="none" w:sz="0" w:space="0" w:color="auto"/>
        <w:right w:val="none" w:sz="0" w:space="0" w:color="auto"/>
      </w:divBdr>
      <w:divsChild>
        <w:div w:id="1781532266">
          <w:marLeft w:val="0"/>
          <w:marRight w:val="0"/>
          <w:marTop w:val="0"/>
          <w:marBottom w:val="0"/>
          <w:divBdr>
            <w:top w:val="none" w:sz="0" w:space="0" w:color="auto"/>
            <w:left w:val="none" w:sz="0" w:space="0" w:color="auto"/>
            <w:bottom w:val="none" w:sz="0" w:space="0" w:color="auto"/>
            <w:right w:val="none" w:sz="0" w:space="0" w:color="auto"/>
          </w:divBdr>
        </w:div>
      </w:divsChild>
    </w:div>
    <w:div w:id="287206801">
      <w:bodyDiv w:val="1"/>
      <w:marLeft w:val="0"/>
      <w:marRight w:val="0"/>
      <w:marTop w:val="0"/>
      <w:marBottom w:val="0"/>
      <w:divBdr>
        <w:top w:val="none" w:sz="0" w:space="0" w:color="auto"/>
        <w:left w:val="none" w:sz="0" w:space="0" w:color="auto"/>
        <w:bottom w:val="none" w:sz="0" w:space="0" w:color="auto"/>
        <w:right w:val="none" w:sz="0" w:space="0" w:color="auto"/>
      </w:divBdr>
    </w:div>
    <w:div w:id="448357893">
      <w:bodyDiv w:val="1"/>
      <w:marLeft w:val="0"/>
      <w:marRight w:val="0"/>
      <w:marTop w:val="0"/>
      <w:marBottom w:val="0"/>
      <w:divBdr>
        <w:top w:val="none" w:sz="0" w:space="0" w:color="auto"/>
        <w:left w:val="none" w:sz="0" w:space="0" w:color="auto"/>
        <w:bottom w:val="none" w:sz="0" w:space="0" w:color="auto"/>
        <w:right w:val="none" w:sz="0" w:space="0" w:color="auto"/>
      </w:divBdr>
      <w:divsChild>
        <w:div w:id="1638560860">
          <w:marLeft w:val="0"/>
          <w:marRight w:val="0"/>
          <w:marTop w:val="0"/>
          <w:marBottom w:val="0"/>
          <w:divBdr>
            <w:top w:val="none" w:sz="0" w:space="0" w:color="auto"/>
            <w:left w:val="none" w:sz="0" w:space="0" w:color="auto"/>
            <w:bottom w:val="none" w:sz="0" w:space="0" w:color="auto"/>
            <w:right w:val="none" w:sz="0" w:space="0" w:color="auto"/>
          </w:divBdr>
        </w:div>
      </w:divsChild>
    </w:div>
    <w:div w:id="577054142">
      <w:bodyDiv w:val="1"/>
      <w:marLeft w:val="0"/>
      <w:marRight w:val="0"/>
      <w:marTop w:val="0"/>
      <w:marBottom w:val="0"/>
      <w:divBdr>
        <w:top w:val="none" w:sz="0" w:space="0" w:color="auto"/>
        <w:left w:val="none" w:sz="0" w:space="0" w:color="auto"/>
        <w:bottom w:val="none" w:sz="0" w:space="0" w:color="auto"/>
        <w:right w:val="none" w:sz="0" w:space="0" w:color="auto"/>
      </w:divBdr>
      <w:divsChild>
        <w:div w:id="736980537">
          <w:marLeft w:val="0"/>
          <w:marRight w:val="0"/>
          <w:marTop w:val="0"/>
          <w:marBottom w:val="0"/>
          <w:divBdr>
            <w:top w:val="none" w:sz="0" w:space="0" w:color="auto"/>
            <w:left w:val="none" w:sz="0" w:space="0" w:color="auto"/>
            <w:bottom w:val="none" w:sz="0" w:space="0" w:color="auto"/>
            <w:right w:val="none" w:sz="0" w:space="0" w:color="auto"/>
          </w:divBdr>
        </w:div>
      </w:divsChild>
    </w:div>
    <w:div w:id="806976085">
      <w:bodyDiv w:val="1"/>
      <w:marLeft w:val="0"/>
      <w:marRight w:val="0"/>
      <w:marTop w:val="0"/>
      <w:marBottom w:val="0"/>
      <w:divBdr>
        <w:top w:val="none" w:sz="0" w:space="0" w:color="auto"/>
        <w:left w:val="none" w:sz="0" w:space="0" w:color="auto"/>
        <w:bottom w:val="none" w:sz="0" w:space="0" w:color="auto"/>
        <w:right w:val="none" w:sz="0" w:space="0" w:color="auto"/>
      </w:divBdr>
      <w:divsChild>
        <w:div w:id="2028019652">
          <w:marLeft w:val="0"/>
          <w:marRight w:val="0"/>
          <w:marTop w:val="0"/>
          <w:marBottom w:val="0"/>
          <w:divBdr>
            <w:top w:val="none" w:sz="0" w:space="0" w:color="auto"/>
            <w:left w:val="none" w:sz="0" w:space="0" w:color="auto"/>
            <w:bottom w:val="none" w:sz="0" w:space="0" w:color="auto"/>
            <w:right w:val="none" w:sz="0" w:space="0" w:color="auto"/>
          </w:divBdr>
        </w:div>
      </w:divsChild>
    </w:div>
    <w:div w:id="919410665">
      <w:bodyDiv w:val="1"/>
      <w:marLeft w:val="0"/>
      <w:marRight w:val="0"/>
      <w:marTop w:val="0"/>
      <w:marBottom w:val="0"/>
      <w:divBdr>
        <w:top w:val="none" w:sz="0" w:space="0" w:color="auto"/>
        <w:left w:val="none" w:sz="0" w:space="0" w:color="auto"/>
        <w:bottom w:val="none" w:sz="0" w:space="0" w:color="auto"/>
        <w:right w:val="none" w:sz="0" w:space="0" w:color="auto"/>
      </w:divBdr>
      <w:divsChild>
        <w:div w:id="837575468">
          <w:marLeft w:val="0"/>
          <w:marRight w:val="0"/>
          <w:marTop w:val="0"/>
          <w:marBottom w:val="0"/>
          <w:divBdr>
            <w:top w:val="none" w:sz="0" w:space="0" w:color="auto"/>
            <w:left w:val="none" w:sz="0" w:space="0" w:color="auto"/>
            <w:bottom w:val="none" w:sz="0" w:space="0" w:color="auto"/>
            <w:right w:val="none" w:sz="0" w:space="0" w:color="auto"/>
          </w:divBdr>
        </w:div>
      </w:divsChild>
    </w:div>
    <w:div w:id="931206983">
      <w:bodyDiv w:val="1"/>
      <w:marLeft w:val="0"/>
      <w:marRight w:val="0"/>
      <w:marTop w:val="0"/>
      <w:marBottom w:val="0"/>
      <w:divBdr>
        <w:top w:val="none" w:sz="0" w:space="0" w:color="auto"/>
        <w:left w:val="none" w:sz="0" w:space="0" w:color="auto"/>
        <w:bottom w:val="none" w:sz="0" w:space="0" w:color="auto"/>
        <w:right w:val="none" w:sz="0" w:space="0" w:color="auto"/>
      </w:divBdr>
      <w:divsChild>
        <w:div w:id="1302610797">
          <w:marLeft w:val="0"/>
          <w:marRight w:val="0"/>
          <w:marTop w:val="0"/>
          <w:marBottom w:val="0"/>
          <w:divBdr>
            <w:top w:val="none" w:sz="0" w:space="0" w:color="auto"/>
            <w:left w:val="none" w:sz="0" w:space="0" w:color="auto"/>
            <w:bottom w:val="none" w:sz="0" w:space="0" w:color="auto"/>
            <w:right w:val="none" w:sz="0" w:space="0" w:color="auto"/>
          </w:divBdr>
        </w:div>
      </w:divsChild>
    </w:div>
    <w:div w:id="1100949447">
      <w:bodyDiv w:val="1"/>
      <w:marLeft w:val="0"/>
      <w:marRight w:val="0"/>
      <w:marTop w:val="0"/>
      <w:marBottom w:val="0"/>
      <w:divBdr>
        <w:top w:val="none" w:sz="0" w:space="0" w:color="auto"/>
        <w:left w:val="none" w:sz="0" w:space="0" w:color="auto"/>
        <w:bottom w:val="none" w:sz="0" w:space="0" w:color="auto"/>
        <w:right w:val="none" w:sz="0" w:space="0" w:color="auto"/>
      </w:divBdr>
      <w:divsChild>
        <w:div w:id="2026445424">
          <w:marLeft w:val="0"/>
          <w:marRight w:val="0"/>
          <w:marTop w:val="0"/>
          <w:marBottom w:val="0"/>
          <w:divBdr>
            <w:top w:val="none" w:sz="0" w:space="0" w:color="auto"/>
            <w:left w:val="none" w:sz="0" w:space="0" w:color="auto"/>
            <w:bottom w:val="none" w:sz="0" w:space="0" w:color="auto"/>
            <w:right w:val="none" w:sz="0" w:space="0" w:color="auto"/>
          </w:divBdr>
        </w:div>
      </w:divsChild>
    </w:div>
    <w:div w:id="1107044331">
      <w:bodyDiv w:val="1"/>
      <w:marLeft w:val="0"/>
      <w:marRight w:val="0"/>
      <w:marTop w:val="0"/>
      <w:marBottom w:val="0"/>
      <w:divBdr>
        <w:top w:val="none" w:sz="0" w:space="0" w:color="auto"/>
        <w:left w:val="none" w:sz="0" w:space="0" w:color="auto"/>
        <w:bottom w:val="none" w:sz="0" w:space="0" w:color="auto"/>
        <w:right w:val="none" w:sz="0" w:space="0" w:color="auto"/>
      </w:divBdr>
      <w:divsChild>
        <w:div w:id="227308260">
          <w:marLeft w:val="0"/>
          <w:marRight w:val="0"/>
          <w:marTop w:val="0"/>
          <w:marBottom w:val="0"/>
          <w:divBdr>
            <w:top w:val="none" w:sz="0" w:space="0" w:color="auto"/>
            <w:left w:val="none" w:sz="0" w:space="0" w:color="auto"/>
            <w:bottom w:val="none" w:sz="0" w:space="0" w:color="auto"/>
            <w:right w:val="none" w:sz="0" w:space="0" w:color="auto"/>
          </w:divBdr>
        </w:div>
      </w:divsChild>
    </w:div>
    <w:div w:id="1411153164">
      <w:bodyDiv w:val="1"/>
      <w:marLeft w:val="0"/>
      <w:marRight w:val="0"/>
      <w:marTop w:val="0"/>
      <w:marBottom w:val="0"/>
      <w:divBdr>
        <w:top w:val="none" w:sz="0" w:space="0" w:color="auto"/>
        <w:left w:val="none" w:sz="0" w:space="0" w:color="auto"/>
        <w:bottom w:val="none" w:sz="0" w:space="0" w:color="auto"/>
        <w:right w:val="none" w:sz="0" w:space="0" w:color="auto"/>
      </w:divBdr>
    </w:div>
    <w:div w:id="1440879134">
      <w:bodyDiv w:val="1"/>
      <w:marLeft w:val="0"/>
      <w:marRight w:val="0"/>
      <w:marTop w:val="0"/>
      <w:marBottom w:val="0"/>
      <w:divBdr>
        <w:top w:val="none" w:sz="0" w:space="0" w:color="auto"/>
        <w:left w:val="none" w:sz="0" w:space="0" w:color="auto"/>
        <w:bottom w:val="none" w:sz="0" w:space="0" w:color="auto"/>
        <w:right w:val="none" w:sz="0" w:space="0" w:color="auto"/>
      </w:divBdr>
    </w:div>
    <w:div w:id="1545143072">
      <w:bodyDiv w:val="1"/>
      <w:marLeft w:val="0"/>
      <w:marRight w:val="0"/>
      <w:marTop w:val="0"/>
      <w:marBottom w:val="0"/>
      <w:divBdr>
        <w:top w:val="none" w:sz="0" w:space="0" w:color="auto"/>
        <w:left w:val="none" w:sz="0" w:space="0" w:color="auto"/>
        <w:bottom w:val="none" w:sz="0" w:space="0" w:color="auto"/>
        <w:right w:val="none" w:sz="0" w:space="0" w:color="auto"/>
      </w:divBdr>
      <w:divsChild>
        <w:div w:id="917521078">
          <w:marLeft w:val="0"/>
          <w:marRight w:val="0"/>
          <w:marTop w:val="0"/>
          <w:marBottom w:val="0"/>
          <w:divBdr>
            <w:top w:val="none" w:sz="0" w:space="0" w:color="auto"/>
            <w:left w:val="none" w:sz="0" w:space="0" w:color="auto"/>
            <w:bottom w:val="none" w:sz="0" w:space="0" w:color="auto"/>
            <w:right w:val="none" w:sz="0" w:space="0" w:color="auto"/>
          </w:divBdr>
        </w:div>
      </w:divsChild>
    </w:div>
    <w:div w:id="1597976142">
      <w:bodyDiv w:val="1"/>
      <w:marLeft w:val="0"/>
      <w:marRight w:val="0"/>
      <w:marTop w:val="0"/>
      <w:marBottom w:val="0"/>
      <w:divBdr>
        <w:top w:val="none" w:sz="0" w:space="0" w:color="auto"/>
        <w:left w:val="none" w:sz="0" w:space="0" w:color="auto"/>
        <w:bottom w:val="none" w:sz="0" w:space="0" w:color="auto"/>
        <w:right w:val="none" w:sz="0" w:space="0" w:color="auto"/>
      </w:divBdr>
      <w:divsChild>
        <w:div w:id="842748102">
          <w:marLeft w:val="0"/>
          <w:marRight w:val="0"/>
          <w:marTop w:val="0"/>
          <w:marBottom w:val="0"/>
          <w:divBdr>
            <w:top w:val="none" w:sz="0" w:space="0" w:color="auto"/>
            <w:left w:val="none" w:sz="0" w:space="0" w:color="auto"/>
            <w:bottom w:val="none" w:sz="0" w:space="0" w:color="auto"/>
            <w:right w:val="none" w:sz="0" w:space="0" w:color="auto"/>
          </w:divBdr>
        </w:div>
      </w:divsChild>
    </w:div>
    <w:div w:id="1644845785">
      <w:bodyDiv w:val="1"/>
      <w:marLeft w:val="0"/>
      <w:marRight w:val="0"/>
      <w:marTop w:val="0"/>
      <w:marBottom w:val="0"/>
      <w:divBdr>
        <w:top w:val="none" w:sz="0" w:space="0" w:color="auto"/>
        <w:left w:val="none" w:sz="0" w:space="0" w:color="auto"/>
        <w:bottom w:val="none" w:sz="0" w:space="0" w:color="auto"/>
        <w:right w:val="none" w:sz="0" w:space="0" w:color="auto"/>
      </w:divBdr>
      <w:divsChild>
        <w:div w:id="1190685606">
          <w:marLeft w:val="0"/>
          <w:marRight w:val="0"/>
          <w:marTop w:val="0"/>
          <w:marBottom w:val="0"/>
          <w:divBdr>
            <w:top w:val="none" w:sz="0" w:space="0" w:color="auto"/>
            <w:left w:val="none" w:sz="0" w:space="0" w:color="auto"/>
            <w:bottom w:val="none" w:sz="0" w:space="0" w:color="auto"/>
            <w:right w:val="none" w:sz="0" w:space="0" w:color="auto"/>
          </w:divBdr>
        </w:div>
      </w:divsChild>
    </w:div>
    <w:div w:id="1824276743">
      <w:bodyDiv w:val="1"/>
      <w:marLeft w:val="0"/>
      <w:marRight w:val="0"/>
      <w:marTop w:val="0"/>
      <w:marBottom w:val="0"/>
      <w:divBdr>
        <w:top w:val="none" w:sz="0" w:space="0" w:color="auto"/>
        <w:left w:val="none" w:sz="0" w:space="0" w:color="auto"/>
        <w:bottom w:val="none" w:sz="0" w:space="0" w:color="auto"/>
        <w:right w:val="none" w:sz="0" w:space="0" w:color="auto"/>
      </w:divBdr>
      <w:divsChild>
        <w:div w:id="11031089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e18be41-04ff-4fb9-a604-f4f5256a723a" xsi:nil="true"/>
    <lcf76f155ced4ddcb4097134ff3c332f xmlns="4a54e7ad-9458-4c24-b7c3-7faebbfa03fb">
      <Terms xmlns="http://schemas.microsoft.com/office/infopath/2007/PartnerControls"/>
    </lcf76f155ced4ddcb4097134ff3c332f>
    <Locatie xmlns="4a54e7ad-9458-4c24-b7c3-7faebbfa03fb" xsi:nil="true"/>
    <TLP xmlns="4a54e7ad-9458-4c24-b7c3-7faebbfa03fb" xsi:nil="true"/>
    <Toelichting xmlns="4a54e7ad-9458-4c24-b7c3-7faebbfa03f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CB6E373D0E40E45B0F03B0E1E2006C0" ma:contentTypeVersion="26" ma:contentTypeDescription="Een nieuw document maken." ma:contentTypeScope="" ma:versionID="0ee372461b75c2af32850dbde87498a5">
  <xsd:schema xmlns:xsd="http://www.w3.org/2001/XMLSchema" xmlns:xs="http://www.w3.org/2001/XMLSchema" xmlns:p="http://schemas.microsoft.com/office/2006/metadata/properties" xmlns:ns2="4a54e7ad-9458-4c24-b7c3-7faebbfa03fb" xmlns:ns3="7e18be41-04ff-4fb9-a604-f4f5256a723a" targetNamespace="http://schemas.microsoft.com/office/2006/metadata/properties" ma:root="true" ma:fieldsID="876f5ec60b6246df34d5baa879c81507" ns2:_="" ns3:_="">
    <xsd:import namespace="4a54e7ad-9458-4c24-b7c3-7faebbfa03fb"/>
    <xsd:import namespace="7e18be41-04ff-4fb9-a604-f4f5256a723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Toelichting" minOccurs="0"/>
                <xsd:element ref="ns2:MediaServiceDateTaken" minOccurs="0"/>
                <xsd:element ref="ns2:MediaServiceObjectDetectorVersions" minOccurs="0"/>
                <xsd:element ref="ns2:MediaServiceLocation" minOccurs="0"/>
                <xsd:element ref="ns2:MediaServiceSearchProperties" minOccurs="0"/>
                <xsd:element ref="ns2:Locatie" minOccurs="0"/>
                <xsd:element ref="ns2:b2c0b2ba-6b03-450a-b410-d55b262746fcCountryOrRegion" minOccurs="0"/>
                <xsd:element ref="ns2:b2c0b2ba-6b03-450a-b410-d55b262746fcState" minOccurs="0"/>
                <xsd:element ref="ns2:b2c0b2ba-6b03-450a-b410-d55b262746fcCity" minOccurs="0"/>
                <xsd:element ref="ns2:b2c0b2ba-6b03-450a-b410-d55b262746fcPostalCode" minOccurs="0"/>
                <xsd:element ref="ns2:b2c0b2ba-6b03-450a-b410-d55b262746fcStreet" minOccurs="0"/>
                <xsd:element ref="ns2:b2c0b2ba-6b03-450a-b410-d55b262746fcGeoLoc" minOccurs="0"/>
                <xsd:element ref="ns2:b2c0b2ba-6b03-450a-b410-d55b262746fcDispName" minOccurs="0"/>
                <xsd:element ref="ns2:TLP"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4e7ad-9458-4c24-b7c3-7faebbfa0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64bf1591-2dfa-46bc-9200-6341c8bfeab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Toelichting" ma:index="18" nillable="true" ma:displayName="Toelichting" ma:format="Dropdown" ma:internalName="Toelichting">
      <xsd:simpleType>
        <xsd:restriction base="dms:Text">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ocatie" ma:index="23" nillable="true" ma:displayName="Locatie" ma:format="Dropdown" ma:internalName="Locatie">
      <xsd:simpleType>
        <xsd:restriction base="dms:Unknown"/>
      </xsd:simpleType>
    </xsd:element>
    <xsd:element name="b2c0b2ba-6b03-450a-b410-d55b262746fcCountryOrRegion" ma:index="24" nillable="true" ma:displayName="Locatie: land" ma:internalName="CountryOrRegion" ma:readOnly="true">
      <xsd:simpleType>
        <xsd:restriction base="dms:Text"/>
      </xsd:simpleType>
    </xsd:element>
    <xsd:element name="b2c0b2ba-6b03-450a-b410-d55b262746fcState" ma:index="25" nillable="true" ma:displayName="Locatie: provincie" ma:internalName="State" ma:readOnly="true">
      <xsd:simpleType>
        <xsd:restriction base="dms:Text"/>
      </xsd:simpleType>
    </xsd:element>
    <xsd:element name="b2c0b2ba-6b03-450a-b410-d55b262746fcCity" ma:index="26" nillable="true" ma:displayName="Locatie: stad" ma:internalName="City" ma:readOnly="true">
      <xsd:simpleType>
        <xsd:restriction base="dms:Text"/>
      </xsd:simpleType>
    </xsd:element>
    <xsd:element name="b2c0b2ba-6b03-450a-b410-d55b262746fcPostalCode" ma:index="27" nillable="true" ma:displayName="Locatie: postcode" ma:internalName="PostalCode" ma:readOnly="true">
      <xsd:simpleType>
        <xsd:restriction base="dms:Text"/>
      </xsd:simpleType>
    </xsd:element>
    <xsd:element name="b2c0b2ba-6b03-450a-b410-d55b262746fcStreet" ma:index="28" nillable="true" ma:displayName="Locatie: straat" ma:internalName="Street" ma:readOnly="true">
      <xsd:simpleType>
        <xsd:restriction base="dms:Text"/>
      </xsd:simpleType>
    </xsd:element>
    <xsd:element name="b2c0b2ba-6b03-450a-b410-d55b262746fcGeoLoc" ma:index="29" nillable="true" ma:displayName="Locatie: coördinaten" ma:internalName="GeoLoc" ma:readOnly="true">
      <xsd:simpleType>
        <xsd:restriction base="dms:Unknown"/>
      </xsd:simpleType>
    </xsd:element>
    <xsd:element name="b2c0b2ba-6b03-450a-b410-d55b262746fcDispName" ma:index="30" nillable="true" ma:displayName="Locatie: naam" ma:internalName="DispName" ma:readOnly="true">
      <xsd:simpleType>
        <xsd:restriction base="dms:Text"/>
      </xsd:simpleType>
    </xsd:element>
    <xsd:element name="TLP" ma:index="31" nillable="true" ma:displayName="TLP" ma:format="Dropdown" ma:internalName="TLP">
      <xsd:simpleType>
        <xsd:restriction base="dms:Choice">
          <xsd:enumeration value="TLP:Red"/>
          <xsd:enumeration value="TLP:Amber"/>
          <xsd:enumeration value="TLP:Green"/>
        </xsd:restriction>
      </xsd:simpleType>
    </xsd:element>
    <xsd:element name="MediaLengthInSeconds" ma:index="32" nillable="true" ma:displayName="MediaLengthInSeconds" ma:hidden="true" ma:internalName="MediaLengthInSeconds" ma:readOnly="true">
      <xsd:simpleType>
        <xsd:restriction base="dms:Unknow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18be41-04ff-4fb9-a604-f4f5256a723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24d7398-2099-4fd9-b9e7-0484e0c947b6}" ma:internalName="TaxCatchAll" ma:showField="CatchAllData" ma:web="7e18be41-04ff-4fb9-a604-f4f5256a723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818CB5-F27B-40BA-A0A7-D3D64866ED6B}">
  <ds:schemaRefs>
    <ds:schemaRef ds:uri="http://schemas.microsoft.com/office/2006/metadata/properties"/>
    <ds:schemaRef ds:uri="http://schemas.microsoft.com/office/infopath/2007/PartnerControls"/>
    <ds:schemaRef ds:uri="7e18be41-04ff-4fb9-a604-f4f5256a723a"/>
    <ds:schemaRef ds:uri="4a54e7ad-9458-4c24-b7c3-7faebbfa03fb"/>
  </ds:schemaRefs>
</ds:datastoreItem>
</file>

<file path=customXml/itemProps2.xml><?xml version="1.0" encoding="utf-8"?>
<ds:datastoreItem xmlns:ds="http://schemas.openxmlformats.org/officeDocument/2006/customXml" ds:itemID="{FCAB998D-728E-42AD-9DF4-31299B44B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4e7ad-9458-4c24-b7c3-7faebbfa03fb"/>
    <ds:schemaRef ds:uri="7e18be41-04ff-4fb9-a604-f4f5256a72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43C12B-9316-4664-A3B6-92BE4F262777}">
  <ds:schemaRefs>
    <ds:schemaRef ds:uri="http://schemas.openxmlformats.org/officeDocument/2006/bibliography"/>
  </ds:schemaRefs>
</ds:datastoreItem>
</file>

<file path=customXml/itemProps4.xml><?xml version="1.0" encoding="utf-8"?>
<ds:datastoreItem xmlns:ds="http://schemas.openxmlformats.org/officeDocument/2006/customXml" ds:itemID="{E522539D-EDC5-42F7-B4A3-1F16F40C71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990</Words>
  <Characters>5450</Characters>
  <Application>Microsoft Office Word</Application>
  <DocSecurity>0</DocSecurity>
  <Lines>45</Lines>
  <Paragraphs>12</Paragraphs>
  <ScaleCrop>false</ScaleCrop>
  <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Rudengel  Leito</dc:creator>
  <cp:keywords/>
  <dc:description/>
  <cp:lastModifiedBy>Kim de Leeuw</cp:lastModifiedBy>
  <cp:revision>2</cp:revision>
  <dcterms:created xsi:type="dcterms:W3CDTF">2026-09-23T07:49:00Z</dcterms:created>
  <dcterms:modified xsi:type="dcterms:W3CDTF">2026-09-23T07:49:00Z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0x010100CCB6E373D0E40E45B0F03B0E1E2006C0</vt:lpwstr>
  </property>
  <property fmtid="{D5CDD505-2E9C-101B-9397-08002B2CF9AE}" pid="3" name="MediaServiceImageTags">
    <vt:lpwstr/>
  </property>
</Properties>
</file>