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82A5C" w:rsidR="00281CB6" w:rsidP="71A3ECFD" w:rsidRDefault="00EA66AC" w14:paraId="2226F2D0" w14:textId="719D02EA">
      <w:pPr>
        <w:spacing w:line="276" w:lineRule="auto"/>
        <w:rPr>
          <w:rFonts w:eastAsia="Open Sans" w:cstheme="minorHAnsi"/>
          <w:b/>
          <w:bCs/>
          <w:color w:val="2E3192"/>
          <w:sz w:val="24"/>
          <w:szCs w:val="24"/>
          <w:lang w:val="en-US"/>
        </w:rPr>
      </w:pPr>
      <w:r w:rsidRPr="00682A5C">
        <w:rPr>
          <w:rFonts w:eastAsia="Open Sans" w:cstheme="minorHAnsi"/>
          <w:b/>
          <w:bCs/>
          <w:color w:val="2E3192"/>
          <w:sz w:val="24"/>
          <w:szCs w:val="24"/>
          <w:lang w:val="en-US"/>
        </w:rPr>
        <w:t xml:space="preserve"> </w:t>
      </w:r>
      <w:r w:rsidRPr="00682A5C" w:rsidR="00281CB6">
        <w:rPr>
          <w:rFonts w:eastAsia="Open Sans" w:cstheme="minorHAnsi"/>
          <w:b/>
          <w:bCs/>
          <w:color w:val="2E3192"/>
          <w:sz w:val="24"/>
          <w:szCs w:val="24"/>
          <w:lang w:val="en-US"/>
        </w:rPr>
        <w:t xml:space="preserve"> </w:t>
      </w:r>
    </w:p>
    <w:p w:rsidRPr="00682A5C" w:rsidR="00281CB6" w:rsidP="71A3ECFD" w:rsidRDefault="00281CB6" w14:paraId="6CAF74F6" w14:textId="02F65EF5">
      <w:pPr>
        <w:spacing w:before="100" w:beforeAutospacing="1" w:after="100" w:afterAutospacing="1" w:line="276" w:lineRule="auto"/>
        <w:textAlignment w:val="baseline"/>
        <w:rPr>
          <w:rFonts w:eastAsia="Times New Roman" w:cstheme="minorHAnsi"/>
          <w:color w:val="2F5496" w:themeColor="accent1" w:themeShade="BF"/>
          <w:sz w:val="32"/>
          <w:szCs w:val="32"/>
          <w:lang w:val="en-US" w:eastAsia="nl-NL"/>
        </w:rPr>
      </w:pPr>
    </w:p>
    <w:p w:rsidRPr="00682A5C" w:rsidR="007A75AA" w:rsidP="71A3ECFD" w:rsidRDefault="004266B8" w14:paraId="1E2625DD" w14:textId="6D4AF5F1">
      <w:pPr>
        <w:spacing w:before="100" w:beforeAutospacing="1" w:after="100" w:afterAutospacing="1" w:line="276" w:lineRule="auto"/>
        <w:jc w:val="center"/>
        <w:textAlignment w:val="baseline"/>
        <w:rPr>
          <w:rFonts w:eastAsia="Times New Roman" w:cstheme="minorHAnsi"/>
          <w:b/>
          <w:bCs/>
          <w:color w:val="2F5496"/>
          <w:sz w:val="56"/>
          <w:szCs w:val="56"/>
          <w:lang w:val="en-US" w:eastAsia="nl-NL"/>
        </w:rPr>
      </w:pPr>
      <w:proofErr w:type="spellStart"/>
      <w:r w:rsidRPr="00682A5C">
        <w:rPr>
          <w:rFonts w:eastAsia="Times New Roman" w:cstheme="minorHAnsi"/>
          <w:b/>
          <w:bCs/>
          <w:i/>
          <w:iCs/>
          <w:color w:val="2F5496" w:themeColor="accent1" w:themeShade="BF"/>
          <w:sz w:val="56"/>
          <w:szCs w:val="56"/>
          <w:lang w:val="en-US" w:eastAsia="nl-NL"/>
        </w:rPr>
        <w:t>L</w:t>
      </w:r>
      <w:r w:rsidRPr="00682A5C" w:rsidR="007A75AA">
        <w:rPr>
          <w:rFonts w:eastAsia="Times New Roman" w:cstheme="minorHAnsi"/>
          <w:b/>
          <w:bCs/>
          <w:i/>
          <w:iCs/>
          <w:color w:val="2F5496" w:themeColor="accent1" w:themeShade="BF"/>
          <w:sz w:val="56"/>
          <w:szCs w:val="56"/>
          <w:lang w:val="en-US" w:eastAsia="nl-NL"/>
        </w:rPr>
        <w:t>okale</w:t>
      </w:r>
      <w:proofErr w:type="spellEnd"/>
      <w:r w:rsidRPr="00682A5C" w:rsidR="007A75AA">
        <w:rPr>
          <w:rFonts w:eastAsia="Times New Roman" w:cstheme="minorHAnsi"/>
          <w:b/>
          <w:bCs/>
          <w:color w:val="2F5496" w:themeColor="accent1" w:themeShade="BF"/>
          <w:sz w:val="56"/>
          <w:szCs w:val="56"/>
          <w:lang w:val="en-US" w:eastAsia="nl-NL"/>
        </w:rPr>
        <w:t xml:space="preserve"> </w:t>
      </w:r>
      <w:r w:rsidRPr="00682A5C" w:rsidR="00D90D31">
        <w:rPr>
          <w:rFonts w:eastAsia="Times New Roman" w:cstheme="minorHAnsi"/>
          <w:b/>
          <w:bCs/>
          <w:i/>
          <w:iCs/>
          <w:color w:val="2F5496" w:themeColor="accent1" w:themeShade="BF"/>
          <w:sz w:val="56"/>
          <w:szCs w:val="56"/>
          <w:lang w:val="en-US" w:eastAsia="nl-NL"/>
        </w:rPr>
        <w:t>DPIA</w:t>
      </w:r>
    </w:p>
    <w:p w:rsidRPr="00682A5C" w:rsidR="00D90D31" w:rsidP="71A3ECFD" w:rsidRDefault="00D90D31" w14:paraId="6410CC4A" w14:textId="56650D35">
      <w:pPr>
        <w:spacing w:before="100" w:beforeAutospacing="1" w:after="100" w:afterAutospacing="1" w:line="276" w:lineRule="auto"/>
        <w:jc w:val="center"/>
        <w:textAlignment w:val="baseline"/>
        <w:rPr>
          <w:rFonts w:eastAsia="Times New Roman" w:cstheme="minorHAnsi"/>
          <w:i/>
          <w:iCs/>
          <w:color w:val="2F5496" w:themeColor="accent1" w:themeShade="BF"/>
          <w:sz w:val="52"/>
          <w:szCs w:val="52"/>
          <w:highlight w:val="yellow"/>
          <w:lang w:val="en-US" w:eastAsia="nl-NL"/>
        </w:rPr>
      </w:pPr>
      <w:r w:rsidRPr="00682A5C">
        <w:rPr>
          <w:rFonts w:eastAsia="Times New Roman" w:cstheme="minorHAnsi"/>
          <w:i/>
          <w:iCs/>
          <w:color w:val="2F5496" w:themeColor="accent1" w:themeShade="BF"/>
          <w:sz w:val="52"/>
          <w:szCs w:val="52"/>
          <w:lang w:val="en-US" w:eastAsia="nl-NL"/>
        </w:rPr>
        <w:t>Google Workspace for Education</w:t>
      </w:r>
      <w:r w:rsidRPr="00682A5C" w:rsidR="00F83F43">
        <w:rPr>
          <w:rFonts w:eastAsia="Times New Roman" w:cstheme="minorHAnsi"/>
          <w:i/>
          <w:iCs/>
          <w:color w:val="2F5496" w:themeColor="accent1" w:themeShade="BF"/>
          <w:sz w:val="52"/>
          <w:szCs w:val="52"/>
          <w:lang w:val="en-US" w:eastAsia="nl-NL"/>
        </w:rPr>
        <w:t xml:space="preserve"> </w:t>
      </w:r>
      <w:r w:rsidRPr="00682A5C" w:rsidR="009E45E0">
        <w:rPr>
          <w:rFonts w:eastAsia="Times New Roman" w:cstheme="minorHAnsi"/>
          <w:i/>
          <w:iCs/>
          <w:color w:val="2F5496" w:themeColor="accent1" w:themeShade="BF"/>
          <w:sz w:val="52"/>
          <w:szCs w:val="52"/>
          <w:highlight w:val="yellow"/>
          <w:lang w:val="en-US" w:eastAsia="nl-NL"/>
        </w:rPr>
        <w:t>[</w:t>
      </w:r>
      <w:r w:rsidRPr="00682A5C" w:rsidR="00F83F43">
        <w:rPr>
          <w:rFonts w:eastAsia="Times New Roman" w:cstheme="minorHAnsi"/>
          <w:i/>
          <w:iCs/>
          <w:color w:val="2F5496" w:themeColor="accent1" w:themeShade="BF"/>
          <w:sz w:val="52"/>
          <w:szCs w:val="52"/>
          <w:highlight w:val="yellow"/>
          <w:lang w:val="en-US" w:eastAsia="nl-NL"/>
        </w:rPr>
        <w:t>en</w:t>
      </w:r>
    </w:p>
    <w:p w:rsidRPr="00682A5C" w:rsidR="004266B8" w:rsidP="71A3ECFD" w:rsidRDefault="004266B8" w14:paraId="34198321" w14:textId="7DB89639">
      <w:pPr>
        <w:spacing w:before="100" w:beforeAutospacing="1" w:after="100" w:afterAutospacing="1" w:line="276" w:lineRule="auto"/>
        <w:jc w:val="center"/>
        <w:textAlignment w:val="baseline"/>
        <w:rPr>
          <w:rFonts w:eastAsia="Times New Roman" w:cstheme="minorHAnsi"/>
          <w:i/>
          <w:iCs/>
          <w:color w:val="2F5496"/>
          <w:sz w:val="56"/>
          <w:szCs w:val="56"/>
          <w:lang w:eastAsia="nl-NL"/>
        </w:rPr>
      </w:pPr>
      <w:proofErr w:type="spellStart"/>
      <w:r w:rsidRPr="00682A5C">
        <w:rPr>
          <w:rFonts w:eastAsia="Times New Roman" w:cstheme="minorHAnsi"/>
          <w:i/>
          <w:iCs/>
          <w:color w:val="2F5496" w:themeColor="accent1" w:themeShade="BF"/>
          <w:sz w:val="52"/>
          <w:szCs w:val="52"/>
          <w:highlight w:val="yellow"/>
          <w:lang w:eastAsia="nl-NL"/>
        </w:rPr>
        <w:t>ChromeOS</w:t>
      </w:r>
      <w:proofErr w:type="spellEnd"/>
      <w:r w:rsidRPr="00682A5C">
        <w:rPr>
          <w:rFonts w:eastAsia="Times New Roman" w:cstheme="minorHAnsi"/>
          <w:i/>
          <w:iCs/>
          <w:color w:val="2F5496" w:themeColor="accent1" w:themeShade="BF"/>
          <w:sz w:val="52"/>
          <w:szCs w:val="52"/>
          <w:highlight w:val="yellow"/>
          <w:lang w:eastAsia="nl-NL"/>
        </w:rPr>
        <w:t xml:space="preserve"> op beheerde </w:t>
      </w:r>
      <w:proofErr w:type="spellStart"/>
      <w:r w:rsidRPr="00682A5C">
        <w:rPr>
          <w:rFonts w:eastAsia="Times New Roman" w:cstheme="minorHAnsi"/>
          <w:i/>
          <w:iCs/>
          <w:color w:val="2F5496" w:themeColor="accent1" w:themeShade="BF"/>
          <w:sz w:val="56"/>
          <w:szCs w:val="56"/>
          <w:highlight w:val="yellow"/>
          <w:lang w:eastAsia="nl-NL"/>
        </w:rPr>
        <w:t>Chromebooks</w:t>
      </w:r>
      <w:proofErr w:type="spellEnd"/>
      <w:r w:rsidRPr="00682A5C" w:rsidR="009E45E0">
        <w:rPr>
          <w:rFonts w:eastAsia="Times New Roman" w:cstheme="minorHAnsi"/>
          <w:i/>
          <w:iCs/>
          <w:color w:val="2F5496" w:themeColor="accent1" w:themeShade="BF"/>
          <w:sz w:val="56"/>
          <w:szCs w:val="56"/>
          <w:highlight w:val="yellow"/>
          <w:lang w:eastAsia="nl-NL"/>
        </w:rPr>
        <w:t>]</w:t>
      </w:r>
      <w:r w:rsidRPr="00682A5C">
        <w:rPr>
          <w:rFonts w:eastAsia="Times New Roman" w:cstheme="minorHAnsi"/>
          <w:i/>
          <w:iCs/>
          <w:color w:val="2F5496" w:themeColor="accent1" w:themeShade="BF"/>
          <w:sz w:val="56"/>
          <w:szCs w:val="56"/>
          <w:lang w:eastAsia="nl-NL"/>
        </w:rPr>
        <w:t xml:space="preserve"> </w:t>
      </w:r>
    </w:p>
    <w:p w:rsidRPr="00682A5C" w:rsidR="0004214E" w:rsidP="71A3ECFD" w:rsidRDefault="0004214E" w14:paraId="6EAA703F" w14:textId="77777777">
      <w:pPr>
        <w:spacing w:before="100" w:beforeAutospacing="1" w:after="100" w:afterAutospacing="1" w:line="276" w:lineRule="auto"/>
        <w:jc w:val="center"/>
        <w:textAlignment w:val="baseline"/>
        <w:rPr>
          <w:rFonts w:eastAsia="Times New Roman" w:cstheme="minorHAnsi"/>
          <w:b/>
          <w:bCs/>
          <w:i/>
          <w:iCs/>
          <w:color w:val="2F5496"/>
          <w:sz w:val="56"/>
          <w:szCs w:val="56"/>
          <w:lang w:eastAsia="nl-NL"/>
        </w:rPr>
      </w:pPr>
    </w:p>
    <w:p w:rsidRPr="00682A5C" w:rsidR="0004214E" w:rsidP="71A3ECFD" w:rsidRDefault="004266B8" w14:paraId="1011DA96" w14:textId="2FE62E54">
      <w:pPr>
        <w:spacing w:before="100" w:beforeAutospacing="1" w:after="100" w:afterAutospacing="1" w:line="276" w:lineRule="auto"/>
        <w:jc w:val="center"/>
        <w:textAlignment w:val="baseline"/>
        <w:rPr>
          <w:rFonts w:eastAsia="Times New Roman" w:cstheme="minorHAnsi"/>
          <w:b/>
          <w:bCs/>
          <w:i/>
          <w:iCs/>
          <w:color w:val="2F5496"/>
          <w:sz w:val="32"/>
          <w:szCs w:val="32"/>
          <w:lang w:eastAsia="nl-NL"/>
        </w:rPr>
      </w:pPr>
      <w:r w:rsidRPr="00682A5C">
        <w:rPr>
          <w:rFonts w:eastAsia="Times New Roman" w:cstheme="minorHAnsi"/>
          <w:b/>
          <w:bCs/>
          <w:i/>
          <w:iCs/>
          <w:color w:val="2F5496" w:themeColor="accent1" w:themeShade="BF"/>
          <w:sz w:val="32"/>
          <w:szCs w:val="32"/>
          <w:lang w:eastAsia="nl-NL"/>
        </w:rPr>
        <w:t xml:space="preserve">lokale </w:t>
      </w:r>
      <w:r w:rsidRPr="00682A5C" w:rsidR="0004214E">
        <w:rPr>
          <w:rFonts w:eastAsia="Times New Roman" w:cstheme="minorHAnsi"/>
          <w:b/>
          <w:bCs/>
          <w:i/>
          <w:iCs/>
          <w:color w:val="2F5496" w:themeColor="accent1" w:themeShade="BF"/>
          <w:sz w:val="32"/>
          <w:szCs w:val="32"/>
          <w:lang w:eastAsia="nl-NL"/>
        </w:rPr>
        <w:t xml:space="preserve">DPIA </w:t>
      </w:r>
      <w:r w:rsidRPr="00682A5C">
        <w:rPr>
          <w:rFonts w:eastAsia="Times New Roman" w:cstheme="minorHAnsi"/>
          <w:b/>
          <w:bCs/>
          <w:i/>
          <w:iCs/>
          <w:color w:val="2F5496" w:themeColor="accent1" w:themeShade="BF"/>
          <w:sz w:val="32"/>
          <w:szCs w:val="32"/>
          <w:lang w:eastAsia="nl-NL"/>
        </w:rPr>
        <w:t>uit te voeren d</w:t>
      </w:r>
      <w:r w:rsidRPr="00682A5C" w:rsidR="0004214E">
        <w:rPr>
          <w:rFonts w:eastAsia="Times New Roman" w:cstheme="minorHAnsi"/>
          <w:b/>
          <w:bCs/>
          <w:i/>
          <w:iCs/>
          <w:color w:val="2F5496" w:themeColor="accent1" w:themeShade="BF"/>
          <w:sz w:val="32"/>
          <w:szCs w:val="32"/>
          <w:lang w:eastAsia="nl-NL"/>
        </w:rPr>
        <w:t>oor schoolbestur</w:t>
      </w:r>
      <w:r w:rsidRPr="00682A5C">
        <w:rPr>
          <w:rFonts w:eastAsia="Times New Roman" w:cstheme="minorHAnsi"/>
          <w:b/>
          <w:bCs/>
          <w:i/>
          <w:iCs/>
          <w:color w:val="2F5496" w:themeColor="accent1" w:themeShade="BF"/>
          <w:sz w:val="32"/>
          <w:szCs w:val="32"/>
          <w:lang w:eastAsia="nl-NL"/>
        </w:rPr>
        <w:t xml:space="preserve">en, </w:t>
      </w:r>
      <w:r w:rsidRPr="00682A5C" w:rsidR="0004214E">
        <w:rPr>
          <w:rFonts w:eastAsia="Times New Roman" w:cstheme="minorHAnsi"/>
          <w:b/>
          <w:bCs/>
          <w:i/>
          <w:iCs/>
          <w:color w:val="2F5496" w:themeColor="accent1" w:themeShade="BF"/>
          <w:sz w:val="32"/>
          <w:szCs w:val="32"/>
          <w:lang w:eastAsia="nl-NL"/>
        </w:rPr>
        <w:t>gebaseerd op landelijke</w:t>
      </w:r>
      <w:r w:rsidRPr="00682A5C">
        <w:rPr>
          <w:rFonts w:eastAsia="Times New Roman" w:cstheme="minorHAnsi"/>
          <w:b/>
          <w:bCs/>
          <w:i/>
          <w:iCs/>
          <w:color w:val="2F5496" w:themeColor="accent1" w:themeShade="BF"/>
          <w:sz w:val="32"/>
          <w:szCs w:val="32"/>
          <w:lang w:eastAsia="nl-NL"/>
        </w:rPr>
        <w:t xml:space="preserve"> DPIA, DTIA en </w:t>
      </w:r>
      <w:r w:rsidRPr="00682A5C" w:rsidR="00B769E2">
        <w:rPr>
          <w:rFonts w:eastAsia="Times New Roman" w:cstheme="minorHAnsi"/>
          <w:b/>
          <w:bCs/>
          <w:i/>
          <w:iCs/>
          <w:color w:val="2F5496" w:themeColor="accent1" w:themeShade="BF"/>
          <w:sz w:val="32"/>
          <w:szCs w:val="32"/>
          <w:lang w:eastAsia="nl-NL"/>
        </w:rPr>
        <w:t>v</w:t>
      </w:r>
      <w:r w:rsidRPr="00682A5C" w:rsidR="0004214E">
        <w:rPr>
          <w:rFonts w:eastAsia="Times New Roman" w:cstheme="minorHAnsi"/>
          <w:b/>
          <w:bCs/>
          <w:i/>
          <w:iCs/>
          <w:color w:val="2F5496" w:themeColor="accent1" w:themeShade="BF"/>
          <w:sz w:val="32"/>
          <w:szCs w:val="32"/>
          <w:lang w:eastAsia="nl-NL"/>
        </w:rPr>
        <w:t>erificatie</w:t>
      </w:r>
      <w:r w:rsidRPr="00682A5C">
        <w:rPr>
          <w:rFonts w:eastAsia="Times New Roman" w:cstheme="minorHAnsi"/>
          <w:b/>
          <w:bCs/>
          <w:i/>
          <w:iCs/>
          <w:color w:val="2F5496" w:themeColor="accent1" w:themeShade="BF"/>
          <w:sz w:val="32"/>
          <w:szCs w:val="32"/>
          <w:lang w:eastAsia="nl-NL"/>
        </w:rPr>
        <w:t xml:space="preserve"> door </w:t>
      </w:r>
      <w:r w:rsidRPr="00682A5C" w:rsidR="0004214E">
        <w:rPr>
          <w:rFonts w:eastAsia="Times New Roman" w:cstheme="minorHAnsi"/>
          <w:b/>
          <w:bCs/>
          <w:i/>
          <w:iCs/>
          <w:color w:val="2F5496" w:themeColor="accent1" w:themeShade="BF"/>
          <w:sz w:val="32"/>
          <w:szCs w:val="32"/>
          <w:lang w:eastAsia="nl-NL"/>
        </w:rPr>
        <w:t>SIVON</w:t>
      </w:r>
      <w:r w:rsidRPr="00682A5C">
        <w:rPr>
          <w:rFonts w:eastAsia="Times New Roman" w:cstheme="minorHAnsi"/>
          <w:b/>
          <w:bCs/>
          <w:i/>
          <w:iCs/>
          <w:color w:val="2F5496" w:themeColor="accent1" w:themeShade="BF"/>
          <w:sz w:val="32"/>
          <w:szCs w:val="32"/>
          <w:lang w:eastAsia="nl-NL"/>
        </w:rPr>
        <w:t xml:space="preserve"> en SURF</w:t>
      </w:r>
    </w:p>
    <w:p w:rsidRPr="00682A5C" w:rsidR="002C60D7" w:rsidP="71A3ECFD" w:rsidRDefault="002C60D7" w14:paraId="3C9E99AC" w14:textId="77777777">
      <w:pPr>
        <w:spacing w:line="276" w:lineRule="auto"/>
        <w:rPr>
          <w:rFonts w:cstheme="minorHAnsi"/>
          <w:lang w:eastAsia="nl-NL"/>
        </w:rPr>
      </w:pPr>
    </w:p>
    <w:p w:rsidRPr="00682A5C" w:rsidR="002C60D7" w:rsidP="71A3ECFD" w:rsidRDefault="002C60D7" w14:paraId="0BD7F1C2" w14:textId="77777777">
      <w:pPr>
        <w:spacing w:line="276" w:lineRule="auto"/>
        <w:rPr>
          <w:rFonts w:cstheme="minorHAnsi"/>
          <w:lang w:eastAsia="nl-NL"/>
        </w:rPr>
      </w:pPr>
    </w:p>
    <w:p w:rsidRPr="00682A5C" w:rsidR="00281CB6" w:rsidP="71A3ECFD" w:rsidRDefault="00281CB6" w14:paraId="62FCAD4C" w14:textId="77777777">
      <w:pPr>
        <w:spacing w:line="276" w:lineRule="auto"/>
        <w:rPr>
          <w:rFonts w:eastAsia="Open Sans" w:cstheme="minorHAnsi"/>
          <w:color w:val="007AC3"/>
          <w:sz w:val="24"/>
          <w:szCs w:val="24"/>
        </w:rPr>
      </w:pPr>
    </w:p>
    <w:p w:rsidRPr="00682A5C" w:rsidR="00281CB6" w:rsidP="71A3ECFD" w:rsidRDefault="00281CB6" w14:paraId="66A082B6" w14:textId="77777777">
      <w:pPr>
        <w:spacing w:line="276" w:lineRule="auto"/>
        <w:rPr>
          <w:rFonts w:eastAsia="Open Sans" w:cstheme="minorHAnsi"/>
          <w:color w:val="007AC3"/>
          <w:sz w:val="24"/>
          <w:szCs w:val="24"/>
        </w:rPr>
      </w:pPr>
    </w:p>
    <w:p w:rsidRPr="00682A5C" w:rsidR="00281CB6" w:rsidP="71A3ECFD" w:rsidRDefault="00281CB6" w14:paraId="003C33B9" w14:textId="77777777">
      <w:pPr>
        <w:spacing w:line="276" w:lineRule="auto"/>
        <w:rPr>
          <w:rFonts w:eastAsia="Open Sans" w:cstheme="minorHAnsi"/>
          <w:color w:val="007AC3"/>
          <w:sz w:val="24"/>
          <w:szCs w:val="24"/>
        </w:rPr>
      </w:pPr>
    </w:p>
    <w:p w:rsidRPr="00682A5C" w:rsidR="00281CB6" w:rsidP="71A3ECFD" w:rsidRDefault="00281CB6" w14:paraId="25288500" w14:textId="77777777">
      <w:pPr>
        <w:spacing w:line="276" w:lineRule="auto"/>
        <w:rPr>
          <w:rFonts w:eastAsia="Open Sans" w:cstheme="minorHAnsi"/>
          <w:color w:val="007AC3"/>
          <w:sz w:val="24"/>
          <w:szCs w:val="24"/>
        </w:rPr>
      </w:pPr>
    </w:p>
    <w:p w:rsidRPr="00682A5C" w:rsidR="00E85E4D" w:rsidP="71A3ECFD" w:rsidRDefault="00E85E4D" w14:paraId="51D07E35" w14:textId="77777777">
      <w:pPr>
        <w:spacing w:line="276" w:lineRule="auto"/>
        <w:rPr>
          <w:rFonts w:eastAsia="Open Sans" w:cstheme="minorHAnsi"/>
          <w:color w:val="007AC3"/>
          <w:sz w:val="24"/>
          <w:szCs w:val="24"/>
        </w:rPr>
      </w:pPr>
    </w:p>
    <w:p w:rsidRPr="00682A5C" w:rsidR="007E45BB" w:rsidP="71A3ECFD" w:rsidRDefault="007E45BB" w14:paraId="736546B7" w14:textId="77777777">
      <w:pPr>
        <w:spacing w:line="276" w:lineRule="auto"/>
        <w:rPr>
          <w:rFonts w:eastAsia="Open Sans" w:cstheme="minorHAnsi"/>
          <w:color w:val="007AC3"/>
          <w:sz w:val="24"/>
          <w:szCs w:val="24"/>
        </w:rPr>
      </w:pPr>
    </w:p>
    <w:p w:rsidRPr="00682A5C" w:rsidR="007E45BB" w:rsidP="71A3ECFD" w:rsidRDefault="007E45BB" w14:paraId="13077234" w14:textId="77777777">
      <w:pPr>
        <w:spacing w:line="276" w:lineRule="auto"/>
        <w:rPr>
          <w:rFonts w:eastAsia="Open Sans" w:cstheme="minorHAnsi"/>
          <w:color w:val="007AC3"/>
          <w:sz w:val="24"/>
          <w:szCs w:val="24"/>
        </w:rPr>
      </w:pPr>
    </w:p>
    <w:p w:rsidRPr="00682A5C" w:rsidR="007E45BB" w:rsidP="71A3ECFD" w:rsidRDefault="007E45BB" w14:paraId="444A3E7D" w14:textId="77777777">
      <w:pPr>
        <w:spacing w:line="276" w:lineRule="auto"/>
        <w:rPr>
          <w:rFonts w:eastAsia="Open Sans" w:cstheme="minorHAnsi"/>
          <w:color w:val="007AC3"/>
          <w:sz w:val="24"/>
          <w:szCs w:val="24"/>
        </w:rPr>
      </w:pPr>
    </w:p>
    <w:p w:rsidRPr="00682A5C" w:rsidR="00F83F43" w:rsidP="71A3ECFD" w:rsidRDefault="00F83F43" w14:paraId="0B4ACA33" w14:textId="77777777">
      <w:pPr>
        <w:spacing w:line="276" w:lineRule="auto"/>
        <w:rPr>
          <w:rFonts w:eastAsia="Open Sans" w:cstheme="minorHAnsi"/>
          <w:color w:val="007AC3"/>
          <w:sz w:val="24"/>
          <w:szCs w:val="24"/>
        </w:rPr>
      </w:pPr>
    </w:p>
    <w:p w:rsidRPr="00682A5C" w:rsidR="00F83F43" w:rsidP="71A3ECFD" w:rsidRDefault="00F83F43" w14:paraId="4477C636" w14:textId="77777777">
      <w:pPr>
        <w:spacing w:line="276" w:lineRule="auto"/>
        <w:rPr>
          <w:rFonts w:eastAsia="Open Sans" w:cstheme="minorHAnsi"/>
          <w:color w:val="007AC3"/>
          <w:sz w:val="24"/>
          <w:szCs w:val="24"/>
        </w:rPr>
      </w:pPr>
    </w:p>
    <w:p w:rsidRPr="00682A5C" w:rsidR="00F83F43" w:rsidP="71A3ECFD" w:rsidRDefault="00F83F43" w14:paraId="780E6DC8" w14:textId="77777777">
      <w:pPr>
        <w:spacing w:line="276" w:lineRule="auto"/>
        <w:rPr>
          <w:rFonts w:eastAsia="Open Sans" w:cstheme="minorHAnsi"/>
          <w:color w:val="007AC3"/>
          <w:sz w:val="24"/>
          <w:szCs w:val="24"/>
        </w:rPr>
      </w:pPr>
    </w:p>
    <w:p w:rsidRPr="00682A5C" w:rsidR="00341490" w:rsidP="004266B8" w:rsidRDefault="0072122C" w14:paraId="0C0B6149" w14:textId="6883A874">
      <w:pPr>
        <w:spacing w:line="276" w:lineRule="auto"/>
        <w:rPr>
          <w:rFonts w:eastAsia="Open Sans" w:cstheme="minorHAnsi"/>
          <w:color w:val="007AC3"/>
          <w:sz w:val="24"/>
          <w:szCs w:val="24"/>
        </w:rPr>
      </w:pPr>
      <w:r w:rsidRPr="00682A5C">
        <w:rPr>
          <w:rFonts w:eastAsia="Open Sans" w:cstheme="minorHAnsi"/>
          <w:color w:val="007AC3"/>
          <w:sz w:val="24"/>
          <w:szCs w:val="24"/>
        </w:rPr>
        <w:t xml:space="preserve">Versie </w:t>
      </w:r>
      <w:r w:rsidRPr="00682A5C" w:rsidR="004266B8">
        <w:rPr>
          <w:rFonts w:eastAsia="Open Sans" w:cstheme="minorHAnsi"/>
          <w:color w:val="007AC3"/>
          <w:sz w:val="24"/>
          <w:szCs w:val="24"/>
        </w:rPr>
        <w:t>3</w:t>
      </w:r>
      <w:r w:rsidRPr="00682A5C" w:rsidR="007A75AA">
        <w:rPr>
          <w:rFonts w:eastAsia="Open Sans" w:cstheme="minorHAnsi"/>
          <w:color w:val="007AC3"/>
          <w:sz w:val="24"/>
          <w:szCs w:val="24"/>
        </w:rPr>
        <w:t>.0</w:t>
      </w:r>
      <w:r w:rsidRPr="00682A5C">
        <w:rPr>
          <w:rFonts w:eastAsia="Open Sans" w:cstheme="minorHAnsi"/>
          <w:color w:val="007AC3"/>
          <w:sz w:val="24"/>
          <w:szCs w:val="24"/>
        </w:rPr>
        <w:t xml:space="preserve"> </w:t>
      </w:r>
      <w:r w:rsidRPr="00682A5C" w:rsidR="007E45BB">
        <w:rPr>
          <w:rFonts w:eastAsia="Open Sans" w:cstheme="minorHAnsi"/>
          <w:color w:val="007AC3"/>
          <w:sz w:val="24"/>
          <w:szCs w:val="24"/>
        </w:rPr>
        <w:t>(</w:t>
      </w:r>
      <w:r w:rsidR="00C40300">
        <w:rPr>
          <w:rFonts w:eastAsia="Open Sans" w:cstheme="minorHAnsi"/>
          <w:color w:val="007AC3"/>
          <w:sz w:val="24"/>
          <w:szCs w:val="24"/>
        </w:rPr>
        <w:t xml:space="preserve">24 </w:t>
      </w:r>
      <w:r w:rsidRPr="00682A5C" w:rsidR="004266B8">
        <w:rPr>
          <w:rFonts w:eastAsia="Open Sans" w:cstheme="minorHAnsi"/>
          <w:color w:val="007AC3"/>
          <w:sz w:val="24"/>
          <w:szCs w:val="24"/>
        </w:rPr>
        <w:t>juni 2024</w:t>
      </w:r>
      <w:r w:rsidRPr="00682A5C" w:rsidR="007E45BB">
        <w:rPr>
          <w:rFonts w:eastAsia="Open Sans" w:cstheme="minorHAnsi"/>
          <w:color w:val="007AC3"/>
          <w:sz w:val="24"/>
          <w:szCs w:val="24"/>
        </w:rPr>
        <w:t xml:space="preserve">) </w:t>
      </w:r>
      <w:r w:rsidRPr="00682A5C" w:rsidR="00341490">
        <w:rPr>
          <w:rFonts w:eastAsia="Open Sans" w:cstheme="minorHAnsi"/>
          <w:color w:val="007AC3"/>
          <w:sz w:val="24"/>
          <w:szCs w:val="24"/>
        </w:rPr>
        <w:br w:type="page"/>
      </w:r>
    </w:p>
    <w:p w:rsidRPr="00682A5C" w:rsidR="00857584" w:rsidP="00857584" w:rsidRDefault="0064423B" w14:paraId="52936037" w14:textId="754C7FDF">
      <w:pPr>
        <w:spacing w:after="0" w:line="240" w:lineRule="auto"/>
        <w:textAlignment w:val="baseline"/>
        <w:rPr>
          <w:rFonts w:eastAsia="Times New Roman" w:cstheme="minorHAnsi"/>
          <w:u w:val="single"/>
          <w:lang w:eastAsia="nl-NL"/>
        </w:rPr>
      </w:pPr>
      <w:r w:rsidRPr="00682A5C">
        <w:rPr>
          <w:rFonts w:eastAsia="Times New Roman" w:cstheme="minorHAnsi"/>
          <w:b/>
          <w:bCs/>
          <w:u w:val="single"/>
          <w:lang w:val="en-US" w:eastAsia="nl-NL"/>
        </w:rPr>
        <w:t>COLOFON</w:t>
      </w:r>
      <w:r w:rsidRPr="00682A5C">
        <w:rPr>
          <w:rFonts w:eastAsia="Times New Roman" w:cstheme="minorHAnsi"/>
          <w:u w:val="single"/>
          <w:lang w:eastAsia="nl-NL"/>
        </w:rPr>
        <w:t> </w:t>
      </w:r>
    </w:p>
    <w:p w:rsidRPr="00857584" w:rsidR="00D212C6" w:rsidP="00857584" w:rsidRDefault="00D212C6" w14:paraId="51EC0DBA" w14:textId="77777777">
      <w:pPr>
        <w:spacing w:after="0" w:line="240" w:lineRule="auto"/>
        <w:textAlignment w:val="baseline"/>
        <w:rPr>
          <w:rFonts w:eastAsia="Times New Roman" w:cstheme="minorHAnsi"/>
          <w:lang w:eastAsia="nl-NL"/>
        </w:rPr>
      </w:pPr>
    </w:p>
    <w:tbl>
      <w:tblPr>
        <w:tblW w:w="90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60"/>
        <w:gridCol w:w="5310"/>
      </w:tblGrid>
      <w:tr w:rsidRPr="00857584" w:rsidR="00857584" w:rsidTr="00B66826" w14:paraId="0D2DA3ED" w14:textId="77777777">
        <w:trPr>
          <w:trHeight w:val="300"/>
        </w:trPr>
        <w:tc>
          <w:tcPr>
            <w:tcW w:w="3760" w:type="dxa"/>
            <w:tcBorders>
              <w:top w:val="nil"/>
              <w:left w:val="nil"/>
              <w:bottom w:val="nil"/>
              <w:right w:val="nil"/>
            </w:tcBorders>
            <w:shd w:val="clear" w:color="auto" w:fill="auto"/>
            <w:hideMark/>
          </w:tcPr>
          <w:p w:rsidRPr="00857584" w:rsidR="00857584" w:rsidP="00857584" w:rsidRDefault="00857584" w14:paraId="7ADEED54"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DPIA</w:t>
            </w:r>
            <w:r w:rsidRPr="00682A5C" w:rsidR="00684A9A">
              <w:rPr>
                <w:rFonts w:eastAsia="Times New Roman" w:cstheme="minorHAnsi"/>
                <w:lang w:eastAsia="nl-NL"/>
              </w:rPr>
              <w:t xml:space="preserve"> en DTIA</w:t>
            </w:r>
            <w:r w:rsidRPr="00857584">
              <w:rPr>
                <w:rFonts w:eastAsia="Times New Roman" w:cstheme="minorHAnsi"/>
                <w:lang w:eastAsia="nl-NL"/>
              </w:rPr>
              <w:t xml:space="preserve"> uitgevoerd door  </w:t>
            </w:r>
          </w:p>
        </w:tc>
        <w:tc>
          <w:tcPr>
            <w:tcW w:w="5310" w:type="dxa"/>
            <w:tcBorders>
              <w:top w:val="nil"/>
              <w:left w:val="nil"/>
              <w:bottom w:val="nil"/>
              <w:right w:val="nil"/>
            </w:tcBorders>
            <w:shd w:val="clear" w:color="auto" w:fill="auto"/>
            <w:hideMark/>
          </w:tcPr>
          <w:p w:rsidRPr="00857584" w:rsidR="00857584" w:rsidP="00857584" w:rsidRDefault="00857584" w14:paraId="55439711"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Coöperatie Samen Innoveren/Inkopen/</w:t>
            </w:r>
            <w:proofErr w:type="spellStart"/>
            <w:r w:rsidRPr="00857584">
              <w:rPr>
                <w:rFonts w:eastAsia="Times New Roman" w:cstheme="minorHAnsi"/>
                <w:lang w:eastAsia="nl-NL"/>
              </w:rPr>
              <w:t>Ict</w:t>
            </w:r>
            <w:proofErr w:type="spellEnd"/>
            <w:r w:rsidRPr="00857584">
              <w:rPr>
                <w:rFonts w:eastAsia="Times New Roman" w:cstheme="minorHAnsi"/>
                <w:lang w:eastAsia="nl-NL"/>
              </w:rPr>
              <w:t xml:space="preserve"> voor Onderwijs Nederland U.A. (SIVON) </w:t>
            </w:r>
          </w:p>
          <w:p w:rsidRPr="00682A5C" w:rsidR="00857584" w:rsidP="00857584" w:rsidRDefault="00857584" w14:paraId="1D074237" w14:textId="77777777">
            <w:pPr>
              <w:spacing w:after="0" w:line="240" w:lineRule="auto"/>
              <w:textAlignment w:val="baseline"/>
              <w:rPr>
                <w:rFonts w:eastAsia="Times New Roman" w:cstheme="minorHAnsi"/>
                <w:lang w:eastAsia="nl-NL"/>
              </w:rPr>
            </w:pPr>
            <w:hyperlink w:tgtFrame="_blank" w:history="1" r:id="rId11">
              <w:r w:rsidRPr="00857584">
                <w:rPr>
                  <w:rFonts w:eastAsia="Times New Roman" w:cstheme="minorHAnsi"/>
                  <w:color w:val="0563C1"/>
                  <w:u w:val="single"/>
                  <w:lang w:val="fi-FI" w:eastAsia="nl-NL"/>
                </w:rPr>
                <w:t>www.sivon.nl</w:t>
              </w:r>
            </w:hyperlink>
            <w:r w:rsidRPr="00857584">
              <w:rPr>
                <w:rFonts w:eastAsia="Times New Roman" w:cstheme="minorHAnsi"/>
                <w:lang w:val="fi-FI" w:eastAsia="nl-NL"/>
              </w:rPr>
              <w:t> </w:t>
            </w:r>
            <w:r w:rsidRPr="00857584">
              <w:rPr>
                <w:rFonts w:eastAsia="Times New Roman" w:cstheme="minorHAnsi"/>
                <w:lang w:eastAsia="nl-NL"/>
              </w:rPr>
              <w:t> </w:t>
            </w:r>
          </w:p>
          <w:p w:rsidRPr="00682A5C" w:rsidR="00857584" w:rsidP="00857584" w:rsidRDefault="00857584" w14:paraId="3A84060E" w14:textId="53262957">
            <w:pPr>
              <w:spacing w:after="0" w:line="240" w:lineRule="auto"/>
              <w:textAlignment w:val="baseline"/>
              <w:rPr>
                <w:rFonts w:eastAsia="Times New Roman" w:cstheme="minorHAnsi"/>
                <w:u w:val="single"/>
                <w:lang w:eastAsia="nl-NL"/>
              </w:rPr>
            </w:pPr>
            <w:hyperlink w:tgtFrame="_blank" w:history="1" r:id="rId12">
              <w:r w:rsidRPr="00857584">
                <w:rPr>
                  <w:rFonts w:eastAsia="Times New Roman" w:cstheme="minorHAnsi"/>
                  <w:color w:val="0563C1"/>
                  <w:u w:val="single"/>
                  <w:lang w:val="fi-FI" w:eastAsia="nl-NL"/>
                </w:rPr>
                <w:t>info@sivon.nl</w:t>
              </w:r>
            </w:hyperlink>
          </w:p>
          <w:p w:rsidRPr="00682A5C" w:rsidR="00857584" w:rsidP="00857584" w:rsidRDefault="00857584" w14:paraId="00939936" w14:textId="6151A73E">
            <w:pPr>
              <w:spacing w:after="0" w:line="240" w:lineRule="auto"/>
              <w:textAlignment w:val="baseline"/>
              <w:rPr>
                <w:rFonts w:eastAsia="Times New Roman" w:cstheme="minorHAnsi"/>
                <w:lang w:eastAsia="nl-NL"/>
              </w:rPr>
            </w:pPr>
            <w:r w:rsidRPr="00682A5C">
              <w:rPr>
                <w:rFonts w:eastAsia="Times New Roman" w:cstheme="minorHAnsi"/>
                <w:lang w:eastAsia="nl-NL"/>
              </w:rPr>
              <w:t xml:space="preserve">en </w:t>
            </w:r>
          </w:p>
          <w:p w:rsidRPr="00682A5C" w:rsidR="00684A9A" w:rsidP="00857584" w:rsidRDefault="00684A9A" w14:paraId="15AEEA8B" w14:textId="2CF0A973">
            <w:pPr>
              <w:spacing w:after="0" w:line="240" w:lineRule="auto"/>
              <w:textAlignment w:val="baseline"/>
              <w:rPr>
                <w:rFonts w:eastAsia="Times New Roman" w:cstheme="minorHAnsi"/>
                <w:lang w:eastAsia="nl-NL"/>
              </w:rPr>
            </w:pPr>
            <w:r w:rsidRPr="00682A5C">
              <w:rPr>
                <w:rFonts w:eastAsia="Times New Roman" w:cstheme="minorHAnsi"/>
                <w:lang w:eastAsia="nl-NL"/>
              </w:rPr>
              <w:t xml:space="preserve">coöperatie SURF </w:t>
            </w:r>
          </w:p>
          <w:p w:rsidRPr="00682A5C" w:rsidR="00684A9A" w:rsidP="00857584" w:rsidRDefault="00684A9A" w14:paraId="79908991" w14:textId="7C4795EF">
            <w:pPr>
              <w:spacing w:after="0" w:line="240" w:lineRule="auto"/>
              <w:textAlignment w:val="baseline"/>
              <w:rPr>
                <w:rFonts w:cstheme="minorHAnsi"/>
                <w:color w:val="0563C1"/>
                <w:u w:val="single"/>
                <w:lang w:val="fi-FI" w:eastAsia="nl-NL"/>
              </w:rPr>
            </w:pPr>
            <w:hyperlink w:history="1" r:id="rId13">
              <w:r w:rsidRPr="00682A5C">
                <w:rPr>
                  <w:rFonts w:cstheme="minorHAnsi"/>
                  <w:color w:val="0563C1"/>
                  <w:u w:val="single"/>
                  <w:lang w:val="fi-FI" w:eastAsia="nl-NL"/>
                </w:rPr>
                <w:t>www.surf.nl</w:t>
              </w:r>
            </w:hyperlink>
          </w:p>
          <w:p w:rsidRPr="00682A5C" w:rsidR="006F36F7" w:rsidP="006F36F7" w:rsidRDefault="006F36F7" w14:paraId="55E17E2D" w14:textId="65B3F022">
            <w:pPr>
              <w:spacing w:after="0" w:line="240" w:lineRule="auto"/>
              <w:textAlignment w:val="baseline"/>
              <w:rPr>
                <w:rFonts w:eastAsia="Times New Roman" w:cstheme="minorHAnsi"/>
                <w:u w:val="single"/>
                <w:lang w:eastAsia="nl-NL"/>
              </w:rPr>
            </w:pPr>
            <w:hyperlink w:history="1" r:id="rId14">
              <w:r w:rsidRPr="00857584">
                <w:rPr>
                  <w:rStyle w:val="Hyperlink"/>
                  <w:rFonts w:eastAsia="Times New Roman" w:cstheme="minorHAnsi"/>
                  <w:lang w:val="fi-FI" w:eastAsia="nl-NL"/>
                </w:rPr>
                <w:t>info@s</w:t>
              </w:r>
              <w:r w:rsidRPr="00682A5C">
                <w:rPr>
                  <w:rStyle w:val="Hyperlink"/>
                  <w:rFonts w:eastAsia="Times New Roman" w:cstheme="minorHAnsi"/>
                  <w:lang w:val="fi-FI" w:eastAsia="nl-NL"/>
                </w:rPr>
                <w:t>urf</w:t>
              </w:r>
              <w:r w:rsidRPr="00857584">
                <w:rPr>
                  <w:rStyle w:val="Hyperlink"/>
                  <w:rFonts w:eastAsia="Times New Roman" w:cstheme="minorHAnsi"/>
                  <w:lang w:val="fi-FI" w:eastAsia="nl-NL"/>
                </w:rPr>
                <w:t>.nl</w:t>
              </w:r>
            </w:hyperlink>
          </w:p>
          <w:p w:rsidRPr="00857584" w:rsidR="00857584" w:rsidP="00857584" w:rsidRDefault="00857584" w14:paraId="0AB8FCDA" w14:textId="77777777">
            <w:pPr>
              <w:spacing w:after="0" w:line="240" w:lineRule="auto"/>
              <w:textAlignment w:val="baseline"/>
              <w:rPr>
                <w:rFonts w:eastAsia="Times New Roman" w:cstheme="minorHAnsi"/>
                <w:lang w:eastAsia="nl-NL"/>
              </w:rPr>
            </w:pPr>
          </w:p>
          <w:p w:rsidRPr="00857584" w:rsidR="00857584" w:rsidP="00857584" w:rsidRDefault="00857584" w14:paraId="75E92B43"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 </w:t>
            </w:r>
          </w:p>
        </w:tc>
      </w:tr>
      <w:tr w:rsidRPr="00857584" w:rsidR="00857584" w:rsidTr="00B66826" w14:paraId="339237C0" w14:textId="77777777">
        <w:trPr>
          <w:trHeight w:val="300"/>
        </w:trPr>
        <w:tc>
          <w:tcPr>
            <w:tcW w:w="3760" w:type="dxa"/>
            <w:tcBorders>
              <w:top w:val="nil"/>
              <w:left w:val="nil"/>
              <w:bottom w:val="nil"/>
              <w:right w:val="nil"/>
            </w:tcBorders>
            <w:shd w:val="clear" w:color="auto" w:fill="auto"/>
            <w:hideMark/>
          </w:tcPr>
          <w:p w:rsidRPr="00857584" w:rsidR="00857584" w:rsidP="00857584" w:rsidRDefault="00857584" w14:paraId="2AF674DE"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Betrokkenen bij uitvoering DPIA  </w:t>
            </w:r>
          </w:p>
          <w:p w:rsidRPr="00857584" w:rsidR="00857584" w:rsidP="00857584" w:rsidRDefault="00857584" w14:paraId="4BEE4436"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 </w:t>
            </w:r>
          </w:p>
          <w:p w:rsidRPr="00857584" w:rsidR="00857584" w:rsidP="00857584" w:rsidRDefault="00857584" w14:paraId="0EBBA41C"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 </w:t>
            </w:r>
          </w:p>
          <w:p w:rsidRPr="00857584" w:rsidR="00857584" w:rsidP="00857584" w:rsidRDefault="00857584" w14:paraId="4F938D81" w14:textId="77777777">
            <w:pPr>
              <w:spacing w:after="0" w:line="240" w:lineRule="auto"/>
              <w:textAlignment w:val="baseline"/>
              <w:rPr>
                <w:rFonts w:eastAsia="Times New Roman" w:cstheme="minorHAnsi"/>
                <w:lang w:eastAsia="nl-NL"/>
              </w:rPr>
            </w:pPr>
            <w:r w:rsidRPr="00857584">
              <w:rPr>
                <w:rFonts w:eastAsia="Times New Roman" w:cstheme="minorHAnsi"/>
                <w:lang w:eastAsia="nl-NL"/>
              </w:rPr>
              <w:t> </w:t>
            </w:r>
          </w:p>
          <w:p w:rsidRPr="00682A5C" w:rsidR="00857584" w:rsidP="009F3788" w:rsidRDefault="00857584" w14:paraId="285CADA9" w14:textId="77777777">
            <w:pPr>
              <w:spacing w:after="0" w:line="240" w:lineRule="auto"/>
              <w:textAlignment w:val="baseline"/>
              <w:rPr>
                <w:rFonts w:eastAsia="Times New Roman" w:cstheme="minorHAnsi"/>
                <w:lang w:eastAsia="nl-NL"/>
              </w:rPr>
            </w:pPr>
          </w:p>
          <w:p w:rsidRPr="00857584" w:rsidR="009E440A" w:rsidP="009F3788" w:rsidRDefault="009E440A" w14:paraId="10E95194" w14:textId="699D33A2">
            <w:pPr>
              <w:spacing w:after="0" w:line="240" w:lineRule="auto"/>
              <w:textAlignment w:val="baseline"/>
              <w:rPr>
                <w:rFonts w:eastAsia="Times New Roman" w:cstheme="minorHAnsi"/>
                <w:lang w:eastAsia="nl-NL"/>
              </w:rPr>
            </w:pPr>
            <w:r w:rsidRPr="00682A5C">
              <w:rPr>
                <w:rFonts w:eastAsia="Times New Roman" w:cstheme="minorHAnsi"/>
                <w:lang w:eastAsia="nl-NL"/>
              </w:rPr>
              <w:t>Auteurs lokale DPIA</w:t>
            </w:r>
          </w:p>
        </w:tc>
        <w:tc>
          <w:tcPr>
            <w:tcW w:w="5310" w:type="dxa"/>
            <w:tcBorders>
              <w:top w:val="nil"/>
              <w:left w:val="nil"/>
              <w:bottom w:val="nil"/>
              <w:right w:val="nil"/>
            </w:tcBorders>
            <w:shd w:val="clear" w:color="auto" w:fill="auto"/>
            <w:hideMark/>
          </w:tcPr>
          <w:p w:rsidRPr="00682A5C" w:rsidR="00857584" w:rsidP="00857584" w:rsidRDefault="00723E39" w14:paraId="61EB5A01" w14:textId="006EFAC3">
            <w:pPr>
              <w:spacing w:after="0" w:line="240" w:lineRule="auto"/>
              <w:textAlignment w:val="baseline"/>
              <w:rPr>
                <w:rFonts w:eastAsia="Times New Roman" w:cstheme="minorHAnsi"/>
                <w:lang w:val="en-US" w:eastAsia="nl-NL"/>
              </w:rPr>
            </w:pPr>
            <w:r w:rsidRPr="00682A5C">
              <w:rPr>
                <w:rFonts w:eastAsia="Times New Roman" w:cstheme="minorHAnsi"/>
                <w:lang w:val="en-US" w:eastAsia="nl-NL"/>
              </w:rPr>
              <w:t>Privacy Company</w:t>
            </w:r>
            <w:r w:rsidRPr="00682A5C" w:rsidR="006F36F7">
              <w:rPr>
                <w:rFonts w:eastAsia="Times New Roman" w:cstheme="minorHAnsi"/>
                <w:lang w:val="en-US" w:eastAsia="nl-NL"/>
              </w:rPr>
              <w:t xml:space="preserve"> </w:t>
            </w:r>
            <w:r w:rsidRPr="00682A5C" w:rsidR="00A5330F">
              <w:rPr>
                <w:rFonts w:eastAsia="Times New Roman" w:cstheme="minorHAnsi"/>
                <w:lang w:val="en-US" w:eastAsia="nl-NL"/>
              </w:rPr>
              <w:t>(Den Haag)</w:t>
            </w:r>
          </w:p>
          <w:p w:rsidRPr="00682A5C" w:rsidR="001C2EAD" w:rsidP="00857584" w:rsidRDefault="001C2EAD" w14:paraId="1258655E" w14:textId="0500A21F">
            <w:pPr>
              <w:spacing w:after="0" w:line="240" w:lineRule="auto"/>
              <w:textAlignment w:val="baseline"/>
              <w:rPr>
                <w:rFonts w:eastAsia="Times New Roman" w:cstheme="minorHAnsi"/>
                <w:lang w:eastAsia="nl-NL"/>
              </w:rPr>
            </w:pPr>
            <w:hyperlink w:history="1" r:id="rId15">
              <w:r w:rsidRPr="00682A5C">
                <w:rPr>
                  <w:rStyle w:val="Hyperlink"/>
                  <w:rFonts w:eastAsia="Times New Roman" w:cstheme="minorHAnsi"/>
                  <w:lang w:eastAsia="nl-NL"/>
                </w:rPr>
                <w:t>www.privacycompany.nl</w:t>
              </w:r>
            </w:hyperlink>
          </w:p>
          <w:p w:rsidRPr="00682A5C" w:rsidR="00723E39" w:rsidP="00857584" w:rsidRDefault="006F36F7" w14:paraId="3A9DF68D" w14:textId="6DCBD7B0">
            <w:pPr>
              <w:spacing w:after="0" w:line="240" w:lineRule="auto"/>
              <w:textAlignment w:val="baseline"/>
              <w:rPr>
                <w:rFonts w:eastAsia="Times New Roman" w:cstheme="minorHAnsi"/>
                <w:lang w:eastAsia="nl-NL"/>
              </w:rPr>
            </w:pPr>
            <w:proofErr w:type="spellStart"/>
            <w:r w:rsidRPr="00682A5C">
              <w:rPr>
                <w:rFonts w:eastAsia="Times New Roman" w:cstheme="minorHAnsi"/>
                <w:lang w:eastAsia="nl-NL"/>
              </w:rPr>
              <w:t>GreenbergTraurig</w:t>
            </w:r>
            <w:proofErr w:type="spellEnd"/>
            <w:r w:rsidRPr="00682A5C">
              <w:rPr>
                <w:rFonts w:eastAsia="Times New Roman" w:cstheme="minorHAnsi"/>
                <w:lang w:eastAsia="nl-NL"/>
              </w:rPr>
              <w:t xml:space="preserve"> (</w:t>
            </w:r>
            <w:r w:rsidRPr="00682A5C" w:rsidR="00723E39">
              <w:rPr>
                <w:rFonts w:eastAsia="Times New Roman" w:cstheme="minorHAnsi"/>
                <w:lang w:eastAsia="nl-NL"/>
              </w:rPr>
              <w:t xml:space="preserve">GT </w:t>
            </w:r>
            <w:proofErr w:type="spellStart"/>
            <w:r w:rsidRPr="00682A5C" w:rsidR="00723E39">
              <w:rPr>
                <w:rFonts w:eastAsia="Times New Roman" w:cstheme="minorHAnsi"/>
                <w:lang w:eastAsia="nl-NL"/>
              </w:rPr>
              <w:t>La</w:t>
            </w:r>
            <w:r w:rsidRPr="00682A5C">
              <w:rPr>
                <w:rFonts w:eastAsia="Times New Roman" w:cstheme="minorHAnsi"/>
                <w:lang w:eastAsia="nl-NL"/>
              </w:rPr>
              <w:t>w</w:t>
            </w:r>
            <w:proofErr w:type="spellEnd"/>
            <w:r w:rsidRPr="00682A5C">
              <w:rPr>
                <w:rFonts w:eastAsia="Times New Roman" w:cstheme="minorHAnsi"/>
                <w:lang w:eastAsia="nl-NL"/>
              </w:rPr>
              <w:t>) Amsterdam</w:t>
            </w:r>
          </w:p>
          <w:p w:rsidRPr="00682A5C" w:rsidR="001C2EAD" w:rsidP="00857584" w:rsidRDefault="001C2EAD" w14:paraId="04FF0C4F" w14:textId="180F6496">
            <w:pPr>
              <w:spacing w:after="0" w:line="240" w:lineRule="auto"/>
              <w:textAlignment w:val="baseline"/>
              <w:rPr>
                <w:rFonts w:eastAsia="Times New Roman" w:cstheme="minorHAnsi"/>
                <w:lang w:val="en-US" w:eastAsia="nl-NL"/>
              </w:rPr>
            </w:pPr>
            <w:hyperlink w:history="1" r:id="rId16">
              <w:r w:rsidRPr="00682A5C">
                <w:rPr>
                  <w:rStyle w:val="Hyperlink"/>
                  <w:rFonts w:eastAsia="Times New Roman" w:cstheme="minorHAnsi"/>
                  <w:lang w:eastAsia="nl-NL"/>
                </w:rPr>
                <w:t>www.gtlaw.com</w:t>
              </w:r>
            </w:hyperlink>
          </w:p>
          <w:p w:rsidRPr="00682A5C" w:rsidR="009E440A" w:rsidP="00857584" w:rsidRDefault="009E440A" w14:paraId="03807714" w14:textId="77777777">
            <w:pPr>
              <w:spacing w:after="0" w:line="240" w:lineRule="auto"/>
              <w:textAlignment w:val="baseline"/>
              <w:rPr>
                <w:rFonts w:eastAsia="Times New Roman" w:cstheme="minorHAnsi"/>
                <w:lang w:val="en-US" w:eastAsia="nl-NL"/>
              </w:rPr>
            </w:pPr>
          </w:p>
          <w:p w:rsidRPr="00682A5C" w:rsidR="00C1795C" w:rsidP="00C1795C" w:rsidRDefault="00C1795C" w14:paraId="1E31E149" w14:textId="77777777">
            <w:pPr>
              <w:spacing w:after="0" w:line="240" w:lineRule="auto"/>
              <w:textAlignment w:val="baseline"/>
              <w:rPr>
                <w:rFonts w:eastAsia="Times New Roman" w:cstheme="minorHAnsi"/>
                <w:lang w:eastAsia="nl-NL"/>
              </w:rPr>
            </w:pPr>
            <w:r w:rsidRPr="00682A5C">
              <w:rPr>
                <w:rFonts w:eastAsia="Times New Roman" w:cstheme="minorHAnsi"/>
                <w:lang w:eastAsia="nl-NL"/>
              </w:rPr>
              <w:t xml:space="preserve">Versie 1.0: </w:t>
            </w:r>
            <w:proofErr w:type="spellStart"/>
            <w:r w:rsidRPr="00682A5C">
              <w:rPr>
                <w:rFonts w:eastAsia="Times New Roman" w:cstheme="minorHAnsi"/>
                <w:lang w:eastAsia="nl-NL"/>
              </w:rPr>
              <w:t>Ymkje</w:t>
            </w:r>
            <w:proofErr w:type="spellEnd"/>
            <w:r w:rsidRPr="00682A5C">
              <w:rPr>
                <w:rFonts w:eastAsia="Times New Roman" w:cstheme="minorHAnsi"/>
                <w:lang w:eastAsia="nl-NL"/>
              </w:rPr>
              <w:t xml:space="preserve"> Koster (Kennisnet) en Job Vos (SIVON)</w:t>
            </w:r>
          </w:p>
          <w:p w:rsidRPr="00682A5C" w:rsidR="00857584" w:rsidP="00C1795C" w:rsidRDefault="00C1795C" w14:paraId="07F503C8" w14:textId="77777777">
            <w:pPr>
              <w:spacing w:after="0" w:line="240" w:lineRule="auto"/>
              <w:textAlignment w:val="baseline"/>
              <w:rPr>
                <w:rFonts w:eastAsia="Times New Roman" w:cstheme="minorHAnsi"/>
                <w:lang w:eastAsia="nl-NL"/>
              </w:rPr>
            </w:pPr>
            <w:r w:rsidRPr="00682A5C">
              <w:rPr>
                <w:rFonts w:eastAsia="Times New Roman" w:cstheme="minorHAnsi"/>
                <w:lang w:eastAsia="nl-NL"/>
              </w:rPr>
              <w:t>Versie 2.0: Hans-Peter Ligthart en Job Vos (SIVON)</w:t>
            </w:r>
          </w:p>
          <w:p w:rsidRPr="00857584" w:rsidR="00C1795C" w:rsidP="00C1795C" w:rsidRDefault="00C1795C" w14:paraId="14FFC76C" w14:textId="480E23FB">
            <w:pPr>
              <w:spacing w:after="0" w:line="240" w:lineRule="auto"/>
              <w:textAlignment w:val="baseline"/>
              <w:rPr>
                <w:rFonts w:eastAsia="Times New Roman" w:cstheme="minorHAnsi"/>
                <w:lang w:eastAsia="nl-NL"/>
              </w:rPr>
            </w:pPr>
            <w:r w:rsidRPr="00682A5C">
              <w:rPr>
                <w:rFonts w:eastAsia="Times New Roman" w:cstheme="minorHAnsi"/>
                <w:lang w:eastAsia="nl-NL"/>
              </w:rPr>
              <w:t xml:space="preserve">Versie 3.0: </w:t>
            </w:r>
            <w:r w:rsidRPr="00682A5C">
              <w:rPr>
                <w:rFonts w:eastAsia="Times New Roman" w:cstheme="minorHAnsi"/>
                <w:lang w:eastAsia="nl-NL"/>
              </w:rPr>
              <w:t>Hans-Peter Ligthart en Job Vos (SIVON)</w:t>
            </w:r>
          </w:p>
        </w:tc>
      </w:tr>
      <w:tr w:rsidRPr="00857584" w:rsidR="00857584" w:rsidTr="00B66826" w14:paraId="227CF409" w14:textId="77777777">
        <w:trPr>
          <w:trHeight w:val="300"/>
        </w:trPr>
        <w:tc>
          <w:tcPr>
            <w:tcW w:w="3760" w:type="dxa"/>
            <w:tcBorders>
              <w:top w:val="nil"/>
              <w:left w:val="nil"/>
              <w:bottom w:val="nil"/>
              <w:right w:val="nil"/>
            </w:tcBorders>
            <w:shd w:val="clear" w:color="auto" w:fill="auto"/>
          </w:tcPr>
          <w:p w:rsidRPr="00682A5C" w:rsidR="00857584" w:rsidP="00857584" w:rsidRDefault="00857584" w14:paraId="40FECD49" w14:textId="77777777">
            <w:pPr>
              <w:spacing w:after="0" w:line="240" w:lineRule="auto"/>
              <w:textAlignment w:val="baseline"/>
              <w:rPr>
                <w:rFonts w:eastAsia="Times New Roman" w:cstheme="minorHAnsi"/>
                <w:lang w:eastAsia="nl-NL"/>
              </w:rPr>
            </w:pPr>
          </w:p>
          <w:p w:rsidRPr="00682A5C" w:rsidR="00B66826" w:rsidP="00857584" w:rsidRDefault="00B66826" w14:paraId="14D4FE92" w14:textId="77777777">
            <w:pPr>
              <w:spacing w:after="0" w:line="240" w:lineRule="auto"/>
              <w:textAlignment w:val="baseline"/>
              <w:rPr>
                <w:rFonts w:eastAsia="Times New Roman" w:cstheme="minorHAnsi"/>
                <w:lang w:eastAsia="nl-NL"/>
              </w:rPr>
            </w:pPr>
          </w:p>
          <w:p w:rsidRPr="00857584" w:rsidR="00B66826" w:rsidP="00857584" w:rsidRDefault="00B66826" w14:paraId="0B719F77" w14:textId="3CCEF736">
            <w:pPr>
              <w:spacing w:after="0" w:line="240" w:lineRule="auto"/>
              <w:textAlignment w:val="baseline"/>
              <w:rPr>
                <w:rFonts w:eastAsia="Times New Roman" w:cstheme="minorHAnsi"/>
                <w:lang w:eastAsia="nl-NL"/>
              </w:rPr>
            </w:pPr>
            <w:r w:rsidRPr="00682A5C">
              <w:rPr>
                <w:rFonts w:eastAsia="Times New Roman" w:cstheme="minorHAnsi"/>
                <w:lang w:eastAsia="nl-NL"/>
              </w:rPr>
              <w:t>Versie</w:t>
            </w:r>
          </w:p>
        </w:tc>
        <w:tc>
          <w:tcPr>
            <w:tcW w:w="5310" w:type="dxa"/>
            <w:tcBorders>
              <w:top w:val="nil"/>
              <w:left w:val="nil"/>
              <w:bottom w:val="nil"/>
              <w:right w:val="nil"/>
            </w:tcBorders>
            <w:shd w:val="clear" w:color="auto" w:fill="auto"/>
          </w:tcPr>
          <w:p w:rsidRPr="00682A5C" w:rsidR="00857584" w:rsidP="00857584" w:rsidRDefault="00857584" w14:paraId="62E1C496" w14:textId="77777777">
            <w:pPr>
              <w:spacing w:after="0" w:line="240" w:lineRule="auto"/>
              <w:textAlignment w:val="baseline"/>
              <w:rPr>
                <w:rFonts w:eastAsia="Times New Roman" w:cstheme="minorHAnsi"/>
                <w:lang w:eastAsia="nl-NL"/>
              </w:rPr>
            </w:pPr>
          </w:p>
          <w:p w:rsidRPr="00682A5C" w:rsidR="00B66826" w:rsidP="00B66826" w:rsidRDefault="00B66826" w14:paraId="1F472572" w14:textId="77777777">
            <w:pPr>
              <w:pStyle w:val="Geenafstand"/>
              <w:spacing w:line="276" w:lineRule="auto"/>
              <w:rPr>
                <w:rFonts w:eastAsia="Open Sans" w:asciiTheme="minorHAnsi" w:hAnsiTheme="minorHAnsi" w:cstheme="minorHAnsi"/>
                <w:sz w:val="22"/>
                <w:szCs w:val="22"/>
                <w:lang w:val="nl-NL"/>
              </w:rPr>
            </w:pPr>
            <w:r w:rsidRPr="00682A5C">
              <w:rPr>
                <w:rFonts w:eastAsia="Open Sans" w:asciiTheme="minorHAnsi" w:hAnsiTheme="minorHAnsi" w:cstheme="minorHAnsi"/>
                <w:sz w:val="22"/>
                <w:szCs w:val="22"/>
                <w:lang w:val="nl-NL"/>
              </w:rPr>
              <w:t xml:space="preserve">1.0: </w:t>
            </w:r>
            <w:r w:rsidRPr="00682A5C">
              <w:rPr>
                <w:rFonts w:eastAsia="Open Sans" w:asciiTheme="minorHAnsi" w:hAnsiTheme="minorHAnsi" w:cstheme="minorHAnsi"/>
                <w:sz w:val="22"/>
                <w:szCs w:val="22"/>
                <w:lang w:val="nl-NL"/>
              </w:rPr>
              <w:t xml:space="preserve">5 augustus 2021 </w:t>
            </w:r>
          </w:p>
          <w:p w:rsidRPr="00682A5C" w:rsidR="00B66826" w:rsidP="00B66826" w:rsidRDefault="00B66826" w14:paraId="40F8028C" w14:textId="1D1874BE">
            <w:pPr>
              <w:pStyle w:val="Geenafstand"/>
              <w:spacing w:line="276" w:lineRule="auto"/>
              <w:rPr>
                <w:rFonts w:eastAsia="Open Sans" w:asciiTheme="minorHAnsi" w:hAnsiTheme="minorHAnsi" w:cstheme="minorHAnsi"/>
                <w:sz w:val="22"/>
                <w:szCs w:val="22"/>
                <w:lang w:val="nl-NL"/>
              </w:rPr>
            </w:pPr>
            <w:r w:rsidRPr="00682A5C">
              <w:rPr>
                <w:rFonts w:eastAsia="Open Sans" w:asciiTheme="minorHAnsi" w:hAnsiTheme="minorHAnsi" w:cstheme="minorHAnsi"/>
                <w:sz w:val="22"/>
                <w:szCs w:val="22"/>
                <w:lang w:val="nl-NL"/>
              </w:rPr>
              <w:t xml:space="preserve">2.0: </w:t>
            </w:r>
            <w:r w:rsidRPr="00682A5C">
              <w:rPr>
                <w:rFonts w:eastAsia="Open Sans" w:asciiTheme="minorHAnsi" w:hAnsiTheme="minorHAnsi" w:cstheme="minorHAnsi"/>
                <w:sz w:val="22"/>
                <w:szCs w:val="22"/>
                <w:lang w:val="nl-NL"/>
              </w:rPr>
              <w:t xml:space="preserve">update 13 juli 2023 </w:t>
            </w:r>
          </w:p>
          <w:p w:rsidRPr="00682A5C" w:rsidR="00B66826" w:rsidP="00B66826" w:rsidRDefault="00B66826" w14:paraId="17B16B2F" w14:textId="3C1697D6">
            <w:pPr>
              <w:pStyle w:val="Geenafstand"/>
              <w:spacing w:line="276" w:lineRule="auto"/>
              <w:rPr>
                <w:rFonts w:eastAsia="Open Sans" w:asciiTheme="minorHAnsi" w:hAnsiTheme="minorHAnsi" w:cstheme="minorHAnsi"/>
                <w:sz w:val="22"/>
                <w:szCs w:val="22"/>
                <w:lang w:val="nl-NL"/>
              </w:rPr>
            </w:pPr>
            <w:r w:rsidRPr="00682A5C">
              <w:rPr>
                <w:rFonts w:eastAsia="Open Sans" w:asciiTheme="minorHAnsi" w:hAnsiTheme="minorHAnsi" w:cstheme="minorHAnsi"/>
                <w:sz w:val="22"/>
                <w:szCs w:val="22"/>
                <w:lang w:val="nl-NL"/>
              </w:rPr>
              <w:t>3.0: update 24 juni 2024</w:t>
            </w:r>
          </w:p>
          <w:p w:rsidRPr="00857584" w:rsidR="00B66826" w:rsidP="00857584" w:rsidRDefault="00B66826" w14:paraId="250095BB" w14:textId="44915D34">
            <w:pPr>
              <w:spacing w:after="0" w:line="240" w:lineRule="auto"/>
              <w:textAlignment w:val="baseline"/>
              <w:rPr>
                <w:rFonts w:eastAsia="Times New Roman" w:cstheme="minorHAnsi"/>
                <w:lang w:eastAsia="nl-NL"/>
              </w:rPr>
            </w:pPr>
          </w:p>
        </w:tc>
      </w:tr>
    </w:tbl>
    <w:p w:rsidRPr="00682A5C" w:rsidR="001448A0" w:rsidP="001448A0" w:rsidRDefault="001448A0" w14:paraId="26A65297" w14:textId="1A6A28FB">
      <w:pPr>
        <w:pStyle w:val="Geenafstand"/>
        <w:spacing w:line="276" w:lineRule="auto"/>
        <w:rPr>
          <w:rFonts w:eastAsia="Open Sans" w:asciiTheme="minorHAnsi" w:hAnsiTheme="minorHAnsi" w:cstheme="minorHAnsi"/>
          <w:sz w:val="22"/>
          <w:szCs w:val="22"/>
          <w:lang w:val="nl-NL"/>
        </w:rPr>
      </w:pPr>
      <w:r w:rsidRPr="00682A5C">
        <w:rPr>
          <w:rFonts w:eastAsia="Open Sans" w:asciiTheme="minorHAnsi" w:hAnsiTheme="minorHAnsi" w:cstheme="minorHAnsi"/>
          <w:sz w:val="22"/>
          <w:szCs w:val="22"/>
          <w:lang w:val="nl-NL"/>
        </w:rPr>
        <w:t xml:space="preserve">Bij deze DPIA is gebruik gemaakt van de </w:t>
      </w:r>
      <w:r w:rsidRPr="00682A5C">
        <w:rPr>
          <w:rFonts w:eastAsia="Open Sans" w:asciiTheme="minorHAnsi" w:hAnsiTheme="minorHAnsi" w:cstheme="minorHAnsi"/>
          <w:sz w:val="22"/>
          <w:szCs w:val="22"/>
          <w:lang w:val="nl-NL"/>
        </w:rPr>
        <w:t xml:space="preserve">door Privacy Company uitgevoerde DPIA en DTIA op Google </w:t>
      </w:r>
      <w:proofErr w:type="spellStart"/>
      <w:r w:rsidRPr="00682A5C">
        <w:rPr>
          <w:rFonts w:eastAsia="Open Sans" w:asciiTheme="minorHAnsi" w:hAnsiTheme="minorHAnsi" w:cstheme="minorHAnsi"/>
          <w:sz w:val="22"/>
          <w:szCs w:val="22"/>
          <w:lang w:val="nl-NL"/>
        </w:rPr>
        <w:t>Workspace</w:t>
      </w:r>
      <w:proofErr w:type="spellEnd"/>
      <w:r w:rsidRPr="00682A5C">
        <w:rPr>
          <w:rFonts w:eastAsia="Open Sans" w:asciiTheme="minorHAnsi" w:hAnsiTheme="minorHAnsi" w:cstheme="minorHAnsi"/>
          <w:sz w:val="22"/>
          <w:szCs w:val="22"/>
          <w:lang w:val="nl-NL"/>
        </w:rPr>
        <w:t xml:space="preserve"> </w:t>
      </w:r>
      <w:proofErr w:type="spellStart"/>
      <w:r w:rsidRPr="00682A5C">
        <w:rPr>
          <w:rFonts w:eastAsia="Open Sans" w:asciiTheme="minorHAnsi" w:hAnsiTheme="minorHAnsi" w:cstheme="minorHAnsi"/>
          <w:sz w:val="22"/>
          <w:szCs w:val="22"/>
          <w:lang w:val="nl-NL"/>
        </w:rPr>
        <w:t>for</w:t>
      </w:r>
      <w:proofErr w:type="spellEnd"/>
      <w:r w:rsidRPr="00682A5C">
        <w:rPr>
          <w:rFonts w:eastAsia="Open Sans" w:asciiTheme="minorHAnsi" w:hAnsiTheme="minorHAnsi" w:cstheme="minorHAnsi"/>
          <w:sz w:val="22"/>
          <w:szCs w:val="22"/>
          <w:lang w:val="nl-NL"/>
        </w:rPr>
        <w:t xml:space="preserve"> </w:t>
      </w:r>
      <w:proofErr w:type="spellStart"/>
      <w:r w:rsidRPr="00682A5C">
        <w:rPr>
          <w:rFonts w:eastAsia="Open Sans" w:asciiTheme="minorHAnsi" w:hAnsiTheme="minorHAnsi" w:cstheme="minorHAnsi"/>
          <w:sz w:val="22"/>
          <w:szCs w:val="22"/>
          <w:lang w:val="nl-NL"/>
        </w:rPr>
        <w:t>Eduation</w:t>
      </w:r>
      <w:proofErr w:type="spellEnd"/>
      <w:r w:rsidRPr="00682A5C">
        <w:rPr>
          <w:rFonts w:eastAsia="Open Sans" w:asciiTheme="minorHAnsi" w:hAnsiTheme="minorHAnsi" w:cstheme="minorHAnsi"/>
          <w:sz w:val="22"/>
          <w:szCs w:val="22"/>
          <w:lang w:val="nl-NL"/>
        </w:rPr>
        <w:t xml:space="preserve">, de </w:t>
      </w:r>
      <w:r w:rsidRPr="00682A5C">
        <w:rPr>
          <w:rFonts w:eastAsia="Open Sans" w:asciiTheme="minorHAnsi" w:hAnsiTheme="minorHAnsi" w:cstheme="minorHAnsi"/>
          <w:sz w:val="22"/>
          <w:szCs w:val="22"/>
          <w:lang w:val="nl-NL"/>
        </w:rPr>
        <w:t xml:space="preserve">Model DPIA van SIVON en de Model DPIA Rijksoverheid versie 2.0. </w:t>
      </w:r>
    </w:p>
    <w:p w:rsidRPr="00682A5C" w:rsidR="00B14DD9" w:rsidP="00B14DD9" w:rsidRDefault="00B14DD9" w14:paraId="11250A56" w14:textId="77777777">
      <w:pPr>
        <w:pStyle w:val="Geenafstand"/>
        <w:spacing w:line="276" w:lineRule="auto"/>
        <w:rPr>
          <w:rFonts w:eastAsia="Open Sans" w:asciiTheme="minorHAnsi" w:hAnsiTheme="minorHAnsi" w:cstheme="minorHAnsi"/>
          <w:sz w:val="22"/>
          <w:szCs w:val="22"/>
          <w:lang w:val="nl-NL"/>
        </w:rPr>
      </w:pPr>
    </w:p>
    <w:p w:rsidRPr="00682A5C" w:rsidR="00B14DD9" w:rsidP="00B14DD9" w:rsidRDefault="00B14DD9" w14:paraId="550A4EE6" w14:textId="19B83D39">
      <w:pPr>
        <w:pStyle w:val="Geenafstand"/>
        <w:spacing w:line="276" w:lineRule="auto"/>
        <w:rPr>
          <w:rFonts w:eastAsia="Yu Mincho" w:asciiTheme="minorHAnsi" w:hAnsiTheme="minorHAnsi" w:cstheme="minorHAnsi"/>
          <w:sz w:val="22"/>
          <w:szCs w:val="22"/>
          <w:lang w:val="nl-NL"/>
        </w:rPr>
      </w:pPr>
      <w:r w:rsidRPr="00682A5C">
        <w:rPr>
          <w:rFonts w:eastAsia="Open Sans" w:asciiTheme="minorHAnsi" w:hAnsiTheme="minorHAnsi" w:cstheme="minorHAnsi"/>
          <w:sz w:val="22"/>
          <w:szCs w:val="22"/>
          <w:lang w:val="nl-NL"/>
        </w:rPr>
        <w:t>SIVON en Kennisnet worden gefinancierd door het ministerie van Onderwijs, Cultuur en Wetenschap (OCW).</w:t>
      </w:r>
      <w:r w:rsidRPr="00682A5C" w:rsidR="000E5742">
        <w:rPr>
          <w:rFonts w:asciiTheme="minorHAnsi" w:hAnsiTheme="minorHAnsi" w:cstheme="minorHAnsi"/>
          <w:lang w:val="nl-NL"/>
        </w:rPr>
        <w:t xml:space="preserve"> </w:t>
      </w:r>
      <w:r w:rsidRPr="00682A5C" w:rsidR="000E5742">
        <w:rPr>
          <w:rFonts w:eastAsia="Open Sans" w:asciiTheme="minorHAnsi" w:hAnsiTheme="minorHAnsi" w:cstheme="minorHAnsi"/>
          <w:sz w:val="22"/>
          <w:szCs w:val="22"/>
          <w:lang w:val="nl-NL"/>
        </w:rPr>
        <w:t xml:space="preserve">Deze publicatie is tot stand gekomen in samenwerking met SURF en SIVON. </w:t>
      </w:r>
      <w:r w:rsidRPr="00682A5C" w:rsidR="000E5742">
        <w:rPr>
          <w:rFonts w:eastAsia="Open Sans" w:asciiTheme="minorHAnsi" w:hAnsiTheme="minorHAnsi" w:cstheme="minorHAnsi"/>
          <w:sz w:val="22"/>
          <w:szCs w:val="22"/>
          <w:lang w:val="nl-NL"/>
        </w:rPr>
        <w:t xml:space="preserve">SIVON en Kennisnet </w:t>
      </w:r>
      <w:r w:rsidRPr="00682A5C" w:rsidR="000E5742">
        <w:rPr>
          <w:rFonts w:eastAsia="Open Sans" w:asciiTheme="minorHAnsi" w:hAnsiTheme="minorHAnsi" w:cstheme="minorHAnsi"/>
          <w:sz w:val="22"/>
          <w:szCs w:val="22"/>
          <w:lang w:val="nl-NL"/>
        </w:rPr>
        <w:t>bevorder</w:t>
      </w:r>
      <w:r w:rsidRPr="00682A5C" w:rsidR="000E5742">
        <w:rPr>
          <w:rFonts w:eastAsia="Open Sans" w:asciiTheme="minorHAnsi" w:hAnsiTheme="minorHAnsi" w:cstheme="minorHAnsi"/>
          <w:sz w:val="22"/>
          <w:szCs w:val="22"/>
          <w:lang w:val="nl-NL"/>
        </w:rPr>
        <w:t xml:space="preserve">en </w:t>
      </w:r>
      <w:r w:rsidRPr="00682A5C" w:rsidR="000E5742">
        <w:rPr>
          <w:rFonts w:eastAsia="Open Sans" w:asciiTheme="minorHAnsi" w:hAnsiTheme="minorHAnsi" w:cstheme="minorHAnsi"/>
          <w:sz w:val="22"/>
          <w:szCs w:val="22"/>
          <w:lang w:val="nl-NL"/>
        </w:rPr>
        <w:t xml:space="preserve">samenwerking tussen schoolbesturen op het gebied van </w:t>
      </w:r>
      <w:proofErr w:type="spellStart"/>
      <w:r w:rsidRPr="00682A5C" w:rsidR="000E5742">
        <w:rPr>
          <w:rFonts w:eastAsia="Open Sans" w:asciiTheme="minorHAnsi" w:hAnsiTheme="minorHAnsi" w:cstheme="minorHAnsi"/>
          <w:sz w:val="22"/>
          <w:szCs w:val="22"/>
          <w:lang w:val="nl-NL"/>
        </w:rPr>
        <w:t>ict</w:t>
      </w:r>
      <w:proofErr w:type="spellEnd"/>
      <w:r w:rsidRPr="00682A5C" w:rsidR="000E5742">
        <w:rPr>
          <w:rFonts w:eastAsia="Open Sans" w:asciiTheme="minorHAnsi" w:hAnsiTheme="minorHAnsi" w:cstheme="minorHAnsi"/>
          <w:sz w:val="22"/>
          <w:szCs w:val="22"/>
          <w:lang w:val="nl-NL"/>
        </w:rPr>
        <w:t xml:space="preserve">-infrastructuur, leermiddelen en leeromgevingen en informatiebeveiliging en privacy (IBP). SIVON helpt scholen bij het realiseren en </w:t>
      </w:r>
      <w:proofErr w:type="spellStart"/>
      <w:r w:rsidRPr="00682A5C" w:rsidR="000E5742">
        <w:rPr>
          <w:rFonts w:eastAsia="Open Sans" w:asciiTheme="minorHAnsi" w:hAnsiTheme="minorHAnsi" w:cstheme="minorHAnsi"/>
          <w:sz w:val="22"/>
          <w:szCs w:val="22"/>
          <w:lang w:val="nl-NL"/>
        </w:rPr>
        <w:t>doorontwikkelen</w:t>
      </w:r>
      <w:proofErr w:type="spellEnd"/>
      <w:r w:rsidRPr="00682A5C" w:rsidR="000E5742">
        <w:rPr>
          <w:rFonts w:eastAsia="Open Sans" w:asciiTheme="minorHAnsi" w:hAnsiTheme="minorHAnsi" w:cstheme="minorHAnsi"/>
          <w:sz w:val="22"/>
          <w:szCs w:val="22"/>
          <w:lang w:val="nl-NL"/>
        </w:rPr>
        <w:t xml:space="preserve"> van veilig en toekomstbestendig digitaal onderwijs, nu en in de toekomst; zij adviseert, ontzorgt en behartigt de belangen van scholen, zodat die zich kunnen richten op hun primaire taak: het verzorgen van het allerbeste onderwijs.</w:t>
      </w:r>
    </w:p>
    <w:p w:rsidRPr="00682A5C" w:rsidR="001448A0" w:rsidP="00857584" w:rsidRDefault="001448A0" w14:paraId="04B4C997" w14:textId="77777777">
      <w:pPr>
        <w:spacing w:after="0" w:line="240" w:lineRule="auto"/>
        <w:textAlignment w:val="baseline"/>
        <w:rPr>
          <w:rFonts w:eastAsia="Times New Roman" w:cstheme="minorHAnsi"/>
          <w:lang w:eastAsia="nl-NL"/>
        </w:rPr>
      </w:pPr>
    </w:p>
    <w:p w:rsidRPr="00682A5C" w:rsidR="00857584" w:rsidP="00857584" w:rsidRDefault="00857584" w14:paraId="6A8404EB" w14:textId="6382C673">
      <w:pPr>
        <w:spacing w:after="0" w:line="240" w:lineRule="auto"/>
        <w:textAlignment w:val="baseline"/>
        <w:rPr>
          <w:rFonts w:eastAsia="Times New Roman" w:cstheme="minorHAnsi"/>
          <w:lang w:eastAsia="nl-NL"/>
        </w:rPr>
      </w:pPr>
      <w:r w:rsidRPr="00857584">
        <w:rPr>
          <w:rFonts w:eastAsia="Times New Roman" w:cstheme="minorHAnsi"/>
          <w:lang w:eastAsia="nl-NL"/>
        </w:rPr>
        <w:t xml:space="preserve">De gebruiker mag deze publicatie kopiëren, verspreiden, doorgeven, remixen en afgeleide werken maken onder de voorwaarde van het vermelden van de </w:t>
      </w:r>
      <w:r w:rsidRPr="00682A5C" w:rsidR="009E440A">
        <w:rPr>
          <w:rFonts w:eastAsia="Times New Roman" w:cstheme="minorHAnsi"/>
          <w:lang w:eastAsia="nl-NL"/>
        </w:rPr>
        <w:t xml:space="preserve">oorspronkelijke auteurs </w:t>
      </w:r>
      <w:r w:rsidRPr="00857584">
        <w:rPr>
          <w:rFonts w:eastAsia="Times New Roman" w:cstheme="minorHAnsi"/>
          <w:lang w:eastAsia="nl-NL"/>
        </w:rPr>
        <w:t>“Coöperatie Samen Innoveren/Inkopen/</w:t>
      </w:r>
      <w:proofErr w:type="spellStart"/>
      <w:r w:rsidRPr="00857584">
        <w:rPr>
          <w:rFonts w:eastAsia="Times New Roman" w:cstheme="minorHAnsi"/>
          <w:lang w:eastAsia="nl-NL"/>
        </w:rPr>
        <w:t>Ict</w:t>
      </w:r>
      <w:proofErr w:type="spellEnd"/>
      <w:r w:rsidRPr="00857584">
        <w:rPr>
          <w:rFonts w:eastAsia="Times New Roman" w:cstheme="minorHAnsi"/>
          <w:lang w:eastAsia="nl-NL"/>
        </w:rPr>
        <w:t xml:space="preserve"> voor Onderwijs Nederland U.A.</w:t>
      </w:r>
      <w:r w:rsidRPr="00682A5C" w:rsidR="009F3788">
        <w:rPr>
          <w:rFonts w:eastAsia="Times New Roman" w:cstheme="minorHAnsi"/>
          <w:lang w:eastAsia="nl-NL"/>
        </w:rPr>
        <w:t xml:space="preserve"> </w:t>
      </w:r>
      <w:r w:rsidRPr="00682A5C" w:rsidR="009E440A">
        <w:rPr>
          <w:rFonts w:eastAsia="Times New Roman" w:cstheme="minorHAnsi"/>
          <w:lang w:eastAsia="nl-NL"/>
        </w:rPr>
        <w:t xml:space="preserve">(SIVON) </w:t>
      </w:r>
      <w:r w:rsidRPr="00682A5C" w:rsidR="009F3788">
        <w:rPr>
          <w:rFonts w:eastAsia="Times New Roman" w:cstheme="minorHAnsi"/>
          <w:lang w:eastAsia="nl-NL"/>
        </w:rPr>
        <w:t>en coöperatie SURF</w:t>
      </w:r>
      <w:r w:rsidRPr="00682A5C" w:rsidR="00D17DB8">
        <w:rPr>
          <w:rFonts w:eastAsia="Times New Roman" w:cstheme="minorHAnsi"/>
          <w:lang w:eastAsia="nl-NL"/>
        </w:rPr>
        <w:t xml:space="preserve">, </w:t>
      </w:r>
      <w:r w:rsidRPr="00682A5C" w:rsidR="00780A23">
        <w:rPr>
          <w:rFonts w:eastAsia="Times New Roman" w:cstheme="minorHAnsi"/>
          <w:lang w:eastAsia="nl-NL"/>
        </w:rPr>
        <w:t>2024</w:t>
      </w:r>
      <w:r w:rsidRPr="00857584">
        <w:rPr>
          <w:rFonts w:eastAsia="Times New Roman" w:cstheme="minorHAnsi"/>
          <w:lang w:eastAsia="nl-NL"/>
        </w:rPr>
        <w:t xml:space="preserve">” en </w:t>
      </w:r>
      <w:r w:rsidRPr="00682A5C" w:rsidR="009E440A">
        <w:rPr>
          <w:rFonts w:eastAsia="Times New Roman" w:cstheme="minorHAnsi"/>
          <w:lang w:eastAsia="nl-NL"/>
        </w:rPr>
        <w:t xml:space="preserve">de </w:t>
      </w:r>
      <w:r w:rsidRPr="00857584">
        <w:rPr>
          <w:rFonts w:eastAsia="Times New Roman" w:cstheme="minorHAnsi"/>
          <w:lang w:eastAsia="nl-NL"/>
        </w:rPr>
        <w:t xml:space="preserve">link/bron/vindplaats </w:t>
      </w:r>
      <w:r w:rsidRPr="00682A5C" w:rsidR="009E440A">
        <w:rPr>
          <w:rFonts w:eastAsia="Times New Roman" w:cstheme="minorHAnsi"/>
          <w:lang w:eastAsia="nl-NL"/>
        </w:rPr>
        <w:t xml:space="preserve">naar </w:t>
      </w:r>
      <w:r w:rsidRPr="00857584">
        <w:rPr>
          <w:rFonts w:eastAsia="Times New Roman" w:cstheme="minorHAnsi"/>
          <w:lang w:eastAsia="nl-NL"/>
        </w:rPr>
        <w:t xml:space="preserve">dit </w:t>
      </w:r>
      <w:r w:rsidRPr="00682A5C" w:rsidR="009E440A">
        <w:rPr>
          <w:rFonts w:eastAsia="Times New Roman" w:cstheme="minorHAnsi"/>
          <w:lang w:eastAsia="nl-NL"/>
        </w:rPr>
        <w:t xml:space="preserve">model </w:t>
      </w:r>
      <w:r w:rsidRPr="00857584">
        <w:rPr>
          <w:rFonts w:eastAsia="Times New Roman" w:cstheme="minorHAnsi"/>
          <w:lang w:eastAsia="nl-NL"/>
        </w:rPr>
        <w:t xml:space="preserve">(Creative </w:t>
      </w:r>
      <w:proofErr w:type="spellStart"/>
      <w:r w:rsidRPr="00857584">
        <w:rPr>
          <w:rFonts w:eastAsia="Times New Roman" w:cstheme="minorHAnsi"/>
          <w:lang w:eastAsia="nl-NL"/>
        </w:rPr>
        <w:t>Commons</w:t>
      </w:r>
      <w:proofErr w:type="spellEnd"/>
      <w:r w:rsidRPr="00857584">
        <w:rPr>
          <w:rFonts w:eastAsia="Times New Roman" w:cstheme="minorHAnsi"/>
          <w:lang w:eastAsia="nl-NL"/>
        </w:rPr>
        <w:t xml:space="preserve"> CC-BY 4.0). </w:t>
      </w:r>
    </w:p>
    <w:p w:rsidRPr="00857584" w:rsidR="009E440A" w:rsidP="00857584" w:rsidRDefault="009E440A" w14:paraId="729390E8" w14:textId="77777777">
      <w:pPr>
        <w:spacing w:after="0" w:line="240" w:lineRule="auto"/>
        <w:textAlignment w:val="baseline"/>
        <w:rPr>
          <w:rFonts w:eastAsia="Times New Roman" w:cstheme="minorHAnsi"/>
          <w:lang w:eastAsia="nl-NL"/>
        </w:rPr>
      </w:pPr>
    </w:p>
    <w:p w:rsidRPr="00682A5C" w:rsidR="00BD2310" w:rsidP="00BD2310" w:rsidRDefault="00857584" w14:paraId="05F85787" w14:textId="77777777">
      <w:pPr>
        <w:spacing w:after="0" w:line="240" w:lineRule="auto"/>
        <w:textAlignment w:val="baseline"/>
        <w:rPr>
          <w:rFonts w:eastAsia="Times New Roman" w:cstheme="minorHAnsi"/>
          <w:lang w:eastAsia="nl-NL"/>
        </w:rPr>
      </w:pPr>
      <w:r w:rsidRPr="00857584">
        <w:rPr>
          <w:rFonts w:eastAsia="Times New Roman" w:cstheme="minorHAnsi"/>
          <w:i/>
          <w:iCs/>
          <w:lang w:eastAsia="nl-NL"/>
        </w:rPr>
        <w:t xml:space="preserve">Hoewel aan de totstandkoming van deze uitgave de uiterste zorg is besteed, aanvaarden SIVON en de auteur(s) geen aansprakelijkheid voor eventuele fouten, onvolkomenheden of schade als gevolg van het gebruik van dit document. Deze DPIA helpt schoolbesturen als verwerkingsverantwoordelijke om </w:t>
      </w:r>
      <w:r w:rsidRPr="00682A5C" w:rsidR="00EA1A94">
        <w:rPr>
          <w:rFonts w:eastAsia="Times New Roman" w:cstheme="minorHAnsi"/>
          <w:i/>
          <w:iCs/>
          <w:lang w:eastAsia="nl-NL"/>
        </w:rPr>
        <w:t xml:space="preserve">een </w:t>
      </w:r>
      <w:r w:rsidRPr="00857584">
        <w:rPr>
          <w:rFonts w:eastAsia="Times New Roman" w:cstheme="minorHAnsi"/>
          <w:i/>
          <w:iCs/>
          <w:lang w:eastAsia="nl-NL"/>
        </w:rPr>
        <w:t>DPIA uit te voeren en een oordeel te vormen over risico’s voor de rechten en vrijheden van betrokkenen</w:t>
      </w:r>
      <w:r w:rsidRPr="00682A5C" w:rsidR="00EA1A94">
        <w:rPr>
          <w:rFonts w:eastAsia="Times New Roman" w:cstheme="minorHAnsi"/>
          <w:i/>
          <w:iCs/>
          <w:lang w:eastAsia="nl-NL"/>
        </w:rPr>
        <w:t xml:space="preserve"> gebaseerd op de landelijke DPIA en DTIA op Google </w:t>
      </w:r>
      <w:proofErr w:type="spellStart"/>
      <w:r w:rsidRPr="00682A5C" w:rsidR="00EA1A94">
        <w:rPr>
          <w:rFonts w:eastAsia="Times New Roman" w:cstheme="minorHAnsi"/>
          <w:i/>
          <w:iCs/>
          <w:lang w:eastAsia="nl-NL"/>
        </w:rPr>
        <w:t>Workspace</w:t>
      </w:r>
      <w:proofErr w:type="spellEnd"/>
      <w:r w:rsidRPr="00682A5C" w:rsidR="00EA1A94">
        <w:rPr>
          <w:rFonts w:eastAsia="Times New Roman" w:cstheme="minorHAnsi"/>
          <w:i/>
          <w:iCs/>
          <w:lang w:eastAsia="nl-NL"/>
        </w:rPr>
        <w:t xml:space="preserve"> </w:t>
      </w:r>
      <w:proofErr w:type="spellStart"/>
      <w:r w:rsidRPr="00682A5C" w:rsidR="00EA1A94">
        <w:rPr>
          <w:rFonts w:eastAsia="Times New Roman" w:cstheme="minorHAnsi"/>
          <w:i/>
          <w:iCs/>
          <w:lang w:eastAsia="nl-NL"/>
        </w:rPr>
        <w:t>for</w:t>
      </w:r>
      <w:proofErr w:type="spellEnd"/>
      <w:r w:rsidRPr="00682A5C" w:rsidR="00EA1A94">
        <w:rPr>
          <w:rFonts w:eastAsia="Times New Roman" w:cstheme="minorHAnsi"/>
          <w:i/>
          <w:iCs/>
          <w:lang w:eastAsia="nl-NL"/>
        </w:rPr>
        <w:t xml:space="preserve"> </w:t>
      </w:r>
      <w:proofErr w:type="spellStart"/>
      <w:r w:rsidRPr="00682A5C" w:rsidR="00EA1A94">
        <w:rPr>
          <w:rFonts w:eastAsia="Times New Roman" w:cstheme="minorHAnsi"/>
          <w:i/>
          <w:iCs/>
          <w:lang w:eastAsia="nl-NL"/>
        </w:rPr>
        <w:t>Education</w:t>
      </w:r>
      <w:proofErr w:type="spellEnd"/>
      <w:r w:rsidRPr="00682A5C" w:rsidR="00EA1A94">
        <w:rPr>
          <w:rFonts w:eastAsia="Times New Roman" w:cstheme="minorHAnsi"/>
          <w:i/>
          <w:iCs/>
          <w:lang w:eastAsia="nl-NL"/>
        </w:rPr>
        <w:t xml:space="preserve"> en </w:t>
      </w:r>
      <w:proofErr w:type="spellStart"/>
      <w:r w:rsidRPr="00682A5C" w:rsidR="00EA1A94">
        <w:rPr>
          <w:rFonts w:eastAsia="Times New Roman" w:cstheme="minorHAnsi"/>
          <w:i/>
          <w:iCs/>
          <w:lang w:eastAsia="nl-NL"/>
        </w:rPr>
        <w:t>ChromeOS</w:t>
      </w:r>
      <w:proofErr w:type="spellEnd"/>
      <w:r w:rsidRPr="00682A5C" w:rsidR="00EA1A94">
        <w:rPr>
          <w:rFonts w:eastAsia="Times New Roman" w:cstheme="minorHAnsi"/>
          <w:i/>
          <w:iCs/>
          <w:lang w:eastAsia="nl-NL"/>
        </w:rPr>
        <w:t xml:space="preserve">. </w:t>
      </w:r>
      <w:r w:rsidRPr="00857584">
        <w:rPr>
          <w:rFonts w:eastAsia="Times New Roman" w:cstheme="minorHAnsi"/>
          <w:i/>
          <w:iCs/>
          <w:lang w:eastAsia="nl-NL"/>
        </w:rPr>
        <w:t>Consulteer bij twijfel een in privacy gespecialiseerde specialist, jurist of advocaat voor advies over de toepassing van DPIA voor uw eigen organisatie.</w:t>
      </w:r>
      <w:r w:rsidRPr="00857584">
        <w:rPr>
          <w:rFonts w:eastAsia="Times New Roman" w:cstheme="minorHAnsi"/>
          <w:lang w:eastAsia="nl-NL"/>
        </w:rPr>
        <w:t> </w:t>
      </w:r>
    </w:p>
    <w:p w:rsidRPr="00682A5C" w:rsidR="00BD2310" w:rsidRDefault="00BD2310" w14:paraId="4B20FF4C" w14:textId="77777777">
      <w:pPr>
        <w:rPr>
          <w:rFonts w:eastAsia="Times New Roman" w:cstheme="minorHAnsi"/>
          <w:lang w:eastAsia="nl-NL"/>
        </w:rPr>
      </w:pPr>
      <w:r w:rsidRPr="00682A5C">
        <w:rPr>
          <w:rFonts w:eastAsia="Times New Roman" w:cstheme="minorHAnsi"/>
          <w:lang w:eastAsia="nl-NL"/>
        </w:rPr>
        <w:br w:type="page"/>
      </w:r>
    </w:p>
    <w:sdt>
      <w:sdtPr>
        <w:id w:val="1809735931"/>
        <w:docPartObj>
          <w:docPartGallery w:val="Table of Contents"/>
          <w:docPartUnique/>
        </w:docPartObj>
        <w:rPr>
          <w:rFonts w:ascii="Calibri" w:hAnsi="Calibri" w:eastAsia="Calibri" w:cs="Calibri" w:asciiTheme="minorAscii" w:hAnsiTheme="minorAscii" w:eastAsiaTheme="minorAscii" w:cstheme="minorAscii"/>
          <w:color w:val="007AC3"/>
          <w:sz w:val="20"/>
          <w:szCs w:val="20"/>
          <w:lang w:eastAsia="en-US"/>
        </w:rPr>
      </w:sdtPr>
      <w:sdtContent>
        <w:p w:rsidRPr="00682A5C" w:rsidR="0078223D" w:rsidP="71A3ECFD" w:rsidRDefault="0078223D" w14:paraId="2886FDB4" w14:textId="1D0F5396">
          <w:pPr>
            <w:pStyle w:val="Kopvaninhoudsopgave"/>
            <w:spacing w:line="276" w:lineRule="auto"/>
            <w:rPr>
              <w:rFonts w:asciiTheme="minorHAnsi" w:hAnsiTheme="minorHAnsi" w:cstheme="minorHAnsi"/>
              <w:color w:val="2F5496"/>
              <w:sz w:val="22"/>
              <w:szCs w:val="22"/>
            </w:rPr>
          </w:pPr>
          <w:r w:rsidRPr="002277E0">
            <w:rPr>
              <w:rFonts w:asciiTheme="minorHAnsi" w:hAnsiTheme="minorHAnsi" w:cstheme="minorHAnsi"/>
              <w:b/>
              <w:bCs/>
              <w:color w:val="2F5496" w:themeColor="accent1" w:themeShade="BF"/>
              <w:sz w:val="28"/>
              <w:szCs w:val="28"/>
            </w:rPr>
            <w:t>Inhoud</w:t>
          </w:r>
          <w:r w:rsidRPr="002277E0" w:rsidR="0024583B">
            <w:rPr>
              <w:rFonts w:asciiTheme="minorHAnsi" w:hAnsiTheme="minorHAnsi" w:cstheme="minorHAnsi"/>
              <w:b/>
              <w:bCs/>
              <w:color w:val="2F5496" w:themeColor="accent1" w:themeShade="BF"/>
              <w:sz w:val="28"/>
              <w:szCs w:val="28"/>
            </w:rPr>
            <w:t>sopgave</w:t>
          </w:r>
        </w:p>
        <w:p w:rsidRPr="00682A5C" w:rsidR="00325D0E" w:rsidRDefault="71A3ECFD" w14:paraId="158A1425" w14:textId="4422C1FD">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r w:rsidRPr="00682A5C">
            <w:rPr>
              <w:rFonts w:asciiTheme="minorHAnsi" w:hAnsiTheme="minorHAnsi" w:cstheme="minorHAnsi"/>
              <w:sz w:val="22"/>
            </w:rPr>
            <w:fldChar w:fldCharType="begin"/>
          </w:r>
          <w:r w:rsidRPr="00682A5C" w:rsidR="0078223D">
            <w:rPr>
              <w:rFonts w:asciiTheme="minorHAnsi" w:hAnsiTheme="minorHAnsi" w:cstheme="minorHAnsi"/>
              <w:sz w:val="22"/>
            </w:rPr>
            <w:instrText>TOC \o "1-3" \h \z \u</w:instrText>
          </w:r>
          <w:r w:rsidRPr="00682A5C">
            <w:rPr>
              <w:rFonts w:asciiTheme="minorHAnsi" w:hAnsiTheme="minorHAnsi" w:cstheme="minorHAnsi"/>
              <w:sz w:val="22"/>
            </w:rPr>
            <w:fldChar w:fldCharType="separate"/>
          </w:r>
          <w:hyperlink w:history="1" w:anchor="_Toc170129232">
            <w:r w:rsidRPr="00682A5C" w:rsidR="00325D0E">
              <w:rPr>
                <w:rStyle w:val="Hyperlink"/>
                <w:rFonts w:asciiTheme="minorHAnsi" w:hAnsiTheme="minorHAnsi" w:cstheme="minorHAnsi"/>
                <w:noProof/>
                <w:sz w:val="22"/>
                <w:lang w:eastAsia="nl-NL"/>
              </w:rPr>
              <w:t>1. Inleiding</w:t>
            </w:r>
            <w:r w:rsidRPr="00682A5C" w:rsidR="00325D0E">
              <w:rPr>
                <w:rFonts w:asciiTheme="minorHAnsi" w:hAnsiTheme="minorHAnsi" w:cstheme="minorHAnsi"/>
                <w:noProof/>
                <w:webHidden/>
                <w:sz w:val="22"/>
              </w:rPr>
              <w:tab/>
            </w:r>
            <w:r w:rsidRPr="00682A5C" w:rsidR="00325D0E">
              <w:rPr>
                <w:rFonts w:asciiTheme="minorHAnsi" w:hAnsiTheme="minorHAnsi" w:cstheme="minorHAnsi"/>
                <w:noProof/>
                <w:webHidden/>
                <w:sz w:val="22"/>
              </w:rPr>
              <w:fldChar w:fldCharType="begin"/>
            </w:r>
            <w:r w:rsidRPr="00682A5C" w:rsidR="00325D0E">
              <w:rPr>
                <w:rFonts w:asciiTheme="minorHAnsi" w:hAnsiTheme="minorHAnsi" w:cstheme="minorHAnsi"/>
                <w:noProof/>
                <w:webHidden/>
                <w:sz w:val="22"/>
              </w:rPr>
              <w:instrText xml:space="preserve"> PAGEREF _Toc170129232 \h </w:instrText>
            </w:r>
            <w:r w:rsidRPr="00682A5C" w:rsidR="00325D0E">
              <w:rPr>
                <w:rFonts w:asciiTheme="minorHAnsi" w:hAnsiTheme="minorHAnsi" w:cstheme="minorHAnsi"/>
                <w:noProof/>
                <w:webHidden/>
                <w:sz w:val="22"/>
              </w:rPr>
            </w:r>
            <w:r w:rsidRPr="00682A5C" w:rsidR="00325D0E">
              <w:rPr>
                <w:rFonts w:asciiTheme="minorHAnsi" w:hAnsiTheme="minorHAnsi" w:cstheme="minorHAnsi"/>
                <w:noProof/>
                <w:webHidden/>
                <w:sz w:val="22"/>
              </w:rPr>
              <w:fldChar w:fldCharType="separate"/>
            </w:r>
            <w:r w:rsidR="002277E0">
              <w:rPr>
                <w:rFonts w:asciiTheme="minorHAnsi" w:hAnsiTheme="minorHAnsi" w:cstheme="minorHAnsi"/>
                <w:noProof/>
                <w:webHidden/>
                <w:sz w:val="22"/>
              </w:rPr>
              <w:t>4</w:t>
            </w:r>
            <w:r w:rsidRPr="00682A5C" w:rsidR="00325D0E">
              <w:rPr>
                <w:rFonts w:asciiTheme="minorHAnsi" w:hAnsiTheme="minorHAnsi" w:cstheme="minorHAnsi"/>
                <w:noProof/>
                <w:webHidden/>
                <w:sz w:val="22"/>
              </w:rPr>
              <w:fldChar w:fldCharType="end"/>
            </w:r>
          </w:hyperlink>
        </w:p>
        <w:p w:rsidRPr="00682A5C" w:rsidR="00325D0E" w:rsidRDefault="00325D0E" w14:paraId="6D337FB1" w14:textId="2AA6AAB1">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33">
            <w:r w:rsidRPr="00682A5C">
              <w:rPr>
                <w:rStyle w:val="Hyperlink"/>
                <w:rFonts w:asciiTheme="minorHAnsi" w:hAnsiTheme="minorHAnsi" w:cstheme="minorHAnsi"/>
                <w:noProof/>
                <w:sz w:val="22"/>
              </w:rPr>
              <w:t>1.1</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rPr>
              <w:t>Algemeen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_Toc170129233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4</w:t>
            </w:r>
            <w:r w:rsidRPr="00682A5C">
              <w:rPr>
                <w:rFonts w:asciiTheme="minorHAnsi" w:hAnsiTheme="minorHAnsi" w:cstheme="minorHAnsi"/>
                <w:noProof/>
                <w:webHidden/>
                <w:sz w:val="22"/>
              </w:rPr>
              <w:fldChar w:fldCharType="end"/>
            </w:r>
          </w:hyperlink>
        </w:p>
        <w:p w:rsidRPr="00682A5C" w:rsidR="00325D0E" w:rsidRDefault="00325D0E" w14:paraId="6BB6A89A" w14:textId="2EF4F124">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34">
            <w:r w:rsidRPr="00682A5C">
              <w:rPr>
                <w:rStyle w:val="Hyperlink"/>
                <w:rFonts w:asciiTheme="minorHAnsi" w:hAnsiTheme="minorHAnsi" w:cstheme="minorHAnsi"/>
                <w:noProof/>
                <w:sz w:val="22"/>
                <w:lang w:eastAsia="nl-NL"/>
              </w:rPr>
              <w:t>1.2</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Verplichte uitvoering DPIA</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_Toc170129234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5</w:t>
            </w:r>
            <w:r w:rsidRPr="00682A5C">
              <w:rPr>
                <w:rFonts w:asciiTheme="minorHAnsi" w:hAnsiTheme="minorHAnsi" w:cstheme="minorHAnsi"/>
                <w:noProof/>
                <w:webHidden/>
                <w:sz w:val="22"/>
              </w:rPr>
              <w:fldChar w:fldCharType="end"/>
            </w:r>
          </w:hyperlink>
        </w:p>
        <w:p w:rsidRPr="00682A5C" w:rsidR="00325D0E" w:rsidRDefault="00325D0E" w14:paraId="596F0D29" w14:textId="254C15B2">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35">
            <w:r w:rsidRPr="00682A5C">
              <w:rPr>
                <w:rStyle w:val="Hyperlink"/>
                <w:rFonts w:asciiTheme="minorHAnsi" w:hAnsiTheme="minorHAnsi" w:cstheme="minorHAnsi"/>
                <w:noProof/>
                <w:sz w:val="22"/>
                <w:lang w:eastAsia="nl-NL"/>
              </w:rPr>
              <w:t>1.3</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Centrale versus lokale DPIA</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_Toc170129235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5</w:t>
            </w:r>
            <w:r w:rsidRPr="00682A5C">
              <w:rPr>
                <w:rFonts w:asciiTheme="minorHAnsi" w:hAnsiTheme="minorHAnsi" w:cstheme="minorHAnsi"/>
                <w:noProof/>
                <w:webHidden/>
                <w:sz w:val="22"/>
              </w:rPr>
              <w:fldChar w:fldCharType="end"/>
            </w:r>
          </w:hyperlink>
        </w:p>
        <w:p w:rsidRPr="00682A5C" w:rsidR="00325D0E" w:rsidRDefault="00325D0E" w14:paraId="1458C96B" w14:textId="7516379C">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36">
            <w:r w:rsidRPr="00682A5C">
              <w:rPr>
                <w:rStyle w:val="Hyperlink"/>
                <w:rFonts w:asciiTheme="minorHAnsi" w:hAnsiTheme="minorHAnsi" w:cstheme="minorHAnsi"/>
                <w:noProof/>
                <w:sz w:val="22"/>
                <w:lang w:eastAsia="nl-NL"/>
              </w:rPr>
              <w:t>1.4</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Uitvoering lokale DPIA</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_Toc170129236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6</w:t>
            </w:r>
            <w:r w:rsidRPr="00682A5C">
              <w:rPr>
                <w:rFonts w:asciiTheme="minorHAnsi" w:hAnsiTheme="minorHAnsi" w:cstheme="minorHAnsi"/>
                <w:noProof/>
                <w:webHidden/>
                <w:sz w:val="22"/>
              </w:rPr>
              <w:fldChar w:fldCharType="end"/>
            </w:r>
          </w:hyperlink>
        </w:p>
        <w:p w:rsidRPr="00682A5C" w:rsidR="00325D0E" w:rsidRDefault="00325D0E" w14:paraId="2D33DA73" w14:textId="3BEAEF89">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37">
            <w:r w:rsidRPr="00682A5C">
              <w:rPr>
                <w:rStyle w:val="Hyperlink"/>
                <w:rFonts w:asciiTheme="minorHAnsi" w:hAnsiTheme="minorHAnsi" w:cstheme="minorHAnsi"/>
                <w:noProof/>
                <w:sz w:val="22"/>
                <w:lang w:eastAsia="nl-NL"/>
              </w:rPr>
              <w:t>1.5</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Leeswijzer en gebruiksinstructie lokale DPIA</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_Toc170129237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7</w:t>
            </w:r>
            <w:r w:rsidRPr="00682A5C">
              <w:rPr>
                <w:rFonts w:asciiTheme="minorHAnsi" w:hAnsiTheme="minorHAnsi" w:cstheme="minorHAnsi"/>
                <w:noProof/>
                <w:webHidden/>
                <w:sz w:val="22"/>
              </w:rPr>
              <w:fldChar w:fldCharType="end"/>
            </w:r>
          </w:hyperlink>
        </w:p>
        <w:p w:rsidRPr="00682A5C" w:rsidR="00325D0E" w:rsidRDefault="00325D0E" w14:paraId="395039AE" w14:textId="39B594CB">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hyperlink w:history="1" w:anchor="_Toc170129238">
            <w:r w:rsidRPr="00682A5C">
              <w:rPr>
                <w:rStyle w:val="Hyperlink"/>
                <w:rFonts w:eastAsia="Times New Roman" w:asciiTheme="minorHAnsi" w:hAnsiTheme="minorHAnsi" w:cstheme="minorHAnsi"/>
                <w:noProof/>
                <w:sz w:val="22"/>
                <w:lang w:eastAsia="nl-NL"/>
              </w:rPr>
              <w:t>2. Gegevensverwerkingsanalyse</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_Toc170129238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8</w:t>
            </w:r>
            <w:r w:rsidRPr="00682A5C">
              <w:rPr>
                <w:rFonts w:asciiTheme="minorHAnsi" w:hAnsiTheme="minorHAnsi" w:cstheme="minorHAnsi"/>
                <w:noProof/>
                <w:webHidden/>
                <w:sz w:val="22"/>
              </w:rPr>
              <w:fldChar w:fldCharType="end"/>
            </w:r>
          </w:hyperlink>
        </w:p>
        <w:p w:rsidRPr="00682A5C" w:rsidR="00325D0E" w:rsidRDefault="00325D0E" w14:paraId="55C1A220" w14:textId="2E33E515">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39">
            <w:r w:rsidRPr="00682A5C">
              <w:rPr>
                <w:rStyle w:val="Hyperlink"/>
                <w:rFonts w:eastAsia="Times New Roman" w:asciiTheme="minorHAnsi" w:hAnsiTheme="minorHAnsi" w:cstheme="minorHAnsi"/>
                <w:noProof/>
                <w:sz w:val="22"/>
                <w:lang w:eastAsia="nl-NL"/>
              </w:rPr>
              <w:t>2.1</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eastAsia="Times New Roman" w:asciiTheme="minorHAnsi" w:hAnsiTheme="minorHAnsi" w:cstheme="minorHAnsi"/>
                <w:noProof/>
                <w:sz w:val="22"/>
                <w:lang w:eastAsia="nl-NL"/>
              </w:rPr>
              <w:t>Betrokkenen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_Toc170129239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8</w:t>
            </w:r>
            <w:r w:rsidRPr="00682A5C">
              <w:rPr>
                <w:rFonts w:asciiTheme="minorHAnsi" w:hAnsiTheme="minorHAnsi" w:cstheme="minorHAnsi"/>
                <w:noProof/>
                <w:webHidden/>
                <w:sz w:val="22"/>
              </w:rPr>
              <w:fldChar w:fldCharType="end"/>
            </w:r>
          </w:hyperlink>
        </w:p>
        <w:p w:rsidRPr="00682A5C" w:rsidR="00325D0E" w:rsidRDefault="00325D0E" w14:paraId="00757E45" w14:textId="3EE65C4E">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0">
            <w:r w:rsidRPr="00682A5C">
              <w:rPr>
                <w:rStyle w:val="Hyperlink"/>
                <w:rFonts w:eastAsia="Times New Roman" w:asciiTheme="minorHAnsi" w:hAnsiTheme="minorHAnsi" w:cstheme="minorHAnsi"/>
                <w:noProof/>
                <w:sz w:val="22"/>
                <w:lang w:eastAsia="nl-NL"/>
              </w:rPr>
              <w:t>2.2</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eastAsia="Times New Roman" w:asciiTheme="minorHAnsi" w:hAnsiTheme="minorHAnsi" w:cstheme="minorHAnsi"/>
                <w:noProof/>
                <w:sz w:val="22"/>
                <w:lang w:eastAsia="nl-NL"/>
              </w:rPr>
              <w:t>Processen en gebruik Google Workspace for Education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_Toc170129240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9</w:t>
            </w:r>
            <w:r w:rsidRPr="00682A5C">
              <w:rPr>
                <w:rFonts w:asciiTheme="minorHAnsi" w:hAnsiTheme="minorHAnsi" w:cstheme="minorHAnsi"/>
                <w:noProof/>
                <w:webHidden/>
                <w:sz w:val="22"/>
              </w:rPr>
              <w:fldChar w:fldCharType="end"/>
            </w:r>
          </w:hyperlink>
        </w:p>
        <w:p w:rsidRPr="00682A5C" w:rsidR="00325D0E" w:rsidRDefault="00325D0E" w14:paraId="3679CBF9" w14:textId="2EF0BD48">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1">
            <w:r w:rsidRPr="00682A5C">
              <w:rPr>
                <w:rStyle w:val="Hyperlink"/>
                <w:rFonts w:eastAsia="Times New Roman" w:asciiTheme="minorHAnsi" w:hAnsiTheme="minorHAnsi" w:cstheme="minorHAnsi"/>
                <w:noProof/>
                <w:sz w:val="22"/>
                <w:lang w:eastAsia="nl-NL"/>
              </w:rPr>
              <w:t>2.3</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eastAsia="Times New Roman" w:asciiTheme="minorHAnsi" w:hAnsiTheme="minorHAnsi" w:cstheme="minorHAnsi"/>
                <w:noProof/>
                <w:sz w:val="22"/>
                <w:lang w:eastAsia="nl-NL"/>
              </w:rPr>
              <w:t>Doeleinden verwerkingen persoonsgegevens</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_Toc170129241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10</w:t>
            </w:r>
            <w:r w:rsidRPr="00682A5C">
              <w:rPr>
                <w:rFonts w:asciiTheme="minorHAnsi" w:hAnsiTheme="minorHAnsi" w:cstheme="minorHAnsi"/>
                <w:noProof/>
                <w:webHidden/>
                <w:sz w:val="22"/>
              </w:rPr>
              <w:fldChar w:fldCharType="end"/>
            </w:r>
          </w:hyperlink>
        </w:p>
        <w:p w:rsidRPr="00682A5C" w:rsidR="00325D0E" w:rsidRDefault="00325D0E" w14:paraId="7992DE0E" w14:textId="0C9A3A8E">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2">
            <w:r w:rsidRPr="00682A5C">
              <w:rPr>
                <w:rStyle w:val="Hyperlink"/>
                <w:rFonts w:asciiTheme="minorHAnsi" w:hAnsiTheme="minorHAnsi" w:cstheme="minorHAnsi"/>
                <w:noProof/>
                <w:sz w:val="22"/>
                <w:lang w:eastAsia="nl-NL"/>
              </w:rPr>
              <w:t>2.4</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Persoonsgegevens</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_Toc170129242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11</w:t>
            </w:r>
            <w:r w:rsidRPr="00682A5C">
              <w:rPr>
                <w:rFonts w:asciiTheme="minorHAnsi" w:hAnsiTheme="minorHAnsi" w:cstheme="minorHAnsi"/>
                <w:noProof/>
                <w:webHidden/>
                <w:sz w:val="22"/>
              </w:rPr>
              <w:fldChar w:fldCharType="end"/>
            </w:r>
          </w:hyperlink>
        </w:p>
        <w:p w:rsidRPr="00682A5C" w:rsidR="00325D0E" w:rsidRDefault="00325D0E" w14:paraId="125DB926" w14:textId="0C3F11B5">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3">
            <w:r w:rsidRPr="00682A5C">
              <w:rPr>
                <w:rStyle w:val="Hyperlink"/>
                <w:rFonts w:eastAsia="Times New Roman" w:asciiTheme="minorHAnsi" w:hAnsiTheme="minorHAnsi" w:cstheme="minorHAnsi"/>
                <w:noProof/>
                <w:sz w:val="22"/>
                <w:lang w:eastAsia="nl-NL"/>
              </w:rPr>
              <w:t>2.5</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eastAsia="Times New Roman" w:asciiTheme="minorHAnsi" w:hAnsiTheme="minorHAnsi" w:cstheme="minorHAnsi"/>
                <w:noProof/>
                <w:sz w:val="22"/>
                <w:lang w:eastAsia="nl-NL"/>
              </w:rPr>
              <w:t>Beoordeling van de rechtmatigheid</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_Toc170129243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12</w:t>
            </w:r>
            <w:r w:rsidRPr="00682A5C">
              <w:rPr>
                <w:rFonts w:asciiTheme="minorHAnsi" w:hAnsiTheme="minorHAnsi" w:cstheme="minorHAnsi"/>
                <w:noProof/>
                <w:webHidden/>
                <w:sz w:val="22"/>
              </w:rPr>
              <w:fldChar w:fldCharType="end"/>
            </w:r>
          </w:hyperlink>
        </w:p>
        <w:p w:rsidRPr="00682A5C" w:rsidR="00325D0E" w:rsidRDefault="00325D0E" w14:paraId="3094963C" w14:textId="405D8D2C">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hyperlink w:history="1" w:anchor="_Toc170129244">
            <w:r w:rsidRPr="00682A5C">
              <w:rPr>
                <w:rStyle w:val="Hyperlink"/>
                <w:rFonts w:eastAsia="Times New Roman" w:asciiTheme="minorHAnsi" w:hAnsiTheme="minorHAnsi" w:cstheme="minorHAnsi"/>
                <w:noProof/>
                <w:sz w:val="22"/>
                <w:lang w:eastAsia="nl-NL"/>
              </w:rPr>
              <w:t>3. Risicoanalyse</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_Toc170129244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16</w:t>
            </w:r>
            <w:r w:rsidRPr="00682A5C">
              <w:rPr>
                <w:rFonts w:asciiTheme="minorHAnsi" w:hAnsiTheme="minorHAnsi" w:cstheme="minorHAnsi"/>
                <w:noProof/>
                <w:webHidden/>
                <w:sz w:val="22"/>
              </w:rPr>
              <w:fldChar w:fldCharType="end"/>
            </w:r>
          </w:hyperlink>
        </w:p>
        <w:p w:rsidRPr="00682A5C" w:rsidR="00325D0E" w:rsidRDefault="00325D0E" w14:paraId="4F5454D0" w14:textId="2053008D">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5">
            <w:r w:rsidRPr="00682A5C">
              <w:rPr>
                <w:rStyle w:val="Hyperlink"/>
                <w:rFonts w:asciiTheme="minorHAnsi" w:hAnsiTheme="minorHAnsi" w:cstheme="minorHAnsi"/>
                <w:noProof/>
                <w:sz w:val="22"/>
                <w:lang w:eastAsia="nl-NL"/>
              </w:rPr>
              <w:t xml:space="preserve">3.1 </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Landelijke risico’s en mitigerende maatregelen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_Toc170129245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16</w:t>
            </w:r>
            <w:r w:rsidRPr="00682A5C">
              <w:rPr>
                <w:rFonts w:asciiTheme="minorHAnsi" w:hAnsiTheme="minorHAnsi" w:cstheme="minorHAnsi"/>
                <w:noProof/>
                <w:webHidden/>
                <w:sz w:val="22"/>
              </w:rPr>
              <w:fldChar w:fldCharType="end"/>
            </w:r>
          </w:hyperlink>
        </w:p>
        <w:p w:rsidRPr="00682A5C" w:rsidR="00325D0E" w:rsidRDefault="00325D0E" w14:paraId="7146814E" w14:textId="28B4F36B">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6">
            <w:r w:rsidRPr="00682A5C">
              <w:rPr>
                <w:rStyle w:val="Hyperlink"/>
                <w:rFonts w:asciiTheme="minorHAnsi" w:hAnsiTheme="minorHAnsi" w:cstheme="minorHAnsi"/>
                <w:noProof/>
                <w:sz w:val="22"/>
                <w:lang w:eastAsia="nl-NL"/>
              </w:rPr>
              <w:t>3.1.1</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Google Workspace for Education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_Toc170129246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16</w:t>
            </w:r>
            <w:r w:rsidRPr="00682A5C">
              <w:rPr>
                <w:rFonts w:asciiTheme="minorHAnsi" w:hAnsiTheme="minorHAnsi" w:cstheme="minorHAnsi"/>
                <w:noProof/>
                <w:webHidden/>
                <w:sz w:val="22"/>
              </w:rPr>
              <w:fldChar w:fldCharType="end"/>
            </w:r>
          </w:hyperlink>
        </w:p>
        <w:p w:rsidRPr="00682A5C" w:rsidR="00325D0E" w:rsidRDefault="00325D0E" w14:paraId="38DB940F" w14:textId="171F4EA4">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7">
            <w:r w:rsidRPr="00682A5C">
              <w:rPr>
                <w:rStyle w:val="Hyperlink"/>
                <w:rFonts w:asciiTheme="minorHAnsi" w:hAnsiTheme="minorHAnsi" w:cstheme="minorHAnsi"/>
                <w:noProof/>
                <w:sz w:val="22"/>
                <w:lang w:eastAsia="nl-NL"/>
              </w:rPr>
              <w:t>3.1.2</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Data Transfer Impact Assessment</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_Toc170129247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22</w:t>
            </w:r>
            <w:r w:rsidRPr="00682A5C">
              <w:rPr>
                <w:rFonts w:asciiTheme="minorHAnsi" w:hAnsiTheme="minorHAnsi" w:cstheme="minorHAnsi"/>
                <w:noProof/>
                <w:webHidden/>
                <w:sz w:val="22"/>
              </w:rPr>
              <w:fldChar w:fldCharType="end"/>
            </w:r>
          </w:hyperlink>
        </w:p>
        <w:p w:rsidRPr="00682A5C" w:rsidR="00325D0E" w:rsidRDefault="00325D0E" w14:paraId="5ACBCDB4" w14:textId="753A002C">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8">
            <w:r w:rsidRPr="00682A5C">
              <w:rPr>
                <w:rStyle w:val="Hyperlink"/>
                <w:rFonts w:asciiTheme="minorHAnsi" w:hAnsiTheme="minorHAnsi" w:cstheme="minorHAnsi"/>
                <w:noProof/>
                <w:sz w:val="22"/>
                <w:lang w:eastAsia="nl-NL"/>
              </w:rPr>
              <w:t>3.1.3</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Nieuwe bevindingen Google Workspace for Education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_Toc170129248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23</w:t>
            </w:r>
            <w:r w:rsidRPr="00682A5C">
              <w:rPr>
                <w:rFonts w:asciiTheme="minorHAnsi" w:hAnsiTheme="minorHAnsi" w:cstheme="minorHAnsi"/>
                <w:noProof/>
                <w:webHidden/>
                <w:sz w:val="22"/>
              </w:rPr>
              <w:fldChar w:fldCharType="end"/>
            </w:r>
          </w:hyperlink>
        </w:p>
        <w:p w:rsidRPr="00682A5C" w:rsidR="00325D0E" w:rsidRDefault="00325D0E" w14:paraId="579F4C74" w14:textId="3247297C">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49">
            <w:r w:rsidRPr="00682A5C">
              <w:rPr>
                <w:rStyle w:val="Hyperlink"/>
                <w:rFonts w:asciiTheme="minorHAnsi" w:hAnsiTheme="minorHAnsi" w:cstheme="minorHAnsi"/>
                <w:noProof/>
                <w:sz w:val="22"/>
                <w:lang w:eastAsia="nl-NL"/>
              </w:rPr>
              <w:t>3.1.4</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ChromeOS en Chromebrowser op beheerde chromebooks</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_Toc170129249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25</w:t>
            </w:r>
            <w:r w:rsidRPr="00682A5C">
              <w:rPr>
                <w:rFonts w:asciiTheme="minorHAnsi" w:hAnsiTheme="minorHAnsi" w:cstheme="minorHAnsi"/>
                <w:noProof/>
                <w:webHidden/>
                <w:sz w:val="22"/>
              </w:rPr>
              <w:fldChar w:fldCharType="end"/>
            </w:r>
          </w:hyperlink>
        </w:p>
        <w:p w:rsidRPr="00682A5C" w:rsidR="00325D0E" w:rsidRDefault="00325D0E" w14:paraId="1544E4B8" w14:textId="37ECF5D7">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0">
            <w:r w:rsidRPr="00682A5C">
              <w:rPr>
                <w:rStyle w:val="Hyperlink"/>
                <w:rFonts w:asciiTheme="minorHAnsi" w:hAnsiTheme="minorHAnsi" w:cstheme="minorHAnsi"/>
                <w:noProof/>
                <w:sz w:val="22"/>
                <w:lang w:eastAsia="nl-NL"/>
              </w:rPr>
              <w:t>3.1.5</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Transparantie door onderwijsinstelling</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_Toc170129250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28</w:t>
            </w:r>
            <w:r w:rsidRPr="00682A5C">
              <w:rPr>
                <w:rFonts w:asciiTheme="minorHAnsi" w:hAnsiTheme="minorHAnsi" w:cstheme="minorHAnsi"/>
                <w:noProof/>
                <w:webHidden/>
                <w:sz w:val="22"/>
              </w:rPr>
              <w:fldChar w:fldCharType="end"/>
            </w:r>
          </w:hyperlink>
        </w:p>
        <w:p w:rsidRPr="00682A5C" w:rsidR="00325D0E" w:rsidRDefault="00325D0E" w14:paraId="0F0733E0" w14:textId="4D2F402D">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1">
            <w:r w:rsidRPr="00682A5C">
              <w:rPr>
                <w:rStyle w:val="Hyperlink"/>
                <w:rFonts w:asciiTheme="minorHAnsi" w:hAnsiTheme="minorHAnsi" w:cstheme="minorHAnsi"/>
                <w:noProof/>
                <w:sz w:val="22"/>
                <w:lang w:eastAsia="nl-NL"/>
              </w:rPr>
              <w:t>3.1.6</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Aanbevelingen Google beveiligingsmaatregelen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_Toc170129251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29</w:t>
            </w:r>
            <w:r w:rsidRPr="00682A5C">
              <w:rPr>
                <w:rFonts w:asciiTheme="minorHAnsi" w:hAnsiTheme="minorHAnsi" w:cstheme="minorHAnsi"/>
                <w:noProof/>
                <w:webHidden/>
                <w:sz w:val="22"/>
              </w:rPr>
              <w:fldChar w:fldCharType="end"/>
            </w:r>
          </w:hyperlink>
        </w:p>
        <w:p w:rsidRPr="00682A5C" w:rsidR="00325D0E" w:rsidRDefault="00325D0E" w14:paraId="225DC15D" w14:textId="1671B73C">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2">
            <w:r w:rsidRPr="00682A5C">
              <w:rPr>
                <w:rStyle w:val="Hyperlink"/>
                <w:rFonts w:asciiTheme="minorHAnsi" w:hAnsiTheme="minorHAnsi" w:cstheme="minorHAnsi"/>
                <w:noProof/>
                <w:sz w:val="22"/>
                <w:lang w:eastAsia="nl-NL"/>
              </w:rPr>
              <w:t>3.2</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Lokale DPIA</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_Toc170129252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29</w:t>
            </w:r>
            <w:r w:rsidRPr="00682A5C">
              <w:rPr>
                <w:rFonts w:asciiTheme="minorHAnsi" w:hAnsiTheme="minorHAnsi" w:cstheme="minorHAnsi"/>
                <w:noProof/>
                <w:webHidden/>
                <w:sz w:val="22"/>
              </w:rPr>
              <w:fldChar w:fldCharType="end"/>
            </w:r>
          </w:hyperlink>
        </w:p>
        <w:p w:rsidRPr="00682A5C" w:rsidR="00325D0E" w:rsidRDefault="00325D0E" w14:paraId="01CFCDFA" w14:textId="45495A9F">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3">
            <w:r w:rsidRPr="00682A5C">
              <w:rPr>
                <w:rStyle w:val="Hyperlink"/>
                <w:rFonts w:asciiTheme="minorHAnsi" w:hAnsiTheme="minorHAnsi" w:cstheme="minorHAnsi"/>
                <w:noProof/>
                <w:sz w:val="22"/>
              </w:rPr>
              <w:t>3.2.1</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rPr>
              <w:t>Vaststelling centraal vastgestelde risico’s en mitigerende maatregelen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_Toc170129253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29</w:t>
            </w:r>
            <w:r w:rsidRPr="00682A5C">
              <w:rPr>
                <w:rFonts w:asciiTheme="minorHAnsi" w:hAnsiTheme="minorHAnsi" w:cstheme="minorHAnsi"/>
                <w:noProof/>
                <w:webHidden/>
                <w:sz w:val="22"/>
              </w:rPr>
              <w:fldChar w:fldCharType="end"/>
            </w:r>
          </w:hyperlink>
        </w:p>
        <w:p w:rsidRPr="00682A5C" w:rsidR="00325D0E" w:rsidRDefault="00325D0E" w14:paraId="1C1DA459" w14:textId="1C7C30A3">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4">
            <w:r w:rsidRPr="00682A5C">
              <w:rPr>
                <w:rStyle w:val="Hyperlink"/>
                <w:rFonts w:asciiTheme="minorHAnsi" w:hAnsiTheme="minorHAnsi" w:cstheme="minorHAnsi"/>
                <w:noProof/>
                <w:sz w:val="22"/>
              </w:rPr>
              <w:t>3.2.2</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rPr>
              <w:t>Uitvoering centraal vastgestelde maatregelen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_Toc170129254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30</w:t>
            </w:r>
            <w:r w:rsidRPr="00682A5C">
              <w:rPr>
                <w:rFonts w:asciiTheme="minorHAnsi" w:hAnsiTheme="minorHAnsi" w:cstheme="minorHAnsi"/>
                <w:noProof/>
                <w:webHidden/>
                <w:sz w:val="22"/>
              </w:rPr>
              <w:fldChar w:fldCharType="end"/>
            </w:r>
          </w:hyperlink>
        </w:p>
        <w:p w:rsidRPr="00682A5C" w:rsidR="00325D0E" w:rsidRDefault="00325D0E" w14:paraId="3836AA79" w14:textId="5B0FFD09">
          <w:pPr>
            <w:pStyle w:val="Inhopg3"/>
            <w:tabs>
              <w:tab w:val="left" w:pos="120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5">
            <w:r w:rsidRPr="00682A5C">
              <w:rPr>
                <w:rStyle w:val="Hyperlink"/>
                <w:rFonts w:asciiTheme="minorHAnsi" w:hAnsiTheme="minorHAnsi" w:cstheme="minorHAnsi"/>
                <w:noProof/>
                <w:sz w:val="22"/>
              </w:rPr>
              <w:t>3.2.4</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rPr>
              <w:t>Organisatie-specifieke risico-afweging en maatregelen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_Toc170129255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30</w:t>
            </w:r>
            <w:r w:rsidRPr="00682A5C">
              <w:rPr>
                <w:rFonts w:asciiTheme="minorHAnsi" w:hAnsiTheme="minorHAnsi" w:cstheme="minorHAnsi"/>
                <w:noProof/>
                <w:webHidden/>
                <w:sz w:val="22"/>
              </w:rPr>
              <w:fldChar w:fldCharType="end"/>
            </w:r>
          </w:hyperlink>
        </w:p>
        <w:p w:rsidRPr="00682A5C" w:rsidR="00325D0E" w:rsidRDefault="00325D0E" w14:paraId="2436C105" w14:textId="1CFF5A61">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hyperlink w:history="1" w:anchor="_Toc170129256">
            <w:r w:rsidRPr="00682A5C">
              <w:rPr>
                <w:rStyle w:val="Hyperlink"/>
                <w:rFonts w:eastAsia="Times New Roman" w:asciiTheme="minorHAnsi" w:hAnsiTheme="minorHAnsi" w:cstheme="minorHAnsi"/>
                <w:noProof/>
                <w:sz w:val="22"/>
                <w:lang w:eastAsia="nl-NL"/>
              </w:rPr>
              <w:t>4. Conclusie en vaststelling</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_Toc170129256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33</w:t>
            </w:r>
            <w:r w:rsidRPr="00682A5C">
              <w:rPr>
                <w:rFonts w:asciiTheme="minorHAnsi" w:hAnsiTheme="minorHAnsi" w:cstheme="minorHAnsi"/>
                <w:noProof/>
                <w:webHidden/>
                <w:sz w:val="22"/>
              </w:rPr>
              <w:fldChar w:fldCharType="end"/>
            </w:r>
          </w:hyperlink>
        </w:p>
        <w:p w:rsidRPr="00682A5C" w:rsidR="00325D0E" w:rsidRDefault="00325D0E" w14:paraId="6397A738" w14:textId="6FCAA9CE">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7">
            <w:r w:rsidRPr="00682A5C">
              <w:rPr>
                <w:rStyle w:val="Hyperlink"/>
                <w:rFonts w:asciiTheme="minorHAnsi" w:hAnsiTheme="minorHAnsi" w:cstheme="minorHAnsi"/>
                <w:noProof/>
                <w:sz w:val="22"/>
                <w:lang w:eastAsia="nl-NL"/>
              </w:rPr>
              <w:t>4.1</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lang w:eastAsia="nl-NL"/>
              </w:rPr>
              <w:t>Vaststelling risico-afweging en maatregelen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_Toc170129257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33</w:t>
            </w:r>
            <w:r w:rsidRPr="00682A5C">
              <w:rPr>
                <w:rFonts w:asciiTheme="minorHAnsi" w:hAnsiTheme="minorHAnsi" w:cstheme="minorHAnsi"/>
                <w:noProof/>
                <w:webHidden/>
                <w:sz w:val="22"/>
              </w:rPr>
              <w:fldChar w:fldCharType="end"/>
            </w:r>
          </w:hyperlink>
        </w:p>
        <w:p w:rsidRPr="00682A5C" w:rsidR="00325D0E" w:rsidRDefault="00325D0E" w14:paraId="4BF6F758" w14:textId="7580ED78">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8">
            <w:r w:rsidRPr="00682A5C">
              <w:rPr>
                <w:rStyle w:val="Hyperlink"/>
                <w:rFonts w:asciiTheme="minorHAnsi" w:hAnsiTheme="minorHAnsi" w:cstheme="minorHAnsi"/>
                <w:noProof/>
                <w:sz w:val="22"/>
              </w:rPr>
              <w:t>4.2</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rPr>
              <w:t>Risico-mitigerende maatregelen onderwijsinstelling</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_Toc170129258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33</w:t>
            </w:r>
            <w:r w:rsidRPr="00682A5C">
              <w:rPr>
                <w:rFonts w:asciiTheme="minorHAnsi" w:hAnsiTheme="minorHAnsi" w:cstheme="minorHAnsi"/>
                <w:noProof/>
                <w:webHidden/>
                <w:sz w:val="22"/>
              </w:rPr>
              <w:fldChar w:fldCharType="end"/>
            </w:r>
          </w:hyperlink>
        </w:p>
        <w:p w:rsidRPr="00682A5C" w:rsidR="00325D0E" w:rsidRDefault="00325D0E" w14:paraId="5C7BC94D" w14:textId="4FD6AAD4">
          <w:pPr>
            <w:pStyle w:val="Inhopg2"/>
            <w:tabs>
              <w:tab w:val="left" w:pos="960"/>
              <w:tab w:val="right" w:leader="dot" w:pos="9060"/>
            </w:tabs>
            <w:rPr>
              <w:rFonts w:asciiTheme="minorHAnsi" w:hAnsiTheme="minorHAnsi" w:eastAsiaTheme="minorEastAsia" w:cstheme="minorHAnsi"/>
              <w:noProof/>
              <w:kern w:val="2"/>
              <w:sz w:val="22"/>
              <w:lang w:eastAsia="nl-NL"/>
              <w14:ligatures w14:val="standardContextual"/>
            </w:rPr>
          </w:pPr>
          <w:hyperlink w:history="1" w:anchor="_Toc170129259">
            <w:r w:rsidRPr="00682A5C">
              <w:rPr>
                <w:rStyle w:val="Hyperlink"/>
                <w:rFonts w:asciiTheme="minorHAnsi" w:hAnsiTheme="minorHAnsi" w:cstheme="minorHAnsi"/>
                <w:noProof/>
                <w:sz w:val="22"/>
              </w:rPr>
              <w:t>4.3</w:t>
            </w:r>
            <w:r w:rsidRPr="00682A5C">
              <w:rPr>
                <w:rFonts w:asciiTheme="minorHAnsi" w:hAnsiTheme="minorHAnsi" w:eastAsiaTheme="minorEastAsia" w:cstheme="minorHAnsi"/>
                <w:noProof/>
                <w:kern w:val="2"/>
                <w:sz w:val="22"/>
                <w:lang w:eastAsia="nl-NL"/>
                <w14:ligatures w14:val="standardContextual"/>
              </w:rPr>
              <w:tab/>
            </w:r>
            <w:r w:rsidRPr="00682A5C">
              <w:rPr>
                <w:rStyle w:val="Hyperlink"/>
                <w:rFonts w:asciiTheme="minorHAnsi" w:hAnsiTheme="minorHAnsi" w:cstheme="minorHAnsi"/>
                <w:noProof/>
                <w:sz w:val="22"/>
              </w:rPr>
              <w:t>Adviezen FG en betrokkenen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_Toc170129259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34</w:t>
            </w:r>
            <w:r w:rsidRPr="00682A5C">
              <w:rPr>
                <w:rFonts w:asciiTheme="minorHAnsi" w:hAnsiTheme="minorHAnsi" w:cstheme="minorHAnsi"/>
                <w:noProof/>
                <w:webHidden/>
                <w:sz w:val="22"/>
              </w:rPr>
              <w:fldChar w:fldCharType="end"/>
            </w:r>
          </w:hyperlink>
        </w:p>
        <w:p w:rsidRPr="00682A5C" w:rsidR="00325D0E" w:rsidRDefault="00325D0E" w14:paraId="13E6831D" w14:textId="1B79FC82">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hyperlink w:history="1" w:anchor="_Toc170129260">
            <w:r w:rsidRPr="00682A5C">
              <w:rPr>
                <w:rStyle w:val="Hyperlink"/>
                <w:rFonts w:asciiTheme="minorHAnsi" w:hAnsiTheme="minorHAnsi" w:cstheme="minorHAnsi"/>
                <w:noProof/>
                <w:sz w:val="22"/>
              </w:rPr>
              <w:t>5. VERKLARING ONDERWIJSINSTELLING</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_Toc170129260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35</w:t>
            </w:r>
            <w:r w:rsidRPr="00682A5C">
              <w:rPr>
                <w:rFonts w:asciiTheme="minorHAnsi" w:hAnsiTheme="minorHAnsi" w:cstheme="minorHAnsi"/>
                <w:noProof/>
                <w:webHidden/>
                <w:sz w:val="22"/>
              </w:rPr>
              <w:fldChar w:fldCharType="end"/>
            </w:r>
          </w:hyperlink>
        </w:p>
        <w:p w:rsidRPr="00682A5C" w:rsidR="00325D0E" w:rsidRDefault="00325D0E" w14:paraId="0D40B7D8" w14:textId="64D54229">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hyperlink w:history="1" w:anchor="_Toc170129261">
            <w:r w:rsidRPr="00682A5C">
              <w:rPr>
                <w:rStyle w:val="Hyperlink"/>
                <w:rFonts w:asciiTheme="minorHAnsi" w:hAnsiTheme="minorHAnsi" w:cstheme="minorHAnsi"/>
                <w:noProof/>
                <w:sz w:val="22"/>
              </w:rPr>
              <w:t>BIJLAGE 1: Maatregelen Google Workspace for Education</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_Toc170129261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36</w:t>
            </w:r>
            <w:r w:rsidRPr="00682A5C">
              <w:rPr>
                <w:rFonts w:asciiTheme="minorHAnsi" w:hAnsiTheme="minorHAnsi" w:cstheme="minorHAnsi"/>
                <w:noProof/>
                <w:webHidden/>
                <w:sz w:val="22"/>
              </w:rPr>
              <w:fldChar w:fldCharType="end"/>
            </w:r>
          </w:hyperlink>
        </w:p>
        <w:p w:rsidRPr="00682A5C" w:rsidR="00325D0E" w:rsidRDefault="00325D0E" w14:paraId="06D997D0" w14:textId="21A2AB4B">
          <w:pPr>
            <w:pStyle w:val="Inhopg1"/>
            <w:tabs>
              <w:tab w:val="right" w:leader="dot" w:pos="9060"/>
            </w:tabs>
            <w:rPr>
              <w:rFonts w:asciiTheme="minorHAnsi" w:hAnsiTheme="minorHAnsi" w:eastAsiaTheme="minorEastAsia" w:cstheme="minorHAnsi"/>
              <w:noProof/>
              <w:color w:val="auto"/>
              <w:kern w:val="2"/>
              <w:sz w:val="22"/>
              <w:lang w:eastAsia="nl-NL"/>
              <w14:ligatures w14:val="standardContextual"/>
            </w:rPr>
          </w:pPr>
          <w:hyperlink w:history="1" w:anchor="_Toc170129262">
            <w:r w:rsidRPr="00682A5C">
              <w:rPr>
                <w:rStyle w:val="Hyperlink"/>
                <w:rFonts w:asciiTheme="minorHAnsi" w:hAnsiTheme="minorHAnsi" w:cstheme="minorHAnsi"/>
                <w:noProof/>
                <w:sz w:val="22"/>
              </w:rPr>
              <w:t>BIJLAGE 2: Maatregelen ChromeOS en Chromebrowser op beheerde chromebooks</w:t>
            </w:r>
            <w:r w:rsidRPr="00682A5C">
              <w:rPr>
                <w:rFonts w:asciiTheme="minorHAnsi" w:hAnsiTheme="minorHAnsi" w:cstheme="minorHAnsi"/>
                <w:noProof/>
                <w:webHidden/>
                <w:sz w:val="22"/>
              </w:rPr>
              <w:tab/>
            </w:r>
            <w:r w:rsidRPr="00682A5C">
              <w:rPr>
                <w:rFonts w:asciiTheme="minorHAnsi" w:hAnsiTheme="minorHAnsi" w:cstheme="minorHAnsi"/>
                <w:noProof/>
                <w:webHidden/>
                <w:sz w:val="22"/>
              </w:rPr>
              <w:fldChar w:fldCharType="begin"/>
            </w:r>
            <w:r w:rsidRPr="00682A5C">
              <w:rPr>
                <w:rFonts w:asciiTheme="minorHAnsi" w:hAnsiTheme="minorHAnsi" w:cstheme="minorHAnsi"/>
                <w:noProof/>
                <w:webHidden/>
                <w:sz w:val="22"/>
              </w:rPr>
              <w:instrText xml:space="preserve"> PAGEREF _Toc170129262 \h </w:instrText>
            </w:r>
            <w:r w:rsidRPr="00682A5C">
              <w:rPr>
                <w:rFonts w:asciiTheme="minorHAnsi" w:hAnsiTheme="minorHAnsi" w:cstheme="minorHAnsi"/>
                <w:noProof/>
                <w:webHidden/>
                <w:sz w:val="22"/>
              </w:rPr>
            </w:r>
            <w:r w:rsidRPr="00682A5C">
              <w:rPr>
                <w:rFonts w:asciiTheme="minorHAnsi" w:hAnsiTheme="minorHAnsi" w:cstheme="minorHAnsi"/>
                <w:noProof/>
                <w:webHidden/>
                <w:sz w:val="22"/>
              </w:rPr>
              <w:fldChar w:fldCharType="separate"/>
            </w:r>
            <w:r w:rsidR="002277E0">
              <w:rPr>
                <w:rFonts w:asciiTheme="minorHAnsi" w:hAnsiTheme="minorHAnsi" w:cstheme="minorHAnsi"/>
                <w:noProof/>
                <w:webHidden/>
                <w:sz w:val="22"/>
              </w:rPr>
              <w:t>38</w:t>
            </w:r>
            <w:r w:rsidRPr="00682A5C">
              <w:rPr>
                <w:rFonts w:asciiTheme="minorHAnsi" w:hAnsiTheme="minorHAnsi" w:cstheme="minorHAnsi"/>
                <w:noProof/>
                <w:webHidden/>
                <w:sz w:val="22"/>
              </w:rPr>
              <w:fldChar w:fldCharType="end"/>
            </w:r>
          </w:hyperlink>
        </w:p>
        <w:p w:rsidRPr="00682A5C" w:rsidR="71A3ECFD" w:rsidP="71A3ECFD" w:rsidRDefault="71A3ECFD" w14:paraId="4E600409" w14:textId="64A1BED5">
          <w:pPr>
            <w:pStyle w:val="Inhopg1"/>
            <w:tabs>
              <w:tab w:val="right" w:leader="dot" w:pos="9060"/>
            </w:tabs>
            <w:rPr>
              <w:rStyle w:val="Hyperlink"/>
              <w:rFonts w:asciiTheme="minorHAnsi" w:hAnsiTheme="minorHAnsi" w:cstheme="minorHAnsi"/>
            </w:rPr>
          </w:pPr>
          <w:r w:rsidRPr="00682A5C">
            <w:rPr>
              <w:rFonts w:asciiTheme="minorHAnsi" w:hAnsiTheme="minorHAnsi" w:cstheme="minorHAnsi"/>
              <w:sz w:val="22"/>
            </w:rPr>
            <w:fldChar w:fldCharType="end"/>
          </w:r>
        </w:p>
      </w:sdtContent>
      <w:sdtEndPr>
        <w:rPr>
          <w:rFonts w:ascii="Calibri" w:hAnsi="Calibri" w:eastAsia="Calibri" w:cs="Calibri" w:asciiTheme="minorAscii" w:hAnsiTheme="minorAscii" w:eastAsiaTheme="minorAscii" w:cstheme="minorAscii"/>
          <w:color w:val="007AC3"/>
          <w:sz w:val="20"/>
          <w:szCs w:val="20"/>
          <w:lang w:eastAsia="en-US"/>
        </w:rPr>
      </w:sdtEndPr>
    </w:sdt>
    <w:p w:rsidRPr="00682A5C" w:rsidR="00C925E8" w:rsidRDefault="00C925E8" w14:paraId="7762F67A" w14:textId="77777777">
      <w:pPr>
        <w:rPr>
          <w:rFonts w:eastAsia="Yu Mincho" w:cstheme="minorHAnsi"/>
          <w:lang w:eastAsia="nl-NL"/>
        </w:rPr>
      </w:pPr>
      <w:r w:rsidRPr="00682A5C">
        <w:rPr>
          <w:rFonts w:eastAsia="Yu Mincho" w:cstheme="minorHAnsi"/>
          <w:lang w:eastAsia="nl-NL"/>
        </w:rPr>
        <w:br w:type="page"/>
      </w:r>
    </w:p>
    <w:p w:rsidRPr="00682A5C" w:rsidR="00A42C83" w:rsidP="71A3ECFD" w:rsidRDefault="00A42C83" w14:paraId="02DB430C" w14:textId="5B364723">
      <w:pPr>
        <w:pStyle w:val="Kop1"/>
        <w:rPr>
          <w:rStyle w:val="Kop1Char"/>
          <w:rFonts w:asciiTheme="minorHAnsi" w:hAnsiTheme="minorHAnsi" w:cstheme="minorHAnsi"/>
          <w:sz w:val="36"/>
          <w:szCs w:val="36"/>
          <w:lang w:eastAsia="nl-NL"/>
        </w:rPr>
      </w:pPr>
      <w:bookmarkStart w:name="_Toc170129232" w:id="0"/>
      <w:r w:rsidRPr="00682A5C">
        <w:rPr>
          <w:rStyle w:val="Kop1Char"/>
          <w:rFonts w:asciiTheme="minorHAnsi" w:hAnsiTheme="minorHAnsi" w:cstheme="minorHAnsi"/>
          <w:color w:val="2F5496" w:themeColor="accent1" w:themeShade="BF"/>
          <w:sz w:val="36"/>
          <w:szCs w:val="36"/>
          <w:lang w:eastAsia="nl-NL"/>
        </w:rPr>
        <w:t>1.</w:t>
      </w:r>
      <w:r w:rsidRPr="00682A5C">
        <w:rPr>
          <w:rStyle w:val="Kop1Char"/>
          <w:rFonts w:asciiTheme="minorHAnsi" w:hAnsiTheme="minorHAnsi" w:cstheme="minorHAnsi"/>
          <w:sz w:val="36"/>
          <w:szCs w:val="36"/>
          <w:lang w:eastAsia="nl-NL"/>
        </w:rPr>
        <w:t xml:space="preserve"> </w:t>
      </w:r>
      <w:r w:rsidRPr="00682A5C" w:rsidR="00D90D31">
        <w:rPr>
          <w:rStyle w:val="Kop1Char"/>
          <w:rFonts w:asciiTheme="minorHAnsi" w:hAnsiTheme="minorHAnsi" w:cstheme="minorHAnsi"/>
          <w:sz w:val="36"/>
          <w:szCs w:val="36"/>
          <w:lang w:eastAsia="nl-NL"/>
        </w:rPr>
        <w:t>Inleiding</w:t>
      </w:r>
      <w:bookmarkEnd w:id="0"/>
      <w:r w:rsidRPr="00682A5C" w:rsidR="00D90D31">
        <w:rPr>
          <w:rStyle w:val="Kop1Char"/>
          <w:rFonts w:asciiTheme="minorHAnsi" w:hAnsiTheme="minorHAnsi" w:cstheme="minorHAnsi"/>
          <w:sz w:val="36"/>
          <w:szCs w:val="36"/>
          <w:lang w:eastAsia="nl-NL"/>
        </w:rPr>
        <w:t> </w:t>
      </w:r>
    </w:p>
    <w:p w:rsidRPr="00682A5C" w:rsidR="002519C1" w:rsidP="71A3ECFD" w:rsidRDefault="002519C1" w14:paraId="78F19AC2" w14:textId="77777777">
      <w:pPr>
        <w:rPr>
          <w:rStyle w:val="Kop1Char"/>
          <w:rFonts w:eastAsia="Times New Roman" w:asciiTheme="minorHAnsi" w:hAnsiTheme="minorHAnsi" w:cstheme="minorHAnsi"/>
          <w:color w:val="auto"/>
          <w:sz w:val="22"/>
          <w:szCs w:val="22"/>
          <w:lang w:eastAsia="nl-NL"/>
        </w:rPr>
      </w:pPr>
    </w:p>
    <w:p w:rsidRPr="00682A5C" w:rsidR="00750CFD" w:rsidP="71A3ECFD" w:rsidRDefault="00750CFD" w14:paraId="0A93FF25" w14:textId="645254EB">
      <w:pPr>
        <w:pStyle w:val="Kop2"/>
        <w:rPr>
          <w:rStyle w:val="Kop1Char"/>
          <w:rFonts w:asciiTheme="minorHAnsi" w:hAnsiTheme="minorHAnsi" w:cstheme="minorHAnsi"/>
          <w:color w:val="007AC3"/>
          <w:sz w:val="22"/>
          <w:szCs w:val="22"/>
        </w:rPr>
      </w:pPr>
      <w:bookmarkStart w:name="_Toc170129233" w:id="1"/>
      <w:r w:rsidRPr="00682A5C">
        <w:rPr>
          <w:rStyle w:val="Kop1Char"/>
          <w:rFonts w:asciiTheme="minorHAnsi" w:hAnsiTheme="minorHAnsi" w:cstheme="minorHAnsi"/>
          <w:color w:val="007AC3"/>
          <w:sz w:val="22"/>
          <w:szCs w:val="22"/>
        </w:rPr>
        <w:t>1.1</w:t>
      </w:r>
      <w:r w:rsidRPr="00682A5C" w:rsidR="000B2904">
        <w:rPr>
          <w:rStyle w:val="Kop1Char"/>
          <w:rFonts w:asciiTheme="minorHAnsi" w:hAnsiTheme="minorHAnsi" w:cstheme="minorHAnsi"/>
          <w:color w:val="007AC3"/>
          <w:sz w:val="22"/>
          <w:szCs w:val="22"/>
        </w:rPr>
        <w:tab/>
      </w:r>
      <w:r w:rsidRPr="00682A5C">
        <w:rPr>
          <w:rStyle w:val="Kop1Char"/>
          <w:rFonts w:asciiTheme="minorHAnsi" w:hAnsiTheme="minorHAnsi" w:cstheme="minorHAnsi"/>
          <w:color w:val="007AC3"/>
          <w:sz w:val="22"/>
          <w:szCs w:val="22"/>
        </w:rPr>
        <w:t>Algemeen</w:t>
      </w:r>
      <w:bookmarkEnd w:id="1"/>
    </w:p>
    <w:p w:rsidRPr="00682A5C" w:rsidR="003A2B83" w:rsidP="71A3ECFD" w:rsidRDefault="003A2B83" w14:paraId="6058747D" w14:textId="5359FCAF">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In 2021 is er een </w:t>
      </w:r>
      <w:proofErr w:type="spellStart"/>
      <w:r w:rsidRPr="00682A5C">
        <w:rPr>
          <w:rFonts w:asciiTheme="minorHAnsi" w:hAnsiTheme="minorHAnsi" w:cstheme="minorHAnsi"/>
          <w:sz w:val="22"/>
          <w:szCs w:val="22"/>
          <w:lang w:val="nl-NL" w:eastAsia="nl-NL"/>
        </w:rPr>
        <w:t>privacyonderzoek</w:t>
      </w:r>
      <w:proofErr w:type="spellEnd"/>
      <w:r w:rsidRPr="00682A5C">
        <w:rPr>
          <w:rFonts w:asciiTheme="minorHAnsi" w:hAnsiTheme="minorHAnsi" w:cstheme="minorHAnsi"/>
          <w:sz w:val="22"/>
          <w:szCs w:val="22"/>
          <w:lang w:val="nl-NL" w:eastAsia="nl-NL"/>
        </w:rPr>
        <w:t xml:space="preserve"> uitgevoerd op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w:t>
      </w:r>
      <w:r w:rsidRPr="00682A5C" w:rsidR="00341490">
        <w:rPr>
          <w:rFonts w:asciiTheme="minorHAnsi" w:hAnsiTheme="minorHAnsi" w:cstheme="minorHAnsi"/>
          <w:sz w:val="22"/>
          <w:szCs w:val="22"/>
          <w:lang w:val="nl-NL" w:eastAsia="nl-NL"/>
        </w:rPr>
        <w:t>n</w:t>
      </w:r>
      <w:proofErr w:type="spellEnd"/>
      <w:r w:rsidRPr="00682A5C" w:rsidR="00341490">
        <w:rPr>
          <w:rFonts w:asciiTheme="minorHAnsi" w:hAnsiTheme="minorHAnsi" w:cstheme="minorHAnsi"/>
          <w:sz w:val="22"/>
          <w:szCs w:val="22"/>
          <w:lang w:val="nl-NL" w:eastAsia="nl-NL"/>
        </w:rPr>
        <w:t xml:space="preserve"> (i</w:t>
      </w:r>
      <w:r w:rsidRPr="00682A5C">
        <w:rPr>
          <w:rFonts w:asciiTheme="minorHAnsi" w:hAnsiTheme="minorHAnsi" w:cstheme="minorHAnsi"/>
          <w:sz w:val="22"/>
          <w:szCs w:val="22"/>
          <w:lang w:val="nl-NL" w:eastAsia="nl-NL"/>
        </w:rPr>
        <w:t xml:space="preserve">n 2021 </w:t>
      </w:r>
      <w:r w:rsidRPr="00682A5C" w:rsidR="000471C1">
        <w:rPr>
          <w:rFonts w:asciiTheme="minorHAnsi" w:hAnsiTheme="minorHAnsi" w:cstheme="minorHAnsi"/>
          <w:sz w:val="22"/>
          <w:szCs w:val="22"/>
          <w:lang w:val="nl-NL" w:eastAsia="nl-NL"/>
        </w:rPr>
        <w:t xml:space="preserve">nog </w:t>
      </w:r>
      <w:r w:rsidRPr="00682A5C">
        <w:rPr>
          <w:rFonts w:asciiTheme="minorHAnsi" w:hAnsiTheme="minorHAnsi" w:cstheme="minorHAnsi"/>
          <w:sz w:val="22"/>
          <w:szCs w:val="22"/>
          <w:lang w:val="nl-NL" w:eastAsia="nl-NL"/>
        </w:rPr>
        <w:t xml:space="preserve">G Suite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genoemd). </w:t>
      </w:r>
      <w:r w:rsidRPr="00682A5C" w:rsidR="009950D4">
        <w:rPr>
          <w:rFonts w:asciiTheme="minorHAnsi" w:hAnsiTheme="minorHAnsi" w:cstheme="minorHAnsi"/>
          <w:sz w:val="22"/>
          <w:szCs w:val="22"/>
          <w:lang w:val="nl-NL" w:eastAsia="nl-NL"/>
        </w:rPr>
        <w:t xml:space="preserve">Uit deze </w:t>
      </w:r>
      <w:r w:rsidRPr="00682A5C" w:rsidR="009950D4">
        <w:rPr>
          <w:rFonts w:asciiTheme="minorHAnsi" w:hAnsiTheme="minorHAnsi" w:cstheme="minorHAnsi"/>
          <w:i/>
          <w:iCs/>
          <w:sz w:val="22"/>
          <w:szCs w:val="22"/>
          <w:lang w:val="nl-NL" w:eastAsia="nl-NL"/>
        </w:rPr>
        <w:t xml:space="preserve">data </w:t>
      </w:r>
      <w:proofErr w:type="spellStart"/>
      <w:r w:rsidRPr="00682A5C" w:rsidR="009950D4">
        <w:rPr>
          <w:rFonts w:asciiTheme="minorHAnsi" w:hAnsiTheme="minorHAnsi" w:cstheme="minorHAnsi"/>
          <w:i/>
          <w:iCs/>
          <w:sz w:val="22"/>
          <w:szCs w:val="22"/>
          <w:lang w:val="nl-NL" w:eastAsia="nl-NL"/>
        </w:rPr>
        <w:t>protection</w:t>
      </w:r>
      <w:proofErr w:type="spellEnd"/>
      <w:r w:rsidRPr="00682A5C" w:rsidR="009950D4">
        <w:rPr>
          <w:rFonts w:asciiTheme="minorHAnsi" w:hAnsiTheme="minorHAnsi" w:cstheme="minorHAnsi"/>
          <w:i/>
          <w:iCs/>
          <w:sz w:val="22"/>
          <w:szCs w:val="22"/>
          <w:lang w:val="nl-NL" w:eastAsia="nl-NL"/>
        </w:rPr>
        <w:t xml:space="preserve"> impact assessment</w:t>
      </w:r>
      <w:r w:rsidRPr="00682A5C" w:rsidR="009950D4">
        <w:rPr>
          <w:rFonts w:asciiTheme="minorHAnsi" w:hAnsiTheme="minorHAnsi" w:cstheme="minorHAnsi"/>
          <w:sz w:val="22"/>
          <w:szCs w:val="22"/>
          <w:lang w:val="nl-NL" w:eastAsia="nl-NL"/>
        </w:rPr>
        <w:t xml:space="preserve"> (DPIA) bleek dat er hoge </w:t>
      </w:r>
      <w:proofErr w:type="spellStart"/>
      <w:r w:rsidRPr="00682A5C" w:rsidR="009950D4">
        <w:rPr>
          <w:rFonts w:asciiTheme="minorHAnsi" w:hAnsiTheme="minorHAnsi" w:cstheme="minorHAnsi"/>
          <w:sz w:val="22"/>
          <w:szCs w:val="22"/>
          <w:lang w:val="nl-NL" w:eastAsia="nl-NL"/>
        </w:rPr>
        <w:t>privacyrisico’s</w:t>
      </w:r>
      <w:proofErr w:type="spellEnd"/>
      <w:r w:rsidRPr="00682A5C" w:rsidR="009950D4">
        <w:rPr>
          <w:rFonts w:asciiTheme="minorHAnsi" w:hAnsiTheme="minorHAnsi" w:cstheme="minorHAnsi"/>
          <w:sz w:val="22"/>
          <w:szCs w:val="22"/>
          <w:lang w:val="nl-NL" w:eastAsia="nl-NL"/>
        </w:rPr>
        <w:t xml:space="preserve"> kleefden aan het gebruik van </w:t>
      </w:r>
      <w:r w:rsidRPr="00682A5C">
        <w:rPr>
          <w:rFonts w:asciiTheme="minorHAnsi" w:hAnsiTheme="minorHAnsi" w:cstheme="minorHAnsi"/>
          <w:sz w:val="22"/>
          <w:szCs w:val="22"/>
          <w:lang w:val="nl-NL" w:eastAsia="nl-NL"/>
        </w:rPr>
        <w:t xml:space="preserve">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Deze software - die onder meer de programma’s als Google Classroom</w:t>
      </w:r>
      <w:r w:rsidRPr="00682A5C" w:rsidR="009950D4">
        <w:rPr>
          <w:rFonts w:asciiTheme="minorHAnsi" w:hAnsiTheme="minorHAnsi" w:cstheme="minorHAnsi"/>
          <w:sz w:val="22"/>
          <w:szCs w:val="22"/>
          <w:lang w:val="nl-NL" w:eastAsia="nl-NL"/>
        </w:rPr>
        <w:t xml:space="preserve">, Google </w:t>
      </w:r>
      <w:proofErr w:type="spellStart"/>
      <w:r w:rsidRPr="00682A5C" w:rsidR="009950D4">
        <w:rPr>
          <w:rFonts w:asciiTheme="minorHAnsi" w:hAnsiTheme="minorHAnsi" w:cstheme="minorHAnsi"/>
          <w:sz w:val="22"/>
          <w:szCs w:val="22"/>
          <w:lang w:val="nl-NL" w:eastAsia="nl-NL"/>
        </w:rPr>
        <w:t>Docs</w:t>
      </w:r>
      <w:proofErr w:type="spellEnd"/>
      <w:r w:rsidRPr="00682A5C" w:rsidR="009950D4">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 xml:space="preserve">en Google Meet bevat - wordt ook op </w:t>
      </w:r>
      <w:r w:rsidRPr="00682A5C" w:rsidR="009950D4">
        <w:rPr>
          <w:rFonts w:asciiTheme="minorHAnsi" w:hAnsiTheme="minorHAnsi" w:cstheme="minorHAnsi"/>
          <w:sz w:val="22"/>
          <w:szCs w:val="22"/>
          <w:lang w:val="nl-NL" w:eastAsia="nl-NL"/>
        </w:rPr>
        <w:t xml:space="preserve">de </w:t>
      </w:r>
      <w:r w:rsidRPr="00682A5C">
        <w:rPr>
          <w:rFonts w:asciiTheme="minorHAnsi" w:hAnsiTheme="minorHAnsi" w:cstheme="minorHAnsi"/>
          <w:sz w:val="22"/>
          <w:szCs w:val="22"/>
          <w:lang w:val="nl-NL" w:eastAsia="nl-NL"/>
        </w:rPr>
        <w:t xml:space="preserve">scholen </w:t>
      </w:r>
      <w:r w:rsidRPr="00682A5C" w:rsidR="009950D4">
        <w:rPr>
          <w:rFonts w:asciiTheme="minorHAnsi" w:hAnsiTheme="minorHAnsi" w:cstheme="minorHAnsi"/>
          <w:sz w:val="22"/>
          <w:szCs w:val="22"/>
          <w:lang w:val="nl-NL" w:eastAsia="nl-NL"/>
        </w:rPr>
        <w:t xml:space="preserve">van </w:t>
      </w:r>
      <w:r w:rsidRPr="00682A5C" w:rsidR="009950D4">
        <w:rPr>
          <w:rFonts w:asciiTheme="minorHAnsi" w:hAnsiTheme="minorHAnsi" w:cstheme="minorHAnsi"/>
          <w:sz w:val="22"/>
          <w:szCs w:val="22"/>
          <w:highlight w:val="yellow"/>
          <w:lang w:val="nl-NL" w:eastAsia="nl-NL"/>
        </w:rPr>
        <w:t xml:space="preserve">[NAAM </w:t>
      </w:r>
      <w:r w:rsidRPr="00682A5C" w:rsidR="00BF6145">
        <w:rPr>
          <w:rFonts w:asciiTheme="minorHAnsi" w:hAnsiTheme="minorHAnsi" w:cstheme="minorHAnsi"/>
          <w:sz w:val="22"/>
          <w:szCs w:val="22"/>
          <w:highlight w:val="yellow"/>
          <w:lang w:val="nl-NL" w:eastAsia="nl-NL"/>
        </w:rPr>
        <w:t>ONDERWIJSINSTELLING</w:t>
      </w:r>
      <w:r w:rsidRPr="00682A5C" w:rsidR="009950D4">
        <w:rPr>
          <w:rFonts w:asciiTheme="minorHAnsi" w:hAnsiTheme="minorHAnsi" w:cstheme="minorHAnsi"/>
          <w:sz w:val="22"/>
          <w:szCs w:val="22"/>
          <w:highlight w:val="yellow"/>
          <w:lang w:val="nl-NL" w:eastAsia="nl-NL"/>
        </w:rPr>
        <w:t>]</w:t>
      </w:r>
      <w:r w:rsidRPr="00682A5C" w:rsidR="009950D4">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 xml:space="preserve">gebruikt. </w:t>
      </w:r>
    </w:p>
    <w:p w:rsidRPr="00682A5C" w:rsidR="002A1137" w:rsidP="71A3ECFD" w:rsidRDefault="002A1137" w14:paraId="7F3C02CD" w14:textId="77777777">
      <w:pPr>
        <w:pStyle w:val="Geenafstand"/>
        <w:spacing w:line="276" w:lineRule="auto"/>
        <w:rPr>
          <w:rFonts w:asciiTheme="minorHAnsi" w:hAnsiTheme="minorHAnsi" w:cstheme="minorHAnsi"/>
          <w:sz w:val="22"/>
          <w:szCs w:val="22"/>
          <w:lang w:val="nl-NL" w:eastAsia="nl-NL"/>
        </w:rPr>
      </w:pPr>
    </w:p>
    <w:p w:rsidRPr="00682A5C" w:rsidR="00D66211" w:rsidP="71A3ECFD" w:rsidRDefault="003A2B83" w14:paraId="0BC23413" w14:textId="262AC6E4">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SIVON en SURF</w:t>
      </w:r>
      <w:r w:rsidRPr="00682A5C" w:rsidR="0037600E">
        <w:rPr>
          <w:rFonts w:asciiTheme="minorHAnsi" w:hAnsiTheme="minorHAnsi" w:cstheme="minorHAnsi"/>
          <w:sz w:val="22"/>
          <w:szCs w:val="22"/>
          <w:lang w:val="nl-NL" w:eastAsia="nl-NL"/>
        </w:rPr>
        <w:t>,</w:t>
      </w:r>
      <w:r w:rsidRPr="00682A5C" w:rsidR="00F3744B">
        <w:rPr>
          <w:rFonts w:asciiTheme="minorHAnsi" w:hAnsiTheme="minorHAnsi" w:cstheme="minorHAnsi"/>
          <w:sz w:val="22"/>
          <w:szCs w:val="22"/>
          <w:lang w:val="nl-NL" w:eastAsia="nl-NL"/>
        </w:rPr>
        <w:t xml:space="preserve"> </w:t>
      </w:r>
      <w:r w:rsidRPr="00682A5C" w:rsidR="0037600E">
        <w:rPr>
          <w:rFonts w:asciiTheme="minorHAnsi" w:hAnsiTheme="minorHAnsi" w:cstheme="minorHAnsi"/>
          <w:sz w:val="22"/>
          <w:szCs w:val="22"/>
          <w:lang w:val="nl-NL" w:eastAsia="nl-NL"/>
        </w:rPr>
        <w:t>co</w:t>
      </w:r>
      <w:r w:rsidRPr="00682A5C" w:rsidR="202A872D">
        <w:rPr>
          <w:rFonts w:asciiTheme="minorHAnsi" w:hAnsiTheme="minorHAnsi" w:cstheme="minorHAnsi"/>
          <w:sz w:val="22"/>
          <w:szCs w:val="22"/>
          <w:lang w:val="nl-NL" w:eastAsia="nl-NL"/>
        </w:rPr>
        <w:t>ö</w:t>
      </w:r>
      <w:r w:rsidRPr="00682A5C" w:rsidR="0037600E">
        <w:rPr>
          <w:rFonts w:asciiTheme="minorHAnsi" w:hAnsiTheme="minorHAnsi" w:cstheme="minorHAnsi"/>
          <w:sz w:val="22"/>
          <w:szCs w:val="22"/>
          <w:lang w:val="nl-NL" w:eastAsia="nl-NL"/>
        </w:rPr>
        <w:t xml:space="preserve">peraties </w:t>
      </w:r>
      <w:r w:rsidRPr="00682A5C" w:rsidR="00F3744B">
        <w:rPr>
          <w:rFonts w:asciiTheme="minorHAnsi" w:hAnsiTheme="minorHAnsi" w:cstheme="minorHAnsi"/>
          <w:sz w:val="22"/>
          <w:szCs w:val="22"/>
          <w:lang w:val="nl-NL" w:eastAsia="nl-NL"/>
        </w:rPr>
        <w:t xml:space="preserve">van en </w:t>
      </w:r>
      <w:r w:rsidRPr="00682A5C" w:rsidR="0037600E">
        <w:rPr>
          <w:rFonts w:asciiTheme="minorHAnsi" w:hAnsiTheme="minorHAnsi" w:cstheme="minorHAnsi"/>
          <w:sz w:val="22"/>
          <w:szCs w:val="22"/>
          <w:lang w:val="nl-NL" w:eastAsia="nl-NL"/>
        </w:rPr>
        <w:t>voor onderwijs</w:t>
      </w:r>
      <w:r w:rsidRPr="00682A5C" w:rsidR="00F3744B">
        <w:rPr>
          <w:rFonts w:asciiTheme="minorHAnsi" w:hAnsiTheme="minorHAnsi" w:cstheme="minorHAnsi"/>
          <w:sz w:val="22"/>
          <w:szCs w:val="22"/>
          <w:lang w:val="nl-NL" w:eastAsia="nl-NL"/>
        </w:rPr>
        <w:t>- en onderzoeks</w:t>
      </w:r>
      <w:r w:rsidRPr="00682A5C" w:rsidR="0037600E">
        <w:rPr>
          <w:rFonts w:asciiTheme="minorHAnsi" w:hAnsiTheme="minorHAnsi" w:cstheme="minorHAnsi"/>
          <w:sz w:val="22"/>
          <w:szCs w:val="22"/>
          <w:lang w:val="nl-NL" w:eastAsia="nl-NL"/>
        </w:rPr>
        <w:t>instellingen</w:t>
      </w:r>
      <w:r w:rsidRPr="00682A5C" w:rsidR="00F3744B">
        <w:rPr>
          <w:rFonts w:asciiTheme="minorHAnsi" w:hAnsiTheme="minorHAnsi" w:cstheme="minorHAnsi"/>
          <w:sz w:val="22"/>
          <w:szCs w:val="22"/>
          <w:lang w:val="nl-NL" w:eastAsia="nl-NL"/>
        </w:rPr>
        <w:t xml:space="preserve"> in Nederland</w:t>
      </w:r>
      <w:r w:rsidRPr="00682A5C" w:rsidR="0037600E">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 xml:space="preserve">hebben </w:t>
      </w:r>
      <w:r w:rsidRPr="00682A5C" w:rsidR="009950D4">
        <w:rPr>
          <w:rFonts w:asciiTheme="minorHAnsi" w:hAnsiTheme="minorHAnsi" w:cstheme="minorHAnsi"/>
          <w:sz w:val="22"/>
          <w:szCs w:val="22"/>
          <w:lang w:val="nl-NL" w:eastAsia="nl-NL"/>
        </w:rPr>
        <w:t xml:space="preserve">naar aanleiding van het </w:t>
      </w:r>
      <w:r w:rsidRPr="00682A5C" w:rsidR="009950D4">
        <w:rPr>
          <w:rFonts w:asciiTheme="minorHAnsi" w:hAnsiTheme="minorHAnsi" w:cstheme="minorHAnsi"/>
          <w:sz w:val="22"/>
          <w:szCs w:val="22"/>
          <w:lang w:val="nl-NL"/>
        </w:rPr>
        <w:t xml:space="preserve">onderzoek </w:t>
      </w:r>
      <w:hyperlink w:history="1" r:id="rId17">
        <w:r w:rsidRPr="00682A5C">
          <w:rPr>
            <w:rFonts w:asciiTheme="minorHAnsi" w:hAnsiTheme="minorHAnsi" w:cstheme="minorHAnsi"/>
            <w:sz w:val="22"/>
            <w:szCs w:val="22"/>
            <w:lang w:val="nl-NL" w:eastAsia="nl-NL"/>
          </w:rPr>
          <w:t>in 2021 afspraken gemaakt</w:t>
        </w:r>
      </w:hyperlink>
      <w:r w:rsidRPr="00682A5C" w:rsidR="003460AF">
        <w:rPr>
          <w:rStyle w:val="Voetnootmarkering"/>
          <w:rFonts w:asciiTheme="minorHAnsi" w:hAnsiTheme="minorHAnsi" w:cstheme="minorHAnsi"/>
          <w:sz w:val="22"/>
          <w:szCs w:val="22"/>
          <w:lang w:val="nl-NL" w:eastAsia="nl-NL"/>
        </w:rPr>
        <w:footnoteReference w:id="2"/>
      </w:r>
      <w:r w:rsidRPr="00682A5C" w:rsidR="009950D4">
        <w:rPr>
          <w:rFonts w:asciiTheme="minorHAnsi" w:hAnsiTheme="minorHAnsi" w:cstheme="minorHAnsi"/>
          <w:sz w:val="22"/>
          <w:szCs w:val="22"/>
          <w:lang w:val="nl-NL"/>
        </w:rPr>
        <w:t xml:space="preserve"> </w:t>
      </w:r>
      <w:r w:rsidRPr="00682A5C" w:rsidR="009950D4">
        <w:rPr>
          <w:rFonts w:asciiTheme="minorHAnsi" w:hAnsiTheme="minorHAnsi" w:cstheme="minorHAnsi"/>
          <w:sz w:val="22"/>
          <w:szCs w:val="22"/>
          <w:lang w:val="nl-NL" w:eastAsia="nl-NL"/>
        </w:rPr>
        <w:t>met Google</w:t>
      </w:r>
      <w:r w:rsidRPr="00682A5C">
        <w:rPr>
          <w:rFonts w:asciiTheme="minorHAnsi" w:hAnsiTheme="minorHAnsi" w:cstheme="minorHAnsi"/>
          <w:sz w:val="22"/>
          <w:szCs w:val="22"/>
          <w:lang w:val="nl-NL" w:eastAsia="nl-NL"/>
        </w:rPr>
        <w:t xml:space="preserve"> om de geconstateerde </w:t>
      </w:r>
      <w:proofErr w:type="spellStart"/>
      <w:r w:rsidRPr="00682A5C">
        <w:rPr>
          <w:rFonts w:asciiTheme="minorHAnsi" w:hAnsiTheme="minorHAnsi" w:cstheme="minorHAnsi"/>
          <w:sz w:val="22"/>
          <w:szCs w:val="22"/>
          <w:lang w:val="nl-NL" w:eastAsia="nl-NL"/>
        </w:rPr>
        <w:t>privacyrisico’s</w:t>
      </w:r>
      <w:proofErr w:type="spellEnd"/>
      <w:r w:rsidRPr="00682A5C">
        <w:rPr>
          <w:rFonts w:asciiTheme="minorHAnsi" w:hAnsiTheme="minorHAnsi" w:cstheme="minorHAnsi"/>
          <w:sz w:val="22"/>
          <w:szCs w:val="22"/>
          <w:lang w:val="nl-NL" w:eastAsia="nl-NL"/>
        </w:rPr>
        <w:t xml:space="preserve"> te verminderen. Google</w:t>
      </w:r>
      <w:r w:rsidRPr="00682A5C" w:rsidR="003765DC">
        <w:rPr>
          <w:rFonts w:asciiTheme="minorHAnsi" w:hAnsiTheme="minorHAnsi" w:cstheme="minorHAnsi"/>
          <w:sz w:val="22"/>
          <w:szCs w:val="22"/>
          <w:lang w:val="nl-NL" w:eastAsia="nl-NL"/>
        </w:rPr>
        <w:t xml:space="preserve"> is de afspraak nagekomen en </w:t>
      </w:r>
      <w:r w:rsidRPr="00682A5C">
        <w:rPr>
          <w:rFonts w:asciiTheme="minorHAnsi" w:hAnsiTheme="minorHAnsi" w:cstheme="minorHAnsi"/>
          <w:sz w:val="22"/>
          <w:szCs w:val="22"/>
          <w:lang w:val="nl-NL" w:eastAsia="nl-NL"/>
        </w:rPr>
        <w:t xml:space="preserve">heeft </w:t>
      </w:r>
      <w:r w:rsidRPr="00682A5C" w:rsidR="003765DC">
        <w:rPr>
          <w:rFonts w:asciiTheme="minorHAnsi" w:hAnsiTheme="minorHAnsi" w:cstheme="minorHAnsi"/>
          <w:sz w:val="22"/>
          <w:szCs w:val="22"/>
          <w:lang w:val="nl-NL" w:eastAsia="nl-NL"/>
        </w:rPr>
        <w:t xml:space="preserve">de nodige maatregelen genomen en </w:t>
      </w:r>
      <w:r w:rsidRPr="00682A5C">
        <w:rPr>
          <w:rFonts w:asciiTheme="minorHAnsi" w:hAnsiTheme="minorHAnsi" w:cstheme="minorHAnsi"/>
          <w:sz w:val="22"/>
          <w:szCs w:val="22"/>
          <w:lang w:val="nl-NL" w:eastAsia="nl-NL"/>
        </w:rPr>
        <w:t xml:space="preserve">wijzigingen doorgevoerd </w:t>
      </w:r>
      <w:r w:rsidRPr="00682A5C" w:rsidR="009950D4">
        <w:rPr>
          <w:rFonts w:asciiTheme="minorHAnsi" w:hAnsiTheme="minorHAnsi" w:cstheme="minorHAnsi"/>
          <w:sz w:val="22"/>
          <w:szCs w:val="22"/>
          <w:lang w:val="nl-NL" w:eastAsia="nl-NL"/>
        </w:rPr>
        <w:t>in de software</w:t>
      </w:r>
      <w:r w:rsidRPr="00682A5C">
        <w:rPr>
          <w:rFonts w:asciiTheme="minorHAnsi" w:hAnsiTheme="minorHAnsi" w:cstheme="minorHAnsi"/>
          <w:sz w:val="22"/>
          <w:szCs w:val="22"/>
          <w:lang w:val="nl-NL" w:eastAsia="nl-NL"/>
        </w:rPr>
        <w:t xml:space="preserve">. Deze zijn </w:t>
      </w:r>
      <w:r w:rsidRPr="00682A5C" w:rsidR="003765DC">
        <w:rPr>
          <w:rFonts w:asciiTheme="minorHAnsi" w:hAnsiTheme="minorHAnsi" w:cstheme="minorHAnsi"/>
          <w:sz w:val="22"/>
          <w:szCs w:val="22"/>
          <w:lang w:val="nl-NL" w:eastAsia="nl-NL"/>
        </w:rPr>
        <w:t xml:space="preserve">medio 2023 </w:t>
      </w:r>
      <w:r w:rsidRPr="00682A5C">
        <w:rPr>
          <w:rFonts w:asciiTheme="minorHAnsi" w:hAnsiTheme="minorHAnsi" w:cstheme="minorHAnsi"/>
          <w:sz w:val="22"/>
          <w:szCs w:val="22"/>
          <w:lang w:val="nl-NL" w:eastAsia="nl-NL"/>
        </w:rPr>
        <w:t xml:space="preserve">door SIVON en SURF en de door hen ingeschakelde externe </w:t>
      </w:r>
      <w:proofErr w:type="spellStart"/>
      <w:r w:rsidRPr="00682A5C">
        <w:rPr>
          <w:rFonts w:asciiTheme="minorHAnsi" w:hAnsiTheme="minorHAnsi" w:cstheme="minorHAnsi"/>
          <w:sz w:val="22"/>
          <w:szCs w:val="22"/>
          <w:lang w:val="nl-NL" w:eastAsia="nl-NL"/>
        </w:rPr>
        <w:t>privacyexperts</w:t>
      </w:r>
      <w:proofErr w:type="spellEnd"/>
      <w:r w:rsidRPr="00682A5C">
        <w:rPr>
          <w:rFonts w:asciiTheme="minorHAnsi" w:hAnsiTheme="minorHAnsi" w:cstheme="minorHAnsi"/>
          <w:sz w:val="22"/>
          <w:szCs w:val="22"/>
          <w:lang w:val="nl-NL" w:eastAsia="nl-NL"/>
        </w:rPr>
        <w:t xml:space="preserve"> gecontroleerd.</w:t>
      </w:r>
      <w:r w:rsidRPr="00682A5C" w:rsidR="004548A6">
        <w:rPr>
          <w:rFonts w:asciiTheme="minorHAnsi" w:hAnsiTheme="minorHAnsi" w:cstheme="minorHAnsi"/>
          <w:sz w:val="22"/>
          <w:szCs w:val="22"/>
          <w:lang w:val="nl-NL" w:eastAsia="nl-NL"/>
        </w:rPr>
        <w:t xml:space="preserve"> Deze uitkomsten zijn opgenomen in het </w:t>
      </w:r>
      <w:r w:rsidRPr="00682A5C" w:rsidR="00A267FE">
        <w:rPr>
          <w:rFonts w:asciiTheme="minorHAnsi" w:hAnsiTheme="minorHAnsi" w:cstheme="minorHAnsi"/>
          <w:sz w:val="22"/>
          <w:szCs w:val="22"/>
          <w:lang w:val="nl-NL" w:eastAsia="nl-NL"/>
        </w:rPr>
        <w:t>“</w:t>
      </w:r>
      <w:proofErr w:type="spellStart"/>
      <w:r w:rsidRPr="00682A5C" w:rsidR="00A267FE">
        <w:rPr>
          <w:rFonts w:asciiTheme="minorHAnsi" w:hAnsiTheme="minorHAnsi" w:cstheme="minorHAnsi"/>
          <w:i/>
          <w:iCs/>
          <w:sz w:val="22"/>
          <w:szCs w:val="22"/>
          <w:lang w:val="nl-NL" w:eastAsia="nl-NL"/>
        </w:rPr>
        <w:t>Verification</w:t>
      </w:r>
      <w:proofErr w:type="spellEnd"/>
      <w:r w:rsidRPr="00682A5C" w:rsidR="00A267FE">
        <w:rPr>
          <w:rFonts w:asciiTheme="minorHAnsi" w:hAnsiTheme="minorHAnsi" w:cstheme="minorHAnsi"/>
          <w:i/>
          <w:iCs/>
          <w:sz w:val="22"/>
          <w:szCs w:val="22"/>
          <w:lang w:val="nl-NL" w:eastAsia="nl-NL"/>
        </w:rPr>
        <w:t xml:space="preserve"> report Google </w:t>
      </w:r>
      <w:proofErr w:type="spellStart"/>
      <w:r w:rsidRPr="00682A5C" w:rsidR="00A267FE">
        <w:rPr>
          <w:rFonts w:asciiTheme="minorHAnsi" w:hAnsiTheme="minorHAnsi" w:cstheme="minorHAnsi"/>
          <w:i/>
          <w:iCs/>
          <w:sz w:val="22"/>
          <w:szCs w:val="22"/>
          <w:lang w:val="nl-NL" w:eastAsia="nl-NL"/>
        </w:rPr>
        <w:t>remediation</w:t>
      </w:r>
      <w:proofErr w:type="spellEnd"/>
      <w:r w:rsidRPr="00682A5C" w:rsidR="00A267FE">
        <w:rPr>
          <w:rFonts w:asciiTheme="minorHAnsi" w:hAnsiTheme="minorHAnsi" w:cstheme="minorHAnsi"/>
          <w:i/>
          <w:iCs/>
          <w:sz w:val="22"/>
          <w:szCs w:val="22"/>
          <w:lang w:val="nl-NL" w:eastAsia="nl-NL"/>
        </w:rPr>
        <w:t xml:space="preserve"> </w:t>
      </w:r>
      <w:proofErr w:type="spellStart"/>
      <w:r w:rsidRPr="00682A5C" w:rsidR="00A267FE">
        <w:rPr>
          <w:rFonts w:asciiTheme="minorHAnsi" w:hAnsiTheme="minorHAnsi" w:cstheme="minorHAnsi"/>
          <w:i/>
          <w:iCs/>
          <w:sz w:val="22"/>
          <w:szCs w:val="22"/>
          <w:lang w:val="nl-NL" w:eastAsia="nl-NL"/>
        </w:rPr>
        <w:t>measures</w:t>
      </w:r>
      <w:proofErr w:type="spellEnd"/>
      <w:r w:rsidRPr="00682A5C" w:rsidR="00A267FE">
        <w:rPr>
          <w:rFonts w:asciiTheme="minorHAnsi" w:hAnsiTheme="minorHAnsi" w:cstheme="minorHAnsi"/>
          <w:i/>
          <w:iCs/>
          <w:sz w:val="22"/>
          <w:szCs w:val="22"/>
          <w:lang w:val="nl-NL" w:eastAsia="nl-NL"/>
        </w:rPr>
        <w:t xml:space="preserve"> </w:t>
      </w:r>
      <w:proofErr w:type="spellStart"/>
      <w:r w:rsidRPr="00682A5C" w:rsidR="00A267FE">
        <w:rPr>
          <w:rFonts w:asciiTheme="minorHAnsi" w:hAnsiTheme="minorHAnsi" w:cstheme="minorHAnsi"/>
          <w:i/>
          <w:iCs/>
          <w:sz w:val="22"/>
          <w:szCs w:val="22"/>
          <w:lang w:val="nl-NL" w:eastAsia="nl-NL"/>
        </w:rPr>
        <w:t>Workspace</w:t>
      </w:r>
      <w:proofErr w:type="spellEnd"/>
      <w:r w:rsidRPr="00682A5C" w:rsidR="00A267FE">
        <w:rPr>
          <w:rFonts w:asciiTheme="minorHAnsi" w:hAnsiTheme="minorHAnsi" w:cstheme="minorHAnsi"/>
          <w:i/>
          <w:iCs/>
          <w:sz w:val="22"/>
          <w:szCs w:val="22"/>
          <w:lang w:val="nl-NL" w:eastAsia="nl-NL"/>
        </w:rPr>
        <w:t xml:space="preserve"> </w:t>
      </w:r>
      <w:proofErr w:type="spellStart"/>
      <w:r w:rsidRPr="00682A5C" w:rsidR="00A267FE">
        <w:rPr>
          <w:rFonts w:asciiTheme="minorHAnsi" w:hAnsiTheme="minorHAnsi" w:cstheme="minorHAnsi"/>
          <w:i/>
          <w:iCs/>
          <w:sz w:val="22"/>
          <w:szCs w:val="22"/>
          <w:lang w:val="nl-NL" w:eastAsia="nl-NL"/>
        </w:rPr>
        <w:t>for</w:t>
      </w:r>
      <w:proofErr w:type="spellEnd"/>
      <w:r w:rsidRPr="00682A5C" w:rsidR="00A267FE">
        <w:rPr>
          <w:rFonts w:asciiTheme="minorHAnsi" w:hAnsiTheme="minorHAnsi" w:cstheme="minorHAnsi"/>
          <w:i/>
          <w:iCs/>
          <w:sz w:val="22"/>
          <w:szCs w:val="22"/>
          <w:lang w:val="nl-NL" w:eastAsia="nl-NL"/>
        </w:rPr>
        <w:t xml:space="preserve"> </w:t>
      </w:r>
      <w:proofErr w:type="spellStart"/>
      <w:r w:rsidRPr="00682A5C" w:rsidR="00A267FE">
        <w:rPr>
          <w:rFonts w:asciiTheme="minorHAnsi" w:hAnsiTheme="minorHAnsi" w:cstheme="minorHAnsi"/>
          <w:i/>
          <w:iCs/>
          <w:sz w:val="22"/>
          <w:szCs w:val="22"/>
          <w:lang w:val="nl-NL" w:eastAsia="nl-NL"/>
        </w:rPr>
        <w:t>Education</w:t>
      </w:r>
      <w:proofErr w:type="spellEnd"/>
      <w:r w:rsidRPr="00682A5C" w:rsidR="00A267FE">
        <w:rPr>
          <w:rFonts w:asciiTheme="minorHAnsi" w:hAnsiTheme="minorHAnsi" w:cstheme="minorHAnsi"/>
          <w:sz w:val="22"/>
          <w:szCs w:val="22"/>
          <w:lang w:val="nl-NL" w:eastAsia="nl-NL"/>
        </w:rPr>
        <w:t xml:space="preserve">” </w:t>
      </w:r>
      <w:r w:rsidRPr="00682A5C" w:rsidR="001948B5">
        <w:rPr>
          <w:rFonts w:asciiTheme="minorHAnsi" w:hAnsiTheme="minorHAnsi" w:cstheme="minorHAnsi"/>
          <w:sz w:val="22"/>
          <w:szCs w:val="22"/>
          <w:lang w:val="nl-NL" w:eastAsia="nl-NL"/>
        </w:rPr>
        <w:t xml:space="preserve">van Privacy Company </w:t>
      </w:r>
      <w:r w:rsidRPr="00682A5C" w:rsidR="00A267FE">
        <w:rPr>
          <w:rFonts w:asciiTheme="minorHAnsi" w:hAnsiTheme="minorHAnsi" w:cstheme="minorHAnsi"/>
          <w:sz w:val="22"/>
          <w:szCs w:val="22"/>
          <w:lang w:val="nl-NL" w:eastAsia="nl-NL"/>
        </w:rPr>
        <w:t>(</w:t>
      </w:r>
      <w:proofErr w:type="spellStart"/>
      <w:r w:rsidRPr="00682A5C" w:rsidR="00A267FE">
        <w:rPr>
          <w:rFonts w:asciiTheme="minorHAnsi" w:hAnsiTheme="minorHAnsi" w:cstheme="minorHAnsi"/>
          <w:sz w:val="22"/>
          <w:szCs w:val="22"/>
          <w:lang w:val="nl-NL" w:eastAsia="nl-NL"/>
        </w:rPr>
        <w:t>dd</w:t>
      </w:r>
      <w:proofErr w:type="spellEnd"/>
      <w:r w:rsidRPr="00682A5C" w:rsidR="00A267FE">
        <w:rPr>
          <w:rFonts w:asciiTheme="minorHAnsi" w:hAnsiTheme="minorHAnsi" w:cstheme="minorHAnsi"/>
          <w:sz w:val="22"/>
          <w:szCs w:val="22"/>
          <w:lang w:val="nl-NL" w:eastAsia="nl-NL"/>
        </w:rPr>
        <w:t xml:space="preserve"> 15 juni 2023). </w:t>
      </w:r>
      <w:r w:rsidRPr="00682A5C">
        <w:rPr>
          <w:rFonts w:asciiTheme="minorHAnsi" w:hAnsiTheme="minorHAnsi" w:cstheme="minorHAnsi"/>
          <w:sz w:val="22"/>
          <w:szCs w:val="22"/>
          <w:lang w:val="nl-NL" w:eastAsia="nl-NL"/>
        </w:rPr>
        <w:t xml:space="preserve"> </w:t>
      </w:r>
      <w:r w:rsidRPr="00682A5C" w:rsidR="000471C1">
        <w:rPr>
          <w:rFonts w:asciiTheme="minorHAnsi" w:hAnsiTheme="minorHAnsi" w:cstheme="minorHAnsi"/>
          <w:sz w:val="22"/>
          <w:szCs w:val="22"/>
          <w:lang w:val="nl-NL"/>
        </w:rPr>
        <w:t xml:space="preserve">Op basis van de DPIA is </w:t>
      </w:r>
      <w:r w:rsidRPr="00682A5C" w:rsidR="00D66211">
        <w:rPr>
          <w:rFonts w:asciiTheme="minorHAnsi" w:hAnsiTheme="minorHAnsi" w:cstheme="minorHAnsi"/>
          <w:sz w:val="22"/>
          <w:szCs w:val="22"/>
          <w:lang w:val="nl-NL"/>
        </w:rPr>
        <w:t xml:space="preserve">in schooljaar 2023/2024 </w:t>
      </w:r>
      <w:r w:rsidRPr="00682A5C" w:rsidR="000471C1">
        <w:rPr>
          <w:rFonts w:asciiTheme="minorHAnsi" w:hAnsiTheme="minorHAnsi" w:cstheme="minorHAnsi"/>
          <w:sz w:val="22"/>
          <w:szCs w:val="22"/>
          <w:lang w:val="nl-NL"/>
        </w:rPr>
        <w:t xml:space="preserve">een </w:t>
      </w:r>
      <w:r w:rsidRPr="00682A5C" w:rsidR="000471C1">
        <w:rPr>
          <w:rFonts w:asciiTheme="minorHAnsi" w:hAnsiTheme="minorHAnsi" w:cstheme="minorHAnsi"/>
          <w:i/>
          <w:iCs/>
          <w:sz w:val="22"/>
          <w:szCs w:val="22"/>
          <w:lang w:val="nl-NL"/>
        </w:rPr>
        <w:t xml:space="preserve">Data Transfer Impact Assessment (DTIA) </w:t>
      </w:r>
      <w:r w:rsidRPr="00682A5C" w:rsidR="000471C1">
        <w:rPr>
          <w:rFonts w:asciiTheme="minorHAnsi" w:hAnsiTheme="minorHAnsi" w:cstheme="minorHAnsi"/>
          <w:sz w:val="22"/>
          <w:szCs w:val="22"/>
          <w:lang w:val="nl-NL"/>
        </w:rPr>
        <w:t>uitgevoerd</w:t>
      </w:r>
      <w:r w:rsidRPr="00682A5C" w:rsidR="00D66211">
        <w:rPr>
          <w:rFonts w:asciiTheme="minorHAnsi" w:hAnsiTheme="minorHAnsi" w:cstheme="minorHAnsi"/>
          <w:sz w:val="22"/>
          <w:szCs w:val="22"/>
          <w:lang w:val="nl-NL"/>
        </w:rPr>
        <w:t xml:space="preserve"> en zijn er vijf nieuwe privacy-risico’s geconstateerd die na overleg met </w:t>
      </w:r>
      <w:r w:rsidRPr="00682A5C" w:rsidR="001F5AA7">
        <w:rPr>
          <w:rFonts w:asciiTheme="minorHAnsi" w:hAnsiTheme="minorHAnsi" w:cstheme="minorHAnsi"/>
          <w:sz w:val="22"/>
          <w:szCs w:val="22"/>
          <w:lang w:val="nl-NL"/>
        </w:rPr>
        <w:t xml:space="preserve">opgelost. </w:t>
      </w:r>
    </w:p>
    <w:p w:rsidRPr="00682A5C" w:rsidR="001F5AA7" w:rsidP="71A3ECFD" w:rsidRDefault="001F5AA7" w14:paraId="67BDB5E0" w14:textId="77777777">
      <w:pPr>
        <w:pStyle w:val="Geenafstand"/>
        <w:spacing w:line="276" w:lineRule="auto"/>
        <w:rPr>
          <w:rFonts w:asciiTheme="minorHAnsi" w:hAnsiTheme="minorHAnsi" w:cstheme="minorHAnsi"/>
          <w:sz w:val="22"/>
          <w:szCs w:val="22"/>
          <w:lang w:val="nl-NL"/>
        </w:rPr>
      </w:pPr>
    </w:p>
    <w:p w:rsidRPr="00682A5C" w:rsidR="001F5AA7" w:rsidP="71A3ECFD" w:rsidRDefault="001F5AA7" w14:paraId="70EE7788" w14:textId="0289BDC2">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Verder is het gebruik van </w:t>
      </w:r>
      <w:proofErr w:type="spellStart"/>
      <w:r w:rsidRPr="00682A5C">
        <w:rPr>
          <w:rFonts w:asciiTheme="minorHAnsi" w:hAnsiTheme="minorHAnsi" w:cstheme="minorHAnsi"/>
          <w:sz w:val="22"/>
          <w:szCs w:val="22"/>
          <w:lang w:val="nl-NL"/>
        </w:rPr>
        <w:t>ChromeOS</w:t>
      </w:r>
      <w:proofErr w:type="spellEnd"/>
      <w:r w:rsidRPr="00682A5C">
        <w:rPr>
          <w:rFonts w:asciiTheme="minorHAnsi" w:hAnsiTheme="minorHAnsi" w:cstheme="minorHAnsi"/>
          <w:sz w:val="22"/>
          <w:szCs w:val="22"/>
          <w:lang w:val="nl-NL"/>
        </w:rPr>
        <w:t xml:space="preserve"> en Chromebrowser op door de </w:t>
      </w:r>
      <w:proofErr w:type="spellStart"/>
      <w:r w:rsidRPr="00682A5C" w:rsidR="009F1529">
        <w:rPr>
          <w:rFonts w:asciiTheme="minorHAnsi" w:hAnsiTheme="minorHAnsi" w:cstheme="minorHAnsi"/>
          <w:sz w:val="22"/>
          <w:szCs w:val="22"/>
          <w:lang w:val="nl-NL"/>
        </w:rPr>
        <w:t>onderwijsinstelling</w:t>
      </w:r>
      <w:r w:rsidRPr="00682A5C">
        <w:rPr>
          <w:rFonts w:asciiTheme="minorHAnsi" w:hAnsiTheme="minorHAnsi" w:cstheme="minorHAnsi"/>
          <w:sz w:val="22"/>
          <w:szCs w:val="22"/>
          <w:lang w:val="nl-NL"/>
        </w:rPr>
        <w:t>beheerde</w:t>
      </w:r>
      <w:proofErr w:type="spellEnd"/>
      <w:r w:rsidRPr="00682A5C">
        <w:rPr>
          <w:rFonts w:asciiTheme="minorHAnsi" w:hAnsiTheme="minorHAnsi" w:cstheme="minorHAnsi"/>
          <w:sz w:val="22"/>
          <w:szCs w:val="22"/>
          <w:lang w:val="nl-NL"/>
        </w:rPr>
        <w:t xml:space="preserve"> </w:t>
      </w:r>
      <w:proofErr w:type="spellStart"/>
      <w:r w:rsidRPr="00682A5C">
        <w:rPr>
          <w:rFonts w:asciiTheme="minorHAnsi" w:hAnsiTheme="minorHAnsi" w:cstheme="minorHAnsi"/>
          <w:sz w:val="22"/>
          <w:szCs w:val="22"/>
          <w:lang w:val="nl-NL"/>
        </w:rPr>
        <w:t>chromebooks</w:t>
      </w:r>
      <w:proofErr w:type="spellEnd"/>
      <w:r w:rsidRPr="00682A5C">
        <w:rPr>
          <w:rFonts w:asciiTheme="minorHAnsi" w:hAnsiTheme="minorHAnsi" w:cstheme="minorHAnsi"/>
          <w:sz w:val="22"/>
          <w:szCs w:val="22"/>
          <w:lang w:val="nl-NL"/>
        </w:rPr>
        <w:t xml:space="preserve"> onderzocht.</w:t>
      </w:r>
      <w:r w:rsidRPr="00682A5C" w:rsidR="0072763D">
        <w:rPr>
          <w:rFonts w:asciiTheme="minorHAnsi" w:hAnsiTheme="minorHAnsi" w:cstheme="minorHAnsi"/>
          <w:sz w:val="22"/>
          <w:szCs w:val="22"/>
          <w:lang w:val="nl-NL"/>
        </w:rPr>
        <w:t xml:space="preserve"> Hierover zijn in 2023</w:t>
      </w:r>
      <w:r w:rsidRPr="00682A5C" w:rsidR="0072763D">
        <w:rPr>
          <w:rStyle w:val="Voetnootmarkering"/>
          <w:rFonts w:asciiTheme="minorHAnsi" w:hAnsiTheme="minorHAnsi" w:cstheme="minorHAnsi"/>
          <w:sz w:val="22"/>
          <w:szCs w:val="22"/>
          <w:lang w:val="nl-NL"/>
        </w:rPr>
        <w:footnoteReference w:id="3"/>
      </w:r>
      <w:r w:rsidRPr="00682A5C" w:rsidR="0072763D">
        <w:rPr>
          <w:rFonts w:asciiTheme="minorHAnsi" w:hAnsiTheme="minorHAnsi" w:cstheme="minorHAnsi"/>
          <w:sz w:val="22"/>
          <w:szCs w:val="22"/>
          <w:lang w:val="nl-NL"/>
        </w:rPr>
        <w:t xml:space="preserve"> afspraken gemaakt met Google om de daarbij geconstateerde privacy-risico’s te beperken. </w:t>
      </w:r>
      <w:r w:rsidRPr="00682A5C">
        <w:rPr>
          <w:rFonts w:asciiTheme="minorHAnsi" w:hAnsiTheme="minorHAnsi" w:cstheme="minorHAnsi"/>
          <w:sz w:val="22"/>
          <w:szCs w:val="22"/>
          <w:lang w:val="nl-NL"/>
        </w:rPr>
        <w:t xml:space="preserve"> </w:t>
      </w:r>
    </w:p>
    <w:p w:rsidRPr="00682A5C" w:rsidR="0072763D" w:rsidP="71A3ECFD" w:rsidRDefault="0072763D" w14:paraId="0DCAB766" w14:textId="77777777">
      <w:pPr>
        <w:pStyle w:val="Geenafstand"/>
        <w:spacing w:line="276" w:lineRule="auto"/>
        <w:rPr>
          <w:rFonts w:asciiTheme="minorHAnsi" w:hAnsiTheme="minorHAnsi" w:cstheme="minorHAnsi"/>
          <w:sz w:val="22"/>
          <w:szCs w:val="22"/>
          <w:lang w:val="nl-NL"/>
        </w:rPr>
      </w:pPr>
    </w:p>
    <w:p w:rsidRPr="00682A5C" w:rsidR="0072763D" w:rsidP="71A3ECFD" w:rsidRDefault="0072763D" w14:paraId="22518A12" w14:textId="318AC519">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In 2024 hebben SURF en SIVON het overleg met Google afgerond en zijn de </w:t>
      </w:r>
      <w:r w:rsidRPr="00682A5C" w:rsidR="00031F3C">
        <w:rPr>
          <w:rFonts w:asciiTheme="minorHAnsi" w:hAnsiTheme="minorHAnsi" w:cstheme="minorHAnsi"/>
          <w:sz w:val="22"/>
          <w:szCs w:val="22"/>
          <w:lang w:val="nl-NL"/>
        </w:rPr>
        <w:t xml:space="preserve">door Google </w:t>
      </w:r>
      <w:r w:rsidRPr="00682A5C">
        <w:rPr>
          <w:rFonts w:asciiTheme="minorHAnsi" w:hAnsiTheme="minorHAnsi" w:cstheme="minorHAnsi"/>
          <w:sz w:val="22"/>
          <w:szCs w:val="22"/>
          <w:lang w:val="nl-NL"/>
        </w:rPr>
        <w:t xml:space="preserve">genomen </w:t>
      </w:r>
      <w:r w:rsidRPr="00682A5C" w:rsidR="00031F3C">
        <w:rPr>
          <w:rFonts w:asciiTheme="minorHAnsi" w:hAnsiTheme="minorHAnsi" w:cstheme="minorHAnsi"/>
          <w:sz w:val="22"/>
          <w:szCs w:val="22"/>
          <w:lang w:val="nl-NL"/>
        </w:rPr>
        <w:t xml:space="preserve">maatregelen geverifieerd. Dat heeft geresulteerd in vier </w:t>
      </w:r>
      <w:r w:rsidR="00901E47">
        <w:rPr>
          <w:rFonts w:asciiTheme="minorHAnsi" w:hAnsiTheme="minorHAnsi" w:cstheme="minorHAnsi"/>
          <w:sz w:val="22"/>
          <w:szCs w:val="22"/>
          <w:lang w:val="nl-NL"/>
        </w:rPr>
        <w:t>(eind)</w:t>
      </w:r>
      <w:r w:rsidRPr="00682A5C" w:rsidR="00031F3C">
        <w:rPr>
          <w:rFonts w:asciiTheme="minorHAnsi" w:hAnsiTheme="minorHAnsi" w:cstheme="minorHAnsi"/>
          <w:sz w:val="22"/>
          <w:szCs w:val="22"/>
          <w:lang w:val="nl-NL"/>
        </w:rPr>
        <w:t xml:space="preserve">rapporten: </w:t>
      </w:r>
    </w:p>
    <w:p w:rsidRPr="00682A5C" w:rsidR="00031F3C" w:rsidP="24E86E4B" w:rsidRDefault="00D478EA" w14:paraId="288F3DEE" w14:textId="58230D70" w14:noSpellErr="1">
      <w:pPr>
        <w:pStyle w:val="Geenafstand"/>
        <w:numPr>
          <w:ilvl w:val="0"/>
          <w:numId w:val="32"/>
        </w:numPr>
        <w:spacing w:line="276" w:lineRule="auto"/>
        <w:rPr>
          <w:rFonts w:ascii="Calibri" w:hAnsi="Calibri" w:cs="Calibri" w:asciiTheme="minorAscii" w:hAnsiTheme="minorAscii" w:cstheme="minorAscii"/>
          <w:sz w:val="22"/>
          <w:szCs w:val="22"/>
        </w:rPr>
      </w:pPr>
      <w:hyperlink r:id="R7e6e4c1497a24174">
        <w:r w:rsidRPr="24E86E4B" w:rsidR="00D478EA">
          <w:rPr>
            <w:rStyle w:val="Hyperlink"/>
            <w:rFonts w:ascii="Calibri" w:hAnsi="Calibri" w:cs="Calibri" w:asciiTheme="minorAscii" w:hAnsiTheme="minorAscii" w:cstheme="minorAscii"/>
            <w:sz w:val="22"/>
            <w:szCs w:val="22"/>
          </w:rPr>
          <w:t>Public version Updated Verification Report Workspace for Education – 17 May 2024</w:t>
        </w:r>
      </w:hyperlink>
    </w:p>
    <w:p w:rsidRPr="00682A5C" w:rsidR="00D478EA" w:rsidP="35D2A1D2" w:rsidRDefault="00D478EA" w14:paraId="0F76AF4B" w14:textId="7BCF3A9F" w14:noSpellErr="1">
      <w:pPr>
        <w:pStyle w:val="Geenafstand"/>
        <w:numPr>
          <w:ilvl w:val="0"/>
          <w:numId w:val="32"/>
        </w:numPr>
        <w:spacing w:line="276" w:lineRule="auto"/>
        <w:rPr>
          <w:rFonts w:ascii="Calibri" w:hAnsi="Calibri" w:cs="Calibri" w:asciiTheme="minorAscii" w:hAnsiTheme="minorAscii" w:cstheme="minorAscii"/>
          <w:sz w:val="22"/>
          <w:szCs w:val="22"/>
        </w:rPr>
      </w:pPr>
      <w:hyperlink r:id="Rddcefe936f6c4c7b">
        <w:r w:rsidRPr="35D2A1D2" w:rsidR="00D478EA">
          <w:rPr>
            <w:rStyle w:val="Hyperlink"/>
            <w:rFonts w:ascii="Calibri" w:hAnsi="Calibri" w:cs="Calibri" w:asciiTheme="minorAscii" w:hAnsiTheme="minorAscii" w:cstheme="minorAscii"/>
            <w:sz w:val="22"/>
            <w:szCs w:val="22"/>
          </w:rPr>
          <w:t>Public version DTIA Google Meet (Workspace for Education</w:t>
        </w:r>
        <w:r w:rsidRPr="35D2A1D2" w:rsidR="00944489">
          <w:rPr>
            <w:rStyle w:val="Hyperlink"/>
            <w:rFonts w:ascii="Calibri" w:hAnsi="Calibri" w:cs="Calibri" w:asciiTheme="minorAscii" w:hAnsiTheme="minorAscii" w:cstheme="minorAscii"/>
            <w:sz w:val="22"/>
            <w:szCs w:val="22"/>
          </w:rPr>
          <w:t>)</w:t>
        </w:r>
        <w:r w:rsidRPr="35D2A1D2" w:rsidR="00D478EA">
          <w:rPr>
            <w:rStyle w:val="Hyperlink"/>
            <w:rFonts w:ascii="Calibri" w:hAnsi="Calibri" w:cs="Calibri" w:asciiTheme="minorAscii" w:hAnsiTheme="minorAscii" w:cstheme="minorAscii"/>
            <w:sz w:val="22"/>
            <w:szCs w:val="22"/>
          </w:rPr>
          <w:t xml:space="preserve"> – 11 April 2024</w:t>
        </w:r>
      </w:hyperlink>
    </w:p>
    <w:p w:rsidRPr="00682A5C" w:rsidR="00D478EA" w:rsidP="35D2A1D2" w:rsidRDefault="00D478EA" w14:paraId="361A0662" w14:textId="2409F5D0" w14:noSpellErr="1">
      <w:pPr>
        <w:pStyle w:val="Geenafstand"/>
        <w:numPr>
          <w:ilvl w:val="0"/>
          <w:numId w:val="32"/>
        </w:numPr>
        <w:spacing w:line="276" w:lineRule="auto"/>
        <w:rPr>
          <w:rFonts w:ascii="Calibri" w:hAnsi="Calibri" w:cs="Calibri" w:asciiTheme="minorAscii" w:hAnsiTheme="minorAscii" w:cstheme="minorAscii"/>
          <w:sz w:val="22"/>
          <w:szCs w:val="22"/>
        </w:rPr>
      </w:pPr>
      <w:hyperlink r:id="Rf914b9ebf1ee4090">
        <w:r w:rsidRPr="35D2A1D2" w:rsidR="00D478EA">
          <w:rPr>
            <w:rStyle w:val="Hyperlink"/>
            <w:rFonts w:ascii="Calibri" w:hAnsi="Calibri" w:cs="Calibri" w:asciiTheme="minorAscii" w:hAnsiTheme="minorAscii" w:cstheme="minorAscii"/>
            <w:sz w:val="22"/>
            <w:szCs w:val="22"/>
          </w:rPr>
          <w:t xml:space="preserve">Public version </w:t>
        </w:r>
        <w:r w:rsidRPr="35D2A1D2" w:rsidR="00D478EA">
          <w:rPr>
            <w:rStyle w:val="Hyperlink"/>
            <w:rFonts w:ascii="Calibri" w:hAnsi="Calibri" w:cs="Calibri" w:asciiTheme="minorAscii" w:hAnsiTheme="minorAscii" w:cstheme="minorAscii"/>
            <w:sz w:val="22"/>
            <w:szCs w:val="22"/>
          </w:rPr>
          <w:t>New</w:t>
        </w:r>
        <w:r w:rsidRPr="35D2A1D2" w:rsidR="00D478EA">
          <w:rPr>
            <w:rStyle w:val="Hyperlink"/>
            <w:rFonts w:ascii="Calibri" w:hAnsi="Calibri" w:cs="Calibri" w:asciiTheme="minorAscii" w:hAnsiTheme="minorAscii" w:cstheme="minorAscii"/>
            <w:sz w:val="22"/>
            <w:szCs w:val="22"/>
          </w:rPr>
          <w:t xml:space="preserve"> findings review Google Workspace for Education – 16 May 2024</w:t>
        </w:r>
      </w:hyperlink>
    </w:p>
    <w:p w:rsidRPr="00682A5C" w:rsidR="00D478EA" w:rsidP="5C6B4EFC" w:rsidRDefault="00D478EA" w14:paraId="6F6E5E6C" w14:textId="53C754EF" w14:noSpellErr="1">
      <w:pPr>
        <w:pStyle w:val="Geenafstand"/>
        <w:numPr>
          <w:ilvl w:val="0"/>
          <w:numId w:val="32"/>
        </w:numPr>
        <w:spacing w:line="276" w:lineRule="auto"/>
        <w:rPr>
          <w:rFonts w:ascii="Calibri" w:hAnsi="Calibri" w:cs="Calibri" w:asciiTheme="minorAscii" w:hAnsiTheme="minorAscii" w:cstheme="minorAscii"/>
          <w:sz w:val="22"/>
          <w:szCs w:val="22"/>
        </w:rPr>
      </w:pPr>
      <w:hyperlink r:id="R2da686e6b229472d">
        <w:r w:rsidRPr="5C6B4EFC" w:rsidR="00D478EA">
          <w:rPr>
            <w:rStyle w:val="Hyperlink"/>
            <w:rFonts w:ascii="Calibri" w:hAnsi="Calibri" w:cs="Calibri" w:asciiTheme="minorAscii" w:hAnsiTheme="minorAscii" w:cstheme="minorAscii"/>
            <w:sz w:val="22"/>
            <w:szCs w:val="22"/>
          </w:rPr>
          <w:t>Public version Verification Report Processor version Google Chrome for Education – 7 March 2024.</w:t>
        </w:r>
      </w:hyperlink>
    </w:p>
    <w:p w:rsidRPr="00682A5C" w:rsidR="00D478EA" w:rsidP="00D478EA" w:rsidRDefault="00D478EA" w14:paraId="5072AE7E" w14:textId="77777777">
      <w:pPr>
        <w:pStyle w:val="Geenafstand"/>
        <w:spacing w:line="276" w:lineRule="auto"/>
        <w:rPr>
          <w:rFonts w:asciiTheme="minorHAnsi" w:hAnsiTheme="minorHAnsi" w:cstheme="minorHAnsi"/>
          <w:sz w:val="22"/>
          <w:szCs w:val="22"/>
        </w:rPr>
      </w:pPr>
    </w:p>
    <w:p w:rsidRPr="00682A5C" w:rsidR="003A2B83" w:rsidP="71A3ECFD" w:rsidRDefault="00000000" w14:paraId="3C79DA25" w14:textId="62711311">
      <w:pPr>
        <w:pStyle w:val="Geenafstand"/>
        <w:spacing w:line="276" w:lineRule="auto"/>
        <w:rPr>
          <w:rFonts w:asciiTheme="minorHAnsi" w:hAnsiTheme="minorHAnsi" w:cstheme="minorHAnsi"/>
          <w:sz w:val="22"/>
          <w:szCs w:val="22"/>
          <w:lang w:val="nl-NL" w:eastAsia="nl-NL"/>
        </w:rPr>
      </w:pPr>
      <w:hyperlink w:history="1" r:id="rId18">
        <w:r w:rsidRPr="00682A5C" w:rsidR="003A2B83">
          <w:rPr>
            <w:rFonts w:asciiTheme="minorHAnsi" w:hAnsiTheme="minorHAnsi" w:cstheme="minorHAnsi"/>
            <w:sz w:val="22"/>
            <w:szCs w:val="22"/>
            <w:lang w:val="nl-NL" w:eastAsia="nl-NL"/>
          </w:rPr>
          <w:t>SIVON en SURF concluderen</w:t>
        </w:r>
      </w:hyperlink>
      <w:r w:rsidRPr="00682A5C" w:rsidR="003460AF">
        <w:rPr>
          <w:rStyle w:val="Voetnootmarkering"/>
          <w:rFonts w:asciiTheme="minorHAnsi" w:hAnsiTheme="minorHAnsi" w:cstheme="minorHAnsi"/>
          <w:sz w:val="22"/>
          <w:szCs w:val="22"/>
          <w:lang w:val="nl-NL" w:eastAsia="nl-NL"/>
        </w:rPr>
        <w:footnoteReference w:id="4"/>
      </w:r>
      <w:r w:rsidRPr="00682A5C" w:rsidR="003A2B83">
        <w:rPr>
          <w:rFonts w:asciiTheme="minorHAnsi" w:hAnsiTheme="minorHAnsi" w:cstheme="minorHAnsi"/>
          <w:sz w:val="22"/>
          <w:szCs w:val="22"/>
          <w:lang w:val="nl-NL" w:eastAsia="nl-NL"/>
        </w:rPr>
        <w:t xml:space="preserve"> na grondig onderzoek dat scholen Google </w:t>
      </w:r>
      <w:proofErr w:type="spellStart"/>
      <w:r w:rsidRPr="00682A5C" w:rsidR="003A2B83">
        <w:rPr>
          <w:rFonts w:asciiTheme="minorHAnsi" w:hAnsiTheme="minorHAnsi" w:cstheme="minorHAnsi"/>
          <w:sz w:val="22"/>
          <w:szCs w:val="22"/>
          <w:lang w:val="nl-NL" w:eastAsia="nl-NL"/>
        </w:rPr>
        <w:t>Workspace</w:t>
      </w:r>
      <w:proofErr w:type="spellEnd"/>
      <w:r w:rsidRPr="00682A5C" w:rsidR="003A2B83">
        <w:rPr>
          <w:rFonts w:asciiTheme="minorHAnsi" w:hAnsiTheme="minorHAnsi" w:cstheme="minorHAnsi"/>
          <w:sz w:val="22"/>
          <w:szCs w:val="22"/>
          <w:lang w:val="nl-NL" w:eastAsia="nl-NL"/>
        </w:rPr>
        <w:t xml:space="preserve"> </w:t>
      </w:r>
      <w:proofErr w:type="spellStart"/>
      <w:r w:rsidRPr="00682A5C" w:rsidR="00D478EA">
        <w:rPr>
          <w:rFonts w:asciiTheme="minorHAnsi" w:hAnsiTheme="minorHAnsi" w:cstheme="minorHAnsi"/>
          <w:sz w:val="22"/>
          <w:szCs w:val="22"/>
          <w:lang w:val="nl-NL" w:eastAsia="nl-NL"/>
        </w:rPr>
        <w:t>for</w:t>
      </w:r>
      <w:proofErr w:type="spellEnd"/>
      <w:r w:rsidRPr="00682A5C" w:rsidR="00D478EA">
        <w:rPr>
          <w:rFonts w:asciiTheme="minorHAnsi" w:hAnsiTheme="minorHAnsi" w:cstheme="minorHAnsi"/>
          <w:sz w:val="22"/>
          <w:szCs w:val="22"/>
          <w:lang w:val="nl-NL" w:eastAsia="nl-NL"/>
        </w:rPr>
        <w:t xml:space="preserve"> </w:t>
      </w:r>
      <w:proofErr w:type="spellStart"/>
      <w:r w:rsidRPr="00682A5C" w:rsidR="00D478EA">
        <w:rPr>
          <w:rFonts w:asciiTheme="minorHAnsi" w:hAnsiTheme="minorHAnsi" w:cstheme="minorHAnsi"/>
          <w:sz w:val="22"/>
          <w:szCs w:val="22"/>
          <w:lang w:val="nl-NL" w:eastAsia="nl-NL"/>
        </w:rPr>
        <w:t>Education</w:t>
      </w:r>
      <w:proofErr w:type="spellEnd"/>
      <w:r w:rsidRPr="00682A5C" w:rsidR="00D478EA">
        <w:rPr>
          <w:rFonts w:asciiTheme="minorHAnsi" w:hAnsiTheme="minorHAnsi" w:cstheme="minorHAnsi"/>
          <w:sz w:val="22"/>
          <w:szCs w:val="22"/>
          <w:lang w:val="nl-NL" w:eastAsia="nl-NL"/>
        </w:rPr>
        <w:t xml:space="preserve"> en </w:t>
      </w:r>
      <w:proofErr w:type="spellStart"/>
      <w:r w:rsidRPr="00682A5C" w:rsidR="00D478EA">
        <w:rPr>
          <w:rFonts w:asciiTheme="minorHAnsi" w:hAnsiTheme="minorHAnsi" w:cstheme="minorHAnsi"/>
          <w:sz w:val="22"/>
          <w:szCs w:val="22"/>
          <w:lang w:val="nl-NL" w:eastAsia="nl-NL"/>
        </w:rPr>
        <w:t>ChromeOS</w:t>
      </w:r>
      <w:proofErr w:type="spellEnd"/>
      <w:r w:rsidRPr="00682A5C" w:rsidR="00D478EA">
        <w:rPr>
          <w:rFonts w:asciiTheme="minorHAnsi" w:hAnsiTheme="minorHAnsi" w:cstheme="minorHAnsi"/>
          <w:sz w:val="22"/>
          <w:szCs w:val="22"/>
          <w:lang w:val="nl-NL" w:eastAsia="nl-NL"/>
        </w:rPr>
        <w:t xml:space="preserve"> en Chromebrowser op beheerde </w:t>
      </w:r>
      <w:proofErr w:type="spellStart"/>
      <w:r w:rsidRPr="00682A5C" w:rsidR="00D478EA">
        <w:rPr>
          <w:rFonts w:asciiTheme="minorHAnsi" w:hAnsiTheme="minorHAnsi" w:cstheme="minorHAnsi"/>
          <w:sz w:val="22"/>
          <w:szCs w:val="22"/>
          <w:lang w:val="nl-NL" w:eastAsia="nl-NL"/>
        </w:rPr>
        <w:t>chromebooks</w:t>
      </w:r>
      <w:proofErr w:type="spellEnd"/>
      <w:r w:rsidRPr="00682A5C" w:rsidR="00D478EA">
        <w:rPr>
          <w:rFonts w:asciiTheme="minorHAnsi" w:hAnsiTheme="minorHAnsi" w:cstheme="minorHAnsi"/>
          <w:sz w:val="22"/>
          <w:szCs w:val="22"/>
          <w:lang w:val="nl-NL" w:eastAsia="nl-NL"/>
        </w:rPr>
        <w:t xml:space="preserve"> </w:t>
      </w:r>
      <w:r w:rsidRPr="00682A5C" w:rsidR="003A2B83">
        <w:rPr>
          <w:rFonts w:asciiTheme="minorHAnsi" w:hAnsiTheme="minorHAnsi" w:cstheme="minorHAnsi"/>
          <w:b/>
          <w:bCs/>
          <w:sz w:val="22"/>
          <w:szCs w:val="22"/>
          <w:lang w:val="nl-NL" w:eastAsia="nl-NL"/>
        </w:rPr>
        <w:t>kunnen blijven gebruiken</w:t>
      </w:r>
      <w:r w:rsidRPr="00682A5C" w:rsidR="003A2B83">
        <w:rPr>
          <w:rFonts w:asciiTheme="minorHAnsi" w:hAnsiTheme="minorHAnsi" w:cstheme="minorHAnsi"/>
          <w:sz w:val="22"/>
          <w:szCs w:val="22"/>
          <w:lang w:val="nl-NL" w:eastAsia="nl-NL"/>
        </w:rPr>
        <w:t>.</w:t>
      </w:r>
      <w:r w:rsidRPr="00682A5C" w:rsidR="00D478EA">
        <w:rPr>
          <w:rFonts w:asciiTheme="minorHAnsi" w:hAnsiTheme="minorHAnsi" w:cstheme="minorHAnsi"/>
          <w:sz w:val="22"/>
          <w:szCs w:val="22"/>
          <w:lang w:val="nl-NL" w:eastAsia="nl-NL"/>
        </w:rPr>
        <w:t xml:space="preserve"> Voorwaarde hierbij is dat scholen </w:t>
      </w:r>
      <w:r w:rsidRPr="00682A5C" w:rsidR="00472C99">
        <w:rPr>
          <w:rFonts w:asciiTheme="minorHAnsi" w:hAnsiTheme="minorHAnsi" w:cstheme="minorHAnsi"/>
          <w:sz w:val="22"/>
          <w:szCs w:val="22"/>
          <w:lang w:val="nl-NL" w:eastAsia="nl-NL"/>
        </w:rPr>
        <w:t xml:space="preserve">de </w:t>
      </w:r>
      <w:r w:rsidRPr="00682A5C" w:rsidR="00472C99">
        <w:rPr>
          <w:rFonts w:asciiTheme="minorHAnsi" w:hAnsiTheme="minorHAnsi" w:cstheme="minorHAnsi"/>
          <w:sz w:val="22"/>
          <w:szCs w:val="22"/>
          <w:lang w:val="nl-NL" w:eastAsia="nl-NL"/>
        </w:rPr>
        <w:t xml:space="preserve">technische en organisatorische </w:t>
      </w:r>
      <w:r w:rsidRPr="00682A5C" w:rsidR="00472C99">
        <w:rPr>
          <w:rFonts w:asciiTheme="minorHAnsi" w:hAnsiTheme="minorHAnsi" w:cstheme="minorHAnsi"/>
          <w:sz w:val="22"/>
          <w:szCs w:val="22"/>
          <w:lang w:val="nl-NL" w:eastAsia="nl-NL"/>
        </w:rPr>
        <w:t xml:space="preserve">maatregelen die </w:t>
      </w:r>
      <w:r w:rsidRPr="00682A5C" w:rsidR="00472C99">
        <w:rPr>
          <w:rFonts w:asciiTheme="minorHAnsi" w:hAnsiTheme="minorHAnsi" w:cstheme="minorHAnsi"/>
          <w:sz w:val="22"/>
          <w:szCs w:val="22"/>
          <w:lang w:val="nl-NL" w:eastAsia="nl-NL"/>
        </w:rPr>
        <w:t xml:space="preserve">SURF en SIVON </w:t>
      </w:r>
      <w:r w:rsidRPr="00682A5C" w:rsidR="00472C99">
        <w:rPr>
          <w:rFonts w:asciiTheme="minorHAnsi" w:hAnsiTheme="minorHAnsi" w:cstheme="minorHAnsi"/>
          <w:sz w:val="22"/>
          <w:szCs w:val="22"/>
          <w:lang w:val="nl-NL" w:eastAsia="nl-NL"/>
        </w:rPr>
        <w:t xml:space="preserve">adviseren te nemen, </w:t>
      </w:r>
      <w:r w:rsidRPr="00682A5C" w:rsidR="00472C99">
        <w:rPr>
          <w:rFonts w:asciiTheme="minorHAnsi" w:hAnsiTheme="minorHAnsi" w:cstheme="minorHAnsi"/>
          <w:sz w:val="22"/>
          <w:szCs w:val="22"/>
          <w:lang w:val="nl-NL" w:eastAsia="nl-NL"/>
        </w:rPr>
        <w:t xml:space="preserve">opvolgen. </w:t>
      </w:r>
      <w:r w:rsidRPr="00682A5C" w:rsidR="00472C99">
        <w:rPr>
          <w:rFonts w:asciiTheme="minorHAnsi" w:hAnsiTheme="minorHAnsi" w:cstheme="minorHAnsi"/>
          <w:sz w:val="22"/>
          <w:szCs w:val="22"/>
          <w:lang w:val="nl-NL" w:eastAsia="nl-NL"/>
        </w:rPr>
        <w:t xml:space="preserve">Daarnaast moet iedere onderwijsinstelling zelf in een </w:t>
      </w:r>
      <w:r w:rsidRPr="00682A5C" w:rsidR="00A8752C">
        <w:rPr>
          <w:rFonts w:asciiTheme="minorHAnsi" w:hAnsiTheme="minorHAnsi" w:cstheme="minorHAnsi"/>
          <w:sz w:val="22"/>
          <w:szCs w:val="22"/>
          <w:lang w:val="nl-NL" w:eastAsia="nl-NL"/>
        </w:rPr>
        <w:t xml:space="preserve">(lokale) </w:t>
      </w:r>
      <w:r w:rsidRPr="00682A5C" w:rsidR="00472C99">
        <w:rPr>
          <w:rFonts w:asciiTheme="minorHAnsi" w:hAnsiTheme="minorHAnsi" w:cstheme="minorHAnsi"/>
          <w:sz w:val="22"/>
          <w:szCs w:val="22"/>
          <w:lang w:val="nl-NL" w:eastAsia="nl-NL"/>
        </w:rPr>
        <w:t xml:space="preserve">DPIA </w:t>
      </w:r>
      <w:r w:rsidRPr="00682A5C" w:rsidR="00A8752C">
        <w:rPr>
          <w:rFonts w:asciiTheme="minorHAnsi" w:hAnsiTheme="minorHAnsi" w:cstheme="minorHAnsi"/>
          <w:sz w:val="22"/>
          <w:szCs w:val="22"/>
          <w:lang w:val="nl-NL" w:eastAsia="nl-NL"/>
        </w:rPr>
        <w:t xml:space="preserve">de uitkomsten van het onderzoek van SURF en SIVON bevestigen en vaststellen dat er geen aanvullende risico’s zijn. </w:t>
      </w:r>
    </w:p>
    <w:p w:rsidRPr="00682A5C" w:rsidR="00A8752C" w:rsidP="71A3ECFD" w:rsidRDefault="00A8752C" w14:paraId="2F3BBA3A" w14:textId="77777777">
      <w:pPr>
        <w:pStyle w:val="Geenafstand"/>
        <w:spacing w:line="276" w:lineRule="auto"/>
        <w:rPr>
          <w:rFonts w:asciiTheme="minorHAnsi" w:hAnsiTheme="minorHAnsi" w:cstheme="minorHAnsi"/>
          <w:sz w:val="22"/>
          <w:szCs w:val="22"/>
          <w:lang w:val="nl-NL" w:eastAsia="nl-NL"/>
        </w:rPr>
      </w:pPr>
    </w:p>
    <w:p w:rsidRPr="00682A5C" w:rsidR="00A8752C" w:rsidP="71A3ECFD" w:rsidRDefault="00A8752C" w14:paraId="14045E61" w14:textId="0C233B15">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Dit rapport helpt onderwijsinstellingen om in een eigen DPIA (door SIVON lokale DPIA genoemd) </w:t>
      </w:r>
      <w:r w:rsidRPr="00682A5C" w:rsidR="002A1137">
        <w:rPr>
          <w:rFonts w:asciiTheme="minorHAnsi" w:hAnsiTheme="minorHAnsi" w:cstheme="minorHAnsi"/>
          <w:sz w:val="22"/>
          <w:szCs w:val="22"/>
          <w:lang w:val="nl-NL" w:eastAsia="nl-NL"/>
        </w:rPr>
        <w:t xml:space="preserve">de uitkomsten van de onderzoeken van SURF en SIVON te bevestigen. </w:t>
      </w:r>
    </w:p>
    <w:p w:rsidRPr="00682A5C" w:rsidR="00350664" w:rsidP="003A2B83" w:rsidRDefault="00350664" w14:paraId="537216D0" w14:textId="77777777">
      <w:pPr>
        <w:pStyle w:val="Geenafstand"/>
        <w:spacing w:line="276" w:lineRule="auto"/>
        <w:rPr>
          <w:rFonts w:asciiTheme="minorHAnsi" w:hAnsiTheme="minorHAnsi" w:cstheme="minorHAnsi"/>
          <w:sz w:val="22"/>
          <w:szCs w:val="22"/>
          <w:lang w:val="nl-NL" w:eastAsia="nl-NL"/>
        </w:rPr>
      </w:pPr>
    </w:p>
    <w:p w:rsidRPr="00682A5C" w:rsidR="00403677" w:rsidP="00403677" w:rsidRDefault="00403677" w14:paraId="4CE00A2A" w14:textId="5A0BE402">
      <w:pPr>
        <w:pStyle w:val="Kop2"/>
        <w:rPr>
          <w:rFonts w:asciiTheme="minorHAnsi" w:hAnsiTheme="minorHAnsi" w:cstheme="minorHAnsi"/>
          <w:sz w:val="22"/>
          <w:szCs w:val="22"/>
          <w:lang w:eastAsia="nl-NL"/>
        </w:rPr>
      </w:pPr>
      <w:bookmarkStart w:name="_Toc170129234" w:id="2"/>
      <w:r w:rsidRPr="00682A5C">
        <w:rPr>
          <w:rFonts w:asciiTheme="minorHAnsi" w:hAnsiTheme="minorHAnsi" w:cstheme="minorHAnsi"/>
          <w:sz w:val="22"/>
          <w:szCs w:val="22"/>
          <w:lang w:eastAsia="nl-NL"/>
        </w:rPr>
        <w:t>1.2</w:t>
      </w:r>
      <w:r w:rsidRPr="00682A5C" w:rsidR="000B2904">
        <w:rPr>
          <w:rFonts w:asciiTheme="minorHAnsi" w:hAnsiTheme="minorHAnsi" w:cstheme="minorHAnsi"/>
          <w:sz w:val="22"/>
          <w:szCs w:val="22"/>
          <w:lang w:eastAsia="nl-NL"/>
        </w:rPr>
        <w:tab/>
      </w:r>
      <w:r w:rsidRPr="00682A5C" w:rsidR="00C04464">
        <w:rPr>
          <w:rFonts w:asciiTheme="minorHAnsi" w:hAnsiTheme="minorHAnsi" w:cstheme="minorHAnsi"/>
          <w:sz w:val="22"/>
          <w:szCs w:val="22"/>
          <w:lang w:eastAsia="nl-NL"/>
        </w:rPr>
        <w:t>Verplichte uitvoering DPIA</w:t>
      </w:r>
      <w:bookmarkEnd w:id="2"/>
    </w:p>
    <w:p w:rsidRPr="00682A5C" w:rsidR="0021705D" w:rsidP="00D55B7D" w:rsidRDefault="00C04464" w14:paraId="7507DFB3" w14:textId="77777777">
      <w:pPr>
        <w:rPr>
          <w:rStyle w:val="normaltextrun"/>
          <w:rFonts w:cstheme="minorHAnsi"/>
          <w:color w:val="34444C"/>
        </w:rPr>
      </w:pPr>
      <w:r w:rsidRPr="00682A5C">
        <w:rPr>
          <w:rStyle w:val="normaltextrun"/>
          <w:rFonts w:cstheme="minorHAnsi"/>
          <w:color w:val="000000"/>
        </w:rPr>
        <w:t xml:space="preserve">Om vast te stellen of de gegevens van leerlingen en medewerkers (persoonsgegevens) in een applicatie, software of </w:t>
      </w:r>
      <w:proofErr w:type="spellStart"/>
      <w:r w:rsidRPr="00682A5C">
        <w:rPr>
          <w:rStyle w:val="normaltextrun"/>
          <w:rFonts w:cstheme="minorHAnsi"/>
          <w:color w:val="000000"/>
        </w:rPr>
        <w:t>ict</w:t>
      </w:r>
      <w:proofErr w:type="spellEnd"/>
      <w:r w:rsidRPr="00682A5C">
        <w:rPr>
          <w:rStyle w:val="normaltextrun"/>
          <w:rFonts w:cstheme="minorHAnsi"/>
          <w:color w:val="000000"/>
        </w:rPr>
        <w:t xml:space="preserve">-middel veilig en verantwoord gebruikt worden, is volgens de AVG verplicht om een Data </w:t>
      </w:r>
      <w:proofErr w:type="spellStart"/>
      <w:r w:rsidRPr="00682A5C">
        <w:rPr>
          <w:rStyle w:val="normaltextrun"/>
          <w:rFonts w:cstheme="minorHAnsi"/>
          <w:color w:val="000000"/>
        </w:rPr>
        <w:t>Protection</w:t>
      </w:r>
      <w:proofErr w:type="spellEnd"/>
      <w:r w:rsidRPr="00682A5C">
        <w:rPr>
          <w:rStyle w:val="normaltextrun"/>
          <w:rFonts w:cstheme="minorHAnsi"/>
          <w:color w:val="000000"/>
        </w:rPr>
        <w:t xml:space="preserve"> Impact Assessment (DPIA) uit te voeren. In de AVG wordt dit een gegevensbeschermingseffectbeoordeling (GEB) genoemd. </w:t>
      </w:r>
      <w:r w:rsidRPr="00682A5C">
        <w:rPr>
          <w:rStyle w:val="normaltextrun"/>
          <w:rFonts w:cstheme="minorHAnsi"/>
          <w:color w:val="34444C"/>
        </w:rPr>
        <w:t xml:space="preserve">Een DPIA wordt uitgevoerd op een proces, applicatie of verwerking van persoonsgegevens. Meestal gaat het om een applicatie van een leverancier (verwerker).  De DPIA wordt uitgevoerd </w:t>
      </w:r>
      <w:r w:rsidRPr="00682A5C">
        <w:rPr>
          <w:rStyle w:val="normaltextrun"/>
          <w:rFonts w:cstheme="minorHAnsi"/>
          <w:color w:val="000000"/>
        </w:rPr>
        <w:t xml:space="preserve">volgens de </w:t>
      </w:r>
      <w:r w:rsidRPr="00682A5C">
        <w:rPr>
          <w:rStyle w:val="normaltextrun"/>
          <w:rFonts w:cstheme="minorHAnsi"/>
          <w:color w:val="34444C"/>
        </w:rPr>
        <w:t>eisen van artikel 35 van de AVG.</w:t>
      </w:r>
    </w:p>
    <w:p w:rsidRPr="00682A5C" w:rsidR="00C04464" w:rsidP="00D55B7D" w:rsidRDefault="0021705D" w14:paraId="4B12896A" w14:textId="2C6B794F">
      <w:pPr>
        <w:rPr>
          <w:rStyle w:val="eop"/>
          <w:rFonts w:cstheme="minorHAnsi"/>
          <w:color w:val="000000"/>
        </w:rPr>
      </w:pPr>
      <w:r w:rsidRPr="00682A5C">
        <w:rPr>
          <w:rStyle w:val="normaltextrun"/>
          <w:rFonts w:cstheme="minorHAnsi"/>
          <w:color w:val="34444C"/>
        </w:rPr>
        <w:t xml:space="preserve">Een DPIA </w:t>
      </w:r>
      <w:r w:rsidRPr="00682A5C">
        <w:rPr>
          <w:rStyle w:val="normaltextrun"/>
          <w:rFonts w:cstheme="minorHAnsi"/>
          <w:color w:val="000000"/>
        </w:rPr>
        <w:t xml:space="preserve">wordt uitgevoerd door een </w:t>
      </w:r>
      <w:proofErr w:type="spellStart"/>
      <w:r w:rsidRPr="00682A5C">
        <w:rPr>
          <w:rStyle w:val="normaltextrun"/>
          <w:rFonts w:cstheme="minorHAnsi"/>
          <w:color w:val="000000"/>
        </w:rPr>
        <w:t>verwerkingverantwoordelijke</w:t>
      </w:r>
      <w:proofErr w:type="spellEnd"/>
      <w:r w:rsidRPr="00682A5C">
        <w:rPr>
          <w:rStyle w:val="normaltextrun"/>
          <w:rFonts w:cstheme="minorHAnsi"/>
          <w:color w:val="000000"/>
        </w:rPr>
        <w:t xml:space="preserve">. In het onderwijs is dat het </w:t>
      </w:r>
      <w:r w:rsidRPr="00682A5C" w:rsidR="00BF6145">
        <w:rPr>
          <w:rStyle w:val="normaltextrun"/>
          <w:rFonts w:cstheme="minorHAnsi"/>
          <w:color w:val="000000"/>
        </w:rPr>
        <w:t>onderwijsinstelling</w:t>
      </w:r>
      <w:r w:rsidRPr="00682A5C">
        <w:rPr>
          <w:rStyle w:val="normaltextrun"/>
          <w:rFonts w:cstheme="minorHAnsi"/>
          <w:color w:val="000000"/>
        </w:rPr>
        <w:t xml:space="preserve"> (bevoegd gezag). </w:t>
      </w:r>
    </w:p>
    <w:p w:rsidRPr="00682A5C" w:rsidR="00C04464" w:rsidP="00D55B7D" w:rsidRDefault="00C04464" w14:paraId="212E7463" w14:textId="77777777">
      <w:pPr>
        <w:rPr>
          <w:rFonts w:cstheme="minorHAnsi"/>
        </w:rPr>
      </w:pPr>
      <w:r w:rsidRPr="00682A5C">
        <w:rPr>
          <w:rStyle w:val="normaltextrun"/>
          <w:rFonts w:cstheme="minorHAnsi"/>
          <w:color w:val="000000"/>
        </w:rPr>
        <w:t xml:space="preserve">Met een DPIA wordt beoordeeld wat de risico's en (mogelijke) gevolgen zijn van het gebruik van de applicatie voor de bescherming van de persoonsgegevens van de leerlingen, hun ouders en medewerkers. Er wordt vastgesteld </w:t>
      </w:r>
      <w:r w:rsidRPr="00682A5C">
        <w:rPr>
          <w:rStyle w:val="normaltextrun"/>
          <w:rFonts w:cstheme="minorHAnsi"/>
          <w:color w:val="34444C"/>
        </w:rPr>
        <w:t xml:space="preserve">wordt of het gebruik van persoonsgegevens (verwerking) een hoog risico inhoudt voor de rechten en vrijheden van de betrokkenen. Als de </w:t>
      </w:r>
      <w:proofErr w:type="spellStart"/>
      <w:r w:rsidRPr="00682A5C">
        <w:rPr>
          <w:rStyle w:val="normaltextrun"/>
          <w:rFonts w:cstheme="minorHAnsi"/>
          <w:color w:val="34444C"/>
        </w:rPr>
        <w:t>privacyrisico's</w:t>
      </w:r>
      <w:proofErr w:type="spellEnd"/>
      <w:r w:rsidRPr="00682A5C">
        <w:rPr>
          <w:rStyle w:val="normaltextrun"/>
          <w:rFonts w:cstheme="minorHAnsi"/>
          <w:color w:val="34444C"/>
        </w:rPr>
        <w:t xml:space="preserve"> (te) hoog zijn, moet er worden gezocht naar maatregelen om deze risico's te beperken. Dit worden mitigerende maatregelen genoemd. Als de hoge risico's niet weggenomen kunnen worden, dan mag volgens de AVG deze verwerking (gebruik applicatie) niet worden uitgevoerd of voortgezet.</w:t>
      </w:r>
      <w:r w:rsidRPr="00682A5C">
        <w:rPr>
          <w:rStyle w:val="eop"/>
          <w:rFonts w:cstheme="minorHAnsi"/>
          <w:color w:val="34444C"/>
        </w:rPr>
        <w:t> </w:t>
      </w:r>
    </w:p>
    <w:p w:rsidRPr="00682A5C" w:rsidR="00C04464" w:rsidP="00C04464" w:rsidRDefault="00C04464" w14:paraId="0E33BB61" w14:textId="18308783">
      <w:pPr>
        <w:pStyle w:val="paragraph"/>
        <w:spacing w:before="0" w:beforeAutospacing="0" w:after="0" w:afterAutospacing="0"/>
        <w:textAlignment w:val="baseline"/>
        <w:rPr>
          <w:rFonts w:asciiTheme="minorHAnsi" w:hAnsiTheme="minorHAnsi" w:cstheme="minorHAnsi"/>
          <w:sz w:val="22"/>
          <w:szCs w:val="22"/>
        </w:rPr>
      </w:pPr>
      <w:r w:rsidRPr="00682A5C">
        <w:rPr>
          <w:rStyle w:val="normaltextrun"/>
          <w:rFonts w:asciiTheme="minorHAnsi" w:hAnsiTheme="minorHAnsi" w:cstheme="minorHAnsi"/>
          <w:color w:val="34444C"/>
          <w:sz w:val="22"/>
          <w:szCs w:val="22"/>
        </w:rPr>
        <w:t xml:space="preserve">De uitkomst van de DPIA is o.a. een rapportage met daarin een overzicht van geclassificeerde risico’s voor de rechten en vrijheden van betrokkenen. In het rapport staan ook de nodige mitigerende maatregelen benoemd. De verwerkingsverantwoordelijke stelt uiteindelijke de DPIA vast, hiermee wordt vastgesteld welke maatregelen nog moeten worden uitgevoerd en dat het </w:t>
      </w:r>
      <w:r w:rsidRPr="00682A5C" w:rsidR="00BF6145">
        <w:rPr>
          <w:rStyle w:val="normaltextrun"/>
          <w:rFonts w:asciiTheme="minorHAnsi" w:hAnsiTheme="minorHAnsi" w:cstheme="minorHAnsi"/>
          <w:color w:val="34444C"/>
          <w:sz w:val="22"/>
          <w:szCs w:val="22"/>
        </w:rPr>
        <w:t>onderwijsinstelling</w:t>
      </w:r>
      <w:r w:rsidRPr="00682A5C">
        <w:rPr>
          <w:rStyle w:val="normaltextrun"/>
          <w:rFonts w:asciiTheme="minorHAnsi" w:hAnsiTheme="minorHAnsi" w:cstheme="minorHAnsi"/>
          <w:color w:val="34444C"/>
          <w:sz w:val="22"/>
          <w:szCs w:val="22"/>
        </w:rPr>
        <w:t xml:space="preserve"> de resterende vastgestelde risico's accepteert. </w:t>
      </w:r>
      <w:r w:rsidRPr="00682A5C">
        <w:rPr>
          <w:rStyle w:val="eop"/>
          <w:rFonts w:asciiTheme="minorHAnsi" w:hAnsiTheme="minorHAnsi" w:cstheme="minorHAnsi"/>
          <w:color w:val="34444C"/>
          <w:sz w:val="22"/>
          <w:szCs w:val="22"/>
        </w:rPr>
        <w:t> </w:t>
      </w:r>
    </w:p>
    <w:p w:rsidRPr="00682A5C" w:rsidR="00C04464" w:rsidP="00C04464" w:rsidRDefault="00C04464" w14:paraId="71A841AA" w14:textId="77777777">
      <w:pPr>
        <w:pStyle w:val="paragraph"/>
        <w:spacing w:before="0" w:beforeAutospacing="0" w:after="0" w:afterAutospacing="0"/>
        <w:textAlignment w:val="baseline"/>
        <w:rPr>
          <w:rFonts w:asciiTheme="minorHAnsi" w:hAnsiTheme="minorHAnsi" w:cstheme="minorHAnsi"/>
          <w:sz w:val="22"/>
          <w:szCs w:val="22"/>
        </w:rPr>
      </w:pPr>
      <w:r w:rsidRPr="00682A5C">
        <w:rPr>
          <w:rStyle w:val="eop"/>
          <w:rFonts w:asciiTheme="minorHAnsi" w:hAnsiTheme="minorHAnsi" w:cstheme="minorHAnsi"/>
          <w:color w:val="34444C"/>
          <w:sz w:val="22"/>
          <w:szCs w:val="22"/>
        </w:rPr>
        <w:t> </w:t>
      </w:r>
    </w:p>
    <w:p w:rsidRPr="00682A5C" w:rsidR="00F83F43" w:rsidP="00F83F43" w:rsidRDefault="00F83F43" w14:paraId="2789B0C1"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82A5C">
        <w:rPr>
          <w:rStyle w:val="normaltextrun"/>
          <w:rFonts w:asciiTheme="minorHAnsi" w:hAnsiTheme="minorHAnsi" w:cstheme="minorHAnsi"/>
          <w:color w:val="000000"/>
          <w:sz w:val="22"/>
          <w:szCs w:val="22"/>
        </w:rPr>
        <w:t xml:space="preserve">Een DPIA </w:t>
      </w:r>
      <w:r w:rsidRPr="00682A5C">
        <w:rPr>
          <w:rStyle w:val="normaltextrun"/>
          <w:rFonts w:asciiTheme="minorHAnsi" w:hAnsiTheme="minorHAnsi" w:cstheme="minorHAnsi"/>
          <w:color w:val="000000"/>
          <w:sz w:val="22"/>
          <w:szCs w:val="22"/>
        </w:rPr>
        <w:t>is verplicht als de verwerking van persoonsgegevens - gelet op de aard, de omvang, de context en de doeleinden van die verwerking - waarschijnlijk een hoog risico inhoudt voor de 'rechten en vrijheden’ (privacy) van leerlingen en medewerkers. Ook is het mogelijk dat het uitvoeren van een DPIA verplicht is volgens de regels van de privacy toezichthouder Autoriteit Persoonsgegevens (AP) die een lijst gepubliceerd heeft bij welke verwerkingen het uitvoeren van aan DPIA verplicht is</w:t>
      </w:r>
      <w:r w:rsidRPr="00682A5C">
        <w:rPr>
          <w:rStyle w:val="superscript"/>
          <w:rFonts w:asciiTheme="minorHAnsi" w:hAnsiTheme="minorHAnsi" w:cstheme="minorHAnsi"/>
          <w:color w:val="000000"/>
          <w:sz w:val="22"/>
          <w:szCs w:val="22"/>
          <w:vertAlign w:val="superscript"/>
        </w:rPr>
        <w:t>4</w:t>
      </w:r>
      <w:r w:rsidRPr="00682A5C">
        <w:rPr>
          <w:rStyle w:val="normaltextrun"/>
          <w:rFonts w:asciiTheme="minorHAnsi" w:hAnsiTheme="minorHAnsi" w:cstheme="minorHAnsi"/>
          <w:color w:val="000000"/>
          <w:sz w:val="22"/>
          <w:szCs w:val="22"/>
        </w:rPr>
        <w:t xml:space="preserve">. </w:t>
      </w:r>
    </w:p>
    <w:p w:rsidRPr="00682A5C" w:rsidR="00F83F43" w:rsidP="00F83F43" w:rsidRDefault="00F83F43" w14:paraId="2E0BEA4C"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Pr="00682A5C" w:rsidR="00F83F43" w:rsidP="00F83F43" w:rsidRDefault="00F83F43" w14:paraId="53490B50" w14:textId="684EB1E7">
      <w:pPr>
        <w:pStyle w:val="paragraph"/>
        <w:spacing w:before="0" w:beforeAutospacing="0" w:after="0" w:afterAutospacing="0"/>
        <w:textAlignment w:val="baseline"/>
        <w:rPr>
          <w:rFonts w:asciiTheme="minorHAnsi" w:hAnsiTheme="minorHAnsi" w:cstheme="minorHAnsi"/>
          <w:sz w:val="22"/>
          <w:szCs w:val="22"/>
        </w:rPr>
      </w:pPr>
      <w:r w:rsidRPr="00682A5C">
        <w:rPr>
          <w:rStyle w:val="normaltextrun"/>
          <w:rFonts w:asciiTheme="minorHAnsi" w:hAnsiTheme="minorHAnsi" w:cstheme="minorHAnsi"/>
          <w:color w:val="000000"/>
          <w:sz w:val="22"/>
          <w:szCs w:val="22"/>
        </w:rPr>
        <w:t xml:space="preserve">Voor het onderwijs betekent dit dat een DPIA altijd verplicht is op tenminste het </w:t>
      </w:r>
      <w:proofErr w:type="spellStart"/>
      <w:r w:rsidRPr="00682A5C">
        <w:rPr>
          <w:rStyle w:val="normaltextrun"/>
          <w:rFonts w:asciiTheme="minorHAnsi" w:hAnsiTheme="minorHAnsi" w:cstheme="minorHAnsi"/>
          <w:color w:val="000000"/>
          <w:sz w:val="22"/>
          <w:szCs w:val="22"/>
        </w:rPr>
        <w:t>leerlingvolg</w:t>
      </w:r>
      <w:proofErr w:type="spellEnd"/>
      <w:r w:rsidRPr="00682A5C">
        <w:rPr>
          <w:rStyle w:val="normaltextrun"/>
          <w:rFonts w:asciiTheme="minorHAnsi" w:hAnsiTheme="minorHAnsi" w:cstheme="minorHAnsi"/>
          <w:color w:val="000000"/>
          <w:sz w:val="22"/>
          <w:szCs w:val="22"/>
        </w:rPr>
        <w:t>- en/of -administratiesysteem (LVS/LAS), personeelsadministratiesysteem en breed ingezette applicaties met digitaal leermateriaal. </w:t>
      </w:r>
      <w:r w:rsidRPr="00682A5C">
        <w:rPr>
          <w:rStyle w:val="eop"/>
          <w:rFonts w:asciiTheme="minorHAnsi" w:hAnsiTheme="minorHAnsi" w:cstheme="minorHAnsi"/>
          <w:color w:val="000000"/>
          <w:sz w:val="22"/>
          <w:szCs w:val="22"/>
        </w:rPr>
        <w:t> </w:t>
      </w:r>
    </w:p>
    <w:p w:rsidRPr="00682A5C" w:rsidR="00F83F43" w:rsidP="00F83F43" w:rsidRDefault="00F83F43" w14:paraId="3443DD2C" w14:textId="77777777">
      <w:pPr>
        <w:pStyle w:val="paragraph"/>
        <w:spacing w:before="0" w:beforeAutospacing="0" w:after="0" w:afterAutospacing="0"/>
        <w:textAlignment w:val="baseline"/>
        <w:rPr>
          <w:rStyle w:val="eop"/>
          <w:rFonts w:asciiTheme="minorHAnsi" w:hAnsiTheme="minorHAnsi" w:cstheme="minorHAnsi"/>
          <w:color w:val="34444C"/>
          <w:sz w:val="22"/>
          <w:szCs w:val="22"/>
        </w:rPr>
      </w:pPr>
      <w:r w:rsidRPr="00682A5C">
        <w:rPr>
          <w:rStyle w:val="eop"/>
          <w:rFonts w:asciiTheme="minorHAnsi" w:hAnsiTheme="minorHAnsi" w:cstheme="minorHAnsi"/>
          <w:color w:val="34444C"/>
          <w:sz w:val="22"/>
          <w:szCs w:val="22"/>
        </w:rPr>
        <w:t> </w:t>
      </w:r>
    </w:p>
    <w:p w:rsidRPr="00682A5C" w:rsidR="00F83F43" w:rsidP="00F83F43" w:rsidRDefault="00F83F43" w14:paraId="13E07E6B" w14:textId="45C9B642">
      <w:pPr>
        <w:pStyle w:val="paragraph"/>
        <w:spacing w:before="0" w:beforeAutospacing="0" w:after="0" w:afterAutospacing="0"/>
        <w:textAlignment w:val="baseline"/>
        <w:rPr>
          <w:rStyle w:val="eop"/>
          <w:rFonts w:asciiTheme="minorHAnsi" w:hAnsiTheme="minorHAnsi" w:cstheme="minorHAnsi"/>
          <w:color w:val="34444C"/>
          <w:sz w:val="22"/>
          <w:szCs w:val="22"/>
        </w:rPr>
      </w:pPr>
      <w:r w:rsidRPr="00682A5C">
        <w:rPr>
          <w:rStyle w:val="eop"/>
          <w:rFonts w:asciiTheme="minorHAnsi" w:hAnsiTheme="minorHAnsi" w:cstheme="minorHAnsi"/>
          <w:color w:val="34444C"/>
          <w:sz w:val="22"/>
          <w:szCs w:val="22"/>
        </w:rPr>
        <w:t xml:space="preserve">De uitvoering van een DPIA op Google </w:t>
      </w:r>
      <w:proofErr w:type="spellStart"/>
      <w:r w:rsidRPr="00682A5C">
        <w:rPr>
          <w:rStyle w:val="eop"/>
          <w:rFonts w:asciiTheme="minorHAnsi" w:hAnsiTheme="minorHAnsi" w:cstheme="minorHAnsi"/>
          <w:color w:val="34444C"/>
          <w:sz w:val="22"/>
          <w:szCs w:val="22"/>
        </w:rPr>
        <w:t>Workspace</w:t>
      </w:r>
      <w:proofErr w:type="spellEnd"/>
      <w:r w:rsidRPr="00682A5C">
        <w:rPr>
          <w:rStyle w:val="eop"/>
          <w:rFonts w:asciiTheme="minorHAnsi" w:hAnsiTheme="minorHAnsi" w:cstheme="minorHAnsi"/>
          <w:color w:val="34444C"/>
          <w:sz w:val="22"/>
          <w:szCs w:val="22"/>
        </w:rPr>
        <w:t xml:space="preserve"> </w:t>
      </w:r>
      <w:proofErr w:type="spellStart"/>
      <w:r w:rsidRPr="00682A5C">
        <w:rPr>
          <w:rStyle w:val="eop"/>
          <w:rFonts w:asciiTheme="minorHAnsi" w:hAnsiTheme="minorHAnsi" w:cstheme="minorHAnsi"/>
          <w:color w:val="34444C"/>
          <w:sz w:val="22"/>
          <w:szCs w:val="22"/>
        </w:rPr>
        <w:t>for</w:t>
      </w:r>
      <w:proofErr w:type="spellEnd"/>
      <w:r w:rsidRPr="00682A5C">
        <w:rPr>
          <w:rStyle w:val="eop"/>
          <w:rFonts w:asciiTheme="minorHAnsi" w:hAnsiTheme="minorHAnsi" w:cstheme="minorHAnsi"/>
          <w:color w:val="34444C"/>
          <w:sz w:val="22"/>
          <w:szCs w:val="22"/>
        </w:rPr>
        <w:t xml:space="preserve"> </w:t>
      </w:r>
      <w:proofErr w:type="spellStart"/>
      <w:r w:rsidRPr="00682A5C">
        <w:rPr>
          <w:rStyle w:val="eop"/>
          <w:rFonts w:asciiTheme="minorHAnsi" w:hAnsiTheme="minorHAnsi" w:cstheme="minorHAnsi"/>
          <w:color w:val="34444C"/>
          <w:sz w:val="22"/>
          <w:szCs w:val="22"/>
        </w:rPr>
        <w:t>Education</w:t>
      </w:r>
      <w:proofErr w:type="spellEnd"/>
      <w:r w:rsidRPr="00682A5C">
        <w:rPr>
          <w:rStyle w:val="eop"/>
          <w:rFonts w:asciiTheme="minorHAnsi" w:hAnsiTheme="minorHAnsi" w:cstheme="minorHAnsi"/>
          <w:color w:val="34444C"/>
          <w:sz w:val="22"/>
          <w:szCs w:val="22"/>
        </w:rPr>
        <w:t xml:space="preserve"> en/of </w:t>
      </w:r>
      <w:proofErr w:type="spellStart"/>
      <w:r w:rsidRPr="00682A5C">
        <w:rPr>
          <w:rStyle w:val="eop"/>
          <w:rFonts w:asciiTheme="minorHAnsi" w:hAnsiTheme="minorHAnsi" w:cstheme="minorHAnsi"/>
          <w:color w:val="34444C"/>
          <w:sz w:val="22"/>
          <w:szCs w:val="22"/>
        </w:rPr>
        <w:t>ChromeOS</w:t>
      </w:r>
      <w:proofErr w:type="spellEnd"/>
      <w:r w:rsidRPr="00682A5C">
        <w:rPr>
          <w:rStyle w:val="eop"/>
          <w:rFonts w:asciiTheme="minorHAnsi" w:hAnsiTheme="minorHAnsi" w:cstheme="minorHAnsi"/>
          <w:color w:val="34444C"/>
          <w:sz w:val="22"/>
          <w:szCs w:val="22"/>
        </w:rPr>
        <w:t xml:space="preserve"> en Chromebrowser is verplicht omdat er uit het onderzoek is gebleken van hoge privacy-risico’s die na maatregelen zijn gemitigeerd. </w:t>
      </w:r>
    </w:p>
    <w:p w:rsidRPr="00682A5C" w:rsidR="00D55B7D" w:rsidP="00F83F43" w:rsidRDefault="00D55B7D" w14:paraId="4F02876C" w14:textId="77777777">
      <w:pPr>
        <w:pStyle w:val="paragraph"/>
        <w:spacing w:before="0" w:beforeAutospacing="0" w:after="0" w:afterAutospacing="0"/>
        <w:textAlignment w:val="baseline"/>
        <w:rPr>
          <w:rStyle w:val="eop"/>
          <w:rFonts w:asciiTheme="minorHAnsi" w:hAnsiTheme="minorHAnsi" w:cstheme="minorHAnsi"/>
          <w:color w:val="34444C"/>
          <w:sz w:val="22"/>
          <w:szCs w:val="22"/>
        </w:rPr>
      </w:pPr>
    </w:p>
    <w:p w:rsidRPr="00682A5C" w:rsidR="002519C1" w:rsidP="71A3ECFD" w:rsidRDefault="00750CFD" w14:paraId="529AD4C5" w14:textId="7A5111AC">
      <w:pPr>
        <w:pStyle w:val="Kop2"/>
        <w:rPr>
          <w:rFonts w:asciiTheme="minorHAnsi" w:hAnsiTheme="minorHAnsi" w:cstheme="minorHAnsi"/>
          <w:sz w:val="22"/>
          <w:szCs w:val="22"/>
          <w:lang w:eastAsia="nl-NL"/>
        </w:rPr>
      </w:pPr>
      <w:bookmarkStart w:name="_Toc170129235" w:id="3"/>
      <w:r w:rsidRPr="00682A5C">
        <w:rPr>
          <w:rFonts w:asciiTheme="minorHAnsi" w:hAnsiTheme="minorHAnsi" w:cstheme="minorHAnsi"/>
          <w:sz w:val="22"/>
          <w:szCs w:val="22"/>
          <w:lang w:eastAsia="nl-NL"/>
        </w:rPr>
        <w:t>1.</w:t>
      </w:r>
      <w:r w:rsidRPr="00682A5C" w:rsidR="00403677">
        <w:rPr>
          <w:rFonts w:asciiTheme="minorHAnsi" w:hAnsiTheme="minorHAnsi" w:cstheme="minorHAnsi"/>
          <w:sz w:val="22"/>
          <w:szCs w:val="22"/>
          <w:lang w:eastAsia="nl-NL"/>
        </w:rPr>
        <w:t>3</w:t>
      </w:r>
      <w:r w:rsidRPr="00682A5C" w:rsidR="000B2904">
        <w:rPr>
          <w:rFonts w:asciiTheme="minorHAnsi" w:hAnsiTheme="minorHAnsi" w:cstheme="minorHAnsi"/>
          <w:sz w:val="22"/>
          <w:szCs w:val="22"/>
          <w:lang w:eastAsia="nl-NL"/>
        </w:rPr>
        <w:tab/>
      </w:r>
      <w:r w:rsidRPr="00682A5C" w:rsidR="00232DD5">
        <w:rPr>
          <w:rFonts w:asciiTheme="minorHAnsi" w:hAnsiTheme="minorHAnsi" w:cstheme="minorHAnsi"/>
          <w:sz w:val="22"/>
          <w:szCs w:val="22"/>
          <w:lang w:eastAsia="nl-NL"/>
        </w:rPr>
        <w:t>Centrale versus lokale DPIA</w:t>
      </w:r>
      <w:bookmarkEnd w:id="3"/>
    </w:p>
    <w:p w:rsidRPr="00682A5C" w:rsidR="008336B8" w:rsidP="00570100" w:rsidRDefault="00A267FE" w14:paraId="5479D2B9" w14:textId="20F3E8D8">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Met de onderhandelingen en afspraken met Google en het gepubliceerde verificatierapport, </w:t>
      </w:r>
      <w:r w:rsidRPr="00682A5C" w:rsidR="005E5E0D">
        <w:rPr>
          <w:rFonts w:asciiTheme="minorHAnsi" w:hAnsiTheme="minorHAnsi" w:cstheme="minorHAnsi"/>
          <w:sz w:val="22"/>
          <w:szCs w:val="22"/>
          <w:lang w:val="nl-NL" w:eastAsia="nl-NL"/>
        </w:rPr>
        <w:t xml:space="preserve">zijn grote en goede stappen gezet om </w:t>
      </w:r>
      <w:proofErr w:type="spellStart"/>
      <w:r w:rsidRPr="00682A5C" w:rsidR="005E5E0D">
        <w:rPr>
          <w:rFonts w:asciiTheme="minorHAnsi" w:hAnsiTheme="minorHAnsi" w:cstheme="minorHAnsi"/>
          <w:sz w:val="22"/>
          <w:szCs w:val="22"/>
          <w:lang w:val="nl-NL" w:eastAsia="nl-NL"/>
        </w:rPr>
        <w:t>privacyrisico’s</w:t>
      </w:r>
      <w:proofErr w:type="spellEnd"/>
      <w:r w:rsidRPr="00682A5C" w:rsidR="005E5E0D">
        <w:rPr>
          <w:rFonts w:asciiTheme="minorHAnsi" w:hAnsiTheme="minorHAnsi" w:cstheme="minorHAnsi"/>
          <w:sz w:val="22"/>
          <w:szCs w:val="22"/>
          <w:lang w:val="nl-NL" w:eastAsia="nl-NL"/>
        </w:rPr>
        <w:t xml:space="preserve"> van het gebruik van Google </w:t>
      </w:r>
      <w:proofErr w:type="spellStart"/>
      <w:r w:rsidRPr="00682A5C" w:rsidR="005E5E0D">
        <w:rPr>
          <w:rFonts w:asciiTheme="minorHAnsi" w:hAnsiTheme="minorHAnsi" w:cstheme="minorHAnsi"/>
          <w:sz w:val="22"/>
          <w:szCs w:val="22"/>
          <w:lang w:val="nl-NL" w:eastAsia="nl-NL"/>
        </w:rPr>
        <w:t>Workspace</w:t>
      </w:r>
      <w:proofErr w:type="spellEnd"/>
      <w:r w:rsidRPr="00682A5C" w:rsidR="005E5E0D">
        <w:rPr>
          <w:rFonts w:asciiTheme="minorHAnsi" w:hAnsiTheme="minorHAnsi" w:cstheme="minorHAnsi"/>
          <w:sz w:val="22"/>
          <w:szCs w:val="22"/>
          <w:lang w:val="nl-NL" w:eastAsia="nl-NL"/>
        </w:rPr>
        <w:t xml:space="preserve"> </w:t>
      </w:r>
      <w:proofErr w:type="spellStart"/>
      <w:r w:rsidRPr="00682A5C" w:rsidR="005E5E0D">
        <w:rPr>
          <w:rFonts w:asciiTheme="minorHAnsi" w:hAnsiTheme="minorHAnsi" w:cstheme="minorHAnsi"/>
          <w:sz w:val="22"/>
          <w:szCs w:val="22"/>
          <w:lang w:val="nl-NL" w:eastAsia="nl-NL"/>
        </w:rPr>
        <w:t>for</w:t>
      </w:r>
      <w:proofErr w:type="spellEnd"/>
      <w:r w:rsidRPr="00682A5C" w:rsidR="005E5E0D">
        <w:rPr>
          <w:rFonts w:asciiTheme="minorHAnsi" w:hAnsiTheme="minorHAnsi" w:cstheme="minorHAnsi"/>
          <w:sz w:val="22"/>
          <w:szCs w:val="22"/>
          <w:lang w:val="nl-NL" w:eastAsia="nl-NL"/>
        </w:rPr>
        <w:t xml:space="preserve"> </w:t>
      </w:r>
      <w:proofErr w:type="spellStart"/>
      <w:r w:rsidRPr="00682A5C" w:rsidR="005E5E0D">
        <w:rPr>
          <w:rFonts w:asciiTheme="minorHAnsi" w:hAnsiTheme="minorHAnsi" w:cstheme="minorHAnsi"/>
          <w:sz w:val="22"/>
          <w:szCs w:val="22"/>
          <w:lang w:val="nl-NL" w:eastAsia="nl-NL"/>
        </w:rPr>
        <w:t>Education</w:t>
      </w:r>
      <w:proofErr w:type="spellEnd"/>
      <w:r w:rsidRPr="00682A5C" w:rsidR="005E5E0D">
        <w:rPr>
          <w:rFonts w:asciiTheme="minorHAnsi" w:hAnsiTheme="minorHAnsi" w:cstheme="minorHAnsi"/>
          <w:sz w:val="22"/>
          <w:szCs w:val="22"/>
          <w:lang w:val="nl-NL" w:eastAsia="nl-NL"/>
        </w:rPr>
        <w:t xml:space="preserve"> door het Nederlandse onderwijs weg te nemen. </w:t>
      </w:r>
      <w:r w:rsidRPr="00682A5C">
        <w:rPr>
          <w:rFonts w:asciiTheme="minorHAnsi" w:hAnsiTheme="minorHAnsi" w:cstheme="minorHAnsi"/>
          <w:sz w:val="22"/>
          <w:szCs w:val="22"/>
          <w:lang w:val="nl-NL" w:eastAsia="nl-NL"/>
        </w:rPr>
        <w:t xml:space="preserve">Maar de Europese privacywetgeving Algemene Verordening Gegevensbescherming (AVG) </w:t>
      </w:r>
      <w:r w:rsidRPr="00682A5C" w:rsidR="00570100">
        <w:rPr>
          <w:rFonts w:asciiTheme="minorHAnsi" w:hAnsiTheme="minorHAnsi" w:cstheme="minorHAnsi"/>
          <w:sz w:val="22"/>
          <w:szCs w:val="22"/>
          <w:lang w:val="nl-NL" w:eastAsia="nl-NL"/>
        </w:rPr>
        <w:t xml:space="preserve">eist dat organisaties die zelf (eind)verantwoordelijk zijn voor gegevensbescherming, zelf een </w:t>
      </w:r>
      <w:proofErr w:type="spellStart"/>
      <w:r w:rsidRPr="00682A5C" w:rsidR="00570100">
        <w:rPr>
          <w:rFonts w:asciiTheme="minorHAnsi" w:hAnsiTheme="minorHAnsi" w:cstheme="minorHAnsi"/>
          <w:sz w:val="22"/>
          <w:szCs w:val="22"/>
          <w:lang w:val="nl-NL" w:eastAsia="nl-NL"/>
        </w:rPr>
        <w:t>privacyonderzoek</w:t>
      </w:r>
      <w:proofErr w:type="spellEnd"/>
      <w:r w:rsidRPr="00682A5C" w:rsidR="00570100">
        <w:rPr>
          <w:rFonts w:asciiTheme="minorHAnsi" w:hAnsiTheme="minorHAnsi" w:cstheme="minorHAnsi"/>
          <w:sz w:val="22"/>
          <w:szCs w:val="22"/>
          <w:lang w:val="nl-NL" w:eastAsia="nl-NL"/>
        </w:rPr>
        <w:t xml:space="preserve"> uitvoeren. </w:t>
      </w:r>
      <w:r w:rsidRPr="00682A5C" w:rsidR="008336B8">
        <w:rPr>
          <w:rFonts w:asciiTheme="minorHAnsi" w:hAnsiTheme="minorHAnsi" w:cstheme="minorHAnsi"/>
          <w:sz w:val="22"/>
          <w:szCs w:val="22"/>
          <w:lang w:val="nl-NL" w:eastAsia="nl-NL"/>
        </w:rPr>
        <w:t xml:space="preserve">De </w:t>
      </w:r>
      <w:proofErr w:type="spellStart"/>
      <w:r w:rsidRPr="00682A5C" w:rsidR="008336B8">
        <w:rPr>
          <w:rFonts w:asciiTheme="minorHAnsi" w:hAnsiTheme="minorHAnsi" w:cstheme="minorHAnsi"/>
          <w:sz w:val="22"/>
          <w:szCs w:val="22"/>
          <w:lang w:val="nl-NL" w:eastAsia="nl-NL"/>
        </w:rPr>
        <w:t>privacytoezichthouder</w:t>
      </w:r>
      <w:proofErr w:type="spellEnd"/>
      <w:r w:rsidRPr="00682A5C" w:rsidR="008336B8">
        <w:rPr>
          <w:rFonts w:asciiTheme="minorHAnsi" w:hAnsiTheme="minorHAnsi" w:cstheme="minorHAnsi"/>
          <w:sz w:val="22"/>
          <w:szCs w:val="22"/>
          <w:lang w:val="nl-NL" w:eastAsia="nl-NL"/>
        </w:rPr>
        <w:t xml:space="preserve"> Autoriteit Persoonsgegevens onderschrijft deze verplichting: </w:t>
      </w:r>
    </w:p>
    <w:p w:rsidRPr="00682A5C" w:rsidR="008336B8" w:rsidP="00EF43E9" w:rsidRDefault="00EF43E9" w14:paraId="44BCF672" w14:textId="09F6C2D3">
      <w:pPr>
        <w:pStyle w:val="Geenafstand"/>
        <w:spacing w:line="276" w:lineRule="auto"/>
        <w:ind w:left="708"/>
        <w:rPr>
          <w:rFonts w:asciiTheme="minorHAnsi" w:hAnsiTheme="minorHAnsi" w:cstheme="minorHAnsi"/>
          <w:sz w:val="22"/>
          <w:szCs w:val="22"/>
          <w:lang w:val="nl-NL" w:eastAsia="nl-NL"/>
        </w:rPr>
      </w:pPr>
      <w:r w:rsidRPr="00682A5C">
        <w:rPr>
          <w:rFonts w:asciiTheme="minorHAnsi" w:hAnsiTheme="minorHAnsi" w:cstheme="minorHAnsi"/>
          <w:i/>
          <w:iCs/>
          <w:color w:val="007AC3"/>
          <w:sz w:val="22"/>
          <w:szCs w:val="22"/>
          <w:lang w:val="nl-NL" w:eastAsia="nl-NL"/>
        </w:rPr>
        <w:t>Leerlingen en studenten hebben een grondwettelijk recht op bescherming van hun persoonsgegevens en dienen te worden beschermd tegen schendingen van dat grondrecht. Zeker kinderen hebben recht op specifieke bescherming bij de verwerking van hun persoonsgegevens. Nu individuele onderwijsinstellingen de keuze maken voor de inzet van een bepaald product, softwarepakket of clouddienst, dienen deze onderwijsinstellingen vast te stellen dat deze keuze de grondwettelijke rechten van kinderen niet schaden. Onderwijsinstellingen dienen daartoe in hun hoedanigheid als verwerkingsverantwoordelijke onder de Algemene verordening gegevensbescherming (AVG) zelf een DPIA uit te voeren en de gedocumenteerde afweging te maken of de inzet van de Google producten veilig kan plaatsvinden.</w:t>
      </w:r>
      <w:r w:rsidRPr="00682A5C" w:rsidR="008336B8">
        <w:rPr>
          <w:rFonts w:asciiTheme="minorHAnsi" w:hAnsiTheme="minorHAnsi" w:cstheme="minorHAnsi"/>
          <w:i/>
          <w:iCs/>
          <w:color w:val="007AC3"/>
          <w:sz w:val="22"/>
          <w:szCs w:val="22"/>
          <w:lang w:val="nl-NL" w:eastAsia="nl-NL"/>
        </w:rPr>
        <w:t>.</w:t>
      </w:r>
      <w:r w:rsidRPr="00682A5C" w:rsidR="008336B8">
        <w:rPr>
          <w:rFonts w:asciiTheme="minorHAnsi" w:hAnsiTheme="minorHAnsi" w:cstheme="minorHAnsi"/>
          <w:color w:val="007AC3"/>
          <w:sz w:val="22"/>
          <w:szCs w:val="22"/>
          <w:lang w:val="nl-NL" w:eastAsia="nl-NL"/>
        </w:rPr>
        <w:t> </w:t>
      </w:r>
      <w:r w:rsidRPr="00682A5C" w:rsidR="008336B8">
        <w:rPr>
          <w:rStyle w:val="Voetnootmarkering"/>
          <w:rFonts w:eastAsia="Times New Roman" w:asciiTheme="minorHAnsi" w:hAnsiTheme="minorHAnsi" w:cstheme="minorHAnsi"/>
          <w:i/>
          <w:iCs/>
          <w:sz w:val="22"/>
          <w:szCs w:val="22"/>
          <w:lang w:val="nl-NL" w:eastAsia="nl-NL"/>
        </w:rPr>
        <w:footnoteReference w:id="5"/>
      </w:r>
      <w:r w:rsidRPr="00682A5C" w:rsidR="008336B8">
        <w:rPr>
          <w:rFonts w:asciiTheme="minorHAnsi" w:hAnsiTheme="minorHAnsi" w:cstheme="minorHAnsi"/>
          <w:sz w:val="22"/>
          <w:szCs w:val="22"/>
          <w:lang w:val="nl-NL" w:eastAsia="nl-NL"/>
        </w:rPr>
        <w:t xml:space="preserve"> </w:t>
      </w:r>
    </w:p>
    <w:p w:rsidRPr="00682A5C" w:rsidR="008336B8" w:rsidP="00570100" w:rsidRDefault="008336B8" w14:paraId="20E2ECFC" w14:textId="77777777">
      <w:pPr>
        <w:pStyle w:val="Geenafstand"/>
        <w:spacing w:line="276" w:lineRule="auto"/>
        <w:rPr>
          <w:rFonts w:asciiTheme="minorHAnsi" w:hAnsiTheme="minorHAnsi" w:cstheme="minorHAnsi"/>
          <w:sz w:val="22"/>
          <w:szCs w:val="22"/>
          <w:lang w:val="nl-NL" w:eastAsia="nl-NL"/>
        </w:rPr>
      </w:pPr>
    </w:p>
    <w:p w:rsidRPr="00682A5C" w:rsidR="00B905FF" w:rsidP="00570100" w:rsidRDefault="00570100" w14:paraId="14642CA3" w14:textId="74A85BDB">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O</w:t>
      </w:r>
      <w:r w:rsidRPr="00682A5C" w:rsidR="005E5E0D">
        <w:rPr>
          <w:rFonts w:asciiTheme="minorHAnsi" w:hAnsiTheme="minorHAnsi" w:cstheme="minorHAnsi"/>
          <w:sz w:val="22"/>
          <w:szCs w:val="22"/>
          <w:lang w:val="nl-NL" w:eastAsia="nl-NL"/>
        </w:rPr>
        <w:t xml:space="preserve">nderwijsinstellingen </w:t>
      </w:r>
      <w:r w:rsidRPr="00682A5C">
        <w:rPr>
          <w:rFonts w:asciiTheme="minorHAnsi" w:hAnsiTheme="minorHAnsi" w:cstheme="minorHAnsi"/>
          <w:sz w:val="22"/>
          <w:szCs w:val="22"/>
          <w:lang w:val="nl-NL" w:eastAsia="nl-NL"/>
        </w:rPr>
        <w:t xml:space="preserve">moeten dus zelf </w:t>
      </w:r>
      <w:r w:rsidRPr="00682A5C" w:rsidR="005E5E0D">
        <w:rPr>
          <w:rFonts w:asciiTheme="minorHAnsi" w:hAnsiTheme="minorHAnsi" w:cstheme="minorHAnsi"/>
          <w:sz w:val="22"/>
          <w:szCs w:val="22"/>
          <w:lang w:val="nl-NL" w:eastAsia="nl-NL"/>
        </w:rPr>
        <w:t xml:space="preserve">besluiten of zij het gebruik van Google </w:t>
      </w:r>
      <w:proofErr w:type="spellStart"/>
      <w:r w:rsidRPr="00682A5C" w:rsidR="005E5E0D">
        <w:rPr>
          <w:rFonts w:asciiTheme="minorHAnsi" w:hAnsiTheme="minorHAnsi" w:cstheme="minorHAnsi"/>
          <w:sz w:val="22"/>
          <w:szCs w:val="22"/>
          <w:lang w:val="nl-NL" w:eastAsia="nl-NL"/>
        </w:rPr>
        <w:t>Workspace</w:t>
      </w:r>
      <w:proofErr w:type="spellEnd"/>
      <w:r w:rsidRPr="00682A5C" w:rsidR="005E5E0D">
        <w:rPr>
          <w:rFonts w:asciiTheme="minorHAnsi" w:hAnsiTheme="minorHAnsi" w:cstheme="minorHAnsi"/>
          <w:sz w:val="22"/>
          <w:szCs w:val="22"/>
          <w:lang w:val="nl-NL" w:eastAsia="nl-NL"/>
        </w:rPr>
        <w:t xml:space="preserve"> </w:t>
      </w:r>
      <w:proofErr w:type="spellStart"/>
      <w:r w:rsidRPr="00682A5C" w:rsidR="005E5E0D">
        <w:rPr>
          <w:rFonts w:asciiTheme="minorHAnsi" w:hAnsiTheme="minorHAnsi" w:cstheme="minorHAnsi"/>
          <w:sz w:val="22"/>
          <w:szCs w:val="22"/>
          <w:lang w:val="nl-NL" w:eastAsia="nl-NL"/>
        </w:rPr>
        <w:t>for</w:t>
      </w:r>
      <w:proofErr w:type="spellEnd"/>
      <w:r w:rsidRPr="00682A5C" w:rsidR="005E5E0D">
        <w:rPr>
          <w:rFonts w:asciiTheme="minorHAnsi" w:hAnsiTheme="minorHAnsi" w:cstheme="minorHAnsi"/>
          <w:sz w:val="22"/>
          <w:szCs w:val="22"/>
          <w:lang w:val="nl-NL" w:eastAsia="nl-NL"/>
        </w:rPr>
        <w:t xml:space="preserve"> </w:t>
      </w:r>
      <w:proofErr w:type="spellStart"/>
      <w:r w:rsidRPr="00682A5C" w:rsidR="005E5E0D">
        <w:rPr>
          <w:rFonts w:asciiTheme="minorHAnsi" w:hAnsiTheme="minorHAnsi" w:cstheme="minorHAnsi"/>
          <w:sz w:val="22"/>
          <w:szCs w:val="22"/>
          <w:lang w:val="nl-NL" w:eastAsia="nl-NL"/>
        </w:rPr>
        <w:t>Education</w:t>
      </w:r>
      <w:proofErr w:type="spellEnd"/>
      <w:r w:rsidRPr="00682A5C" w:rsidR="005E5E0D">
        <w:rPr>
          <w:rFonts w:asciiTheme="minorHAnsi" w:hAnsiTheme="minorHAnsi" w:cstheme="minorHAnsi"/>
          <w:sz w:val="22"/>
          <w:szCs w:val="22"/>
          <w:lang w:val="nl-NL" w:eastAsia="nl-NL"/>
        </w:rPr>
        <w:t xml:space="preserve"> willen </w:t>
      </w:r>
      <w:r w:rsidRPr="00682A5C">
        <w:rPr>
          <w:rFonts w:asciiTheme="minorHAnsi" w:hAnsiTheme="minorHAnsi" w:cstheme="minorHAnsi"/>
          <w:sz w:val="22"/>
          <w:szCs w:val="22"/>
          <w:lang w:val="nl-NL" w:eastAsia="nl-NL"/>
        </w:rPr>
        <w:t xml:space="preserve">en kunnen </w:t>
      </w:r>
      <w:r w:rsidRPr="00682A5C" w:rsidR="005E5E0D">
        <w:rPr>
          <w:rFonts w:asciiTheme="minorHAnsi" w:hAnsiTheme="minorHAnsi" w:cstheme="minorHAnsi"/>
          <w:sz w:val="22"/>
          <w:szCs w:val="22"/>
          <w:lang w:val="nl-NL" w:eastAsia="nl-NL"/>
        </w:rPr>
        <w:t xml:space="preserve">voortzetten </w:t>
      </w:r>
      <w:r w:rsidRPr="00682A5C">
        <w:rPr>
          <w:rFonts w:asciiTheme="minorHAnsi" w:hAnsiTheme="minorHAnsi" w:cstheme="minorHAnsi"/>
          <w:sz w:val="22"/>
          <w:szCs w:val="22"/>
          <w:lang w:val="nl-NL" w:eastAsia="nl-NL"/>
        </w:rPr>
        <w:t xml:space="preserve">(of starten) op basis van het </w:t>
      </w:r>
      <w:proofErr w:type="spellStart"/>
      <w:r w:rsidRPr="00682A5C">
        <w:rPr>
          <w:rFonts w:asciiTheme="minorHAnsi" w:hAnsiTheme="minorHAnsi" w:cstheme="minorHAnsi"/>
          <w:sz w:val="22"/>
          <w:szCs w:val="22"/>
          <w:lang w:val="nl-NL" w:eastAsia="nl-NL"/>
        </w:rPr>
        <w:t>privacyonderzoek</w:t>
      </w:r>
      <w:proofErr w:type="spellEnd"/>
      <w:r w:rsidRPr="00682A5C">
        <w:rPr>
          <w:rFonts w:asciiTheme="minorHAnsi" w:hAnsiTheme="minorHAnsi" w:cstheme="minorHAnsi"/>
          <w:sz w:val="22"/>
          <w:szCs w:val="22"/>
          <w:lang w:val="nl-NL" w:eastAsia="nl-NL"/>
        </w:rPr>
        <w:t xml:space="preserve"> van SURF en SIVON. Onderwijsinstellingen </w:t>
      </w:r>
      <w:r w:rsidRPr="00682A5C" w:rsidR="00B905FF">
        <w:rPr>
          <w:rFonts w:asciiTheme="minorHAnsi" w:hAnsiTheme="minorHAnsi" w:cstheme="minorHAnsi"/>
          <w:sz w:val="22"/>
          <w:szCs w:val="22"/>
          <w:lang w:val="nl-NL" w:eastAsia="nl-NL"/>
        </w:rPr>
        <w:t xml:space="preserve">moeten </w:t>
      </w:r>
      <w:r w:rsidRPr="00682A5C" w:rsidR="005E5E0D">
        <w:rPr>
          <w:rFonts w:asciiTheme="minorHAnsi" w:hAnsiTheme="minorHAnsi" w:cstheme="minorHAnsi"/>
          <w:sz w:val="22"/>
          <w:szCs w:val="22"/>
          <w:lang w:val="nl-NL" w:eastAsia="nl-NL"/>
        </w:rPr>
        <w:t>als verwerkingsverantwoordelijke zelf een risico</w:t>
      </w:r>
      <w:r w:rsidRPr="00682A5C">
        <w:rPr>
          <w:rFonts w:asciiTheme="minorHAnsi" w:hAnsiTheme="minorHAnsi" w:cstheme="minorHAnsi"/>
          <w:sz w:val="22"/>
          <w:szCs w:val="22"/>
          <w:lang w:val="nl-NL" w:eastAsia="nl-NL"/>
        </w:rPr>
        <w:t xml:space="preserve">afweging </w:t>
      </w:r>
      <w:r w:rsidRPr="00682A5C" w:rsidR="005E5E0D">
        <w:rPr>
          <w:rFonts w:asciiTheme="minorHAnsi" w:hAnsiTheme="minorHAnsi" w:cstheme="minorHAnsi"/>
          <w:sz w:val="22"/>
          <w:szCs w:val="22"/>
          <w:lang w:val="nl-NL" w:eastAsia="nl-NL"/>
        </w:rPr>
        <w:t xml:space="preserve">moeten </w:t>
      </w:r>
      <w:r w:rsidRPr="00682A5C" w:rsidR="00B905FF">
        <w:rPr>
          <w:rFonts w:asciiTheme="minorHAnsi" w:hAnsiTheme="minorHAnsi" w:cstheme="minorHAnsi"/>
          <w:sz w:val="22"/>
          <w:szCs w:val="22"/>
          <w:lang w:val="nl-NL" w:eastAsia="nl-NL"/>
        </w:rPr>
        <w:t>maken en vaststellen</w:t>
      </w:r>
      <w:r w:rsidRPr="00682A5C">
        <w:rPr>
          <w:rFonts w:asciiTheme="minorHAnsi" w:hAnsiTheme="minorHAnsi" w:cstheme="minorHAnsi"/>
          <w:sz w:val="22"/>
          <w:szCs w:val="22"/>
          <w:lang w:val="nl-NL" w:eastAsia="nl-NL"/>
        </w:rPr>
        <w:t xml:space="preserve">. Hierbij kan en mag gebruik worden gemaakt van de uitkomsten van het </w:t>
      </w:r>
      <w:r w:rsidRPr="00682A5C" w:rsidR="00232DD5">
        <w:rPr>
          <w:rFonts w:asciiTheme="minorHAnsi" w:hAnsiTheme="minorHAnsi" w:cstheme="minorHAnsi"/>
          <w:sz w:val="22"/>
          <w:szCs w:val="22"/>
          <w:lang w:val="nl-NL" w:eastAsia="nl-NL"/>
        </w:rPr>
        <w:t xml:space="preserve">landelijk </w:t>
      </w:r>
      <w:r w:rsidRPr="00682A5C">
        <w:rPr>
          <w:rFonts w:asciiTheme="minorHAnsi" w:hAnsiTheme="minorHAnsi" w:cstheme="minorHAnsi"/>
          <w:sz w:val="22"/>
          <w:szCs w:val="22"/>
          <w:lang w:val="nl-NL" w:eastAsia="nl-NL"/>
        </w:rPr>
        <w:t xml:space="preserve">onderzoek van SURF en SIVON. </w:t>
      </w:r>
      <w:r w:rsidRPr="00682A5C" w:rsidR="00232DD5">
        <w:rPr>
          <w:rFonts w:asciiTheme="minorHAnsi" w:hAnsiTheme="minorHAnsi" w:cstheme="minorHAnsi"/>
          <w:sz w:val="22"/>
          <w:szCs w:val="22"/>
          <w:lang w:val="nl-NL" w:eastAsia="nl-NL"/>
        </w:rPr>
        <w:t xml:space="preserve">Deze DPIA wordt centrale DPIA genoemd. </w:t>
      </w:r>
    </w:p>
    <w:p w:rsidRPr="00682A5C" w:rsidR="00B905FF" w:rsidP="00570100" w:rsidRDefault="00B905FF" w14:paraId="492F99D0" w14:textId="77777777">
      <w:pPr>
        <w:pStyle w:val="Geenafstand"/>
        <w:spacing w:line="276" w:lineRule="auto"/>
        <w:rPr>
          <w:rFonts w:asciiTheme="minorHAnsi" w:hAnsiTheme="minorHAnsi" w:cstheme="minorHAnsi"/>
          <w:sz w:val="22"/>
          <w:szCs w:val="22"/>
          <w:lang w:val="nl-NL" w:eastAsia="nl-NL"/>
        </w:rPr>
      </w:pPr>
    </w:p>
    <w:p w:rsidRPr="00682A5C" w:rsidR="00825FC0" w:rsidP="00570100" w:rsidRDefault="005E5E0D" w14:paraId="4D828436" w14:textId="137CBFF9">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Daarnaast moeten </w:t>
      </w:r>
      <w:r w:rsidRPr="00682A5C" w:rsidR="007A3B3D">
        <w:rPr>
          <w:rFonts w:asciiTheme="minorHAnsi" w:hAnsiTheme="minorHAnsi" w:cstheme="minorHAnsi"/>
          <w:sz w:val="22"/>
          <w:szCs w:val="22"/>
          <w:lang w:val="nl-NL" w:eastAsia="nl-NL"/>
        </w:rPr>
        <w:t xml:space="preserve">scholen </w:t>
      </w:r>
      <w:r w:rsidRPr="00682A5C">
        <w:rPr>
          <w:rFonts w:asciiTheme="minorHAnsi" w:hAnsiTheme="minorHAnsi" w:cstheme="minorHAnsi"/>
          <w:sz w:val="22"/>
          <w:szCs w:val="22"/>
          <w:lang w:val="nl-NL" w:eastAsia="nl-NL"/>
        </w:rPr>
        <w:t xml:space="preserve">nagaan of </w:t>
      </w:r>
      <w:r w:rsidRPr="00682A5C" w:rsidR="007A3B3D">
        <w:rPr>
          <w:rFonts w:asciiTheme="minorHAnsi" w:hAnsiTheme="minorHAnsi" w:cstheme="minorHAnsi"/>
          <w:sz w:val="22"/>
          <w:szCs w:val="22"/>
          <w:lang w:val="nl-NL" w:eastAsia="nl-NL"/>
        </w:rPr>
        <w:t xml:space="preserve">er bij </w:t>
      </w:r>
      <w:r w:rsidRPr="00682A5C">
        <w:rPr>
          <w:rFonts w:asciiTheme="minorHAnsi" w:hAnsiTheme="minorHAnsi" w:cstheme="minorHAnsi"/>
          <w:sz w:val="22"/>
          <w:szCs w:val="22"/>
          <w:lang w:val="nl-NL" w:eastAsia="nl-NL"/>
        </w:rPr>
        <w:t xml:space="preserve">het gebruik van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w:t>
      </w:r>
      <w:r w:rsidRPr="00682A5C" w:rsidR="00B905FF">
        <w:rPr>
          <w:rFonts w:asciiTheme="minorHAnsi" w:hAnsiTheme="minorHAnsi" w:cstheme="minorHAnsi"/>
          <w:sz w:val="22"/>
          <w:szCs w:val="22"/>
          <w:lang w:val="nl-NL" w:eastAsia="nl-NL"/>
        </w:rPr>
        <w:t xml:space="preserve">en </w:t>
      </w:r>
      <w:proofErr w:type="spellStart"/>
      <w:r w:rsidRPr="00682A5C" w:rsidR="00B905FF">
        <w:rPr>
          <w:rFonts w:asciiTheme="minorHAnsi" w:hAnsiTheme="minorHAnsi" w:cstheme="minorHAnsi"/>
          <w:sz w:val="22"/>
          <w:szCs w:val="22"/>
          <w:lang w:val="nl-NL" w:eastAsia="nl-NL"/>
        </w:rPr>
        <w:t>ChromeOS</w:t>
      </w:r>
      <w:proofErr w:type="spellEnd"/>
      <w:r w:rsidRPr="00682A5C" w:rsidR="00B905FF">
        <w:rPr>
          <w:rFonts w:asciiTheme="minorHAnsi" w:hAnsiTheme="minorHAnsi" w:cstheme="minorHAnsi"/>
          <w:sz w:val="22"/>
          <w:szCs w:val="22"/>
          <w:lang w:val="nl-NL" w:eastAsia="nl-NL"/>
        </w:rPr>
        <w:t xml:space="preserve"> op beheerde </w:t>
      </w:r>
      <w:proofErr w:type="spellStart"/>
      <w:r w:rsidRPr="00682A5C" w:rsidR="00B905FF">
        <w:rPr>
          <w:rFonts w:asciiTheme="minorHAnsi" w:hAnsiTheme="minorHAnsi" w:cstheme="minorHAnsi"/>
          <w:sz w:val="22"/>
          <w:szCs w:val="22"/>
          <w:lang w:val="nl-NL" w:eastAsia="nl-NL"/>
        </w:rPr>
        <w:t>chromebooks</w:t>
      </w:r>
      <w:proofErr w:type="spellEnd"/>
      <w:r w:rsidRPr="00682A5C" w:rsidR="00B905FF">
        <w:rPr>
          <w:rFonts w:asciiTheme="minorHAnsi" w:hAnsiTheme="minorHAnsi" w:cstheme="minorHAnsi"/>
          <w:sz w:val="22"/>
          <w:szCs w:val="22"/>
          <w:lang w:val="nl-NL" w:eastAsia="nl-NL"/>
        </w:rPr>
        <w:t xml:space="preserve"> </w:t>
      </w:r>
      <w:r w:rsidRPr="00682A5C" w:rsidR="007A3B3D">
        <w:rPr>
          <w:rFonts w:asciiTheme="minorHAnsi" w:hAnsiTheme="minorHAnsi" w:cstheme="minorHAnsi"/>
          <w:sz w:val="22"/>
          <w:szCs w:val="22"/>
          <w:lang w:val="nl-NL" w:eastAsia="nl-NL"/>
        </w:rPr>
        <w:t xml:space="preserve">op de eigen scholen </w:t>
      </w:r>
      <w:r w:rsidRPr="00682A5C">
        <w:rPr>
          <w:rFonts w:asciiTheme="minorHAnsi" w:hAnsiTheme="minorHAnsi" w:cstheme="minorHAnsi"/>
          <w:sz w:val="22"/>
          <w:szCs w:val="22"/>
          <w:lang w:val="nl-NL" w:eastAsia="nl-NL"/>
        </w:rPr>
        <w:t xml:space="preserve">nog andere </w:t>
      </w:r>
      <w:proofErr w:type="spellStart"/>
      <w:r w:rsidRPr="00682A5C">
        <w:rPr>
          <w:rFonts w:asciiTheme="minorHAnsi" w:hAnsiTheme="minorHAnsi" w:cstheme="minorHAnsi"/>
          <w:sz w:val="22"/>
          <w:szCs w:val="22"/>
          <w:lang w:val="nl-NL" w:eastAsia="nl-NL"/>
        </w:rPr>
        <w:t>privacyrisico</w:t>
      </w:r>
      <w:r w:rsidRPr="00682A5C" w:rsidR="007A3B3D">
        <w:rPr>
          <w:rFonts w:asciiTheme="minorHAnsi" w:hAnsiTheme="minorHAnsi" w:cstheme="minorHAnsi"/>
          <w:sz w:val="22"/>
          <w:szCs w:val="22"/>
          <w:lang w:val="nl-NL" w:eastAsia="nl-NL"/>
        </w:rPr>
        <w:t>’</w:t>
      </w:r>
      <w:r w:rsidRPr="00682A5C">
        <w:rPr>
          <w:rFonts w:asciiTheme="minorHAnsi" w:hAnsiTheme="minorHAnsi" w:cstheme="minorHAnsi"/>
          <w:sz w:val="22"/>
          <w:szCs w:val="22"/>
          <w:lang w:val="nl-NL" w:eastAsia="nl-NL"/>
        </w:rPr>
        <w:t>s</w:t>
      </w:r>
      <w:proofErr w:type="spellEnd"/>
      <w:r w:rsidRPr="00682A5C">
        <w:rPr>
          <w:rFonts w:asciiTheme="minorHAnsi" w:hAnsiTheme="minorHAnsi" w:cstheme="minorHAnsi"/>
          <w:sz w:val="22"/>
          <w:szCs w:val="22"/>
          <w:lang w:val="nl-NL" w:eastAsia="nl-NL"/>
        </w:rPr>
        <w:t xml:space="preserve"> </w:t>
      </w:r>
      <w:r w:rsidRPr="00682A5C" w:rsidR="007A3B3D">
        <w:rPr>
          <w:rFonts w:asciiTheme="minorHAnsi" w:hAnsiTheme="minorHAnsi" w:cstheme="minorHAnsi"/>
          <w:sz w:val="22"/>
          <w:szCs w:val="22"/>
          <w:lang w:val="nl-NL" w:eastAsia="nl-NL"/>
        </w:rPr>
        <w:t xml:space="preserve">bestaan </w:t>
      </w:r>
      <w:r w:rsidRPr="00682A5C">
        <w:rPr>
          <w:rFonts w:asciiTheme="minorHAnsi" w:hAnsiTheme="minorHAnsi" w:cstheme="minorHAnsi"/>
          <w:sz w:val="22"/>
          <w:szCs w:val="22"/>
          <w:lang w:val="nl-NL" w:eastAsia="nl-NL"/>
        </w:rPr>
        <w:t>die moeten worden weggenomen.</w:t>
      </w:r>
      <w:r w:rsidRPr="00682A5C" w:rsidR="008336B8">
        <w:rPr>
          <w:rFonts w:asciiTheme="minorHAnsi" w:hAnsiTheme="minorHAnsi" w:cstheme="minorHAnsi"/>
          <w:sz w:val="22"/>
          <w:szCs w:val="22"/>
          <w:lang w:val="nl-NL" w:eastAsia="nl-NL"/>
        </w:rPr>
        <w:t xml:space="preserve"> </w:t>
      </w:r>
      <w:r w:rsidRPr="00682A5C" w:rsidR="00232DD5">
        <w:rPr>
          <w:rFonts w:asciiTheme="minorHAnsi" w:hAnsiTheme="minorHAnsi" w:cstheme="minorHAnsi"/>
          <w:sz w:val="22"/>
          <w:szCs w:val="22"/>
          <w:lang w:val="nl-NL" w:eastAsia="nl-NL"/>
        </w:rPr>
        <w:t xml:space="preserve">Deze uitkomsten komen in de eigen DPIA, die lokale DPIA wordt genoemd. </w:t>
      </w:r>
    </w:p>
    <w:p w:rsidRPr="00682A5C" w:rsidR="00825FC0" w:rsidP="00281CB6" w:rsidRDefault="00825FC0" w14:paraId="429B3216" w14:textId="77777777">
      <w:pPr>
        <w:pStyle w:val="Geenafstand"/>
        <w:spacing w:line="276" w:lineRule="auto"/>
        <w:rPr>
          <w:rFonts w:asciiTheme="minorHAnsi" w:hAnsiTheme="minorHAnsi" w:cstheme="minorHAnsi"/>
          <w:sz w:val="22"/>
          <w:szCs w:val="22"/>
          <w:lang w:val="nl-NL" w:eastAsia="nl-NL"/>
        </w:rPr>
      </w:pPr>
    </w:p>
    <w:p w:rsidRPr="00682A5C" w:rsidR="003F3C25" w:rsidP="003F3C25" w:rsidRDefault="003F3C25" w14:paraId="7ED7EEEC" w14:textId="4269A8BE">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De methodiek die </w:t>
      </w:r>
      <w:r w:rsidRPr="00682A5C">
        <w:rPr>
          <w:rFonts w:asciiTheme="minorHAnsi" w:hAnsiTheme="minorHAnsi" w:cstheme="minorHAnsi"/>
          <w:sz w:val="22"/>
          <w:szCs w:val="22"/>
          <w:lang w:val="nl-NL"/>
        </w:rPr>
        <w:t xml:space="preserve">bij de lokale DPIA </w:t>
      </w:r>
      <w:r w:rsidRPr="00682A5C">
        <w:rPr>
          <w:rFonts w:asciiTheme="minorHAnsi" w:hAnsiTheme="minorHAnsi" w:cstheme="minorHAnsi"/>
          <w:sz w:val="22"/>
          <w:szCs w:val="22"/>
          <w:lang w:val="nl-NL"/>
        </w:rPr>
        <w:t xml:space="preserve">wordt gevolgd, is beschreven door de Britse </w:t>
      </w:r>
      <w:r w:rsidRPr="00682A5C" w:rsidR="00A110A6">
        <w:rPr>
          <w:rFonts w:asciiTheme="minorHAnsi" w:hAnsiTheme="minorHAnsi" w:cstheme="minorHAnsi"/>
          <w:sz w:val="22"/>
          <w:szCs w:val="22"/>
          <w:lang w:val="nl-NL"/>
        </w:rPr>
        <w:t>privacy-</w:t>
      </w:r>
      <w:r w:rsidRPr="00682A5C">
        <w:rPr>
          <w:rFonts w:asciiTheme="minorHAnsi" w:hAnsiTheme="minorHAnsi" w:cstheme="minorHAnsi"/>
          <w:sz w:val="22"/>
          <w:szCs w:val="22"/>
          <w:lang w:val="nl-NL"/>
        </w:rPr>
        <w:t>toezichthouder</w:t>
      </w:r>
      <w:r w:rsidR="00326F8B">
        <w:rPr>
          <w:rFonts w:asciiTheme="minorHAnsi" w:hAnsiTheme="minorHAnsi" w:cstheme="minorHAnsi"/>
          <w:sz w:val="22"/>
          <w:szCs w:val="22"/>
          <w:lang w:val="nl-NL"/>
        </w:rPr>
        <w:t xml:space="preserve"> ICO</w:t>
      </w:r>
      <w:r w:rsidRPr="00682A5C" w:rsidR="0068103A">
        <w:rPr>
          <w:rStyle w:val="Voetnootmarkering"/>
          <w:rFonts w:asciiTheme="minorHAnsi" w:hAnsiTheme="minorHAnsi" w:cstheme="minorHAnsi"/>
          <w:sz w:val="22"/>
          <w:szCs w:val="22"/>
          <w:lang w:val="nl-NL"/>
        </w:rPr>
        <w:footnoteReference w:id="6"/>
      </w:r>
      <w:r w:rsidRPr="00682A5C">
        <w:rPr>
          <w:rFonts w:asciiTheme="minorHAnsi" w:hAnsiTheme="minorHAnsi" w:cstheme="minorHAnsi"/>
          <w:sz w:val="22"/>
          <w:szCs w:val="22"/>
          <w:lang w:val="nl-NL"/>
        </w:rPr>
        <w:t xml:space="preserve"> om risico’s te classificeren. Hierbij </w:t>
      </w:r>
      <w:r w:rsidRPr="00682A5C" w:rsidR="00A110A6">
        <w:rPr>
          <w:rFonts w:asciiTheme="minorHAnsi" w:hAnsiTheme="minorHAnsi" w:cstheme="minorHAnsi"/>
          <w:sz w:val="22"/>
          <w:szCs w:val="22"/>
          <w:lang w:val="nl-NL"/>
        </w:rPr>
        <w:t xml:space="preserve">wordt </w:t>
      </w:r>
      <w:r w:rsidRPr="00682A5C">
        <w:rPr>
          <w:rFonts w:asciiTheme="minorHAnsi" w:hAnsiTheme="minorHAnsi" w:cstheme="minorHAnsi"/>
          <w:sz w:val="22"/>
          <w:szCs w:val="22"/>
          <w:lang w:val="nl-NL"/>
        </w:rPr>
        <w:t xml:space="preserve">een objectieve inschatting gemaakt van de kans en impact van negatieve gevolgen (eventuele fysieke, emotionele of materiële schade).  </w:t>
      </w:r>
    </w:p>
    <w:p w:rsidRPr="00682A5C" w:rsidR="003F3C25" w:rsidP="00281CB6" w:rsidRDefault="003F3C25" w14:paraId="72A54420" w14:textId="77777777">
      <w:pPr>
        <w:pStyle w:val="Geenafstand"/>
        <w:spacing w:line="276" w:lineRule="auto"/>
        <w:rPr>
          <w:rFonts w:asciiTheme="minorHAnsi" w:hAnsiTheme="minorHAnsi" w:cstheme="minorHAnsi"/>
          <w:sz w:val="22"/>
          <w:szCs w:val="22"/>
          <w:lang w:val="nl-NL" w:eastAsia="nl-NL"/>
        </w:rPr>
      </w:pPr>
    </w:p>
    <w:p w:rsidRPr="00682A5C" w:rsidR="004D079E" w:rsidP="004D079E" w:rsidRDefault="004D079E" w14:paraId="7A7329EF" w14:textId="48BB1C61">
      <w:pPr>
        <w:pStyle w:val="Kop2"/>
        <w:rPr>
          <w:rFonts w:asciiTheme="minorHAnsi" w:hAnsiTheme="minorHAnsi" w:cstheme="minorHAnsi"/>
          <w:sz w:val="22"/>
          <w:szCs w:val="22"/>
          <w:lang w:eastAsia="nl-NL"/>
        </w:rPr>
      </w:pPr>
      <w:bookmarkStart w:name="_Toc170129236" w:id="4"/>
      <w:r w:rsidRPr="00682A5C">
        <w:rPr>
          <w:rFonts w:asciiTheme="minorHAnsi" w:hAnsiTheme="minorHAnsi" w:cstheme="minorHAnsi"/>
          <w:sz w:val="22"/>
          <w:szCs w:val="22"/>
          <w:lang w:eastAsia="nl-NL"/>
        </w:rPr>
        <w:t>1.</w:t>
      </w:r>
      <w:r w:rsidRPr="00682A5C" w:rsidR="00403677">
        <w:rPr>
          <w:rFonts w:asciiTheme="minorHAnsi" w:hAnsiTheme="minorHAnsi" w:cstheme="minorHAnsi"/>
          <w:sz w:val="22"/>
          <w:szCs w:val="22"/>
          <w:lang w:eastAsia="nl-NL"/>
        </w:rPr>
        <w:t>4</w:t>
      </w:r>
      <w:r w:rsidRPr="00682A5C" w:rsidR="000B2904">
        <w:rPr>
          <w:rFonts w:asciiTheme="minorHAnsi" w:hAnsiTheme="minorHAnsi" w:cstheme="minorHAnsi"/>
          <w:sz w:val="22"/>
          <w:szCs w:val="22"/>
          <w:lang w:eastAsia="nl-NL"/>
        </w:rPr>
        <w:tab/>
      </w:r>
      <w:r w:rsidRPr="00682A5C">
        <w:rPr>
          <w:rFonts w:asciiTheme="minorHAnsi" w:hAnsiTheme="minorHAnsi" w:cstheme="minorHAnsi"/>
          <w:sz w:val="22"/>
          <w:szCs w:val="22"/>
          <w:lang w:eastAsia="nl-NL"/>
        </w:rPr>
        <w:t>Uitvoering lokale DPIA</w:t>
      </w:r>
      <w:bookmarkEnd w:id="4"/>
    </w:p>
    <w:p w:rsidRPr="00682A5C" w:rsidR="001948B5" w:rsidP="71A3ECFD" w:rsidRDefault="00975DAE" w14:paraId="02241717" w14:textId="4FA6C186">
      <w:pPr>
        <w:rPr>
          <w:rFonts w:cstheme="minorHAnsi"/>
          <w:lang w:eastAsia="nl-NL"/>
        </w:rPr>
      </w:pPr>
      <w:r w:rsidRPr="00682A5C">
        <w:rPr>
          <w:rFonts w:cstheme="minorHAnsi"/>
          <w:lang w:eastAsia="nl-NL"/>
        </w:rPr>
        <w:t xml:space="preserve">Bij de lokale DPIA bij </w:t>
      </w:r>
      <w:r w:rsidRPr="00682A5C">
        <w:rPr>
          <w:rFonts w:cstheme="minorHAnsi"/>
          <w:highlight w:val="yellow"/>
          <w:lang w:eastAsia="nl-NL"/>
        </w:rPr>
        <w:t xml:space="preserve">[NAAM </w:t>
      </w:r>
      <w:r w:rsidRPr="00682A5C" w:rsidR="00BF6145">
        <w:rPr>
          <w:rFonts w:cstheme="minorHAnsi"/>
          <w:highlight w:val="yellow"/>
          <w:lang w:eastAsia="nl-NL"/>
        </w:rPr>
        <w:t>ONDERWIJSINSTELLING</w:t>
      </w:r>
      <w:r w:rsidRPr="00682A5C">
        <w:rPr>
          <w:rFonts w:cstheme="minorHAnsi"/>
          <w:highlight w:val="yellow"/>
          <w:lang w:eastAsia="nl-NL"/>
        </w:rPr>
        <w:t>]</w:t>
      </w:r>
      <w:r w:rsidRPr="00682A5C">
        <w:rPr>
          <w:rFonts w:cstheme="minorHAnsi"/>
          <w:lang w:eastAsia="nl-NL"/>
        </w:rPr>
        <w:t xml:space="preserve"> zijn de volgende medewerkers betrokken: </w:t>
      </w:r>
    </w:p>
    <w:p w:rsidRPr="00682A5C" w:rsidR="00232DD5" w:rsidP="71A3ECFD" w:rsidRDefault="00232DD5" w14:paraId="3F1A98A0" w14:textId="77777777">
      <w:pPr>
        <w:pStyle w:val="Lijstalinea"/>
        <w:numPr>
          <w:ilvl w:val="0"/>
          <w:numId w:val="29"/>
        </w:numPr>
        <w:rPr>
          <w:rFonts w:cstheme="minorHAnsi"/>
          <w:highlight w:val="yellow"/>
        </w:rPr>
      </w:pPr>
      <w:r w:rsidRPr="00682A5C">
        <w:rPr>
          <w:rFonts w:cstheme="minorHAnsi"/>
          <w:highlight w:val="yellow"/>
        </w:rPr>
        <w:t>Bijvoorbeeld [</w:t>
      </w:r>
      <w:proofErr w:type="spellStart"/>
      <w:r w:rsidRPr="00682A5C">
        <w:rPr>
          <w:rFonts w:cstheme="minorHAnsi"/>
          <w:highlight w:val="yellow"/>
        </w:rPr>
        <w:t>ict-afdeling</w:t>
      </w:r>
      <w:proofErr w:type="spellEnd"/>
      <w:r w:rsidRPr="00682A5C">
        <w:rPr>
          <w:rFonts w:cstheme="minorHAnsi"/>
          <w:highlight w:val="yellow"/>
        </w:rPr>
        <w:t>]</w:t>
      </w:r>
    </w:p>
    <w:p w:rsidRPr="00682A5C" w:rsidR="00232DD5" w:rsidP="71A3ECFD" w:rsidRDefault="00232DD5" w14:paraId="7A5E0165" w14:textId="77777777">
      <w:pPr>
        <w:pStyle w:val="Lijstalinea"/>
        <w:numPr>
          <w:ilvl w:val="0"/>
          <w:numId w:val="29"/>
        </w:numPr>
        <w:rPr>
          <w:rFonts w:cstheme="minorHAnsi"/>
          <w:highlight w:val="yellow"/>
        </w:rPr>
      </w:pPr>
      <w:r w:rsidRPr="00682A5C">
        <w:rPr>
          <w:rFonts w:cstheme="minorHAnsi"/>
          <w:highlight w:val="yellow"/>
        </w:rPr>
        <w:t xml:space="preserve">[lid </w:t>
      </w:r>
      <w:proofErr w:type="spellStart"/>
      <w:r w:rsidRPr="00682A5C">
        <w:rPr>
          <w:rFonts w:cstheme="minorHAnsi"/>
          <w:highlight w:val="yellow"/>
        </w:rPr>
        <w:t>IBP-team</w:t>
      </w:r>
      <w:proofErr w:type="spellEnd"/>
      <w:r w:rsidRPr="00682A5C">
        <w:rPr>
          <w:rFonts w:cstheme="minorHAnsi"/>
          <w:highlight w:val="yellow"/>
        </w:rPr>
        <w:t>]</w:t>
      </w:r>
    </w:p>
    <w:p w:rsidRPr="00682A5C" w:rsidR="00232DD5" w:rsidP="71A3ECFD" w:rsidRDefault="00232DD5" w14:paraId="036886A4" w14:textId="77777777">
      <w:pPr>
        <w:pStyle w:val="Lijstalinea"/>
        <w:numPr>
          <w:ilvl w:val="0"/>
          <w:numId w:val="29"/>
        </w:numPr>
        <w:rPr>
          <w:rFonts w:cstheme="minorHAnsi"/>
          <w:highlight w:val="yellow"/>
        </w:rPr>
      </w:pPr>
      <w:r w:rsidRPr="00682A5C">
        <w:rPr>
          <w:rFonts w:cstheme="minorHAnsi"/>
          <w:highlight w:val="yellow"/>
        </w:rPr>
        <w:t xml:space="preserve">[privacy </w:t>
      </w:r>
      <w:proofErr w:type="spellStart"/>
      <w:r w:rsidRPr="00682A5C">
        <w:rPr>
          <w:rFonts w:cstheme="minorHAnsi"/>
          <w:highlight w:val="yellow"/>
        </w:rPr>
        <w:t>officer</w:t>
      </w:r>
      <w:proofErr w:type="spellEnd"/>
      <w:r w:rsidRPr="00682A5C">
        <w:rPr>
          <w:rFonts w:cstheme="minorHAnsi"/>
          <w:highlight w:val="yellow"/>
        </w:rPr>
        <w:t>]</w:t>
      </w:r>
    </w:p>
    <w:p w:rsidRPr="00682A5C" w:rsidR="0064539A" w:rsidP="71A3ECFD" w:rsidRDefault="0064539A" w14:paraId="55F94775" w14:textId="59460436">
      <w:pPr>
        <w:pStyle w:val="Lijstalinea"/>
        <w:numPr>
          <w:ilvl w:val="0"/>
          <w:numId w:val="29"/>
        </w:numPr>
        <w:rPr>
          <w:rFonts w:cstheme="minorHAnsi"/>
          <w:highlight w:val="yellow"/>
        </w:rPr>
      </w:pPr>
      <w:r w:rsidRPr="00682A5C">
        <w:rPr>
          <w:rFonts w:cstheme="minorHAnsi"/>
          <w:highlight w:val="yellow"/>
        </w:rPr>
        <w:t xml:space="preserve">[security </w:t>
      </w:r>
      <w:proofErr w:type="spellStart"/>
      <w:r w:rsidRPr="00682A5C">
        <w:rPr>
          <w:rFonts w:cstheme="minorHAnsi"/>
          <w:highlight w:val="yellow"/>
        </w:rPr>
        <w:t>officer</w:t>
      </w:r>
      <w:proofErr w:type="spellEnd"/>
      <w:r w:rsidRPr="00682A5C">
        <w:rPr>
          <w:rFonts w:cstheme="minorHAnsi"/>
          <w:highlight w:val="yellow"/>
        </w:rPr>
        <w:t>]</w:t>
      </w:r>
    </w:p>
    <w:p w:rsidRPr="00682A5C" w:rsidR="00232DD5" w:rsidP="71A3ECFD" w:rsidRDefault="00232DD5" w14:paraId="5C01FA4C" w14:textId="77777777">
      <w:pPr>
        <w:pStyle w:val="Lijstalinea"/>
        <w:numPr>
          <w:ilvl w:val="0"/>
          <w:numId w:val="29"/>
        </w:numPr>
        <w:rPr>
          <w:rFonts w:cstheme="minorHAnsi"/>
          <w:highlight w:val="yellow"/>
        </w:rPr>
      </w:pPr>
      <w:r w:rsidRPr="00682A5C">
        <w:rPr>
          <w:rFonts w:cstheme="minorHAnsi"/>
          <w:highlight w:val="yellow"/>
        </w:rPr>
        <w:t>[</w:t>
      </w:r>
      <w:proofErr w:type="spellStart"/>
      <w:r w:rsidRPr="00682A5C">
        <w:rPr>
          <w:rFonts w:cstheme="minorHAnsi"/>
          <w:highlight w:val="yellow"/>
        </w:rPr>
        <w:t>key</w:t>
      </w:r>
      <w:proofErr w:type="spellEnd"/>
      <w:r w:rsidRPr="00682A5C">
        <w:rPr>
          <w:rFonts w:cstheme="minorHAnsi"/>
          <w:highlight w:val="yellow"/>
        </w:rPr>
        <w:t>-user/gebruiker]</w:t>
      </w:r>
    </w:p>
    <w:p w:rsidRPr="00682A5C" w:rsidR="00232DD5" w:rsidP="71A3ECFD" w:rsidRDefault="00232DD5" w14:paraId="52EC22B4" w14:textId="77777777">
      <w:pPr>
        <w:pStyle w:val="Lijstalinea"/>
        <w:numPr>
          <w:ilvl w:val="0"/>
          <w:numId w:val="29"/>
        </w:numPr>
        <w:rPr>
          <w:rFonts w:cstheme="minorHAnsi"/>
          <w:highlight w:val="yellow"/>
        </w:rPr>
      </w:pPr>
      <w:r w:rsidRPr="00682A5C">
        <w:rPr>
          <w:rFonts w:cstheme="minorHAnsi"/>
          <w:highlight w:val="yellow"/>
        </w:rPr>
        <w:t>[vertegenwoordiging betrokkenen]</w:t>
      </w:r>
    </w:p>
    <w:p w:rsidRPr="00682A5C" w:rsidR="00403677" w:rsidP="00403677" w:rsidRDefault="00403677" w14:paraId="2F6F4013" w14:textId="697A658F">
      <w:pPr>
        <w:rPr>
          <w:rFonts w:cstheme="minorHAnsi"/>
          <w:highlight w:val="yellow"/>
        </w:rPr>
      </w:pPr>
      <w:r w:rsidRPr="00682A5C">
        <w:rPr>
          <w:rFonts w:cstheme="minorHAnsi"/>
          <w:highlight w:val="yellow"/>
        </w:rPr>
        <w:br/>
      </w:r>
      <w:r w:rsidRPr="00682A5C">
        <w:rPr>
          <w:rFonts w:cstheme="minorHAnsi"/>
        </w:rPr>
        <w:t xml:space="preserve">De lokale DPIA is uitgevoerd in de periode </w:t>
      </w:r>
      <w:r w:rsidRPr="00682A5C">
        <w:rPr>
          <w:rFonts w:cstheme="minorHAnsi"/>
          <w:highlight w:val="yellow"/>
        </w:rPr>
        <w:t xml:space="preserve">[periode]. </w:t>
      </w:r>
    </w:p>
    <w:p w:rsidRPr="00682A5C" w:rsidR="00720BCC" w:rsidP="71A3ECFD" w:rsidRDefault="00720BCC" w14:paraId="088D7905" w14:textId="017F0058">
      <w:pPr>
        <w:rPr>
          <w:rFonts w:cstheme="minorHAnsi"/>
          <w:lang w:eastAsia="nl-NL"/>
        </w:rPr>
      </w:pPr>
      <w:r w:rsidRPr="00682A5C">
        <w:rPr>
          <w:rFonts w:cstheme="minorHAnsi"/>
          <w:highlight w:val="yellow"/>
          <w:lang w:eastAsia="nl-NL"/>
        </w:rPr>
        <w:t xml:space="preserve">[NAAM </w:t>
      </w:r>
      <w:r w:rsidRPr="00682A5C" w:rsidR="00BF6145">
        <w:rPr>
          <w:rFonts w:cstheme="minorHAnsi"/>
          <w:highlight w:val="yellow"/>
          <w:lang w:eastAsia="nl-NL"/>
        </w:rPr>
        <w:t>ONDERWIJSINSTELLING</w:t>
      </w:r>
      <w:r w:rsidRPr="00682A5C">
        <w:rPr>
          <w:rFonts w:cstheme="minorHAnsi"/>
          <w:highlight w:val="yellow"/>
          <w:lang w:eastAsia="nl-NL"/>
        </w:rPr>
        <w:t>]</w:t>
      </w:r>
      <w:r w:rsidRPr="00682A5C">
        <w:rPr>
          <w:rFonts w:cstheme="minorHAnsi"/>
          <w:lang w:eastAsia="nl-NL"/>
        </w:rPr>
        <w:t xml:space="preserve"> maakt gebruik van </w:t>
      </w:r>
      <w:r w:rsidRPr="00682A5C">
        <w:rPr>
          <w:rFonts w:cstheme="minorHAnsi"/>
          <w:highlight w:val="yellow"/>
          <w:lang w:eastAsia="nl-NL"/>
        </w:rPr>
        <w:t xml:space="preserve">[Google </w:t>
      </w:r>
      <w:proofErr w:type="spellStart"/>
      <w:r w:rsidRPr="00682A5C">
        <w:rPr>
          <w:rFonts w:cstheme="minorHAnsi"/>
          <w:highlight w:val="yellow"/>
          <w:lang w:eastAsia="nl-NL"/>
        </w:rPr>
        <w:t>Workspace</w:t>
      </w:r>
      <w:proofErr w:type="spellEnd"/>
      <w:r w:rsidRPr="00682A5C">
        <w:rPr>
          <w:rFonts w:cstheme="minorHAnsi"/>
          <w:highlight w:val="yellow"/>
          <w:lang w:eastAsia="nl-NL"/>
        </w:rPr>
        <w:t xml:space="preserve"> </w:t>
      </w:r>
      <w:proofErr w:type="spellStart"/>
      <w:r w:rsidRPr="00682A5C">
        <w:rPr>
          <w:rFonts w:cstheme="minorHAnsi"/>
          <w:highlight w:val="yellow"/>
          <w:lang w:eastAsia="nl-NL"/>
        </w:rPr>
        <w:t>for</w:t>
      </w:r>
      <w:proofErr w:type="spellEnd"/>
      <w:r w:rsidRPr="00682A5C">
        <w:rPr>
          <w:rFonts w:cstheme="minorHAnsi"/>
          <w:highlight w:val="yellow"/>
          <w:lang w:eastAsia="nl-NL"/>
        </w:rPr>
        <w:t xml:space="preserve"> </w:t>
      </w:r>
      <w:proofErr w:type="spellStart"/>
      <w:r w:rsidRPr="00682A5C">
        <w:rPr>
          <w:rFonts w:cstheme="minorHAnsi"/>
          <w:highlight w:val="yellow"/>
          <w:lang w:eastAsia="nl-NL"/>
        </w:rPr>
        <w:t>Education</w:t>
      </w:r>
      <w:proofErr w:type="spellEnd"/>
      <w:r w:rsidRPr="00682A5C">
        <w:rPr>
          <w:rFonts w:cstheme="minorHAnsi"/>
          <w:highlight w:val="yellow"/>
          <w:lang w:eastAsia="nl-NL"/>
        </w:rPr>
        <w:t xml:space="preserve"> </w:t>
      </w:r>
      <w:proofErr w:type="spellStart"/>
      <w:r w:rsidRPr="00682A5C">
        <w:rPr>
          <w:rFonts w:cstheme="minorHAnsi"/>
          <w:highlight w:val="yellow"/>
          <w:lang w:eastAsia="nl-NL"/>
        </w:rPr>
        <w:t>Fundamental</w:t>
      </w:r>
      <w:proofErr w:type="spellEnd"/>
      <w:r w:rsidRPr="00682A5C">
        <w:rPr>
          <w:rFonts w:cstheme="minorHAnsi"/>
          <w:highlight w:val="yellow"/>
          <w:lang w:eastAsia="nl-NL"/>
        </w:rPr>
        <w:t>/Standard/Plus]</w:t>
      </w:r>
      <w:r w:rsidRPr="00682A5C">
        <w:rPr>
          <w:rFonts w:cstheme="minorHAnsi"/>
          <w:lang w:eastAsia="nl-NL"/>
        </w:rPr>
        <w:t xml:space="preserve"> </w:t>
      </w:r>
      <w:r w:rsidRPr="00682A5C">
        <w:rPr>
          <w:rFonts w:cstheme="minorHAnsi"/>
          <w:highlight w:val="yellow"/>
          <w:lang w:eastAsia="nl-NL"/>
        </w:rPr>
        <w:t xml:space="preserve">[en </w:t>
      </w:r>
      <w:proofErr w:type="spellStart"/>
      <w:r w:rsidRPr="00682A5C">
        <w:rPr>
          <w:rFonts w:cstheme="minorHAnsi"/>
          <w:highlight w:val="yellow"/>
          <w:lang w:eastAsia="nl-NL"/>
        </w:rPr>
        <w:t>ChromeOS</w:t>
      </w:r>
      <w:proofErr w:type="spellEnd"/>
      <w:r w:rsidRPr="00682A5C">
        <w:rPr>
          <w:rFonts w:cstheme="minorHAnsi"/>
          <w:highlight w:val="yellow"/>
          <w:lang w:eastAsia="nl-NL"/>
        </w:rPr>
        <w:t xml:space="preserve"> en Chromebrowser op beheerde </w:t>
      </w:r>
      <w:proofErr w:type="spellStart"/>
      <w:r w:rsidRPr="00682A5C">
        <w:rPr>
          <w:rFonts w:cstheme="minorHAnsi"/>
          <w:highlight w:val="yellow"/>
          <w:lang w:eastAsia="nl-NL"/>
        </w:rPr>
        <w:t>chromebooks</w:t>
      </w:r>
      <w:proofErr w:type="spellEnd"/>
      <w:r w:rsidRPr="00682A5C">
        <w:rPr>
          <w:rFonts w:cstheme="minorHAnsi"/>
          <w:highlight w:val="yellow"/>
          <w:lang w:eastAsia="nl-NL"/>
        </w:rPr>
        <w:t>]</w:t>
      </w:r>
      <w:r w:rsidRPr="00682A5C">
        <w:rPr>
          <w:rFonts w:cstheme="minorHAnsi"/>
          <w:lang w:eastAsia="nl-NL"/>
        </w:rPr>
        <w:t xml:space="preserve"> voor </w:t>
      </w:r>
      <w:r w:rsidRPr="00682A5C">
        <w:rPr>
          <w:rFonts w:cstheme="minorHAnsi"/>
          <w:highlight w:val="yellow"/>
          <w:lang w:eastAsia="nl-NL"/>
        </w:rPr>
        <w:t>[leerlingen]</w:t>
      </w:r>
      <w:r w:rsidRPr="00682A5C">
        <w:rPr>
          <w:rFonts w:cstheme="minorHAnsi"/>
          <w:lang w:eastAsia="nl-NL"/>
        </w:rPr>
        <w:t xml:space="preserve"> </w:t>
      </w:r>
      <w:r w:rsidRPr="00682A5C">
        <w:rPr>
          <w:rFonts w:cstheme="minorHAnsi"/>
          <w:highlight w:val="yellow"/>
          <w:lang w:eastAsia="nl-NL"/>
        </w:rPr>
        <w:t>[en medewerkers]</w:t>
      </w:r>
      <w:r w:rsidRPr="00682A5C">
        <w:rPr>
          <w:rFonts w:cstheme="minorHAnsi"/>
          <w:lang w:eastAsia="nl-NL"/>
        </w:rPr>
        <w:t>.</w:t>
      </w:r>
    </w:p>
    <w:p w:rsidRPr="00682A5C" w:rsidR="00720BCC" w:rsidP="71A3ECFD" w:rsidRDefault="00720BCC" w14:paraId="32ABF35C" w14:textId="77777777">
      <w:pPr>
        <w:rPr>
          <w:rFonts w:eastAsiaTheme="minorEastAsia" w:cstheme="minorHAnsi"/>
          <w:lang w:eastAsia="nl-NL"/>
        </w:rPr>
      </w:pPr>
    </w:p>
    <w:p w:rsidRPr="00682A5C" w:rsidR="004D079E" w:rsidP="71A3ECFD" w:rsidRDefault="004D079E" w14:paraId="394D359F" w14:textId="43C528AF">
      <w:pPr>
        <w:rPr>
          <w:rFonts w:eastAsiaTheme="minorEastAsia" w:cstheme="minorHAnsi"/>
          <w:lang w:eastAsia="nl-NL"/>
        </w:rPr>
      </w:pPr>
      <w:r w:rsidRPr="00682A5C">
        <w:rPr>
          <w:rFonts w:eastAsiaTheme="minorEastAsia" w:cstheme="minorHAnsi"/>
          <w:lang w:eastAsia="nl-NL"/>
        </w:rPr>
        <w:t xml:space="preserve">Van deze lokale DPIA maken de volgende documenten </w:t>
      </w:r>
      <w:proofErr w:type="spellStart"/>
      <w:r w:rsidRPr="00682A5C">
        <w:rPr>
          <w:rFonts w:eastAsiaTheme="minorEastAsia" w:cstheme="minorHAnsi"/>
          <w:lang w:eastAsia="nl-NL"/>
        </w:rPr>
        <w:t>integral</w:t>
      </w:r>
      <w:proofErr w:type="spellEnd"/>
      <w:r w:rsidRPr="00682A5C">
        <w:rPr>
          <w:rFonts w:eastAsiaTheme="minorEastAsia" w:cstheme="minorHAnsi"/>
          <w:lang w:eastAsia="nl-NL"/>
        </w:rPr>
        <w:t xml:space="preserve"> onderdeel uit: </w:t>
      </w:r>
    </w:p>
    <w:p w:rsidRPr="00682A5C" w:rsidR="004D079E" w:rsidP="004D079E" w:rsidRDefault="004D079E" w14:paraId="43687241" w14:textId="77777777">
      <w:pPr>
        <w:pStyle w:val="Geenafstand"/>
        <w:numPr>
          <w:ilvl w:val="0"/>
          <w:numId w:val="33"/>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Updated Verification Report Workspace for Education – 17 May 2024</w:t>
      </w:r>
    </w:p>
    <w:p w:rsidRPr="00682A5C" w:rsidR="004D079E" w:rsidP="004D079E" w:rsidRDefault="004D079E" w14:paraId="18F40DAB" w14:textId="34182065">
      <w:pPr>
        <w:pStyle w:val="Geenafstand"/>
        <w:numPr>
          <w:ilvl w:val="0"/>
          <w:numId w:val="33"/>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DTIA Google Meet (Workspace for Education</w:t>
      </w:r>
      <w:r w:rsidRPr="00682A5C" w:rsidR="00944489">
        <w:rPr>
          <w:rFonts w:asciiTheme="minorHAnsi" w:hAnsiTheme="minorHAnsi" w:cstheme="minorHAnsi"/>
          <w:sz w:val="22"/>
          <w:szCs w:val="22"/>
        </w:rPr>
        <w:t>)</w:t>
      </w:r>
      <w:r w:rsidRPr="00682A5C">
        <w:rPr>
          <w:rFonts w:asciiTheme="minorHAnsi" w:hAnsiTheme="minorHAnsi" w:cstheme="minorHAnsi"/>
          <w:sz w:val="22"/>
          <w:szCs w:val="22"/>
        </w:rPr>
        <w:t xml:space="preserve"> – 11 April 2024</w:t>
      </w:r>
    </w:p>
    <w:p w:rsidRPr="00682A5C" w:rsidR="004D079E" w:rsidP="004D079E" w:rsidRDefault="004D079E" w14:paraId="65BD1BBB" w14:textId="77777777">
      <w:pPr>
        <w:pStyle w:val="Geenafstand"/>
        <w:numPr>
          <w:ilvl w:val="0"/>
          <w:numId w:val="33"/>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New findings review Google Workspace for Education – 16 May 2024</w:t>
      </w:r>
    </w:p>
    <w:p w:rsidRPr="00682A5C" w:rsidR="004D079E" w:rsidP="004D079E" w:rsidRDefault="004D079E" w14:paraId="22DDC122" w14:textId="4D4FDF47">
      <w:pPr>
        <w:pStyle w:val="Geenafstand"/>
        <w:numPr>
          <w:ilvl w:val="0"/>
          <w:numId w:val="33"/>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Verification Report Processor version Google Chrome for Education – 7 March 2024</w:t>
      </w:r>
    </w:p>
    <w:p w:rsidRPr="00682A5C" w:rsidR="00CB1F0F" w:rsidP="004D079E" w:rsidRDefault="00CB1F0F" w14:paraId="0BC5773A" w14:textId="77F87926">
      <w:pPr>
        <w:pStyle w:val="Geenafstand"/>
        <w:numPr>
          <w:ilvl w:val="0"/>
          <w:numId w:val="33"/>
        </w:numPr>
        <w:spacing w:line="276" w:lineRule="auto"/>
        <w:rPr>
          <w:rFonts w:asciiTheme="minorHAnsi" w:hAnsiTheme="minorHAnsi" w:cstheme="minorHAnsi"/>
          <w:sz w:val="22"/>
          <w:szCs w:val="22"/>
        </w:rPr>
      </w:pPr>
      <w:proofErr w:type="spellStart"/>
      <w:r w:rsidRPr="00682A5C">
        <w:rPr>
          <w:rFonts w:asciiTheme="minorHAnsi" w:hAnsiTheme="minorHAnsi" w:cstheme="minorHAnsi"/>
          <w:sz w:val="22"/>
          <w:szCs w:val="22"/>
        </w:rPr>
        <w:t>Technische</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handleiding</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voor</w:t>
      </w:r>
      <w:proofErr w:type="spellEnd"/>
      <w:r w:rsidRPr="00682A5C">
        <w:rPr>
          <w:rFonts w:asciiTheme="minorHAnsi" w:hAnsiTheme="minorHAnsi" w:cstheme="minorHAnsi"/>
          <w:sz w:val="22"/>
          <w:szCs w:val="22"/>
        </w:rPr>
        <w:t xml:space="preserve"> Google Workspace for Education v3.0</w:t>
      </w:r>
    </w:p>
    <w:p w:rsidRPr="00682A5C" w:rsidR="00CB1F0F" w:rsidP="004D079E" w:rsidRDefault="00CB1F0F" w14:paraId="1E852DF2" w14:textId="65C4E346">
      <w:pPr>
        <w:pStyle w:val="Geenafstand"/>
        <w:numPr>
          <w:ilvl w:val="0"/>
          <w:numId w:val="33"/>
        </w:numPr>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Handleiding </w:t>
      </w:r>
      <w:proofErr w:type="spellStart"/>
      <w:r w:rsidRPr="00682A5C">
        <w:rPr>
          <w:rFonts w:asciiTheme="minorHAnsi" w:hAnsiTheme="minorHAnsi" w:cstheme="minorHAnsi"/>
          <w:sz w:val="22"/>
          <w:szCs w:val="22"/>
          <w:lang w:val="nl-NL"/>
        </w:rPr>
        <w:t>ChromeOS</w:t>
      </w:r>
      <w:proofErr w:type="spellEnd"/>
      <w:r w:rsidRPr="00682A5C">
        <w:rPr>
          <w:rFonts w:asciiTheme="minorHAnsi" w:hAnsiTheme="minorHAnsi" w:cstheme="minorHAnsi"/>
          <w:sz w:val="22"/>
          <w:szCs w:val="22"/>
          <w:lang w:val="nl-NL"/>
        </w:rPr>
        <w:t xml:space="preserve"> en Chrome-browser</w:t>
      </w:r>
      <w:r w:rsidRPr="00682A5C" w:rsidR="00207C08">
        <w:rPr>
          <w:rFonts w:asciiTheme="minorHAnsi" w:hAnsiTheme="minorHAnsi" w:cstheme="minorHAnsi"/>
          <w:sz w:val="22"/>
          <w:szCs w:val="22"/>
          <w:lang w:val="nl-NL"/>
        </w:rPr>
        <w:t xml:space="preserve"> 2024. </w:t>
      </w:r>
    </w:p>
    <w:p w:rsidRPr="00682A5C" w:rsidR="004D079E" w:rsidP="71A3ECFD" w:rsidRDefault="004D079E" w14:paraId="758D33C8" w14:textId="77777777">
      <w:pPr>
        <w:rPr>
          <w:rFonts w:eastAsiaTheme="minorEastAsia" w:cstheme="minorHAnsi"/>
          <w:lang w:eastAsia="nl-NL"/>
        </w:rPr>
      </w:pPr>
    </w:p>
    <w:p w:rsidRPr="00682A5C" w:rsidR="00F83F43" w:rsidP="00F83F43" w:rsidRDefault="00F83F43" w14:paraId="06ABF522" w14:textId="58BE8D26">
      <w:pPr>
        <w:pStyle w:val="Kop2"/>
        <w:rPr>
          <w:rFonts w:asciiTheme="minorHAnsi" w:hAnsiTheme="minorHAnsi" w:cstheme="minorHAnsi"/>
          <w:sz w:val="22"/>
          <w:szCs w:val="22"/>
          <w:lang w:eastAsia="nl-NL"/>
        </w:rPr>
      </w:pPr>
      <w:bookmarkStart w:name="_Toc170129237" w:id="5"/>
      <w:r w:rsidRPr="00682A5C">
        <w:rPr>
          <w:rFonts w:asciiTheme="minorHAnsi" w:hAnsiTheme="minorHAnsi" w:cstheme="minorHAnsi"/>
          <w:sz w:val="22"/>
          <w:szCs w:val="22"/>
          <w:lang w:eastAsia="nl-NL"/>
        </w:rPr>
        <w:t>1.</w:t>
      </w:r>
      <w:r w:rsidRPr="00682A5C">
        <w:rPr>
          <w:rFonts w:asciiTheme="minorHAnsi" w:hAnsiTheme="minorHAnsi" w:cstheme="minorHAnsi"/>
          <w:sz w:val="22"/>
          <w:szCs w:val="22"/>
          <w:lang w:eastAsia="nl-NL"/>
        </w:rPr>
        <w:t>5</w:t>
      </w:r>
      <w:r w:rsidRPr="00682A5C" w:rsidR="000B2904">
        <w:rPr>
          <w:rFonts w:asciiTheme="minorHAnsi" w:hAnsiTheme="minorHAnsi" w:cstheme="minorHAnsi"/>
          <w:sz w:val="22"/>
          <w:szCs w:val="22"/>
          <w:lang w:eastAsia="nl-NL"/>
        </w:rPr>
        <w:tab/>
      </w:r>
      <w:r w:rsidRPr="00682A5C" w:rsidR="00E42F3A">
        <w:rPr>
          <w:rFonts w:asciiTheme="minorHAnsi" w:hAnsiTheme="minorHAnsi" w:cstheme="minorHAnsi"/>
          <w:sz w:val="22"/>
          <w:szCs w:val="22"/>
          <w:lang w:eastAsia="nl-NL"/>
        </w:rPr>
        <w:t>Leeswijzer</w:t>
      </w:r>
      <w:r w:rsidRPr="00682A5C" w:rsidR="009E45E0">
        <w:rPr>
          <w:rFonts w:asciiTheme="minorHAnsi" w:hAnsiTheme="minorHAnsi" w:cstheme="minorHAnsi"/>
          <w:sz w:val="22"/>
          <w:szCs w:val="22"/>
          <w:lang w:eastAsia="nl-NL"/>
        </w:rPr>
        <w:t xml:space="preserve"> en gebruiksinstructie lokale DPIA</w:t>
      </w:r>
      <w:bookmarkEnd w:id="5"/>
    </w:p>
    <w:p w:rsidRPr="00682A5C" w:rsidR="00207C08" w:rsidRDefault="00E42F3A" w14:paraId="056AE4D7" w14:textId="47D1F5F9">
      <w:pPr>
        <w:rPr>
          <w:rFonts w:eastAsiaTheme="minorEastAsia" w:cstheme="minorHAnsi"/>
          <w:lang w:eastAsia="nl-NL"/>
        </w:rPr>
      </w:pPr>
      <w:r w:rsidRPr="00682A5C">
        <w:rPr>
          <w:rFonts w:eastAsiaTheme="minorEastAsia" w:cstheme="minorHAnsi"/>
          <w:lang w:eastAsia="nl-NL"/>
        </w:rPr>
        <w:t xml:space="preserve">De onderwijsinstelling kan deze model lokale DPIA gebruiken en zelf invullen. </w:t>
      </w:r>
      <w:r w:rsidRPr="00682A5C" w:rsidR="009E45E0">
        <w:rPr>
          <w:rFonts w:eastAsiaTheme="minorEastAsia" w:cstheme="minorHAnsi"/>
          <w:lang w:eastAsia="nl-NL"/>
        </w:rPr>
        <w:t xml:space="preserve">In paragraaf 1.4 vult de onderwijsinstelling de informatie in over de uitgevoerde lokale DPIA. </w:t>
      </w:r>
    </w:p>
    <w:p w:rsidRPr="00682A5C" w:rsidR="00E42F3A" w:rsidRDefault="00E42F3A" w14:paraId="268B514C" w14:textId="64CA3EB9">
      <w:pPr>
        <w:rPr>
          <w:rFonts w:eastAsiaTheme="minorEastAsia" w:cstheme="minorHAnsi"/>
          <w:lang w:eastAsia="nl-NL"/>
        </w:rPr>
      </w:pPr>
      <w:r w:rsidRPr="00682A5C">
        <w:rPr>
          <w:rFonts w:eastAsiaTheme="minorEastAsia" w:cstheme="minorHAnsi"/>
          <w:lang w:eastAsia="nl-NL"/>
        </w:rPr>
        <w:t xml:space="preserve">In hoofdstuk 2 </w:t>
      </w:r>
      <w:r w:rsidRPr="00682A5C" w:rsidR="004F722B">
        <w:rPr>
          <w:rFonts w:eastAsiaTheme="minorEastAsia" w:cstheme="minorHAnsi"/>
          <w:lang w:eastAsia="nl-NL"/>
        </w:rPr>
        <w:t xml:space="preserve">(Gegevensverwerkingsanalyse) </w:t>
      </w:r>
      <w:r w:rsidRPr="00682A5C">
        <w:rPr>
          <w:rFonts w:eastAsiaTheme="minorEastAsia" w:cstheme="minorHAnsi"/>
          <w:lang w:eastAsia="nl-NL"/>
        </w:rPr>
        <w:t>stelt het</w:t>
      </w:r>
      <w:r w:rsidRPr="00682A5C" w:rsidR="00BF6145">
        <w:rPr>
          <w:rFonts w:eastAsiaTheme="minorEastAsia" w:cstheme="minorHAnsi"/>
          <w:lang w:eastAsia="nl-NL"/>
        </w:rPr>
        <w:t xml:space="preserve"> </w:t>
      </w:r>
      <w:r w:rsidRPr="00682A5C" w:rsidR="00967A85">
        <w:rPr>
          <w:rFonts w:eastAsiaTheme="minorEastAsia" w:cstheme="minorHAnsi"/>
          <w:lang w:eastAsia="nl-NL"/>
        </w:rPr>
        <w:t xml:space="preserve">bestuur </w:t>
      </w:r>
      <w:r w:rsidRPr="00682A5C" w:rsidR="00BF6145">
        <w:rPr>
          <w:rFonts w:eastAsiaTheme="minorEastAsia" w:cstheme="minorHAnsi"/>
          <w:lang w:eastAsia="nl-NL"/>
        </w:rPr>
        <w:t xml:space="preserve">van de onderwijsinstelling </w:t>
      </w:r>
      <w:r w:rsidRPr="00682A5C" w:rsidR="00967A85">
        <w:rPr>
          <w:rFonts w:eastAsiaTheme="minorEastAsia" w:cstheme="minorHAnsi"/>
          <w:lang w:eastAsia="nl-NL"/>
        </w:rPr>
        <w:t xml:space="preserve">vast voor welke doelen de producten Google </w:t>
      </w:r>
      <w:proofErr w:type="spellStart"/>
      <w:r w:rsidRPr="00682A5C" w:rsidR="00967A85">
        <w:rPr>
          <w:rFonts w:eastAsiaTheme="minorEastAsia" w:cstheme="minorHAnsi"/>
          <w:lang w:eastAsia="nl-NL"/>
        </w:rPr>
        <w:t>Workspace</w:t>
      </w:r>
      <w:proofErr w:type="spellEnd"/>
      <w:r w:rsidRPr="00682A5C" w:rsidR="00967A85">
        <w:rPr>
          <w:rFonts w:eastAsiaTheme="minorEastAsia" w:cstheme="minorHAnsi"/>
          <w:lang w:eastAsia="nl-NL"/>
        </w:rPr>
        <w:t xml:space="preserve"> </w:t>
      </w:r>
      <w:proofErr w:type="spellStart"/>
      <w:r w:rsidRPr="00682A5C" w:rsidR="00967A85">
        <w:rPr>
          <w:rFonts w:eastAsiaTheme="minorEastAsia" w:cstheme="minorHAnsi"/>
          <w:lang w:eastAsia="nl-NL"/>
        </w:rPr>
        <w:t>for</w:t>
      </w:r>
      <w:proofErr w:type="spellEnd"/>
      <w:r w:rsidRPr="00682A5C" w:rsidR="00967A85">
        <w:rPr>
          <w:rFonts w:eastAsiaTheme="minorEastAsia" w:cstheme="minorHAnsi"/>
          <w:lang w:eastAsia="nl-NL"/>
        </w:rPr>
        <w:t xml:space="preserve"> </w:t>
      </w:r>
      <w:proofErr w:type="spellStart"/>
      <w:r w:rsidRPr="00682A5C" w:rsidR="00967A85">
        <w:rPr>
          <w:rFonts w:eastAsiaTheme="minorEastAsia" w:cstheme="minorHAnsi"/>
          <w:lang w:eastAsia="nl-NL"/>
        </w:rPr>
        <w:t>Education</w:t>
      </w:r>
      <w:proofErr w:type="spellEnd"/>
      <w:r w:rsidRPr="00682A5C" w:rsidR="00967A85">
        <w:rPr>
          <w:rFonts w:eastAsiaTheme="minorEastAsia" w:cstheme="minorHAnsi"/>
          <w:lang w:eastAsia="nl-NL"/>
        </w:rPr>
        <w:t xml:space="preserve"> en/of </w:t>
      </w:r>
      <w:proofErr w:type="spellStart"/>
      <w:r w:rsidRPr="00682A5C" w:rsidR="00967A85">
        <w:rPr>
          <w:rFonts w:eastAsiaTheme="minorEastAsia" w:cstheme="minorHAnsi"/>
          <w:lang w:eastAsia="nl-NL"/>
        </w:rPr>
        <w:t>ChromeOS</w:t>
      </w:r>
      <w:proofErr w:type="spellEnd"/>
      <w:r w:rsidRPr="00682A5C" w:rsidR="00967A85">
        <w:rPr>
          <w:rFonts w:eastAsiaTheme="minorEastAsia" w:cstheme="minorHAnsi"/>
          <w:lang w:eastAsia="nl-NL"/>
        </w:rPr>
        <w:t xml:space="preserve"> worden gebruikt. </w:t>
      </w:r>
    </w:p>
    <w:p w:rsidRPr="00682A5C" w:rsidR="00967A85" w:rsidRDefault="00967A85" w14:paraId="2CEAD356" w14:textId="044F6BC7">
      <w:pPr>
        <w:rPr>
          <w:rFonts w:eastAsiaTheme="minorEastAsia" w:cstheme="minorHAnsi"/>
          <w:lang w:eastAsia="nl-NL"/>
        </w:rPr>
      </w:pPr>
      <w:r w:rsidRPr="00682A5C">
        <w:rPr>
          <w:rFonts w:eastAsiaTheme="minorEastAsia" w:cstheme="minorHAnsi"/>
          <w:lang w:eastAsia="nl-NL"/>
        </w:rPr>
        <w:t xml:space="preserve">In hoofdstuk 3 </w:t>
      </w:r>
      <w:r w:rsidRPr="00682A5C" w:rsidR="004F722B">
        <w:rPr>
          <w:rFonts w:eastAsiaTheme="minorEastAsia" w:cstheme="minorHAnsi"/>
          <w:lang w:eastAsia="nl-NL"/>
        </w:rPr>
        <w:t xml:space="preserve">(Risicoanalyse) </w:t>
      </w:r>
      <w:r w:rsidRPr="00682A5C">
        <w:rPr>
          <w:rFonts w:eastAsiaTheme="minorEastAsia" w:cstheme="minorHAnsi"/>
          <w:lang w:eastAsia="nl-NL"/>
        </w:rPr>
        <w:t xml:space="preserve">worden de landelijk gevonden privacy-risico’s besproken en beoordeeld. </w:t>
      </w:r>
      <w:r w:rsidRPr="00682A5C" w:rsidR="00D75CF2">
        <w:rPr>
          <w:rFonts w:eastAsiaTheme="minorEastAsia" w:cstheme="minorHAnsi"/>
          <w:lang w:eastAsia="nl-NL"/>
        </w:rPr>
        <w:t xml:space="preserve">Hierbij kunnen </w:t>
      </w:r>
      <w:r w:rsidRPr="00682A5C" w:rsidR="000367D0">
        <w:rPr>
          <w:rFonts w:eastAsiaTheme="minorEastAsia" w:cstheme="minorHAnsi"/>
          <w:lang w:eastAsia="nl-NL"/>
        </w:rPr>
        <w:t xml:space="preserve">eventuele </w:t>
      </w:r>
      <w:r w:rsidRPr="00682A5C" w:rsidR="004F722B">
        <w:rPr>
          <w:rFonts w:eastAsiaTheme="minorEastAsia" w:cstheme="minorHAnsi"/>
          <w:lang w:eastAsia="nl-NL"/>
        </w:rPr>
        <w:t xml:space="preserve">eigen aanvullende risico’s en maatregelen door de </w:t>
      </w:r>
      <w:r w:rsidRPr="00682A5C" w:rsidR="009F1529">
        <w:rPr>
          <w:rFonts w:eastAsiaTheme="minorEastAsia" w:cstheme="minorHAnsi"/>
          <w:lang w:eastAsia="nl-NL"/>
        </w:rPr>
        <w:t xml:space="preserve">onderwijsinstelling </w:t>
      </w:r>
      <w:r w:rsidRPr="00682A5C" w:rsidR="004F722B">
        <w:rPr>
          <w:rFonts w:eastAsiaTheme="minorEastAsia" w:cstheme="minorHAnsi"/>
          <w:lang w:eastAsia="nl-NL"/>
        </w:rPr>
        <w:t xml:space="preserve">worden toegevoegd. </w:t>
      </w:r>
    </w:p>
    <w:p w:rsidRPr="00682A5C" w:rsidR="00981718" w:rsidRDefault="00981718" w14:paraId="3872762B" w14:textId="10F01AD5">
      <w:pPr>
        <w:rPr>
          <w:rFonts w:eastAsiaTheme="minorEastAsia" w:cstheme="minorHAnsi"/>
          <w:lang w:eastAsia="nl-NL"/>
        </w:rPr>
      </w:pPr>
      <w:r w:rsidRPr="00682A5C">
        <w:rPr>
          <w:rFonts w:eastAsiaTheme="minorEastAsia" w:cstheme="minorHAnsi"/>
          <w:lang w:eastAsia="nl-NL"/>
        </w:rPr>
        <w:t xml:space="preserve">In hoofdstuk 4 (Eindconclusie) </w:t>
      </w:r>
      <w:r w:rsidRPr="00682A5C" w:rsidR="00D3657C">
        <w:rPr>
          <w:rFonts w:eastAsiaTheme="minorEastAsia" w:cstheme="minorHAnsi"/>
          <w:lang w:eastAsia="nl-NL"/>
        </w:rPr>
        <w:t>wordt de conclusie getrokken of de privacy-risico’s op basis van de lokale DPIA voldoende zijn beperkt</w:t>
      </w:r>
      <w:r w:rsidRPr="00682A5C" w:rsidR="003F607D">
        <w:rPr>
          <w:rFonts w:eastAsiaTheme="minorEastAsia" w:cstheme="minorHAnsi"/>
          <w:lang w:eastAsia="nl-NL"/>
        </w:rPr>
        <w:t xml:space="preserve">, </w:t>
      </w:r>
      <w:r w:rsidRPr="00682A5C" w:rsidR="003F607D">
        <w:rPr>
          <w:rFonts w:eastAsiaTheme="minorEastAsia" w:cstheme="minorHAnsi"/>
          <w:lang w:eastAsia="nl-NL"/>
        </w:rPr>
        <w:t xml:space="preserve">inclusief de afwegingen en genomen en te nemen maatregelen. </w:t>
      </w:r>
      <w:r w:rsidRPr="00682A5C" w:rsidR="00D3657C">
        <w:rPr>
          <w:rFonts w:eastAsiaTheme="minorEastAsia" w:cstheme="minorHAnsi"/>
          <w:lang w:eastAsia="nl-NL"/>
        </w:rPr>
        <w:t xml:space="preserve"> </w:t>
      </w:r>
      <w:r w:rsidR="00682A5C">
        <w:rPr>
          <w:rFonts w:eastAsiaTheme="minorEastAsia" w:cstheme="minorHAnsi"/>
          <w:lang w:eastAsia="nl-NL"/>
        </w:rPr>
        <w:t>In hoofdstuk 5 stelt h</w:t>
      </w:r>
      <w:r w:rsidRPr="00682A5C">
        <w:rPr>
          <w:rFonts w:eastAsiaTheme="minorEastAsia" w:cstheme="minorHAnsi"/>
          <w:lang w:eastAsia="nl-NL"/>
        </w:rPr>
        <w:t xml:space="preserve">et bestuur (bevoegd gezag) de uitkomsten van de DPIA zelf vast </w:t>
      </w:r>
      <w:r w:rsidRPr="00682A5C" w:rsidR="00D3657C">
        <w:rPr>
          <w:rFonts w:eastAsiaTheme="minorEastAsia" w:cstheme="minorHAnsi"/>
          <w:lang w:eastAsia="nl-NL"/>
        </w:rPr>
        <w:t xml:space="preserve">in een </w:t>
      </w:r>
      <w:proofErr w:type="spellStart"/>
      <w:r w:rsidR="00682A5C">
        <w:rPr>
          <w:rFonts w:eastAsiaTheme="minorEastAsia" w:cstheme="minorHAnsi"/>
          <w:lang w:eastAsia="nl-NL"/>
        </w:rPr>
        <w:t>bestuurs</w:t>
      </w:r>
      <w:r w:rsidRPr="00682A5C" w:rsidR="00D3657C">
        <w:rPr>
          <w:rFonts w:eastAsiaTheme="minorEastAsia" w:cstheme="minorHAnsi"/>
          <w:lang w:eastAsia="nl-NL"/>
        </w:rPr>
        <w:t>verklaring</w:t>
      </w:r>
      <w:proofErr w:type="spellEnd"/>
      <w:r w:rsidRPr="00682A5C" w:rsidR="003F607D">
        <w:rPr>
          <w:rFonts w:eastAsiaTheme="minorEastAsia" w:cstheme="minorHAnsi"/>
          <w:lang w:eastAsia="nl-NL"/>
        </w:rPr>
        <w:t xml:space="preserve">. </w:t>
      </w:r>
    </w:p>
    <w:p w:rsidRPr="00682A5C" w:rsidR="009E45E0" w:rsidRDefault="009E45E0" w14:paraId="41D7ACFE" w14:textId="7DFD4C55">
      <w:pPr>
        <w:rPr>
          <w:rFonts w:eastAsiaTheme="minorEastAsia" w:cstheme="minorHAnsi"/>
          <w:lang w:eastAsia="nl-NL"/>
        </w:rPr>
      </w:pPr>
      <w:r w:rsidRPr="00682A5C">
        <w:rPr>
          <w:rFonts w:eastAsiaTheme="minorEastAsia" w:cstheme="minorHAnsi"/>
          <w:lang w:eastAsia="nl-NL"/>
        </w:rPr>
        <w:t xml:space="preserve">In bijlage 1 en 2 is een overzicht opgenomen van de te nemen </w:t>
      </w:r>
      <w:r w:rsidRPr="00682A5C" w:rsidR="003F607D">
        <w:rPr>
          <w:rFonts w:eastAsiaTheme="minorEastAsia" w:cstheme="minorHAnsi"/>
          <w:lang w:eastAsia="nl-NL"/>
        </w:rPr>
        <w:t xml:space="preserve">technische </w:t>
      </w:r>
      <w:r w:rsidRPr="00682A5C">
        <w:rPr>
          <w:rFonts w:eastAsiaTheme="minorEastAsia" w:cstheme="minorHAnsi"/>
          <w:lang w:eastAsia="nl-NL"/>
        </w:rPr>
        <w:t xml:space="preserve">maatregelen. </w:t>
      </w:r>
    </w:p>
    <w:p w:rsidRPr="00682A5C" w:rsidR="003F607D" w:rsidRDefault="003F607D" w14:paraId="664C0E2F" w14:textId="77777777">
      <w:pPr>
        <w:rPr>
          <w:rFonts w:eastAsiaTheme="minorEastAsia" w:cstheme="minorHAnsi"/>
          <w:i/>
          <w:iCs/>
          <w:lang w:eastAsia="nl-NL"/>
        </w:rPr>
      </w:pPr>
    </w:p>
    <w:p w:rsidRPr="00682A5C" w:rsidR="009E45E0" w:rsidRDefault="009E45E0" w14:paraId="527A4E3D" w14:textId="79665807">
      <w:pPr>
        <w:rPr>
          <w:rFonts w:eastAsiaTheme="minorEastAsia" w:cstheme="minorHAnsi"/>
          <w:i/>
          <w:iCs/>
          <w:lang w:eastAsia="nl-NL"/>
        </w:rPr>
      </w:pPr>
      <w:r w:rsidRPr="00682A5C">
        <w:rPr>
          <w:rFonts w:eastAsiaTheme="minorEastAsia" w:cstheme="minorHAnsi"/>
          <w:i/>
          <w:iCs/>
          <w:lang w:eastAsia="nl-NL"/>
        </w:rPr>
        <w:t xml:space="preserve">In dit model zijn de onderdelen die door de onderwijsinstelling moeten worden ingevuld, geel gearceerd. Er wordt uitgegaan van het gebruik van Google </w:t>
      </w:r>
      <w:proofErr w:type="spellStart"/>
      <w:r w:rsidRPr="00682A5C">
        <w:rPr>
          <w:rFonts w:eastAsiaTheme="minorEastAsia" w:cstheme="minorHAnsi"/>
          <w:i/>
          <w:iCs/>
          <w:lang w:eastAsia="nl-NL"/>
        </w:rPr>
        <w:t>Workspace</w:t>
      </w:r>
      <w:proofErr w:type="spellEnd"/>
      <w:r w:rsidRPr="00682A5C">
        <w:rPr>
          <w:rFonts w:eastAsiaTheme="minorEastAsia" w:cstheme="minorHAnsi"/>
          <w:i/>
          <w:iCs/>
          <w:lang w:eastAsia="nl-NL"/>
        </w:rPr>
        <w:t xml:space="preserve"> </w:t>
      </w:r>
      <w:proofErr w:type="spellStart"/>
      <w:r w:rsidRPr="00682A5C">
        <w:rPr>
          <w:rFonts w:eastAsiaTheme="minorEastAsia" w:cstheme="minorHAnsi"/>
          <w:i/>
          <w:iCs/>
          <w:lang w:eastAsia="nl-NL"/>
        </w:rPr>
        <w:t>for</w:t>
      </w:r>
      <w:proofErr w:type="spellEnd"/>
      <w:r w:rsidRPr="00682A5C">
        <w:rPr>
          <w:rFonts w:eastAsiaTheme="minorEastAsia" w:cstheme="minorHAnsi"/>
          <w:i/>
          <w:iCs/>
          <w:lang w:eastAsia="nl-NL"/>
        </w:rPr>
        <w:t xml:space="preserve"> </w:t>
      </w:r>
      <w:proofErr w:type="spellStart"/>
      <w:r w:rsidRPr="00682A5C">
        <w:rPr>
          <w:rFonts w:eastAsiaTheme="minorEastAsia" w:cstheme="minorHAnsi"/>
          <w:i/>
          <w:iCs/>
          <w:lang w:eastAsia="nl-NL"/>
        </w:rPr>
        <w:t>Education</w:t>
      </w:r>
      <w:proofErr w:type="spellEnd"/>
      <w:r w:rsidRPr="00682A5C">
        <w:rPr>
          <w:rFonts w:eastAsiaTheme="minorEastAsia" w:cstheme="minorHAnsi"/>
          <w:i/>
          <w:iCs/>
          <w:lang w:eastAsia="nl-NL"/>
        </w:rPr>
        <w:t xml:space="preserve">. Een groot aantal onderwijsinstellingen gebruikt daarnaast ook </w:t>
      </w:r>
      <w:proofErr w:type="spellStart"/>
      <w:r w:rsidRPr="00682A5C">
        <w:rPr>
          <w:rFonts w:eastAsiaTheme="minorEastAsia" w:cstheme="minorHAnsi"/>
          <w:i/>
          <w:iCs/>
          <w:lang w:eastAsia="nl-NL"/>
        </w:rPr>
        <w:t>ChromeOS</w:t>
      </w:r>
      <w:proofErr w:type="spellEnd"/>
      <w:r w:rsidRPr="00682A5C">
        <w:rPr>
          <w:rFonts w:eastAsiaTheme="minorEastAsia" w:cstheme="minorHAnsi"/>
          <w:i/>
          <w:iCs/>
          <w:lang w:eastAsia="nl-NL"/>
        </w:rPr>
        <w:t xml:space="preserve"> en Chrome-browser op beheerde </w:t>
      </w:r>
      <w:proofErr w:type="spellStart"/>
      <w:r w:rsidRPr="00682A5C">
        <w:rPr>
          <w:rFonts w:eastAsiaTheme="minorEastAsia" w:cstheme="minorHAnsi"/>
          <w:i/>
          <w:iCs/>
          <w:lang w:eastAsia="nl-NL"/>
        </w:rPr>
        <w:t>chromebooks</w:t>
      </w:r>
      <w:proofErr w:type="spellEnd"/>
      <w:r w:rsidRPr="00682A5C">
        <w:rPr>
          <w:rFonts w:eastAsiaTheme="minorEastAsia" w:cstheme="minorHAnsi"/>
          <w:i/>
          <w:iCs/>
          <w:lang w:eastAsia="nl-NL"/>
        </w:rPr>
        <w:t xml:space="preserve">. Per onderdeel moet daarom bij de geel gearceerde teksten worden gekozen om de tekst aan te passen als de onderwijsinstelling </w:t>
      </w:r>
      <w:proofErr w:type="spellStart"/>
      <w:r w:rsidRPr="00682A5C">
        <w:rPr>
          <w:rFonts w:eastAsiaTheme="minorEastAsia" w:cstheme="minorHAnsi"/>
          <w:i/>
          <w:iCs/>
          <w:lang w:eastAsia="nl-NL"/>
        </w:rPr>
        <w:t>ChromeOS</w:t>
      </w:r>
      <w:proofErr w:type="spellEnd"/>
      <w:r w:rsidRPr="00682A5C">
        <w:rPr>
          <w:rFonts w:eastAsiaTheme="minorEastAsia" w:cstheme="minorHAnsi"/>
          <w:i/>
          <w:iCs/>
          <w:lang w:eastAsia="nl-NL"/>
        </w:rPr>
        <w:t xml:space="preserve"> al dan niet gebruikt. </w:t>
      </w:r>
    </w:p>
    <w:p w:rsidRPr="00682A5C" w:rsidR="009E45E0" w:rsidRDefault="009E45E0" w14:paraId="48DB1805" w14:textId="77777777">
      <w:pPr>
        <w:rPr>
          <w:rFonts w:eastAsiaTheme="minorEastAsia" w:cstheme="minorHAnsi"/>
          <w:lang w:eastAsia="nl-NL"/>
        </w:rPr>
      </w:pPr>
    </w:p>
    <w:p w:rsidRPr="00682A5C" w:rsidR="004F722B" w:rsidRDefault="004F722B" w14:paraId="16804053" w14:textId="77777777">
      <w:pPr>
        <w:rPr>
          <w:rFonts w:eastAsia="Times New Roman" w:cstheme="minorHAnsi"/>
          <w:color w:val="2E3192"/>
          <w:lang w:eastAsia="nl-NL"/>
        </w:rPr>
      </w:pPr>
      <w:r w:rsidRPr="00682A5C">
        <w:rPr>
          <w:rFonts w:eastAsia="Times New Roman" w:cstheme="minorHAnsi"/>
          <w:lang w:eastAsia="nl-NL"/>
        </w:rPr>
        <w:br w:type="page"/>
      </w:r>
    </w:p>
    <w:p w:rsidRPr="00682A5C" w:rsidR="00D90D31" w:rsidP="71A3ECFD" w:rsidRDefault="00D90D31" w14:paraId="4C644D2C" w14:textId="77738282">
      <w:pPr>
        <w:pStyle w:val="Kop1"/>
        <w:spacing w:line="276" w:lineRule="auto"/>
        <w:rPr>
          <w:rFonts w:eastAsia="Times New Roman" w:asciiTheme="minorHAnsi" w:hAnsiTheme="minorHAnsi" w:cstheme="minorHAnsi"/>
          <w:sz w:val="36"/>
          <w:szCs w:val="36"/>
          <w:lang w:eastAsia="nl-NL"/>
        </w:rPr>
      </w:pPr>
      <w:bookmarkStart w:name="_Toc170129238" w:id="6"/>
      <w:r w:rsidRPr="00682A5C">
        <w:rPr>
          <w:rFonts w:eastAsia="Times New Roman" w:asciiTheme="minorHAnsi" w:hAnsiTheme="minorHAnsi" w:cstheme="minorHAnsi"/>
          <w:sz w:val="36"/>
          <w:szCs w:val="36"/>
          <w:lang w:eastAsia="nl-NL"/>
        </w:rPr>
        <w:t xml:space="preserve">2. </w:t>
      </w:r>
      <w:r w:rsidRPr="00682A5C" w:rsidR="008975DB">
        <w:rPr>
          <w:rFonts w:eastAsia="Times New Roman" w:asciiTheme="minorHAnsi" w:hAnsiTheme="minorHAnsi" w:cstheme="minorHAnsi"/>
          <w:sz w:val="36"/>
          <w:szCs w:val="36"/>
          <w:lang w:eastAsia="nl-NL"/>
        </w:rPr>
        <w:t>Gegevensverwerkingsanalyse</w:t>
      </w:r>
      <w:bookmarkEnd w:id="6"/>
    </w:p>
    <w:p w:rsidRPr="00682A5C" w:rsidR="00EF43E9" w:rsidP="00281CB6" w:rsidRDefault="00EF43E9" w14:paraId="446E36B3" w14:textId="77777777">
      <w:pPr>
        <w:pStyle w:val="Geenafstand"/>
        <w:spacing w:line="276" w:lineRule="auto"/>
        <w:rPr>
          <w:rFonts w:asciiTheme="minorHAnsi" w:hAnsiTheme="minorHAnsi" w:cstheme="minorHAnsi"/>
          <w:sz w:val="22"/>
          <w:szCs w:val="22"/>
          <w:lang w:val="nl-NL" w:eastAsia="nl-NL"/>
        </w:rPr>
      </w:pPr>
    </w:p>
    <w:p w:rsidRPr="00682A5C" w:rsidR="00EF43E9" w:rsidP="00281CB6" w:rsidRDefault="00EF43E9" w14:paraId="403804CB" w14:textId="4D4298F6">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In dit onderdeel stelt het </w:t>
      </w:r>
      <w:r w:rsidRPr="00682A5C" w:rsidR="00BF6145">
        <w:rPr>
          <w:rFonts w:asciiTheme="minorHAnsi" w:hAnsiTheme="minorHAnsi" w:cstheme="minorHAnsi"/>
          <w:sz w:val="22"/>
          <w:szCs w:val="22"/>
          <w:lang w:val="nl-NL" w:eastAsia="nl-NL"/>
        </w:rPr>
        <w:t xml:space="preserve">bestuur van de onderwijsinstelling </w:t>
      </w:r>
      <w:r w:rsidRPr="00682A5C">
        <w:rPr>
          <w:rFonts w:asciiTheme="minorHAnsi" w:hAnsiTheme="minorHAnsi" w:cstheme="minorHAnsi"/>
          <w:sz w:val="22"/>
          <w:szCs w:val="22"/>
          <w:lang w:val="nl-NL" w:eastAsia="nl-NL"/>
        </w:rPr>
        <w:t xml:space="preserve">vast op welke wijze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en/of </w:t>
      </w:r>
      <w:proofErr w:type="spellStart"/>
      <w:r w:rsidRPr="00682A5C">
        <w:rPr>
          <w:rFonts w:asciiTheme="minorHAnsi" w:hAnsiTheme="minorHAnsi" w:cstheme="minorHAnsi"/>
          <w:sz w:val="22"/>
          <w:szCs w:val="22"/>
          <w:lang w:val="nl-NL" w:eastAsia="nl-NL"/>
        </w:rPr>
        <w:t>ChromeOS</w:t>
      </w:r>
      <w:proofErr w:type="spellEnd"/>
      <w:r w:rsidRPr="00682A5C">
        <w:rPr>
          <w:rFonts w:asciiTheme="minorHAnsi" w:hAnsiTheme="minorHAnsi" w:cstheme="minorHAnsi"/>
          <w:sz w:val="22"/>
          <w:szCs w:val="22"/>
          <w:lang w:val="nl-NL" w:eastAsia="nl-NL"/>
        </w:rPr>
        <w:t xml:space="preserve"> en Chromebrowser op beheerde </w:t>
      </w:r>
      <w:proofErr w:type="spellStart"/>
      <w:r w:rsidRPr="00682A5C">
        <w:rPr>
          <w:rFonts w:asciiTheme="minorHAnsi" w:hAnsiTheme="minorHAnsi" w:cstheme="minorHAnsi"/>
          <w:sz w:val="22"/>
          <w:szCs w:val="22"/>
          <w:lang w:val="nl-NL" w:eastAsia="nl-NL"/>
        </w:rPr>
        <w:t>chromebooks</w:t>
      </w:r>
      <w:proofErr w:type="spellEnd"/>
      <w:r w:rsidRPr="00682A5C">
        <w:rPr>
          <w:rFonts w:asciiTheme="minorHAnsi" w:hAnsiTheme="minorHAnsi" w:cstheme="minorHAnsi"/>
          <w:sz w:val="22"/>
          <w:szCs w:val="22"/>
          <w:lang w:val="nl-NL" w:eastAsia="nl-NL"/>
        </w:rPr>
        <w:t xml:space="preserve"> wordt gebruikt binnen de eigen organisatie. De landelijk uitgevoerde DPIA en DTIA richten zich op het gebruik van de Google-producten in het onderwijs als officepakket</w:t>
      </w:r>
      <w:r w:rsidRPr="00682A5C" w:rsidR="00EC240C">
        <w:rPr>
          <w:rFonts w:asciiTheme="minorHAnsi" w:hAnsiTheme="minorHAnsi" w:cstheme="minorHAnsi"/>
          <w:sz w:val="22"/>
          <w:szCs w:val="22"/>
          <w:lang w:val="nl-NL" w:eastAsia="nl-NL"/>
        </w:rPr>
        <w:t xml:space="preserve">, in aanvulling op reeds bestaande </w:t>
      </w:r>
      <w:proofErr w:type="spellStart"/>
      <w:r w:rsidRPr="00682A5C" w:rsidR="00EC240C">
        <w:rPr>
          <w:rFonts w:asciiTheme="minorHAnsi" w:hAnsiTheme="minorHAnsi" w:cstheme="minorHAnsi"/>
          <w:sz w:val="22"/>
          <w:szCs w:val="22"/>
          <w:lang w:val="nl-NL" w:eastAsia="nl-NL"/>
        </w:rPr>
        <w:t>ict</w:t>
      </w:r>
      <w:proofErr w:type="spellEnd"/>
      <w:r w:rsidRPr="00682A5C" w:rsidR="00EC240C">
        <w:rPr>
          <w:rFonts w:asciiTheme="minorHAnsi" w:hAnsiTheme="minorHAnsi" w:cstheme="minorHAnsi"/>
          <w:sz w:val="22"/>
          <w:szCs w:val="22"/>
          <w:lang w:val="nl-NL" w:eastAsia="nl-NL"/>
        </w:rPr>
        <w:t xml:space="preserve">-infrastructuur, </w:t>
      </w:r>
      <w:proofErr w:type="spellStart"/>
      <w:r w:rsidRPr="00682A5C" w:rsidR="00EC240C">
        <w:rPr>
          <w:rFonts w:asciiTheme="minorHAnsi" w:hAnsiTheme="minorHAnsi" w:cstheme="minorHAnsi"/>
          <w:sz w:val="22"/>
          <w:szCs w:val="22"/>
          <w:lang w:val="nl-NL" w:eastAsia="nl-NL"/>
        </w:rPr>
        <w:t>ict</w:t>
      </w:r>
      <w:proofErr w:type="spellEnd"/>
      <w:r w:rsidRPr="00682A5C" w:rsidR="00EC240C">
        <w:rPr>
          <w:rFonts w:asciiTheme="minorHAnsi" w:hAnsiTheme="minorHAnsi" w:cstheme="minorHAnsi"/>
          <w:sz w:val="22"/>
          <w:szCs w:val="22"/>
          <w:lang w:val="nl-NL" w:eastAsia="nl-NL"/>
        </w:rPr>
        <w:t xml:space="preserve">-middelen en gebruikte applicaties zoals het leerling-  en personeelsadministratiesysteem.  </w:t>
      </w:r>
    </w:p>
    <w:p w:rsidRPr="00682A5C" w:rsidR="00CA66EE" w:rsidP="00281CB6" w:rsidRDefault="00CA66EE" w14:paraId="0A07A12B" w14:textId="77777777">
      <w:pPr>
        <w:pStyle w:val="Geenafstand"/>
        <w:spacing w:line="276" w:lineRule="auto"/>
        <w:rPr>
          <w:rFonts w:asciiTheme="minorHAnsi" w:hAnsiTheme="minorHAnsi" w:cstheme="minorHAnsi"/>
          <w:sz w:val="22"/>
          <w:szCs w:val="22"/>
          <w:lang w:val="nl-NL" w:eastAsia="nl-NL"/>
        </w:rPr>
      </w:pPr>
    </w:p>
    <w:p w:rsidRPr="00682A5C" w:rsidR="00710B3A" w:rsidP="00710B3A" w:rsidRDefault="00710B3A" w14:paraId="534876FA" w14:textId="52E68422">
      <w:pPr>
        <w:pStyle w:val="Kop2"/>
        <w:spacing w:line="276" w:lineRule="auto"/>
        <w:rPr>
          <w:rFonts w:eastAsia="Times New Roman" w:asciiTheme="minorHAnsi" w:hAnsiTheme="minorHAnsi" w:cstheme="minorHAnsi"/>
          <w:color w:val="2F5496"/>
          <w:sz w:val="22"/>
          <w:szCs w:val="22"/>
          <w:lang w:eastAsia="nl-NL"/>
        </w:rPr>
      </w:pPr>
      <w:bookmarkStart w:name="_Toc170129239" w:id="7"/>
      <w:r w:rsidRPr="00682A5C">
        <w:rPr>
          <w:rFonts w:eastAsia="Times New Roman" w:asciiTheme="minorHAnsi" w:hAnsiTheme="minorHAnsi" w:cstheme="minorHAnsi"/>
          <w:color w:val="2F5496" w:themeColor="accent1" w:themeShade="BF"/>
          <w:sz w:val="22"/>
          <w:szCs w:val="22"/>
          <w:lang w:eastAsia="nl-NL"/>
        </w:rPr>
        <w:t>2.1</w:t>
      </w:r>
      <w:r w:rsidRPr="00682A5C" w:rsidR="000B2904">
        <w:rPr>
          <w:rFonts w:eastAsia="Times New Roman" w:asciiTheme="minorHAnsi" w:hAnsiTheme="minorHAnsi" w:cstheme="minorHAnsi"/>
          <w:color w:val="2F5496" w:themeColor="accent1" w:themeShade="BF"/>
          <w:sz w:val="22"/>
          <w:szCs w:val="22"/>
          <w:lang w:eastAsia="nl-NL"/>
        </w:rPr>
        <w:tab/>
      </w:r>
      <w:r w:rsidRPr="00682A5C">
        <w:rPr>
          <w:rFonts w:eastAsia="Times New Roman" w:asciiTheme="minorHAnsi" w:hAnsiTheme="minorHAnsi" w:cstheme="minorHAnsi"/>
          <w:color w:val="2F5496" w:themeColor="accent1" w:themeShade="BF"/>
          <w:sz w:val="22"/>
          <w:szCs w:val="22"/>
          <w:lang w:eastAsia="nl-NL"/>
        </w:rPr>
        <w:t>Betrokkenen</w:t>
      </w:r>
      <w:bookmarkEnd w:id="7"/>
      <w:r w:rsidRPr="00682A5C">
        <w:rPr>
          <w:rFonts w:eastAsia="Times New Roman" w:asciiTheme="minorHAnsi" w:hAnsiTheme="minorHAnsi" w:cstheme="minorHAnsi"/>
          <w:color w:val="2F5496" w:themeColor="accent1" w:themeShade="BF"/>
          <w:sz w:val="22"/>
          <w:szCs w:val="22"/>
          <w:lang w:eastAsia="nl-NL"/>
        </w:rPr>
        <w:t> </w:t>
      </w:r>
    </w:p>
    <w:p w:rsidRPr="00682A5C" w:rsidR="00710B3A" w:rsidP="00710B3A" w:rsidRDefault="00710B3A" w14:paraId="34F85C53" w14:textId="085F9DBC">
      <w:pPr>
        <w:rPr>
          <w:rFonts w:cstheme="minorHAnsi"/>
          <w:color w:val="000000" w:themeColor="text1"/>
        </w:rPr>
      </w:pPr>
      <w:r w:rsidRPr="00682A5C">
        <w:rPr>
          <w:rFonts w:cstheme="minorHAnsi"/>
          <w:color w:val="000000" w:themeColor="text1"/>
        </w:rPr>
        <w:t xml:space="preserve">De </w:t>
      </w:r>
      <w:r w:rsidRPr="00682A5C">
        <w:rPr>
          <w:rFonts w:cstheme="minorHAnsi"/>
          <w:color w:val="000000" w:themeColor="text1"/>
        </w:rPr>
        <w:t xml:space="preserve">centrale DPIA, alsmede de lokale DPIA, </w:t>
      </w:r>
      <w:r w:rsidRPr="00682A5C">
        <w:rPr>
          <w:rFonts w:cstheme="minorHAnsi"/>
          <w:color w:val="000000" w:themeColor="text1"/>
        </w:rPr>
        <w:t xml:space="preserve">onderzoeken </w:t>
      </w:r>
      <w:r w:rsidRPr="00682A5C">
        <w:rPr>
          <w:rFonts w:cstheme="minorHAnsi"/>
          <w:color w:val="000000" w:themeColor="text1"/>
        </w:rPr>
        <w:t xml:space="preserve">de gevolgen voor de rechten en vrijheden van betrokkenen door de verwerking van </w:t>
      </w:r>
      <w:r w:rsidRPr="00682A5C">
        <w:rPr>
          <w:rFonts w:cstheme="minorHAnsi"/>
          <w:color w:val="000000" w:themeColor="text1"/>
        </w:rPr>
        <w:t xml:space="preserve">hun </w:t>
      </w:r>
      <w:r w:rsidRPr="00682A5C">
        <w:rPr>
          <w:rFonts w:cstheme="minorHAnsi"/>
          <w:color w:val="000000" w:themeColor="text1"/>
        </w:rPr>
        <w:t xml:space="preserve">persoonsgegevens in Google </w:t>
      </w:r>
      <w:proofErr w:type="spellStart"/>
      <w:r w:rsidRPr="00682A5C">
        <w:rPr>
          <w:rFonts w:cstheme="minorHAnsi"/>
          <w:color w:val="000000" w:themeColor="text1"/>
        </w:rPr>
        <w:t>Workspace</w:t>
      </w:r>
      <w:proofErr w:type="spellEnd"/>
      <w:r w:rsidRPr="00682A5C">
        <w:rPr>
          <w:rFonts w:cstheme="minorHAnsi"/>
          <w:color w:val="000000" w:themeColor="text1"/>
        </w:rPr>
        <w:t xml:space="preserve"> </w:t>
      </w:r>
      <w:proofErr w:type="spellStart"/>
      <w:r w:rsidRPr="00682A5C">
        <w:rPr>
          <w:rFonts w:cstheme="minorHAnsi"/>
          <w:color w:val="000000" w:themeColor="text1"/>
        </w:rPr>
        <w:t>for</w:t>
      </w:r>
      <w:proofErr w:type="spellEnd"/>
      <w:r w:rsidRPr="00682A5C">
        <w:rPr>
          <w:rFonts w:cstheme="minorHAnsi"/>
          <w:color w:val="000000" w:themeColor="text1"/>
        </w:rPr>
        <w:t xml:space="preserve"> </w:t>
      </w:r>
      <w:proofErr w:type="spellStart"/>
      <w:r w:rsidRPr="00682A5C">
        <w:rPr>
          <w:rFonts w:cstheme="minorHAnsi"/>
          <w:color w:val="000000" w:themeColor="text1"/>
        </w:rPr>
        <w:t>Eduation</w:t>
      </w:r>
      <w:proofErr w:type="spellEnd"/>
      <w:r w:rsidRPr="00682A5C">
        <w:rPr>
          <w:rFonts w:cstheme="minorHAnsi"/>
          <w:color w:val="000000" w:themeColor="text1"/>
        </w:rPr>
        <w:t xml:space="preserve"> - na toepassing van risico-mitigerende maatregelen</w:t>
      </w:r>
      <w:r w:rsidRPr="00682A5C">
        <w:rPr>
          <w:rFonts w:cstheme="minorHAnsi"/>
          <w:color w:val="000000" w:themeColor="text1"/>
        </w:rPr>
        <w:t xml:space="preserve">. De betrokkenen zijn </w:t>
      </w:r>
      <w:r w:rsidRPr="00682A5C" w:rsidR="00946F8D">
        <w:rPr>
          <w:rFonts w:cstheme="minorHAnsi"/>
          <w:color w:val="000000" w:themeColor="text1"/>
        </w:rPr>
        <w:t xml:space="preserve">leerlingen </w:t>
      </w:r>
      <w:r w:rsidRPr="00682A5C">
        <w:rPr>
          <w:rFonts w:cstheme="minorHAnsi"/>
          <w:color w:val="000000" w:themeColor="text1"/>
        </w:rPr>
        <w:t xml:space="preserve">en/of medewerkers van de onderwijsinstelling. </w:t>
      </w:r>
    </w:p>
    <w:p w:rsidRPr="00682A5C" w:rsidR="005F7BE9" w:rsidP="00E23B34" w:rsidRDefault="000F0A2D" w14:paraId="10D67DB6" w14:textId="7EA912DE">
      <w:pPr>
        <w:rPr>
          <w:rFonts w:cstheme="minorHAnsi"/>
          <w:color w:val="000000" w:themeColor="text1"/>
        </w:rPr>
      </w:pPr>
      <w:r w:rsidRPr="00682A5C">
        <w:rPr>
          <w:rFonts w:cstheme="minorHAnsi"/>
          <w:color w:val="000000" w:themeColor="text1"/>
        </w:rPr>
        <w:t xml:space="preserve">Bij </w:t>
      </w:r>
      <w:r w:rsidRPr="00682A5C" w:rsidR="00946F8D">
        <w:rPr>
          <w:rFonts w:cstheme="minorHAnsi"/>
          <w:color w:val="000000" w:themeColor="text1"/>
        </w:rPr>
        <w:t>leerlingen</w:t>
      </w:r>
      <w:r w:rsidRPr="00682A5C">
        <w:rPr>
          <w:rFonts w:cstheme="minorHAnsi"/>
          <w:color w:val="000000" w:themeColor="text1"/>
        </w:rPr>
        <w:t xml:space="preserve"> in het primair en voortgezet onderwijs zijn er </w:t>
      </w:r>
      <w:r w:rsidRPr="00682A5C" w:rsidR="00FD3E08">
        <w:rPr>
          <w:rFonts w:cstheme="minorHAnsi"/>
          <w:color w:val="000000" w:themeColor="text1"/>
        </w:rPr>
        <w:t xml:space="preserve">specifieke risico's voor minderjarige gebruikers van Google </w:t>
      </w:r>
      <w:proofErr w:type="spellStart"/>
      <w:r w:rsidRPr="00682A5C" w:rsidR="00FD3E08">
        <w:rPr>
          <w:rFonts w:cstheme="minorHAnsi"/>
          <w:color w:val="000000" w:themeColor="text1"/>
        </w:rPr>
        <w:t>Workspace</w:t>
      </w:r>
      <w:proofErr w:type="spellEnd"/>
      <w:r w:rsidRPr="00682A5C" w:rsidR="00FD3E08">
        <w:rPr>
          <w:rFonts w:cstheme="minorHAnsi"/>
          <w:color w:val="000000" w:themeColor="text1"/>
        </w:rPr>
        <w:t xml:space="preserve"> </w:t>
      </w:r>
      <w:proofErr w:type="spellStart"/>
      <w:r w:rsidRPr="00682A5C" w:rsidR="00FD3E08">
        <w:rPr>
          <w:rFonts w:cstheme="minorHAnsi"/>
          <w:color w:val="000000" w:themeColor="text1"/>
        </w:rPr>
        <w:t>for</w:t>
      </w:r>
      <w:proofErr w:type="spellEnd"/>
      <w:r w:rsidRPr="00682A5C" w:rsidR="00FD3E08">
        <w:rPr>
          <w:rFonts w:cstheme="minorHAnsi"/>
          <w:color w:val="000000" w:themeColor="text1"/>
        </w:rPr>
        <w:t xml:space="preserve"> </w:t>
      </w:r>
      <w:proofErr w:type="spellStart"/>
      <w:r w:rsidRPr="00682A5C" w:rsidR="00FD3E08">
        <w:rPr>
          <w:rFonts w:cstheme="minorHAnsi"/>
          <w:color w:val="000000" w:themeColor="text1"/>
        </w:rPr>
        <w:t>Education</w:t>
      </w:r>
      <w:proofErr w:type="spellEnd"/>
      <w:r w:rsidRPr="00682A5C" w:rsidR="00FD3E08">
        <w:rPr>
          <w:rFonts w:cstheme="minorHAnsi"/>
          <w:color w:val="000000" w:themeColor="text1"/>
        </w:rPr>
        <w:t xml:space="preserve">-services </w:t>
      </w:r>
      <w:r w:rsidRPr="00682A5C">
        <w:rPr>
          <w:rFonts w:cstheme="minorHAnsi"/>
          <w:color w:val="000000" w:themeColor="text1"/>
        </w:rPr>
        <w:t>van toepassing. In het Update DPIA Report</w:t>
      </w:r>
      <w:r w:rsidRPr="00682A5C" w:rsidR="00AA3D78">
        <w:rPr>
          <w:rFonts w:cstheme="minorHAnsi"/>
          <w:color w:val="000000" w:themeColor="text1"/>
        </w:rPr>
        <w:t xml:space="preserve"> uit 2021</w:t>
      </w:r>
      <w:r w:rsidRPr="00682A5C" w:rsidR="00AA3D78">
        <w:rPr>
          <w:rStyle w:val="Voetnootmarkering"/>
          <w:rFonts w:cstheme="minorHAnsi"/>
          <w:color w:val="000000" w:themeColor="text1"/>
        </w:rPr>
        <w:footnoteReference w:id="7"/>
      </w:r>
      <w:r w:rsidRPr="00682A5C">
        <w:rPr>
          <w:rFonts w:cstheme="minorHAnsi"/>
          <w:color w:val="000000" w:themeColor="text1"/>
        </w:rPr>
        <w:t xml:space="preserve"> </w:t>
      </w:r>
      <w:r w:rsidRPr="00682A5C" w:rsidR="00AA3D78">
        <w:rPr>
          <w:rFonts w:cstheme="minorHAnsi"/>
          <w:color w:val="000000" w:themeColor="text1"/>
        </w:rPr>
        <w:t>wordt hier een beschrijving van gegeven</w:t>
      </w:r>
      <w:r w:rsidRPr="00682A5C" w:rsidR="00E23B34">
        <w:rPr>
          <w:rFonts w:cstheme="minorHAnsi"/>
          <w:color w:val="000000" w:themeColor="text1"/>
        </w:rPr>
        <w:t xml:space="preserve"> (vanaf pagina 31)</w:t>
      </w:r>
      <w:r w:rsidRPr="00682A5C" w:rsidR="00AA3D78">
        <w:rPr>
          <w:rFonts w:cstheme="minorHAnsi"/>
          <w:color w:val="000000" w:themeColor="text1"/>
        </w:rPr>
        <w:t>.</w:t>
      </w:r>
      <w:r w:rsidRPr="00682A5C" w:rsidR="00FD3E08">
        <w:rPr>
          <w:rFonts w:cstheme="minorHAnsi"/>
          <w:color w:val="000000" w:themeColor="text1"/>
        </w:rPr>
        <w:t xml:space="preserve"> </w:t>
      </w:r>
      <w:r w:rsidRPr="00682A5C" w:rsidR="00E23B34">
        <w:rPr>
          <w:rFonts w:cstheme="minorHAnsi"/>
          <w:color w:val="000000" w:themeColor="text1"/>
        </w:rPr>
        <w:t>Bij m</w:t>
      </w:r>
      <w:r w:rsidRPr="00682A5C" w:rsidR="00FD3E08">
        <w:rPr>
          <w:rFonts w:cstheme="minorHAnsi"/>
          <w:color w:val="000000" w:themeColor="text1"/>
        </w:rPr>
        <w:t xml:space="preserve">inderjarigen </w:t>
      </w:r>
      <w:r w:rsidRPr="00682A5C" w:rsidR="00E23B34">
        <w:rPr>
          <w:rFonts w:cstheme="minorHAnsi"/>
          <w:color w:val="000000" w:themeColor="text1"/>
        </w:rPr>
        <w:t>in Nederland gaat het in het kader van de AVG om kinderen jonger dan 16 jaar</w:t>
      </w:r>
      <w:r w:rsidRPr="00682A5C" w:rsidR="00E23B34">
        <w:rPr>
          <w:rFonts w:cstheme="minorHAnsi"/>
          <w:color w:val="000000" w:themeColor="text1"/>
        </w:rPr>
        <w:t xml:space="preserve">. De Nederlandse </w:t>
      </w:r>
      <w:proofErr w:type="spellStart"/>
      <w:r w:rsidRPr="00682A5C" w:rsidR="00E23B34">
        <w:rPr>
          <w:rFonts w:cstheme="minorHAnsi"/>
          <w:color w:val="000000" w:themeColor="text1"/>
        </w:rPr>
        <w:t>privacytoezichthouder</w:t>
      </w:r>
      <w:proofErr w:type="spellEnd"/>
      <w:r w:rsidRPr="00682A5C" w:rsidR="00E23B34">
        <w:rPr>
          <w:rFonts w:cstheme="minorHAnsi"/>
          <w:color w:val="000000" w:themeColor="text1"/>
        </w:rPr>
        <w:t xml:space="preserve"> </w:t>
      </w:r>
      <w:r w:rsidRPr="00682A5C" w:rsidR="003957E8">
        <w:rPr>
          <w:rFonts w:cstheme="minorHAnsi"/>
          <w:color w:val="000000" w:themeColor="text1"/>
        </w:rPr>
        <w:t xml:space="preserve">Autoriteit Persoonsgegevens (AP) </w:t>
      </w:r>
      <w:r w:rsidRPr="00682A5C" w:rsidR="00E23B34">
        <w:rPr>
          <w:rFonts w:cstheme="minorHAnsi"/>
          <w:color w:val="000000" w:themeColor="text1"/>
        </w:rPr>
        <w:t xml:space="preserve">heeft de persoonsgegevens van deze minderjarigen gekwalificeerd als ‘gevoelige persoonsgegevens’. Van deze </w:t>
      </w:r>
      <w:r w:rsidRPr="00682A5C" w:rsidR="00946F8D">
        <w:rPr>
          <w:rFonts w:cstheme="minorHAnsi"/>
          <w:color w:val="000000" w:themeColor="text1"/>
        </w:rPr>
        <w:t xml:space="preserve">leerlingen </w:t>
      </w:r>
      <w:r w:rsidRPr="00682A5C" w:rsidR="00FD3E08">
        <w:rPr>
          <w:rFonts w:cstheme="minorHAnsi"/>
          <w:color w:val="000000" w:themeColor="text1"/>
        </w:rPr>
        <w:t xml:space="preserve">kan niet worden verwacht dat ze zelfstandig </w:t>
      </w:r>
      <w:proofErr w:type="spellStart"/>
      <w:r w:rsidRPr="00682A5C" w:rsidR="00FD3E08">
        <w:rPr>
          <w:rFonts w:cstheme="minorHAnsi"/>
          <w:color w:val="000000" w:themeColor="text1"/>
        </w:rPr>
        <w:t>privacymaatregelen</w:t>
      </w:r>
      <w:proofErr w:type="spellEnd"/>
      <w:r w:rsidRPr="00682A5C" w:rsidR="00FD3E08">
        <w:rPr>
          <w:rFonts w:cstheme="minorHAnsi"/>
          <w:color w:val="000000" w:themeColor="text1"/>
        </w:rPr>
        <w:t xml:space="preserve"> treffen en ze hebben ook niet de mogelijkheid om toestemming te geven voor het gebruik van schoolfaciliteiten of dit te weigeren</w:t>
      </w:r>
      <w:r w:rsidRPr="00682A5C" w:rsidR="00E23B34">
        <w:rPr>
          <w:rFonts w:cstheme="minorHAnsi"/>
          <w:color w:val="000000" w:themeColor="text1"/>
        </w:rPr>
        <w:t xml:space="preserve"> (dat is aan hun wettelijke vertegenwoordigers/ouders/verzorgers). </w:t>
      </w:r>
      <w:r w:rsidRPr="00682A5C" w:rsidR="003957E8">
        <w:rPr>
          <w:rFonts w:cstheme="minorHAnsi"/>
          <w:color w:val="000000" w:themeColor="text1"/>
        </w:rPr>
        <w:t xml:space="preserve">De AP vereist dat onderwijsinstellingen in de DPIA specifiek het risico voor minderjarige leerlingen meewegen. </w:t>
      </w:r>
    </w:p>
    <w:p w:rsidRPr="00682A5C" w:rsidR="0038347E" w:rsidP="0038347E" w:rsidRDefault="0038347E" w14:paraId="273A2705" w14:textId="25BB7BDC">
      <w:pPr>
        <w:rPr>
          <w:rFonts w:cstheme="minorHAnsi"/>
          <w:color w:val="000000" w:themeColor="text1"/>
          <w:lang w:eastAsia="nl-NL"/>
        </w:rPr>
      </w:pPr>
      <w:r w:rsidRPr="00682A5C">
        <w:rPr>
          <w:rFonts w:cstheme="minorHAnsi"/>
          <w:color w:val="000000" w:themeColor="text1"/>
          <w:lang w:eastAsia="nl-NL"/>
        </w:rPr>
        <w:t xml:space="preserve">De betrokkenen zijn </w:t>
      </w:r>
      <w:r w:rsidRPr="00682A5C">
        <w:rPr>
          <w:rFonts w:cstheme="minorHAnsi"/>
          <w:color w:val="000000" w:themeColor="text1"/>
          <w:highlight w:val="yellow"/>
          <w:lang w:eastAsia="nl-NL"/>
        </w:rPr>
        <w:t>[</w:t>
      </w:r>
      <w:r w:rsidRPr="00682A5C" w:rsidR="00946F8D">
        <w:rPr>
          <w:rFonts w:cstheme="minorHAnsi"/>
          <w:color w:val="000000" w:themeColor="text1"/>
          <w:highlight w:val="yellow"/>
          <w:lang w:eastAsia="nl-NL"/>
        </w:rPr>
        <w:t xml:space="preserve">leerlingen </w:t>
      </w:r>
      <w:r w:rsidRPr="00682A5C">
        <w:rPr>
          <w:rFonts w:cstheme="minorHAnsi"/>
          <w:color w:val="000000" w:themeColor="text1"/>
          <w:highlight w:val="yellow"/>
          <w:lang w:eastAsia="nl-NL"/>
        </w:rPr>
        <w:t>en/of medewerkers]</w:t>
      </w:r>
      <w:r w:rsidRPr="00682A5C">
        <w:rPr>
          <w:rFonts w:cstheme="minorHAnsi"/>
          <w:color w:val="000000" w:themeColor="text1"/>
          <w:lang w:eastAsia="nl-NL"/>
        </w:rPr>
        <w:t xml:space="preserve">. </w:t>
      </w:r>
      <w:r w:rsidRPr="00682A5C" w:rsidR="00D94125">
        <w:rPr>
          <w:rFonts w:cstheme="minorHAnsi"/>
          <w:color w:val="000000" w:themeColor="text1"/>
          <w:highlight w:val="yellow"/>
          <w:lang w:eastAsia="nl-NL"/>
        </w:rPr>
        <w:t>[Beschrijving gebruik door betrokkenen.]</w:t>
      </w:r>
    </w:p>
    <w:p w:rsidRPr="00682A5C" w:rsidR="0038347E" w:rsidP="0038347E" w:rsidRDefault="0038347E" w14:paraId="1012C08A" w14:textId="6FE89669">
      <w:pPr>
        <w:rPr>
          <w:rFonts w:cstheme="minorHAnsi"/>
          <w:color w:val="000000" w:themeColor="text1"/>
          <w:lang w:eastAsia="nl-NL"/>
        </w:rPr>
      </w:pPr>
      <w:r w:rsidRPr="00682A5C">
        <w:rPr>
          <w:rFonts w:cstheme="minorHAnsi"/>
          <w:color w:val="000000" w:themeColor="text1"/>
          <w:lang w:eastAsia="nl-NL"/>
        </w:rPr>
        <w:t xml:space="preserve">Bij </w:t>
      </w:r>
      <w:r w:rsidRPr="00682A5C" w:rsidR="00946F8D">
        <w:rPr>
          <w:rFonts w:cstheme="minorHAnsi"/>
          <w:color w:val="000000" w:themeColor="text1"/>
          <w:lang w:eastAsia="nl-NL"/>
        </w:rPr>
        <w:t xml:space="preserve">leerlingen </w:t>
      </w:r>
      <w:r w:rsidRPr="00682A5C">
        <w:rPr>
          <w:rFonts w:cstheme="minorHAnsi"/>
          <w:color w:val="000000" w:themeColor="text1"/>
          <w:lang w:eastAsia="nl-NL"/>
        </w:rPr>
        <w:t xml:space="preserve">gaat het om </w:t>
      </w:r>
      <w:r w:rsidRPr="00682A5C" w:rsidR="00FA2F76">
        <w:rPr>
          <w:rFonts w:cstheme="minorHAnsi"/>
          <w:color w:val="000000" w:themeColor="text1"/>
          <w:lang w:eastAsia="nl-NL"/>
        </w:rPr>
        <w:t xml:space="preserve">leeftijdsgroepen: </w:t>
      </w:r>
    </w:p>
    <w:tbl>
      <w:tblPr>
        <w:tblStyle w:val="Tabelraster"/>
        <w:tblW w:w="0" w:type="auto"/>
        <w:tblLook w:val="04A0" w:firstRow="1" w:lastRow="0" w:firstColumn="1" w:lastColumn="0" w:noHBand="0" w:noVBand="1"/>
      </w:tblPr>
      <w:tblGrid>
        <w:gridCol w:w="562"/>
        <w:gridCol w:w="2127"/>
        <w:gridCol w:w="6371"/>
      </w:tblGrid>
      <w:tr w:rsidRPr="00682A5C" w:rsidR="00FA2F76" w:rsidTr="00883488" w14:paraId="1D751A6F" w14:textId="77777777">
        <w:tc>
          <w:tcPr>
            <w:tcW w:w="562" w:type="dxa"/>
            <w:shd w:val="clear" w:color="auto" w:fill="0070C0"/>
          </w:tcPr>
          <w:p w:rsidRPr="00682A5C" w:rsidR="00FA2F76" w:rsidP="00E23B34" w:rsidRDefault="00FA2F76" w14:paraId="17F40B80" w14:textId="47D1205F">
            <w:pPr>
              <w:rPr>
                <w:rFonts w:asciiTheme="minorHAnsi" w:hAnsiTheme="minorHAnsi" w:cstheme="minorHAnsi"/>
                <w:b/>
                <w:bCs/>
                <w:color w:val="FFFFFF" w:themeColor="background1"/>
                <w:sz w:val="22"/>
                <w:szCs w:val="22"/>
              </w:rPr>
            </w:pPr>
          </w:p>
        </w:tc>
        <w:tc>
          <w:tcPr>
            <w:tcW w:w="2127" w:type="dxa"/>
            <w:shd w:val="clear" w:color="auto" w:fill="0070C0"/>
          </w:tcPr>
          <w:p w:rsidRPr="00682A5C" w:rsidR="00FA2F76" w:rsidP="00E23B34" w:rsidRDefault="00FA2F76" w14:paraId="0869E2DA" w14:textId="3CD3ACFC">
            <w:pPr>
              <w:rPr>
                <w:rFonts w:asciiTheme="minorHAnsi" w:hAnsiTheme="minorHAnsi" w:cstheme="minorHAnsi"/>
                <w:b/>
                <w:bCs/>
                <w:color w:val="FFFFFF" w:themeColor="background1"/>
                <w:sz w:val="22"/>
                <w:szCs w:val="22"/>
              </w:rPr>
            </w:pPr>
            <w:r w:rsidRPr="00682A5C">
              <w:rPr>
                <w:rFonts w:asciiTheme="minorHAnsi" w:hAnsiTheme="minorHAnsi" w:cstheme="minorHAnsi"/>
                <w:b/>
                <w:bCs/>
                <w:color w:val="FFFFFF" w:themeColor="background1"/>
                <w:sz w:val="22"/>
                <w:szCs w:val="22"/>
              </w:rPr>
              <w:t>Leeftijdscategorie</w:t>
            </w:r>
          </w:p>
        </w:tc>
        <w:tc>
          <w:tcPr>
            <w:tcW w:w="6371" w:type="dxa"/>
            <w:shd w:val="clear" w:color="auto" w:fill="0070C0"/>
          </w:tcPr>
          <w:p w:rsidRPr="00682A5C" w:rsidR="00FA2F76" w:rsidP="00E23B34" w:rsidRDefault="00FA2F76" w14:paraId="61308542" w14:textId="7F3C2E3A">
            <w:pPr>
              <w:rPr>
                <w:rFonts w:asciiTheme="minorHAnsi" w:hAnsiTheme="minorHAnsi" w:cstheme="minorHAnsi"/>
                <w:b/>
                <w:bCs/>
                <w:color w:val="FFFFFF" w:themeColor="background1"/>
                <w:sz w:val="22"/>
                <w:szCs w:val="22"/>
              </w:rPr>
            </w:pPr>
            <w:r w:rsidRPr="00682A5C">
              <w:rPr>
                <w:rFonts w:asciiTheme="minorHAnsi" w:hAnsiTheme="minorHAnsi" w:cstheme="minorHAnsi"/>
                <w:b/>
                <w:bCs/>
                <w:color w:val="FFFFFF" w:themeColor="background1"/>
                <w:sz w:val="22"/>
                <w:szCs w:val="22"/>
              </w:rPr>
              <w:t xml:space="preserve">Bijzondere risico’s </w:t>
            </w:r>
          </w:p>
        </w:tc>
      </w:tr>
      <w:tr w:rsidRPr="00682A5C" w:rsidR="00870053" w:rsidTr="00883488" w14:paraId="23DDE486" w14:textId="77777777">
        <w:sdt>
          <w:sdtPr>
            <w:rPr>
              <w:rFonts w:asciiTheme="minorHAnsi" w:hAnsiTheme="minorHAnsi" w:cstheme="minorHAnsi"/>
              <w:sz w:val="22"/>
              <w:szCs w:val="22"/>
            </w:rPr>
            <w:id w:val="-674417972"/>
            <w14:checkbox>
              <w14:checked w14:val="0"/>
              <w14:checkedState w14:val="2612" w14:font="MS Gothic"/>
              <w14:uncheckedState w14:val="2610" w14:font="MS Gothic"/>
            </w14:checkbox>
          </w:sdtPr>
          <w:sdtContent>
            <w:tc>
              <w:tcPr>
                <w:tcW w:w="562" w:type="dxa"/>
                <w:shd w:val="clear" w:color="auto" w:fill="D9E2F3" w:themeFill="accent1" w:themeFillTint="33"/>
              </w:tcPr>
              <w:p w:rsidRPr="00682A5C" w:rsidR="00870053" w:rsidP="00870053" w:rsidRDefault="00870053" w14:paraId="3083C58E" w14:textId="5068E801">
                <w:pPr>
                  <w:rPr>
                    <w:rFonts w:asciiTheme="minorHAnsi" w:hAnsiTheme="minorHAnsi" w:cstheme="minorHAnsi"/>
                    <w:color w:val="000000" w:themeColor="text1"/>
                    <w:sz w:val="22"/>
                    <w:szCs w:val="22"/>
                  </w:rPr>
                </w:pPr>
                <w:r w:rsidRPr="00682A5C">
                  <w:rPr>
                    <w:rFonts w:ascii="Segoe UI Symbol" w:hAnsi="Segoe UI Symbol" w:eastAsia="MS Gothic" w:cs="Segoe UI Symbol"/>
                    <w:sz w:val="22"/>
                    <w:szCs w:val="22"/>
                  </w:rPr>
                  <w:t>☐</w:t>
                </w:r>
              </w:p>
            </w:tc>
          </w:sdtContent>
        </w:sdt>
        <w:tc>
          <w:tcPr>
            <w:tcW w:w="2127" w:type="dxa"/>
            <w:shd w:val="clear" w:color="auto" w:fill="D9E2F3" w:themeFill="accent1" w:themeFillTint="33"/>
          </w:tcPr>
          <w:p w:rsidRPr="00682A5C" w:rsidR="00870053" w:rsidP="00870053" w:rsidRDefault="00870053" w14:paraId="4A3E9906" w14:textId="388A151E">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6 – 9 jaar</w:t>
            </w:r>
          </w:p>
        </w:tc>
        <w:tc>
          <w:tcPr>
            <w:tcW w:w="6371" w:type="dxa"/>
            <w:shd w:val="clear" w:color="auto" w:fill="D9E2F3" w:themeFill="accent1" w:themeFillTint="33"/>
          </w:tcPr>
          <w:p w:rsidRPr="00682A5C" w:rsidR="00870053" w:rsidP="003C6E75" w:rsidRDefault="003C6E75" w14:paraId="5E815D1C" w14:textId="677A1C28">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 xml:space="preserve">In deze leeftijdsgroep leren kinderen lezen en schrijven en beginnen ze ICT te gebruiken. Jongere kinderen (4-6) kunnen al in aanraking komen met het Google-ecosysteem wanneer de leerkracht YouTube-filmpjes op het whiteboard in de klas. Zowel thuis als op </w:t>
            </w:r>
            <w:r w:rsidRPr="00682A5C" w:rsidR="009F1529">
              <w:rPr>
                <w:rFonts w:asciiTheme="minorHAnsi" w:hAnsiTheme="minorHAnsi" w:cstheme="minorHAnsi"/>
                <w:color w:val="000000" w:themeColor="text1"/>
                <w:sz w:val="22"/>
                <w:szCs w:val="22"/>
              </w:rPr>
              <w:t xml:space="preserve">onderwijsinstelling </w:t>
            </w:r>
            <w:r w:rsidRPr="00682A5C">
              <w:rPr>
                <w:rFonts w:asciiTheme="minorHAnsi" w:hAnsiTheme="minorHAnsi" w:cstheme="minorHAnsi"/>
                <w:color w:val="000000" w:themeColor="text1"/>
                <w:sz w:val="22"/>
                <w:szCs w:val="22"/>
              </w:rPr>
              <w:t>kijken kinderen veel YouTube-clips, zelfs op zeer jonge leeftijd</w:t>
            </w:r>
            <w:r w:rsidRPr="00682A5C">
              <w:rPr>
                <w:rFonts w:asciiTheme="minorHAnsi" w:hAnsiTheme="minorHAnsi" w:cstheme="minorHAnsi"/>
                <w:color w:val="000000" w:themeColor="text1"/>
                <w:sz w:val="22"/>
                <w:szCs w:val="22"/>
              </w:rPr>
              <w:t xml:space="preserve">. </w:t>
            </w:r>
            <w:r w:rsidRPr="00682A5C" w:rsidR="00616078">
              <w:rPr>
                <w:rFonts w:asciiTheme="minorHAnsi" w:hAnsiTheme="minorHAnsi" w:cstheme="minorHAnsi"/>
                <w:color w:val="000000" w:themeColor="text1"/>
                <w:sz w:val="22"/>
                <w:szCs w:val="22"/>
              </w:rPr>
              <w:t xml:space="preserve">Het gebruik richt zich klikken op bekende en aangeboden </w:t>
            </w:r>
            <w:proofErr w:type="spellStart"/>
            <w:r w:rsidRPr="00682A5C" w:rsidR="00616078">
              <w:rPr>
                <w:rFonts w:asciiTheme="minorHAnsi" w:hAnsiTheme="minorHAnsi" w:cstheme="minorHAnsi"/>
                <w:color w:val="000000" w:themeColor="text1"/>
                <w:sz w:val="22"/>
                <w:szCs w:val="22"/>
              </w:rPr>
              <w:t>picto’s</w:t>
            </w:r>
            <w:proofErr w:type="spellEnd"/>
            <w:r w:rsidRPr="00682A5C" w:rsidR="00616078">
              <w:rPr>
                <w:rFonts w:asciiTheme="minorHAnsi" w:hAnsiTheme="minorHAnsi" w:cstheme="minorHAnsi"/>
                <w:color w:val="000000" w:themeColor="text1"/>
                <w:sz w:val="22"/>
                <w:szCs w:val="22"/>
              </w:rPr>
              <w:t xml:space="preserve"> en plaatjes omdat niet alle gebruikers </w:t>
            </w:r>
            <w:r w:rsidRPr="00682A5C" w:rsidR="00734111">
              <w:rPr>
                <w:rFonts w:asciiTheme="minorHAnsi" w:hAnsiTheme="minorHAnsi" w:cstheme="minorHAnsi"/>
                <w:color w:val="000000" w:themeColor="text1"/>
                <w:sz w:val="22"/>
                <w:szCs w:val="22"/>
              </w:rPr>
              <w:t xml:space="preserve">in staat zijn goed te lezen </w:t>
            </w:r>
            <w:r w:rsidRPr="00682A5C" w:rsidR="009F455F">
              <w:rPr>
                <w:rFonts w:asciiTheme="minorHAnsi" w:hAnsiTheme="minorHAnsi" w:cstheme="minorHAnsi"/>
                <w:color w:val="000000" w:themeColor="text1"/>
                <w:sz w:val="22"/>
                <w:szCs w:val="22"/>
              </w:rPr>
              <w:t xml:space="preserve">en begrijpen </w:t>
            </w:r>
            <w:r w:rsidRPr="00682A5C" w:rsidR="00734111">
              <w:rPr>
                <w:rFonts w:asciiTheme="minorHAnsi" w:hAnsiTheme="minorHAnsi" w:cstheme="minorHAnsi"/>
                <w:color w:val="000000" w:themeColor="text1"/>
                <w:sz w:val="22"/>
                <w:szCs w:val="22"/>
              </w:rPr>
              <w:t xml:space="preserve">waarop ze klikken. </w:t>
            </w:r>
          </w:p>
        </w:tc>
      </w:tr>
      <w:tr w:rsidRPr="00682A5C" w:rsidR="00870053" w:rsidTr="00883488" w14:paraId="6F11909A" w14:textId="77777777">
        <w:sdt>
          <w:sdtPr>
            <w:rPr>
              <w:rFonts w:asciiTheme="minorHAnsi" w:hAnsiTheme="minorHAnsi" w:cstheme="minorHAnsi"/>
              <w:sz w:val="22"/>
              <w:szCs w:val="22"/>
            </w:rPr>
            <w:id w:val="867106269"/>
            <w14:checkbox>
              <w14:checked w14:val="0"/>
              <w14:checkedState w14:val="2612" w14:font="MS Gothic"/>
              <w14:uncheckedState w14:val="2610" w14:font="MS Gothic"/>
            </w14:checkbox>
          </w:sdtPr>
          <w:sdtContent>
            <w:tc>
              <w:tcPr>
                <w:tcW w:w="562" w:type="dxa"/>
                <w:shd w:val="clear" w:color="auto" w:fill="D9E2F3" w:themeFill="accent1" w:themeFillTint="33"/>
              </w:tcPr>
              <w:p w:rsidRPr="00682A5C" w:rsidR="00870053" w:rsidP="00870053" w:rsidRDefault="00870053" w14:paraId="1294AAFF" w14:textId="05D7655F">
                <w:pPr>
                  <w:rPr>
                    <w:rFonts w:asciiTheme="minorHAnsi" w:hAnsiTheme="minorHAnsi" w:cstheme="minorHAnsi"/>
                    <w:color w:val="000000" w:themeColor="text1"/>
                    <w:sz w:val="22"/>
                    <w:szCs w:val="22"/>
                  </w:rPr>
                </w:pPr>
                <w:r w:rsidRPr="00682A5C">
                  <w:rPr>
                    <w:rFonts w:ascii="Segoe UI Symbol" w:hAnsi="Segoe UI Symbol" w:eastAsia="MS Gothic" w:cs="Segoe UI Symbol"/>
                    <w:sz w:val="22"/>
                    <w:szCs w:val="22"/>
                  </w:rPr>
                  <w:t>☐</w:t>
                </w:r>
              </w:p>
            </w:tc>
          </w:sdtContent>
        </w:sdt>
        <w:tc>
          <w:tcPr>
            <w:tcW w:w="2127" w:type="dxa"/>
            <w:shd w:val="clear" w:color="auto" w:fill="D9E2F3" w:themeFill="accent1" w:themeFillTint="33"/>
          </w:tcPr>
          <w:p w:rsidRPr="00682A5C" w:rsidR="00870053" w:rsidP="00870053" w:rsidRDefault="00870053" w14:paraId="6C70A298" w14:textId="0C3DE88D">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 xml:space="preserve">9 – 12 jaar </w:t>
            </w:r>
          </w:p>
        </w:tc>
        <w:tc>
          <w:tcPr>
            <w:tcW w:w="6371" w:type="dxa"/>
            <w:shd w:val="clear" w:color="auto" w:fill="D9E2F3" w:themeFill="accent1" w:themeFillTint="33"/>
          </w:tcPr>
          <w:p w:rsidRPr="00682A5C" w:rsidR="00870053" w:rsidP="003222C6" w:rsidRDefault="0033499A" w14:paraId="381A96A2" w14:textId="5FC22B4B">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Deze leeftijdsgroep is gedefinieerd als een aparte categorie, omdat kinderen op deze leeftijd zelf beginnen met het gebruik van mobiele telefoons. Ze delen hun leven en wereld met elkaar en met de buitenwereld zonder zich bewust te zijn van de gevaren/risico's</w:t>
            </w:r>
            <w:r w:rsidRPr="00682A5C" w:rsidR="003222C6">
              <w:rPr>
                <w:rFonts w:asciiTheme="minorHAnsi" w:hAnsiTheme="minorHAnsi" w:cstheme="minorHAnsi"/>
                <w:color w:val="000000" w:themeColor="text1"/>
                <w:sz w:val="22"/>
                <w:szCs w:val="22"/>
              </w:rPr>
              <w:t xml:space="preserve">. </w:t>
            </w:r>
            <w:proofErr w:type="spellStart"/>
            <w:r w:rsidRPr="00682A5C" w:rsidR="003222C6">
              <w:rPr>
                <w:rFonts w:asciiTheme="minorHAnsi" w:hAnsiTheme="minorHAnsi" w:cstheme="minorHAnsi"/>
                <w:color w:val="000000" w:themeColor="text1"/>
                <w:sz w:val="22"/>
                <w:szCs w:val="22"/>
              </w:rPr>
              <w:t>Op</w:t>
            </w:r>
            <w:proofErr w:type="spellEnd"/>
            <w:r w:rsidRPr="00682A5C" w:rsidR="003222C6">
              <w:rPr>
                <w:rFonts w:asciiTheme="minorHAnsi" w:hAnsiTheme="minorHAnsi" w:cstheme="minorHAnsi"/>
                <w:color w:val="000000" w:themeColor="text1"/>
                <w:sz w:val="22"/>
                <w:szCs w:val="22"/>
              </w:rPr>
              <w:t xml:space="preserve"> deze leeftijd loggen kinderen in en klikken ze weg, meestal zonder te weten wat ze aan het doen zijn. Ze </w:t>
            </w:r>
            <w:r w:rsidRPr="00682A5C" w:rsidR="003222C6">
              <w:rPr>
                <w:rFonts w:asciiTheme="minorHAnsi" w:hAnsiTheme="minorHAnsi" w:cstheme="minorHAnsi"/>
                <w:color w:val="000000" w:themeColor="text1"/>
                <w:sz w:val="22"/>
                <w:szCs w:val="22"/>
              </w:rPr>
              <w:t xml:space="preserve">besteden geen </w:t>
            </w:r>
            <w:r w:rsidRPr="00682A5C" w:rsidR="003222C6">
              <w:rPr>
                <w:rFonts w:asciiTheme="minorHAnsi" w:hAnsiTheme="minorHAnsi" w:cstheme="minorHAnsi"/>
                <w:color w:val="000000" w:themeColor="text1"/>
                <w:sz w:val="22"/>
                <w:szCs w:val="22"/>
              </w:rPr>
              <w:t>aandacht aan het soort omgeving waarin ze werken (educatief of commercieel).</w:t>
            </w:r>
          </w:p>
        </w:tc>
      </w:tr>
      <w:tr w:rsidRPr="00682A5C" w:rsidR="00870053" w:rsidTr="00883488" w14:paraId="299EBEC3" w14:textId="77777777">
        <w:sdt>
          <w:sdtPr>
            <w:rPr>
              <w:rFonts w:asciiTheme="minorHAnsi" w:hAnsiTheme="minorHAnsi" w:cstheme="minorHAnsi"/>
              <w:sz w:val="22"/>
              <w:szCs w:val="22"/>
            </w:rPr>
            <w:id w:val="1535762963"/>
            <w14:checkbox>
              <w14:checked w14:val="0"/>
              <w14:checkedState w14:val="2612" w14:font="MS Gothic"/>
              <w14:uncheckedState w14:val="2610" w14:font="MS Gothic"/>
            </w14:checkbox>
          </w:sdtPr>
          <w:sdtContent>
            <w:tc>
              <w:tcPr>
                <w:tcW w:w="562" w:type="dxa"/>
                <w:shd w:val="clear" w:color="auto" w:fill="D9E2F3" w:themeFill="accent1" w:themeFillTint="33"/>
              </w:tcPr>
              <w:p w:rsidRPr="00682A5C" w:rsidR="00870053" w:rsidP="00870053" w:rsidRDefault="00870053" w14:paraId="0FE5564A" w14:textId="31BBF404">
                <w:pPr>
                  <w:rPr>
                    <w:rFonts w:asciiTheme="minorHAnsi" w:hAnsiTheme="minorHAnsi" w:cstheme="minorHAnsi"/>
                    <w:color w:val="000000" w:themeColor="text1"/>
                    <w:sz w:val="22"/>
                    <w:szCs w:val="22"/>
                  </w:rPr>
                </w:pPr>
                <w:r w:rsidRPr="00682A5C">
                  <w:rPr>
                    <w:rFonts w:ascii="Segoe UI Symbol" w:hAnsi="Segoe UI Symbol" w:eastAsia="MS Gothic" w:cs="Segoe UI Symbol"/>
                    <w:sz w:val="22"/>
                    <w:szCs w:val="22"/>
                  </w:rPr>
                  <w:t>☐</w:t>
                </w:r>
              </w:p>
            </w:tc>
          </w:sdtContent>
        </w:sdt>
        <w:tc>
          <w:tcPr>
            <w:tcW w:w="2127" w:type="dxa"/>
            <w:shd w:val="clear" w:color="auto" w:fill="D9E2F3" w:themeFill="accent1" w:themeFillTint="33"/>
          </w:tcPr>
          <w:p w:rsidRPr="00682A5C" w:rsidR="00870053" w:rsidP="00870053" w:rsidRDefault="00870053" w14:paraId="6C2C0F8D" w14:textId="1CA695CE">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12-16 jaar</w:t>
            </w:r>
          </w:p>
        </w:tc>
        <w:tc>
          <w:tcPr>
            <w:tcW w:w="6371" w:type="dxa"/>
            <w:shd w:val="clear" w:color="auto" w:fill="D9E2F3" w:themeFill="accent1" w:themeFillTint="33"/>
          </w:tcPr>
          <w:p w:rsidRPr="00682A5C" w:rsidR="00A65008" w:rsidP="00A65008" w:rsidRDefault="0033499A" w14:paraId="592F6AFF" w14:textId="4D58F899">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 xml:space="preserve">Op 12-jarige leeftijd gaan kinderen naar scholen voor voortgezet onderwijs. Het gebruik van ICT is normaal. Ze hebben meestal hun eigen mobiele smartphones en koppelen hun schoolaccounts aan hun privéaccounts. </w:t>
            </w:r>
            <w:r w:rsidRPr="00682A5C" w:rsidR="00A65008">
              <w:rPr>
                <w:rFonts w:asciiTheme="minorHAnsi" w:hAnsiTheme="minorHAnsi" w:cstheme="minorHAnsi"/>
                <w:color w:val="000000" w:themeColor="text1"/>
                <w:sz w:val="22"/>
                <w:szCs w:val="22"/>
              </w:rPr>
              <w:t xml:space="preserve">Op deze leeftijd lezen kinderen over het algemeen niet zorgvuldig de </w:t>
            </w:r>
            <w:r w:rsidRPr="00682A5C" w:rsidR="00A65008">
              <w:rPr>
                <w:rFonts w:asciiTheme="minorHAnsi" w:hAnsiTheme="minorHAnsi" w:cstheme="minorHAnsi"/>
                <w:color w:val="000000" w:themeColor="text1"/>
                <w:sz w:val="22"/>
                <w:szCs w:val="22"/>
              </w:rPr>
              <w:t>v</w:t>
            </w:r>
            <w:r w:rsidRPr="00682A5C" w:rsidR="00A65008">
              <w:rPr>
                <w:rFonts w:asciiTheme="minorHAnsi" w:hAnsiTheme="minorHAnsi" w:cstheme="minorHAnsi"/>
                <w:color w:val="000000" w:themeColor="text1"/>
                <w:sz w:val="22"/>
                <w:szCs w:val="22"/>
              </w:rPr>
              <w:t xml:space="preserve">oorwaarden en uitleg over </w:t>
            </w:r>
            <w:proofErr w:type="spellStart"/>
            <w:r w:rsidRPr="00682A5C" w:rsidR="00A65008">
              <w:rPr>
                <w:rFonts w:asciiTheme="minorHAnsi" w:hAnsiTheme="minorHAnsi" w:cstheme="minorHAnsi"/>
                <w:color w:val="000000" w:themeColor="text1"/>
                <w:sz w:val="22"/>
                <w:szCs w:val="22"/>
              </w:rPr>
              <w:t>privacykeuzes</w:t>
            </w:r>
            <w:proofErr w:type="spellEnd"/>
            <w:r w:rsidRPr="00682A5C" w:rsidR="00A65008">
              <w:rPr>
                <w:rFonts w:asciiTheme="minorHAnsi" w:hAnsiTheme="minorHAnsi" w:cstheme="minorHAnsi"/>
                <w:color w:val="000000" w:themeColor="text1"/>
                <w:sz w:val="22"/>
                <w:szCs w:val="22"/>
              </w:rPr>
              <w:t xml:space="preserve">. </w:t>
            </w:r>
            <w:r w:rsidRPr="00682A5C" w:rsidR="00F202AF">
              <w:rPr>
                <w:rFonts w:asciiTheme="minorHAnsi" w:hAnsiTheme="minorHAnsi" w:cstheme="minorHAnsi"/>
                <w:color w:val="000000" w:themeColor="text1"/>
                <w:sz w:val="22"/>
                <w:szCs w:val="22"/>
              </w:rPr>
              <w:t>Het gebruik is doelgericht om door te gaan: z</w:t>
            </w:r>
            <w:r w:rsidRPr="00682A5C" w:rsidR="00A65008">
              <w:rPr>
                <w:rFonts w:asciiTheme="minorHAnsi" w:hAnsiTheme="minorHAnsi" w:cstheme="minorHAnsi"/>
                <w:color w:val="000000" w:themeColor="text1"/>
                <w:sz w:val="22"/>
                <w:szCs w:val="22"/>
              </w:rPr>
              <w:t xml:space="preserve">e klikken </w:t>
            </w:r>
            <w:r w:rsidRPr="00682A5C" w:rsidR="00A65008">
              <w:rPr>
                <w:rFonts w:asciiTheme="minorHAnsi" w:hAnsiTheme="minorHAnsi" w:cstheme="minorHAnsi"/>
                <w:color w:val="000000" w:themeColor="text1"/>
                <w:sz w:val="22"/>
                <w:szCs w:val="22"/>
              </w:rPr>
              <w:t xml:space="preserve">op elke website </w:t>
            </w:r>
            <w:r w:rsidRPr="00682A5C" w:rsidR="00A65008">
              <w:rPr>
                <w:rFonts w:asciiTheme="minorHAnsi" w:hAnsiTheme="minorHAnsi" w:cstheme="minorHAnsi"/>
                <w:color w:val="000000" w:themeColor="text1"/>
                <w:sz w:val="22"/>
                <w:szCs w:val="22"/>
              </w:rPr>
              <w:t xml:space="preserve">gewoon Ja op elke groene knop, </w:t>
            </w:r>
          </w:p>
          <w:p w:rsidRPr="00682A5C" w:rsidR="00870053" w:rsidP="00F202AF" w:rsidRDefault="00A65008" w14:paraId="715D76AD" w14:textId="7148A0ED">
            <w:pPr>
              <w:rPr>
                <w:rFonts w:asciiTheme="minorHAnsi" w:hAnsiTheme="minorHAnsi" w:cstheme="minorHAnsi"/>
                <w:color w:val="000000" w:themeColor="text1"/>
                <w:sz w:val="22"/>
                <w:szCs w:val="22"/>
              </w:rPr>
            </w:pPr>
            <w:r w:rsidRPr="00682A5C">
              <w:rPr>
                <w:rFonts w:asciiTheme="minorHAnsi" w:hAnsiTheme="minorHAnsi" w:cstheme="minorHAnsi"/>
                <w:color w:val="000000" w:themeColor="text1"/>
                <w:sz w:val="22"/>
                <w:szCs w:val="22"/>
              </w:rPr>
              <w:t xml:space="preserve">ongeacht de gevolgen van de standaardinstellingen. Tegelijkertijd is de druk van leeftijdsgenoten erg groot, om allerlei sociale media te gebruiken met zeer </w:t>
            </w:r>
            <w:proofErr w:type="spellStart"/>
            <w:r w:rsidRPr="00682A5C">
              <w:rPr>
                <w:rFonts w:asciiTheme="minorHAnsi" w:hAnsiTheme="minorHAnsi" w:cstheme="minorHAnsi"/>
                <w:color w:val="000000" w:themeColor="text1"/>
                <w:sz w:val="22"/>
                <w:szCs w:val="22"/>
              </w:rPr>
              <w:t>privacyschendende</w:t>
            </w:r>
            <w:proofErr w:type="spellEnd"/>
            <w:r w:rsidRPr="00682A5C">
              <w:rPr>
                <w:rFonts w:asciiTheme="minorHAnsi" w:hAnsiTheme="minorHAnsi" w:cstheme="minorHAnsi"/>
                <w:color w:val="000000" w:themeColor="text1"/>
                <w:sz w:val="22"/>
                <w:szCs w:val="22"/>
              </w:rPr>
              <w:t xml:space="preserve"> kenmerken.</w:t>
            </w:r>
          </w:p>
        </w:tc>
      </w:tr>
    </w:tbl>
    <w:p w:rsidRPr="00682A5C" w:rsidR="0033499A" w:rsidP="005F7BE9" w:rsidRDefault="0033499A" w14:paraId="616D748B" w14:textId="77777777">
      <w:pPr>
        <w:rPr>
          <w:rFonts w:cstheme="minorHAnsi"/>
          <w:color w:val="000000" w:themeColor="text1"/>
        </w:rPr>
      </w:pPr>
    </w:p>
    <w:p w:rsidRPr="00682A5C" w:rsidR="005F7BE9" w:rsidP="005F7BE9" w:rsidRDefault="002B2DFD" w14:paraId="3F8D30A7" w14:textId="2EF86B83">
      <w:pPr>
        <w:rPr>
          <w:rFonts w:cstheme="minorHAnsi"/>
          <w:color w:val="000000" w:themeColor="text1"/>
        </w:rPr>
      </w:pPr>
      <w:r w:rsidRPr="00682A5C">
        <w:rPr>
          <w:rFonts w:cstheme="minorHAnsi"/>
          <w:color w:val="000000" w:themeColor="text1"/>
          <w:u w:val="single"/>
        </w:rPr>
        <w:t xml:space="preserve">Toelichting: </w:t>
      </w:r>
      <w:r w:rsidRPr="00682A5C" w:rsidR="005F7BE9">
        <w:rPr>
          <w:rFonts w:cstheme="minorHAnsi"/>
          <w:color w:val="000000" w:themeColor="text1"/>
        </w:rPr>
        <w:t xml:space="preserve">Google heeft een speciale K-12 instelling ontwikkeld in Google </w:t>
      </w:r>
      <w:proofErr w:type="spellStart"/>
      <w:r w:rsidRPr="00682A5C" w:rsidR="005F7BE9">
        <w:rPr>
          <w:rFonts w:cstheme="minorHAnsi"/>
          <w:color w:val="000000" w:themeColor="text1"/>
        </w:rPr>
        <w:t>Workspace</w:t>
      </w:r>
      <w:proofErr w:type="spellEnd"/>
      <w:r w:rsidRPr="00682A5C" w:rsidR="005F7BE9">
        <w:rPr>
          <w:rFonts w:cstheme="minorHAnsi"/>
          <w:color w:val="000000" w:themeColor="text1"/>
        </w:rPr>
        <w:t xml:space="preserve"> </w:t>
      </w:r>
      <w:proofErr w:type="spellStart"/>
      <w:r w:rsidRPr="00682A5C" w:rsidR="005F7BE9">
        <w:rPr>
          <w:rFonts w:cstheme="minorHAnsi"/>
          <w:color w:val="000000" w:themeColor="text1"/>
        </w:rPr>
        <w:t>for</w:t>
      </w:r>
      <w:proofErr w:type="spellEnd"/>
      <w:r w:rsidRPr="00682A5C" w:rsidR="005F7BE9">
        <w:rPr>
          <w:rFonts w:cstheme="minorHAnsi"/>
          <w:color w:val="000000" w:themeColor="text1"/>
        </w:rPr>
        <w:t xml:space="preserve"> </w:t>
      </w:r>
      <w:proofErr w:type="spellStart"/>
      <w:r w:rsidRPr="00682A5C" w:rsidR="005F7BE9">
        <w:rPr>
          <w:rFonts w:cstheme="minorHAnsi"/>
          <w:color w:val="000000" w:themeColor="text1"/>
        </w:rPr>
        <w:t>Education</w:t>
      </w:r>
      <w:proofErr w:type="spellEnd"/>
      <w:r w:rsidRPr="00682A5C" w:rsidR="005F7BE9">
        <w:rPr>
          <w:rFonts w:cstheme="minorHAnsi"/>
          <w:color w:val="000000" w:themeColor="text1"/>
        </w:rPr>
        <w:t xml:space="preserve">, bedoeld voor leerlingen tot 18 jaar. Door zichzelf als K-12 aan te merken, profiteren scholen en universiteiten van de meest </w:t>
      </w:r>
      <w:proofErr w:type="spellStart"/>
      <w:r w:rsidRPr="00682A5C" w:rsidR="005F7BE9">
        <w:rPr>
          <w:rFonts w:cstheme="minorHAnsi"/>
          <w:color w:val="000000" w:themeColor="text1"/>
        </w:rPr>
        <w:t>privacyvriendelijke</w:t>
      </w:r>
      <w:proofErr w:type="spellEnd"/>
      <w:r w:rsidRPr="00682A5C" w:rsidR="005F7BE9">
        <w:rPr>
          <w:rFonts w:cstheme="minorHAnsi"/>
          <w:color w:val="000000" w:themeColor="text1"/>
        </w:rPr>
        <w:t xml:space="preserve"> instellingen in Google </w:t>
      </w:r>
      <w:proofErr w:type="spellStart"/>
      <w:r w:rsidRPr="00682A5C" w:rsidR="005F7BE9">
        <w:rPr>
          <w:rFonts w:cstheme="minorHAnsi"/>
          <w:color w:val="000000" w:themeColor="text1"/>
        </w:rPr>
        <w:t>Workspace</w:t>
      </w:r>
      <w:proofErr w:type="spellEnd"/>
      <w:r w:rsidRPr="00682A5C" w:rsidR="005F7BE9">
        <w:rPr>
          <w:rFonts w:cstheme="minorHAnsi"/>
          <w:color w:val="000000" w:themeColor="text1"/>
        </w:rPr>
        <w:t xml:space="preserve"> </w:t>
      </w:r>
      <w:proofErr w:type="spellStart"/>
      <w:r w:rsidRPr="00682A5C" w:rsidR="005F7BE9">
        <w:rPr>
          <w:rFonts w:cstheme="minorHAnsi"/>
          <w:color w:val="000000" w:themeColor="text1"/>
        </w:rPr>
        <w:t>for</w:t>
      </w:r>
      <w:proofErr w:type="spellEnd"/>
      <w:r w:rsidRPr="00682A5C" w:rsidR="005F7BE9">
        <w:rPr>
          <w:rFonts w:cstheme="minorHAnsi"/>
          <w:color w:val="000000" w:themeColor="text1"/>
        </w:rPr>
        <w:t xml:space="preserve"> </w:t>
      </w:r>
      <w:proofErr w:type="spellStart"/>
      <w:r w:rsidRPr="00682A5C" w:rsidR="005F7BE9">
        <w:rPr>
          <w:rFonts w:cstheme="minorHAnsi"/>
          <w:color w:val="000000" w:themeColor="text1"/>
        </w:rPr>
        <w:t>Education</w:t>
      </w:r>
      <w:proofErr w:type="spellEnd"/>
      <w:r w:rsidRPr="00682A5C" w:rsidR="005F7BE9">
        <w:rPr>
          <w:rFonts w:cstheme="minorHAnsi"/>
          <w:color w:val="000000" w:themeColor="text1"/>
        </w:rPr>
        <w:t xml:space="preserve">. Google heeft bevestigd dat het geen leeftijdscontrole toepast: universiteiten en instellingen voor beroepsonderwijs kunnen, en worden aanbevolen, ook de K-12 instellingen te kiezen om te profiteren van deze </w:t>
      </w:r>
      <w:proofErr w:type="spellStart"/>
      <w:r w:rsidRPr="00682A5C" w:rsidR="005F7BE9">
        <w:rPr>
          <w:rFonts w:cstheme="minorHAnsi"/>
          <w:color w:val="000000" w:themeColor="text1"/>
        </w:rPr>
        <w:t>privacyvriendelijke</w:t>
      </w:r>
      <w:proofErr w:type="spellEnd"/>
      <w:r w:rsidRPr="00682A5C" w:rsidR="005F7BE9">
        <w:rPr>
          <w:rFonts w:cstheme="minorHAnsi"/>
          <w:color w:val="000000" w:themeColor="text1"/>
        </w:rPr>
        <w:t xml:space="preserve"> instellingen. Maar K-12 kiezen is niet genoeg: alleen de betaalde versies van </w:t>
      </w:r>
      <w:proofErr w:type="spellStart"/>
      <w:r w:rsidRPr="00682A5C" w:rsidR="005F7BE9">
        <w:rPr>
          <w:rFonts w:cstheme="minorHAnsi"/>
          <w:color w:val="000000" w:themeColor="text1"/>
        </w:rPr>
        <w:t>Workspace</w:t>
      </w:r>
      <w:proofErr w:type="spellEnd"/>
      <w:r w:rsidRPr="00682A5C" w:rsidR="005F7BE9">
        <w:rPr>
          <w:rFonts w:cstheme="minorHAnsi"/>
          <w:color w:val="000000" w:themeColor="text1"/>
        </w:rPr>
        <w:t xml:space="preserve"> </w:t>
      </w:r>
      <w:proofErr w:type="spellStart"/>
      <w:r w:rsidRPr="00682A5C" w:rsidR="005F7BE9">
        <w:rPr>
          <w:rFonts w:cstheme="minorHAnsi"/>
          <w:color w:val="000000" w:themeColor="text1"/>
        </w:rPr>
        <w:t>for</w:t>
      </w:r>
      <w:proofErr w:type="spellEnd"/>
      <w:r w:rsidRPr="00682A5C" w:rsidR="005F7BE9">
        <w:rPr>
          <w:rFonts w:cstheme="minorHAnsi"/>
          <w:color w:val="000000" w:themeColor="text1"/>
        </w:rPr>
        <w:t xml:space="preserve"> </w:t>
      </w:r>
      <w:proofErr w:type="spellStart"/>
      <w:r w:rsidRPr="00682A5C" w:rsidR="005F7BE9">
        <w:rPr>
          <w:rFonts w:cstheme="minorHAnsi"/>
          <w:color w:val="000000" w:themeColor="text1"/>
        </w:rPr>
        <w:t>Education</w:t>
      </w:r>
      <w:proofErr w:type="spellEnd"/>
      <w:r w:rsidRPr="00682A5C" w:rsidR="005F7BE9">
        <w:rPr>
          <w:rFonts w:cstheme="minorHAnsi"/>
          <w:color w:val="000000" w:themeColor="text1"/>
        </w:rPr>
        <w:t xml:space="preserve"> bieden de nodige centraal afdwingbare privacybescherming</w:t>
      </w:r>
      <w:r w:rsidRPr="00682A5C" w:rsidR="0033499A">
        <w:rPr>
          <w:rFonts w:cstheme="minorHAnsi"/>
          <w:color w:val="000000" w:themeColor="text1"/>
        </w:rPr>
        <w:t xml:space="preserve"> die tegemoetkomt aan de specifieke bijzondere </w:t>
      </w:r>
      <w:r w:rsidRPr="00682A5C">
        <w:rPr>
          <w:rFonts w:cstheme="minorHAnsi"/>
          <w:color w:val="000000" w:themeColor="text1"/>
        </w:rPr>
        <w:t>privacy-</w:t>
      </w:r>
      <w:r w:rsidRPr="00682A5C" w:rsidR="0033499A">
        <w:rPr>
          <w:rFonts w:cstheme="minorHAnsi"/>
          <w:color w:val="000000" w:themeColor="text1"/>
        </w:rPr>
        <w:t>risico</w:t>
      </w:r>
      <w:r w:rsidRPr="00682A5C">
        <w:rPr>
          <w:rFonts w:cstheme="minorHAnsi"/>
          <w:color w:val="000000" w:themeColor="text1"/>
        </w:rPr>
        <w:t>’</w:t>
      </w:r>
      <w:r w:rsidRPr="00682A5C" w:rsidR="0033499A">
        <w:rPr>
          <w:rFonts w:cstheme="minorHAnsi"/>
          <w:color w:val="000000" w:themeColor="text1"/>
        </w:rPr>
        <w:t xml:space="preserve">s </w:t>
      </w:r>
      <w:r w:rsidRPr="00682A5C">
        <w:rPr>
          <w:rFonts w:cstheme="minorHAnsi"/>
          <w:color w:val="000000" w:themeColor="text1"/>
        </w:rPr>
        <w:t xml:space="preserve">voor </w:t>
      </w:r>
      <w:r w:rsidRPr="00682A5C" w:rsidR="0033499A">
        <w:rPr>
          <w:rFonts w:cstheme="minorHAnsi"/>
          <w:color w:val="000000" w:themeColor="text1"/>
        </w:rPr>
        <w:t>minderjarigen</w:t>
      </w:r>
      <w:r w:rsidRPr="00682A5C" w:rsidR="005F7BE9">
        <w:rPr>
          <w:rFonts w:cstheme="minorHAnsi"/>
          <w:color w:val="000000" w:themeColor="text1"/>
        </w:rPr>
        <w:t>.</w:t>
      </w:r>
    </w:p>
    <w:p w:rsidRPr="00682A5C" w:rsidR="00883488" w:rsidP="005F7BE9" w:rsidRDefault="00883488" w14:paraId="564FAAE0" w14:textId="77777777">
      <w:pPr>
        <w:rPr>
          <w:rFonts w:cstheme="minorHAnsi"/>
          <w:color w:val="000000" w:themeColor="text1"/>
        </w:rPr>
      </w:pPr>
    </w:p>
    <w:p w:rsidRPr="00682A5C" w:rsidR="00CA66EE" w:rsidP="71A3ECFD" w:rsidRDefault="00CA66EE" w14:paraId="549F9771" w14:textId="54FFD935">
      <w:pPr>
        <w:pStyle w:val="Kop2"/>
        <w:spacing w:line="276" w:lineRule="auto"/>
        <w:rPr>
          <w:rFonts w:eastAsia="Times New Roman" w:asciiTheme="minorHAnsi" w:hAnsiTheme="minorHAnsi" w:cstheme="minorHAnsi"/>
          <w:color w:val="2F5496"/>
          <w:sz w:val="22"/>
          <w:szCs w:val="22"/>
          <w:lang w:eastAsia="nl-NL"/>
        </w:rPr>
      </w:pPr>
      <w:bookmarkStart w:name="_Toc170129240" w:id="8"/>
      <w:r w:rsidRPr="00682A5C">
        <w:rPr>
          <w:rFonts w:eastAsia="Times New Roman" w:asciiTheme="minorHAnsi" w:hAnsiTheme="minorHAnsi" w:cstheme="minorHAnsi"/>
          <w:color w:val="2F5496" w:themeColor="accent1" w:themeShade="BF"/>
          <w:sz w:val="22"/>
          <w:szCs w:val="22"/>
          <w:lang w:eastAsia="nl-NL"/>
        </w:rPr>
        <w:t>2.</w:t>
      </w:r>
      <w:r w:rsidRPr="00682A5C" w:rsidR="00710B3A">
        <w:rPr>
          <w:rFonts w:eastAsia="Times New Roman" w:asciiTheme="minorHAnsi" w:hAnsiTheme="minorHAnsi" w:cstheme="minorHAnsi"/>
          <w:color w:val="2F5496" w:themeColor="accent1" w:themeShade="BF"/>
          <w:sz w:val="22"/>
          <w:szCs w:val="22"/>
          <w:lang w:eastAsia="nl-NL"/>
        </w:rPr>
        <w:t>2</w:t>
      </w:r>
      <w:r w:rsidRPr="00682A5C" w:rsidR="000B2904">
        <w:rPr>
          <w:rFonts w:eastAsia="Times New Roman" w:asciiTheme="minorHAnsi" w:hAnsiTheme="minorHAnsi" w:cstheme="minorHAnsi"/>
          <w:color w:val="2F5496" w:themeColor="accent1" w:themeShade="BF"/>
          <w:sz w:val="22"/>
          <w:szCs w:val="22"/>
          <w:lang w:eastAsia="nl-NL"/>
        </w:rPr>
        <w:tab/>
      </w:r>
      <w:r w:rsidRPr="00682A5C" w:rsidR="00D90D31">
        <w:rPr>
          <w:rFonts w:eastAsia="Times New Roman" w:asciiTheme="minorHAnsi" w:hAnsiTheme="minorHAnsi" w:cstheme="minorHAnsi"/>
          <w:color w:val="2F5496" w:themeColor="accent1" w:themeShade="BF"/>
          <w:sz w:val="22"/>
          <w:szCs w:val="22"/>
          <w:lang w:eastAsia="nl-NL"/>
        </w:rPr>
        <w:t>Processen </w:t>
      </w:r>
      <w:r w:rsidRPr="00682A5C" w:rsidR="000B2904">
        <w:rPr>
          <w:rFonts w:eastAsia="Times New Roman" w:asciiTheme="minorHAnsi" w:hAnsiTheme="minorHAnsi" w:cstheme="minorHAnsi"/>
          <w:color w:val="2F5496" w:themeColor="accent1" w:themeShade="BF"/>
          <w:sz w:val="22"/>
          <w:szCs w:val="22"/>
          <w:lang w:eastAsia="nl-NL"/>
        </w:rPr>
        <w:t xml:space="preserve">en gebruik Google </w:t>
      </w:r>
      <w:proofErr w:type="spellStart"/>
      <w:r w:rsidRPr="00682A5C" w:rsidR="000B2904">
        <w:rPr>
          <w:rFonts w:eastAsia="Times New Roman" w:asciiTheme="minorHAnsi" w:hAnsiTheme="minorHAnsi" w:cstheme="minorHAnsi"/>
          <w:color w:val="2F5496" w:themeColor="accent1" w:themeShade="BF"/>
          <w:sz w:val="22"/>
          <w:szCs w:val="22"/>
          <w:lang w:eastAsia="nl-NL"/>
        </w:rPr>
        <w:t>Workspace</w:t>
      </w:r>
      <w:proofErr w:type="spellEnd"/>
      <w:r w:rsidRPr="00682A5C" w:rsidR="000B2904">
        <w:rPr>
          <w:rFonts w:eastAsia="Times New Roman" w:asciiTheme="minorHAnsi" w:hAnsiTheme="minorHAnsi" w:cstheme="minorHAnsi"/>
          <w:color w:val="2F5496" w:themeColor="accent1" w:themeShade="BF"/>
          <w:sz w:val="22"/>
          <w:szCs w:val="22"/>
          <w:lang w:eastAsia="nl-NL"/>
        </w:rPr>
        <w:t xml:space="preserve"> </w:t>
      </w:r>
      <w:proofErr w:type="spellStart"/>
      <w:r w:rsidRPr="00682A5C" w:rsidR="000B2904">
        <w:rPr>
          <w:rFonts w:eastAsia="Times New Roman" w:asciiTheme="minorHAnsi" w:hAnsiTheme="minorHAnsi" w:cstheme="minorHAnsi"/>
          <w:color w:val="2F5496" w:themeColor="accent1" w:themeShade="BF"/>
          <w:sz w:val="22"/>
          <w:szCs w:val="22"/>
          <w:lang w:eastAsia="nl-NL"/>
        </w:rPr>
        <w:t>for</w:t>
      </w:r>
      <w:proofErr w:type="spellEnd"/>
      <w:r w:rsidRPr="00682A5C" w:rsidR="000B2904">
        <w:rPr>
          <w:rFonts w:eastAsia="Times New Roman" w:asciiTheme="minorHAnsi" w:hAnsiTheme="minorHAnsi" w:cstheme="minorHAnsi"/>
          <w:color w:val="2F5496" w:themeColor="accent1" w:themeShade="BF"/>
          <w:sz w:val="22"/>
          <w:szCs w:val="22"/>
          <w:lang w:eastAsia="nl-NL"/>
        </w:rPr>
        <w:t xml:space="preserve"> </w:t>
      </w:r>
      <w:proofErr w:type="spellStart"/>
      <w:r w:rsidRPr="00682A5C" w:rsidR="000B2904">
        <w:rPr>
          <w:rFonts w:eastAsia="Times New Roman" w:asciiTheme="minorHAnsi" w:hAnsiTheme="minorHAnsi" w:cstheme="minorHAnsi"/>
          <w:color w:val="2F5496" w:themeColor="accent1" w:themeShade="BF"/>
          <w:sz w:val="22"/>
          <w:szCs w:val="22"/>
          <w:lang w:eastAsia="nl-NL"/>
        </w:rPr>
        <w:t>Education</w:t>
      </w:r>
      <w:bookmarkEnd w:id="8"/>
      <w:proofErr w:type="spellEnd"/>
    </w:p>
    <w:p w:rsidRPr="00682A5C" w:rsidR="00D90D31" w:rsidP="00281CB6" w:rsidRDefault="00D90D31" w14:paraId="3DD38053" w14:textId="5B2921BB">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De basis voor deze analyse zijn procesbeschrijvingen, waarbij gebruik is gemaakt van de bedrijfsfuncties die zijn beschreven in de FORA</w:t>
      </w:r>
      <w:r w:rsidRPr="00682A5C" w:rsidR="00B62B54">
        <w:rPr>
          <w:rStyle w:val="Voetnootmarkering"/>
          <w:rFonts w:asciiTheme="minorHAnsi" w:hAnsiTheme="minorHAnsi" w:cstheme="minorHAnsi"/>
          <w:sz w:val="22"/>
          <w:szCs w:val="22"/>
          <w:lang w:val="nl-NL" w:eastAsia="nl-NL"/>
        </w:rPr>
        <w:footnoteReference w:id="8"/>
      </w:r>
      <w:r w:rsidRPr="00682A5C" w:rsidR="00B62B54">
        <w:rPr>
          <w:rFonts w:asciiTheme="minorHAnsi" w:hAnsiTheme="minorHAnsi" w:cstheme="minorHAnsi"/>
          <w:sz w:val="22"/>
          <w:szCs w:val="22"/>
          <w:lang w:val="nl-NL" w:eastAsia="nl-NL"/>
        </w:rPr>
        <w:t xml:space="preserve">. </w:t>
      </w:r>
    </w:p>
    <w:p w:rsidRPr="00682A5C" w:rsidR="009B52ED" w:rsidP="000F58CB" w:rsidRDefault="000F58CB" w14:paraId="0A592E7B" w14:textId="494DAB2D">
      <w:pPr>
        <w:pStyle w:val="Geenafstand"/>
        <w:spacing w:line="276" w:lineRule="auto"/>
        <w:jc w:val="center"/>
        <w:rPr>
          <w:rFonts w:asciiTheme="minorHAnsi" w:hAnsiTheme="minorHAnsi" w:cstheme="minorHAnsi"/>
          <w:sz w:val="22"/>
          <w:szCs w:val="22"/>
          <w:lang w:val="nl-NL" w:eastAsia="nl-NL"/>
        </w:rPr>
      </w:pPr>
      <w:r w:rsidRPr="00682A5C">
        <w:rPr>
          <w:rFonts w:asciiTheme="minorHAnsi" w:hAnsiTheme="minorHAnsi" w:cstheme="minorHAnsi"/>
          <w:noProof/>
          <w:sz w:val="22"/>
          <w:szCs w:val="22"/>
        </w:rPr>
        <w:drawing>
          <wp:inline distT="0" distB="0" distL="0" distR="0" wp14:anchorId="43ACAB59" wp14:editId="4D534A70">
            <wp:extent cx="2544318" cy="3634740"/>
            <wp:effectExtent l="0" t="0" r="8890" b="3810"/>
            <wp:docPr id="1570739184" name="Afbeelding 1570739184" descr="https://fora.wikixl.nl/images/fora/d/d1/8733_Figuur_Toepassingen_Google_Workspace-FORA_FASE_2_-_2022_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70739184"/>
                    <pic:cNvPicPr/>
                  </pic:nvPicPr>
                  <pic:blipFill>
                    <a:blip r:embed="rId19">
                      <a:extLst>
                        <a:ext uri="{28A0092B-C50C-407E-A947-70E740481C1C}">
                          <a14:useLocalDpi xmlns:a14="http://schemas.microsoft.com/office/drawing/2010/main" val="0"/>
                        </a:ext>
                      </a:extLst>
                    </a:blip>
                    <a:stretch>
                      <a:fillRect/>
                    </a:stretch>
                  </pic:blipFill>
                  <pic:spPr>
                    <a:xfrm>
                      <a:off x="0" y="0"/>
                      <a:ext cx="2544318" cy="3634740"/>
                    </a:xfrm>
                    <a:prstGeom prst="rect">
                      <a:avLst/>
                    </a:prstGeom>
                  </pic:spPr>
                </pic:pic>
              </a:graphicData>
            </a:graphic>
          </wp:inline>
        </w:drawing>
      </w:r>
    </w:p>
    <w:p w:rsidRPr="00682A5C" w:rsidR="000F58CB" w:rsidP="00281CB6" w:rsidRDefault="000F58CB" w14:paraId="335637AE" w14:textId="77777777">
      <w:pPr>
        <w:pStyle w:val="Geenafstand"/>
        <w:spacing w:line="276" w:lineRule="auto"/>
        <w:rPr>
          <w:rFonts w:asciiTheme="minorHAnsi" w:hAnsiTheme="minorHAnsi" w:cstheme="minorHAnsi"/>
          <w:sz w:val="22"/>
          <w:szCs w:val="22"/>
          <w:lang w:val="nl-NL" w:eastAsia="nl-NL"/>
        </w:rPr>
      </w:pPr>
    </w:p>
    <w:p w:rsidRPr="00682A5C" w:rsidR="009B52ED" w:rsidP="00281CB6" w:rsidRDefault="009B52ED" w14:paraId="5F94359B" w14:textId="30C63F61">
      <w:pPr>
        <w:pStyle w:val="Geenafstand"/>
        <w:spacing w:line="276" w:lineRule="auto"/>
        <w:rPr>
          <w:rFonts w:asciiTheme="minorHAnsi" w:hAnsiTheme="minorHAnsi" w:cstheme="minorHAnsi"/>
          <w:sz w:val="22"/>
          <w:szCs w:val="22"/>
          <w:u w:val="single"/>
          <w:lang w:val="nl-NL" w:eastAsia="nl-NL"/>
        </w:rPr>
      </w:pPr>
      <w:r w:rsidRPr="00682A5C">
        <w:rPr>
          <w:rFonts w:asciiTheme="minorHAnsi" w:hAnsiTheme="minorHAnsi" w:cstheme="minorHAnsi"/>
          <w:sz w:val="22"/>
          <w:szCs w:val="22"/>
          <w:u w:val="single"/>
          <w:lang w:val="nl-NL" w:eastAsia="nl-NL"/>
        </w:rPr>
        <w:t xml:space="preserve">Google </w:t>
      </w:r>
      <w:proofErr w:type="spellStart"/>
      <w:r w:rsidRPr="00682A5C">
        <w:rPr>
          <w:rFonts w:asciiTheme="minorHAnsi" w:hAnsiTheme="minorHAnsi" w:cstheme="minorHAnsi"/>
          <w:sz w:val="22"/>
          <w:szCs w:val="22"/>
          <w:u w:val="single"/>
          <w:lang w:val="nl-NL" w:eastAsia="nl-NL"/>
        </w:rPr>
        <w:t>Workspace</w:t>
      </w:r>
      <w:proofErr w:type="spellEnd"/>
      <w:r w:rsidRPr="00682A5C">
        <w:rPr>
          <w:rFonts w:asciiTheme="minorHAnsi" w:hAnsiTheme="minorHAnsi" w:cstheme="minorHAnsi"/>
          <w:sz w:val="22"/>
          <w:szCs w:val="22"/>
          <w:u w:val="single"/>
          <w:lang w:val="nl-NL" w:eastAsia="nl-NL"/>
        </w:rPr>
        <w:t xml:space="preserve"> </w:t>
      </w:r>
      <w:proofErr w:type="spellStart"/>
      <w:r w:rsidRPr="00682A5C">
        <w:rPr>
          <w:rFonts w:asciiTheme="minorHAnsi" w:hAnsiTheme="minorHAnsi" w:cstheme="minorHAnsi"/>
          <w:sz w:val="22"/>
          <w:szCs w:val="22"/>
          <w:u w:val="single"/>
          <w:lang w:val="nl-NL" w:eastAsia="nl-NL"/>
        </w:rPr>
        <w:t>for</w:t>
      </w:r>
      <w:proofErr w:type="spellEnd"/>
      <w:r w:rsidRPr="00682A5C">
        <w:rPr>
          <w:rFonts w:asciiTheme="minorHAnsi" w:hAnsiTheme="minorHAnsi" w:cstheme="minorHAnsi"/>
          <w:sz w:val="22"/>
          <w:szCs w:val="22"/>
          <w:u w:val="single"/>
          <w:lang w:val="nl-NL" w:eastAsia="nl-NL"/>
        </w:rPr>
        <w:t xml:space="preserve"> </w:t>
      </w:r>
      <w:proofErr w:type="spellStart"/>
      <w:r w:rsidRPr="00682A5C">
        <w:rPr>
          <w:rFonts w:asciiTheme="minorHAnsi" w:hAnsiTheme="minorHAnsi" w:cstheme="minorHAnsi"/>
          <w:sz w:val="22"/>
          <w:szCs w:val="22"/>
          <w:u w:val="single"/>
          <w:lang w:val="nl-NL" w:eastAsia="nl-NL"/>
        </w:rPr>
        <w:t>Education</w:t>
      </w:r>
      <w:proofErr w:type="spellEnd"/>
      <w:r w:rsidRPr="00682A5C">
        <w:rPr>
          <w:rFonts w:asciiTheme="minorHAnsi" w:hAnsiTheme="minorHAnsi" w:cstheme="minorHAnsi"/>
          <w:sz w:val="22"/>
          <w:szCs w:val="22"/>
          <w:u w:val="single"/>
          <w:lang w:val="nl-NL" w:eastAsia="nl-NL"/>
        </w:rPr>
        <w:t xml:space="preserve"> wordt gebruikt voor/als:  </w:t>
      </w:r>
    </w:p>
    <w:p w:rsidRPr="00682A5C" w:rsidR="004C1909" w:rsidP="00281CB6" w:rsidRDefault="009B52ED" w14:paraId="63715950" w14:textId="2D1B92FB">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rPr>
        <w:t xml:space="preserve">Archiveringssysteem, CRM-systeem, Cloudopslag, Elektronische leeromgeving (ELO), Formulierengenerator, Identificatie- en authenticatiesysteem, </w:t>
      </w:r>
      <w:proofErr w:type="spellStart"/>
      <w:r w:rsidRPr="00682A5C">
        <w:rPr>
          <w:rFonts w:asciiTheme="minorHAnsi" w:hAnsiTheme="minorHAnsi" w:cstheme="minorHAnsi"/>
          <w:sz w:val="22"/>
          <w:szCs w:val="22"/>
          <w:lang w:val="nl-NL"/>
        </w:rPr>
        <w:t>Identiteitbeheersysteem</w:t>
      </w:r>
      <w:proofErr w:type="spellEnd"/>
      <w:r w:rsidRPr="00682A5C">
        <w:rPr>
          <w:rFonts w:asciiTheme="minorHAnsi" w:hAnsiTheme="minorHAnsi" w:cstheme="minorHAnsi"/>
          <w:sz w:val="22"/>
          <w:szCs w:val="22"/>
          <w:lang w:val="nl-NL"/>
        </w:rPr>
        <w:t xml:space="preserve">, (Instant) messaging app, Intranet, Learning Management Systeem (LMS), Office suite, Ouderportaal, Plagiaatdetectiesysteem, Teamcommunicatiesysteem (waaronder </w:t>
      </w:r>
      <w:proofErr w:type="spellStart"/>
      <w:r w:rsidRPr="00682A5C">
        <w:rPr>
          <w:rFonts w:asciiTheme="minorHAnsi" w:hAnsiTheme="minorHAnsi" w:cstheme="minorHAnsi"/>
          <w:sz w:val="22"/>
          <w:szCs w:val="22"/>
          <w:lang w:val="nl-NL"/>
        </w:rPr>
        <w:t>videoconferencing</w:t>
      </w:r>
      <w:proofErr w:type="spellEnd"/>
      <w:r w:rsidRPr="00682A5C">
        <w:rPr>
          <w:rFonts w:asciiTheme="minorHAnsi" w:hAnsiTheme="minorHAnsi" w:cstheme="minorHAnsi"/>
          <w:sz w:val="22"/>
          <w:szCs w:val="22"/>
          <w:lang w:val="nl-NL"/>
        </w:rPr>
        <w:t xml:space="preserve"> en chat), Schoolwebsite, Zoeksysteem</w:t>
      </w:r>
    </w:p>
    <w:p w:rsidRPr="00682A5C" w:rsidR="007D3F8D" w:rsidP="71A3ECFD" w:rsidRDefault="007D3F8D" w14:paraId="4B31378E" w14:textId="7283E759">
      <w:pPr>
        <w:pStyle w:val="Geenafstand"/>
        <w:rPr>
          <w:rFonts w:asciiTheme="minorHAnsi" w:hAnsiTheme="minorHAnsi" w:cstheme="minorHAnsi"/>
          <w:sz w:val="22"/>
          <w:szCs w:val="22"/>
          <w:lang w:val="nl-NL" w:eastAsia="nl-NL"/>
        </w:rPr>
        <w:sectPr w:rsidRPr="00682A5C" w:rsidR="007D3F8D" w:rsidSect="002271F4">
          <w:headerReference w:type="default" r:id="rId20"/>
          <w:footerReference w:type="default" r:id="rId21"/>
          <w:pgSz w:w="11906" w:h="16838" w:orient="portrait"/>
          <w:pgMar w:top="1418" w:right="1418" w:bottom="1418" w:left="1418" w:header="709" w:footer="709" w:gutter="0"/>
          <w:cols w:space="708"/>
          <w:docGrid w:linePitch="360"/>
        </w:sectPr>
      </w:pPr>
      <w:r w:rsidRPr="00682A5C">
        <w:rPr>
          <w:rFonts w:asciiTheme="minorHAnsi" w:hAnsiTheme="minorHAnsi" w:cstheme="minorHAnsi"/>
          <w:sz w:val="22"/>
          <w:szCs w:val="22"/>
          <w:lang w:val="nl-NL" w:eastAsia="nl-NL"/>
        </w:rPr>
        <w:t xml:space="preserve">De volgende onderdelen van Google </w:t>
      </w:r>
      <w:proofErr w:type="spellStart"/>
      <w:r w:rsidRPr="00682A5C">
        <w:rPr>
          <w:rFonts w:asciiTheme="minorHAnsi" w:hAnsiTheme="minorHAnsi" w:cstheme="minorHAnsi"/>
          <w:sz w:val="22"/>
          <w:szCs w:val="22"/>
          <w:lang w:val="nl-NL" w:eastAsia="nl-NL"/>
        </w:rPr>
        <w:t>Worspace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worden gebruikt:  </w:t>
      </w:r>
    </w:p>
    <w:p w:rsidRPr="00682A5C" w:rsidR="007D3F8D" w:rsidP="00DC4E3B" w:rsidRDefault="007D3F8D" w14:paraId="1302683D"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 Google Assignments</w:t>
      </w:r>
    </w:p>
    <w:p w:rsidRPr="00682A5C" w:rsidR="007D3F8D" w:rsidP="00DC4E3B" w:rsidRDefault="007D3F8D" w14:paraId="5E65B823"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 xml:space="preserve">2. Google </w:t>
      </w:r>
      <w:proofErr w:type="spellStart"/>
      <w:r w:rsidRPr="00682A5C">
        <w:rPr>
          <w:rFonts w:asciiTheme="minorHAnsi" w:hAnsiTheme="minorHAnsi" w:cstheme="minorHAnsi"/>
          <w:sz w:val="22"/>
          <w:szCs w:val="22"/>
          <w:lang w:eastAsia="nl-NL"/>
        </w:rPr>
        <w:t>Calender</w:t>
      </w:r>
      <w:proofErr w:type="spellEnd"/>
    </w:p>
    <w:p w:rsidRPr="00682A5C" w:rsidR="007D3F8D" w:rsidP="00DC4E3B" w:rsidRDefault="007D3F8D" w14:paraId="7F55F798"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3. Google Chat</w:t>
      </w:r>
    </w:p>
    <w:p w:rsidRPr="00682A5C" w:rsidR="007D3F8D" w:rsidP="00DC4E3B" w:rsidRDefault="007D3F8D" w14:paraId="20087D1A"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4. Google Classroom</w:t>
      </w:r>
    </w:p>
    <w:p w:rsidRPr="00682A5C" w:rsidR="007D3F8D" w:rsidP="00DC4E3B" w:rsidRDefault="007D3F8D" w14:paraId="00B42418"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5. Google Cloud - Identity</w:t>
      </w:r>
    </w:p>
    <w:p w:rsidRPr="00682A5C" w:rsidR="007D3F8D" w:rsidP="00DC4E3B" w:rsidRDefault="007D3F8D" w14:paraId="19D95170"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 xml:space="preserve"> &amp; </w:t>
      </w:r>
      <w:proofErr w:type="spellStart"/>
      <w:r w:rsidRPr="00682A5C">
        <w:rPr>
          <w:rFonts w:asciiTheme="minorHAnsi" w:hAnsiTheme="minorHAnsi" w:cstheme="minorHAnsi"/>
          <w:sz w:val="22"/>
          <w:szCs w:val="22"/>
          <w:lang w:eastAsia="nl-NL"/>
        </w:rPr>
        <w:t>Acces</w:t>
      </w:r>
      <w:proofErr w:type="spellEnd"/>
      <w:r w:rsidRPr="00682A5C">
        <w:rPr>
          <w:rFonts w:asciiTheme="minorHAnsi" w:hAnsiTheme="minorHAnsi" w:cstheme="minorHAnsi"/>
          <w:sz w:val="22"/>
          <w:szCs w:val="22"/>
          <w:lang w:eastAsia="nl-NL"/>
        </w:rPr>
        <w:t xml:space="preserve"> Management</w:t>
      </w:r>
    </w:p>
    <w:p w:rsidRPr="00682A5C" w:rsidR="007D3F8D" w:rsidP="00DC4E3B" w:rsidRDefault="007D3F8D" w14:paraId="4115E951"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6. Google Cloud Search</w:t>
      </w:r>
    </w:p>
    <w:p w:rsidRPr="00682A5C" w:rsidR="007D3F8D" w:rsidP="00DC4E3B" w:rsidRDefault="007D3F8D" w14:paraId="00A48D2D"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7. Google Contacts</w:t>
      </w:r>
    </w:p>
    <w:p w:rsidRPr="00682A5C" w:rsidR="007D3F8D" w:rsidP="00DC4E3B" w:rsidRDefault="007D3F8D" w14:paraId="43C8B0BE"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8. Google Docs</w:t>
      </w:r>
    </w:p>
    <w:p w:rsidRPr="00682A5C" w:rsidR="007D3F8D" w:rsidP="00DC4E3B" w:rsidRDefault="007D3F8D" w14:paraId="0531481D"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9. Google Drive</w:t>
      </w:r>
    </w:p>
    <w:p w:rsidRPr="00682A5C" w:rsidR="007D3F8D" w:rsidP="00DC4E3B" w:rsidRDefault="007D3F8D" w14:paraId="4EA82C5E"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10. Google Forms</w:t>
      </w:r>
    </w:p>
    <w:p w:rsidRPr="00682A5C" w:rsidR="007D3F8D" w:rsidP="00DC4E3B" w:rsidRDefault="007D3F8D" w14:paraId="24BAF5F4"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11. Google Hangouts</w:t>
      </w:r>
    </w:p>
    <w:p w:rsidRPr="00682A5C" w:rsidR="007D3F8D" w:rsidP="00DC4E3B" w:rsidRDefault="007D3F8D" w14:paraId="337A6962"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 xml:space="preserve">12. Google </w:t>
      </w:r>
      <w:proofErr w:type="spellStart"/>
      <w:r w:rsidRPr="00682A5C">
        <w:rPr>
          <w:rFonts w:asciiTheme="minorHAnsi" w:hAnsiTheme="minorHAnsi" w:cstheme="minorHAnsi"/>
          <w:sz w:val="22"/>
          <w:szCs w:val="22"/>
          <w:lang w:eastAsia="nl-NL"/>
        </w:rPr>
        <w:t>Jamboard</w:t>
      </w:r>
      <w:proofErr w:type="spellEnd"/>
    </w:p>
    <w:p w:rsidRPr="00682A5C" w:rsidR="007D3F8D" w:rsidP="00DC4E3B" w:rsidRDefault="007D3F8D" w14:paraId="7A29A2F9"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13. Google Keep</w:t>
      </w:r>
    </w:p>
    <w:p w:rsidRPr="00682A5C" w:rsidR="007D3F8D" w:rsidP="00DC4E3B" w:rsidRDefault="007D3F8D" w14:paraId="2A5E2A83"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14. Gmail</w:t>
      </w:r>
    </w:p>
    <w:p w:rsidRPr="00682A5C" w:rsidR="007D3F8D" w:rsidP="00DC4E3B" w:rsidRDefault="007D3F8D" w14:paraId="7991A766"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15. Google Meet</w:t>
      </w:r>
    </w:p>
    <w:p w:rsidRPr="00682A5C" w:rsidR="007D3F8D" w:rsidP="00DC4E3B" w:rsidRDefault="007D3F8D" w14:paraId="63CFDCA7" w14:textId="77777777">
      <w:pPr>
        <w:pStyle w:val="Geenafstand"/>
        <w:rPr>
          <w:rFonts w:asciiTheme="minorHAnsi" w:hAnsiTheme="minorHAnsi" w:cstheme="minorHAnsi"/>
          <w:sz w:val="22"/>
          <w:szCs w:val="22"/>
          <w:lang w:eastAsia="nl-NL"/>
        </w:rPr>
      </w:pPr>
      <w:r w:rsidRPr="00682A5C">
        <w:rPr>
          <w:rFonts w:asciiTheme="minorHAnsi" w:hAnsiTheme="minorHAnsi" w:cstheme="minorHAnsi"/>
          <w:sz w:val="22"/>
          <w:szCs w:val="22"/>
          <w:lang w:eastAsia="nl-NL"/>
        </w:rPr>
        <w:t>16. Google Sheets</w:t>
      </w:r>
    </w:p>
    <w:p w:rsidRPr="00682A5C" w:rsidR="007D3F8D" w:rsidP="00DC4E3B" w:rsidRDefault="007D3F8D" w14:paraId="3850E263" w14:textId="77777777">
      <w:pPr>
        <w:pStyle w:val="Geenafstand"/>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17. Google Sites</w:t>
      </w:r>
    </w:p>
    <w:p w:rsidRPr="00682A5C" w:rsidR="007D3F8D" w:rsidP="00DC4E3B" w:rsidRDefault="007D3F8D" w14:paraId="1209C323" w14:textId="77777777">
      <w:pPr>
        <w:pStyle w:val="Geenafstand"/>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18. Google Slides</w:t>
      </w:r>
    </w:p>
    <w:p w:rsidRPr="00682A5C" w:rsidR="007D3F8D" w:rsidP="00DC4E3B" w:rsidRDefault="007D3F8D" w14:paraId="1B8FE105" w14:textId="77777777">
      <w:pPr>
        <w:pStyle w:val="Geenafstand"/>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19. Google </w:t>
      </w:r>
      <w:proofErr w:type="spellStart"/>
      <w:r w:rsidRPr="00682A5C">
        <w:rPr>
          <w:rFonts w:asciiTheme="minorHAnsi" w:hAnsiTheme="minorHAnsi" w:cstheme="minorHAnsi"/>
          <w:sz w:val="22"/>
          <w:szCs w:val="22"/>
          <w:lang w:val="nl-NL" w:eastAsia="nl-NL"/>
        </w:rPr>
        <w:t>Tasks</w:t>
      </w:r>
      <w:proofErr w:type="spellEnd"/>
    </w:p>
    <w:p w:rsidRPr="00682A5C" w:rsidR="0036366C" w:rsidP="00DC4E3B" w:rsidRDefault="007D3F8D" w14:paraId="4366E946" w14:textId="494F231D">
      <w:pPr>
        <w:pStyle w:val="Geenafstand"/>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20. Google </w:t>
      </w:r>
      <w:proofErr w:type="spellStart"/>
      <w:r w:rsidRPr="00682A5C">
        <w:rPr>
          <w:rFonts w:asciiTheme="minorHAnsi" w:hAnsiTheme="minorHAnsi" w:cstheme="minorHAnsi"/>
          <w:sz w:val="22"/>
          <w:szCs w:val="22"/>
          <w:lang w:val="nl-NL" w:eastAsia="nl-NL"/>
        </w:rPr>
        <w:t>Vault</w:t>
      </w:r>
      <w:proofErr w:type="spellEnd"/>
    </w:p>
    <w:p w:rsidRPr="00682A5C" w:rsidR="007D3F8D" w:rsidP="71A3ECFD" w:rsidRDefault="007D3F8D" w14:paraId="5FA1CE22" w14:textId="77777777">
      <w:pPr>
        <w:pStyle w:val="Geenafstand"/>
        <w:rPr>
          <w:rFonts w:eastAsia="Times New Roman" w:asciiTheme="minorHAnsi" w:hAnsiTheme="minorHAnsi" w:cstheme="minorHAnsi"/>
          <w:b/>
          <w:bCs/>
          <w:color w:val="2F5496"/>
          <w:sz w:val="22"/>
          <w:szCs w:val="22"/>
          <w:lang w:val="nl-NL" w:eastAsia="nl-NL"/>
        </w:rPr>
      </w:pPr>
    </w:p>
    <w:p w:rsidRPr="00682A5C" w:rsidR="007D3F8D" w:rsidP="007D3F8D" w:rsidRDefault="007D3F8D" w14:paraId="3A2D2D5C" w14:textId="77777777">
      <w:pPr>
        <w:rPr>
          <w:rFonts w:cstheme="minorHAnsi"/>
          <w:lang w:eastAsia="nl-NL"/>
        </w:rPr>
        <w:sectPr w:rsidRPr="00682A5C" w:rsidR="007D3F8D" w:rsidSect="007D3F8D">
          <w:type w:val="continuous"/>
          <w:pgSz w:w="11906" w:h="16838" w:orient="portrait"/>
          <w:pgMar w:top="1418" w:right="1418" w:bottom="1418" w:left="1418" w:header="709" w:footer="709" w:gutter="0"/>
          <w:cols w:space="708" w:num="3"/>
          <w:docGrid w:linePitch="360"/>
        </w:sectPr>
      </w:pPr>
    </w:p>
    <w:p w:rsidRPr="00682A5C" w:rsidR="00DC4E3B" w:rsidP="00DC4E3B" w:rsidRDefault="00DC4E3B" w14:paraId="2E2E61C3" w14:textId="77777777">
      <w:pPr>
        <w:pStyle w:val="Geenafstand"/>
        <w:rPr>
          <w:rFonts w:asciiTheme="minorHAnsi" w:hAnsiTheme="minorHAnsi" w:cstheme="minorHAnsi"/>
          <w:sz w:val="22"/>
          <w:szCs w:val="22"/>
          <w:lang w:val="nl-NL" w:eastAsia="nl-NL"/>
        </w:rPr>
      </w:pPr>
    </w:p>
    <w:p w:rsidRPr="00682A5C" w:rsidR="00A84149" w:rsidP="71A3ECFD" w:rsidRDefault="00A84149" w14:paraId="4BEE8EF5" w14:textId="59602411">
      <w:pPr>
        <w:pStyle w:val="Kop2"/>
        <w:spacing w:line="276" w:lineRule="auto"/>
        <w:rPr>
          <w:rFonts w:eastAsia="Times New Roman" w:asciiTheme="minorHAnsi" w:hAnsiTheme="minorHAnsi" w:cstheme="minorHAnsi"/>
          <w:color w:val="2F5496"/>
          <w:sz w:val="22"/>
          <w:szCs w:val="22"/>
          <w:lang w:eastAsia="nl-NL"/>
        </w:rPr>
      </w:pPr>
      <w:bookmarkStart w:name="_Toc170129241" w:id="9"/>
      <w:r w:rsidRPr="00682A5C">
        <w:rPr>
          <w:rFonts w:eastAsia="Times New Roman" w:asciiTheme="minorHAnsi" w:hAnsiTheme="minorHAnsi" w:cstheme="minorHAnsi"/>
          <w:color w:val="2F5496" w:themeColor="accent1" w:themeShade="BF"/>
          <w:sz w:val="22"/>
          <w:szCs w:val="22"/>
          <w:lang w:eastAsia="nl-NL"/>
        </w:rPr>
        <w:t>2.</w:t>
      </w:r>
      <w:r w:rsidRPr="00682A5C" w:rsidR="00710B3A">
        <w:rPr>
          <w:rFonts w:eastAsia="Times New Roman" w:asciiTheme="minorHAnsi" w:hAnsiTheme="minorHAnsi" w:cstheme="minorHAnsi"/>
          <w:color w:val="2F5496" w:themeColor="accent1" w:themeShade="BF"/>
          <w:sz w:val="22"/>
          <w:szCs w:val="22"/>
          <w:lang w:eastAsia="nl-NL"/>
        </w:rPr>
        <w:t>3</w:t>
      </w:r>
      <w:r w:rsidRPr="00682A5C" w:rsidR="000B2904">
        <w:rPr>
          <w:rFonts w:eastAsia="Times New Roman" w:asciiTheme="minorHAnsi" w:hAnsiTheme="minorHAnsi" w:cstheme="minorHAnsi"/>
          <w:color w:val="2F5496" w:themeColor="accent1" w:themeShade="BF"/>
          <w:sz w:val="22"/>
          <w:szCs w:val="22"/>
          <w:lang w:eastAsia="nl-NL"/>
        </w:rPr>
        <w:tab/>
      </w:r>
      <w:r w:rsidRPr="00682A5C">
        <w:rPr>
          <w:rFonts w:eastAsia="Times New Roman" w:asciiTheme="minorHAnsi" w:hAnsiTheme="minorHAnsi" w:cstheme="minorHAnsi"/>
          <w:color w:val="2F5496" w:themeColor="accent1" w:themeShade="BF"/>
          <w:sz w:val="22"/>
          <w:szCs w:val="22"/>
          <w:lang w:eastAsia="nl-NL"/>
        </w:rPr>
        <w:t>Doeleinden verwerkingen persoonsgegevens</w:t>
      </w:r>
      <w:bookmarkEnd w:id="9"/>
    </w:p>
    <w:p w:rsidRPr="00682A5C" w:rsidR="08386D1E" w:rsidP="00281CB6" w:rsidRDefault="39DA51F0" w14:paraId="7C6FA1C8" w14:textId="6614A70C">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In onderstaande tabel zijn de bedrijfsfuncties uit de FORA overgenomen.</w:t>
      </w:r>
      <w:r w:rsidRPr="00682A5C" w:rsidR="00D90D31">
        <w:rPr>
          <w:rFonts w:asciiTheme="minorHAnsi" w:hAnsiTheme="minorHAnsi" w:cstheme="minorHAnsi"/>
          <w:sz w:val="22"/>
          <w:szCs w:val="22"/>
          <w:lang w:val="nl-NL" w:eastAsia="nl-NL"/>
        </w:rPr>
        <w:t xml:space="preserve"> </w:t>
      </w:r>
      <w:r w:rsidRPr="00682A5C" w:rsidR="00A51D92">
        <w:rPr>
          <w:rFonts w:asciiTheme="minorHAnsi" w:hAnsiTheme="minorHAnsi" w:cstheme="minorHAnsi"/>
          <w:sz w:val="22"/>
          <w:szCs w:val="22"/>
          <w:lang w:val="nl-NL" w:eastAsia="nl-NL"/>
        </w:rPr>
        <w:t xml:space="preserve">De </w:t>
      </w:r>
      <w:r w:rsidRPr="00682A5C" w:rsidR="00D836DE">
        <w:rPr>
          <w:rFonts w:asciiTheme="minorHAnsi" w:hAnsiTheme="minorHAnsi" w:cstheme="minorHAnsi"/>
          <w:sz w:val="22"/>
          <w:szCs w:val="22"/>
          <w:lang w:val="nl-NL" w:eastAsia="nl-NL"/>
        </w:rPr>
        <w:t>bedrijfsfuncties</w:t>
      </w:r>
      <w:r w:rsidRPr="00682A5C" w:rsidR="00A51D92">
        <w:rPr>
          <w:rFonts w:asciiTheme="minorHAnsi" w:hAnsiTheme="minorHAnsi" w:cstheme="minorHAnsi"/>
          <w:sz w:val="22"/>
          <w:szCs w:val="22"/>
          <w:lang w:val="nl-NL" w:eastAsia="nl-NL"/>
        </w:rPr>
        <w:t xml:space="preserve"> kunnen ook worden gezien als doeleinden, zoals bedoeld in de AVG. </w:t>
      </w:r>
      <w:r w:rsidRPr="00682A5C" w:rsidR="00D90D31">
        <w:rPr>
          <w:rFonts w:asciiTheme="minorHAnsi" w:hAnsiTheme="minorHAnsi" w:cstheme="minorHAnsi"/>
          <w:sz w:val="22"/>
          <w:szCs w:val="22"/>
          <w:lang w:val="nl-NL" w:eastAsia="nl-NL"/>
        </w:rPr>
        <w:t xml:space="preserve">Geef per bedrijfsfunctie/doeleinde aan of ze van toepassing zijn binnen </w:t>
      </w:r>
      <w:r w:rsidRPr="00682A5C" w:rsidR="192CC489">
        <w:rPr>
          <w:rFonts w:asciiTheme="minorHAnsi" w:hAnsiTheme="minorHAnsi" w:cstheme="minorHAnsi"/>
          <w:sz w:val="22"/>
          <w:szCs w:val="22"/>
          <w:lang w:val="nl-NL" w:eastAsia="nl-NL"/>
        </w:rPr>
        <w:t>uw</w:t>
      </w:r>
      <w:r w:rsidRPr="00682A5C" w:rsidR="00D90D31">
        <w:rPr>
          <w:rFonts w:asciiTheme="minorHAnsi" w:hAnsiTheme="minorHAnsi" w:cstheme="minorHAnsi"/>
          <w:sz w:val="22"/>
          <w:szCs w:val="22"/>
          <w:lang w:val="nl-NL" w:eastAsia="nl-NL"/>
        </w:rPr>
        <w:t xml:space="preserve"> onderwijsinstelling.</w:t>
      </w:r>
    </w:p>
    <w:p w:rsidRPr="00682A5C" w:rsidR="00502FFF" w:rsidP="00281CB6" w:rsidRDefault="00502FFF" w14:paraId="34488C26" w14:textId="77777777">
      <w:pPr>
        <w:pStyle w:val="Geenafstand"/>
        <w:spacing w:line="276" w:lineRule="auto"/>
        <w:rPr>
          <w:rFonts w:asciiTheme="minorHAnsi" w:hAnsiTheme="minorHAnsi" w:cstheme="minorHAnsi"/>
          <w:sz w:val="22"/>
          <w:szCs w:val="22"/>
          <w:lang w:val="nl-NL"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430"/>
        <w:gridCol w:w="3825"/>
        <w:gridCol w:w="2340"/>
      </w:tblGrid>
      <w:tr w:rsidRPr="00682A5C" w:rsidR="00D90D31" w:rsidTr="00EF122C" w14:paraId="3343300E" w14:textId="77777777">
        <w:tc>
          <w:tcPr>
            <w:tcW w:w="2430" w:type="dxa"/>
            <w:shd w:val="clear" w:color="auto" w:fill="007AC3"/>
            <w:hideMark/>
          </w:tcPr>
          <w:p w:rsidRPr="00682A5C" w:rsidR="00D90D31" w:rsidP="00281CB6" w:rsidRDefault="00D90D31" w14:paraId="00860C89" w14:textId="77777777">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Hoofdbedrijfsfunctie </w:t>
            </w:r>
          </w:p>
        </w:tc>
        <w:tc>
          <w:tcPr>
            <w:tcW w:w="3825" w:type="dxa"/>
            <w:shd w:val="clear" w:color="auto" w:fill="007AC3"/>
            <w:hideMark/>
          </w:tcPr>
          <w:p w:rsidRPr="00682A5C" w:rsidR="00D90D31" w:rsidP="00281CB6" w:rsidRDefault="00D90D31" w14:paraId="37095474" w14:textId="17D27A99">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color w:val="FFFFFF" w:themeColor="background1"/>
                <w:lang w:eastAsia="nl-NL"/>
              </w:rPr>
              <w:t>Bedrijfsfunctie/doeleinde </w:t>
            </w:r>
          </w:p>
        </w:tc>
        <w:tc>
          <w:tcPr>
            <w:tcW w:w="2340" w:type="dxa"/>
            <w:shd w:val="clear" w:color="auto" w:fill="007AC3"/>
            <w:hideMark/>
          </w:tcPr>
          <w:p w:rsidRPr="00682A5C" w:rsidR="00D90D31" w:rsidP="00281CB6" w:rsidRDefault="00B17B46" w14:paraId="7BF9A530" w14:textId="1A97DE43">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color w:val="FFFFFF" w:themeColor="background1"/>
                <w:lang w:eastAsia="nl-NL"/>
              </w:rPr>
              <w:t>Kruis aan indien v</w:t>
            </w:r>
            <w:r w:rsidRPr="00682A5C" w:rsidR="00D90D31">
              <w:rPr>
                <w:rFonts w:eastAsia="Times New Roman" w:cstheme="minorHAnsi"/>
                <w:b/>
                <w:color w:val="FFFFFF" w:themeColor="background1"/>
                <w:lang w:eastAsia="nl-NL"/>
              </w:rPr>
              <w:t>an toepassing op onderwijsinstelling</w:t>
            </w:r>
          </w:p>
        </w:tc>
      </w:tr>
      <w:tr w:rsidRPr="00682A5C" w:rsidR="00D90D31" w:rsidTr="00EF122C" w14:paraId="2CA2CA0C" w14:textId="77777777">
        <w:tc>
          <w:tcPr>
            <w:tcW w:w="2430" w:type="dxa"/>
            <w:vMerge w:val="restart"/>
            <w:shd w:val="clear" w:color="auto" w:fill="007AC3"/>
            <w:hideMark/>
          </w:tcPr>
          <w:p w:rsidRPr="00682A5C" w:rsidR="00D90D31" w:rsidP="00281CB6" w:rsidRDefault="00D90D31" w14:paraId="33974840" w14:textId="62A8CC59">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Samenwerken en communiceren medewerkers en extern </w:t>
            </w:r>
          </w:p>
        </w:tc>
        <w:tc>
          <w:tcPr>
            <w:tcW w:w="3825" w:type="dxa"/>
            <w:shd w:val="clear" w:color="auto" w:fill="CBD7E6"/>
            <w:hideMark/>
          </w:tcPr>
          <w:p w:rsidRPr="00682A5C" w:rsidR="00D90D31" w:rsidP="00281CB6" w:rsidRDefault="00D90D31" w14:paraId="4DBB9DCF"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Documentbeheer en -deling </w:t>
            </w:r>
          </w:p>
        </w:tc>
        <w:sdt>
          <w:sdtPr>
            <w:rPr>
              <w:rFonts w:cstheme="minorHAnsi"/>
            </w:rPr>
            <w:id w:val="-536973992"/>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31A1F0E2" w14:textId="0DFE666B">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569BB4F6" w14:textId="77777777">
        <w:tc>
          <w:tcPr>
            <w:tcW w:w="0" w:type="auto"/>
            <w:vMerge/>
            <w:vAlign w:val="center"/>
            <w:hideMark/>
          </w:tcPr>
          <w:p w:rsidRPr="00682A5C" w:rsidR="00D90D31" w:rsidP="00281CB6" w:rsidRDefault="00D90D31" w14:paraId="7C2DEDD2"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09098BBA"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Communicatie van nieuws en updates </w:t>
            </w:r>
          </w:p>
        </w:tc>
        <w:sdt>
          <w:sdtPr>
            <w:rPr>
              <w:rFonts w:cstheme="minorHAnsi"/>
            </w:rPr>
            <w:id w:val="-413778191"/>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4E420A8D" w14:textId="751B22B0">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5DFD5778" w14:textId="77777777">
        <w:tc>
          <w:tcPr>
            <w:tcW w:w="0" w:type="auto"/>
            <w:vMerge/>
            <w:vAlign w:val="center"/>
            <w:hideMark/>
          </w:tcPr>
          <w:p w:rsidRPr="00682A5C" w:rsidR="00D90D31" w:rsidP="00281CB6" w:rsidRDefault="00D90D31" w14:paraId="2E7A373B"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21A5A18F"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Gerichte communicatie </w:t>
            </w:r>
          </w:p>
        </w:tc>
        <w:sdt>
          <w:sdtPr>
            <w:rPr>
              <w:rFonts w:cstheme="minorHAnsi"/>
            </w:rPr>
            <w:id w:val="733290864"/>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6A33BD98" w14:textId="0475ECDC">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18C064FF" w14:textId="77777777">
        <w:tc>
          <w:tcPr>
            <w:tcW w:w="0" w:type="auto"/>
            <w:vMerge/>
            <w:vAlign w:val="center"/>
            <w:hideMark/>
          </w:tcPr>
          <w:p w:rsidRPr="00682A5C" w:rsidR="00D90D31" w:rsidP="00281CB6" w:rsidRDefault="00D90D31" w14:paraId="5B117BF8"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48CDD014"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Beheer van relaties en externe betrekkingen </w:t>
            </w:r>
          </w:p>
        </w:tc>
        <w:sdt>
          <w:sdtPr>
            <w:rPr>
              <w:rFonts w:cstheme="minorHAnsi"/>
            </w:rPr>
            <w:id w:val="1981337802"/>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1AB47A31" w14:textId="1F11DDB0">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59FEADAB" w14:textId="77777777">
        <w:tc>
          <w:tcPr>
            <w:tcW w:w="0" w:type="auto"/>
            <w:vMerge/>
            <w:vAlign w:val="center"/>
            <w:hideMark/>
          </w:tcPr>
          <w:p w:rsidRPr="00682A5C" w:rsidR="00D90D31" w:rsidP="00281CB6" w:rsidRDefault="00D90D31" w14:paraId="27EF5125"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2308CF5C" w14:textId="6D268B90">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Beheer van referentie-informatie </w:t>
            </w:r>
            <w:r w:rsidRPr="00682A5C" w:rsidR="00A03D28">
              <w:rPr>
                <w:rFonts w:eastAsia="Times New Roman" w:cstheme="minorHAnsi"/>
                <w:color w:val="000000"/>
                <w:lang w:eastAsia="nl-NL"/>
              </w:rPr>
              <w:t xml:space="preserve">(bijv. </w:t>
            </w:r>
            <w:r w:rsidRPr="00682A5C" w:rsidR="00A03D28">
              <w:rPr>
                <w:rFonts w:cstheme="minorHAnsi"/>
              </w:rPr>
              <w:t>standaardlijsten met codes voor afdelingen, locaties, kostenplaatsen etc.)</w:t>
            </w:r>
          </w:p>
        </w:tc>
        <w:sdt>
          <w:sdtPr>
            <w:rPr>
              <w:rFonts w:cstheme="minorHAnsi"/>
            </w:rPr>
            <w:id w:val="1511870445"/>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2407CAE0" w14:textId="3E8BFB87">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21C8CB55" w14:textId="77777777">
        <w:tc>
          <w:tcPr>
            <w:tcW w:w="2430" w:type="dxa"/>
            <w:vMerge w:val="restart"/>
            <w:shd w:val="clear" w:color="auto" w:fill="007AC3"/>
            <w:hideMark/>
          </w:tcPr>
          <w:p w:rsidRPr="00682A5C" w:rsidR="00D90D31" w:rsidP="00281CB6" w:rsidRDefault="00D90D31" w14:paraId="1A595F1A" w14:textId="7F3D02FE">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Samenwerken en communiceren ouders </w:t>
            </w:r>
          </w:p>
        </w:tc>
        <w:tc>
          <w:tcPr>
            <w:tcW w:w="3825" w:type="dxa"/>
            <w:shd w:val="clear" w:color="auto" w:fill="CBD7E6"/>
            <w:hideMark/>
          </w:tcPr>
          <w:p w:rsidRPr="00682A5C" w:rsidR="00D90D31" w:rsidP="00281CB6" w:rsidRDefault="00D90D31" w14:paraId="71A22416"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 xml:space="preserve">Oudercommunicatie </w:t>
            </w:r>
            <w:proofErr w:type="spellStart"/>
            <w:r w:rsidRPr="00682A5C">
              <w:rPr>
                <w:rFonts w:eastAsia="Times New Roman" w:cstheme="minorHAnsi"/>
                <w:color w:val="000000"/>
                <w:lang w:eastAsia="nl-NL"/>
              </w:rPr>
              <w:t>klasbreed</w:t>
            </w:r>
            <w:proofErr w:type="spellEnd"/>
            <w:r w:rsidRPr="00682A5C">
              <w:rPr>
                <w:rFonts w:eastAsia="Times New Roman" w:cstheme="minorHAnsi"/>
                <w:color w:val="000000"/>
                <w:lang w:eastAsia="nl-NL"/>
              </w:rPr>
              <w:t> </w:t>
            </w:r>
          </w:p>
        </w:tc>
        <w:sdt>
          <w:sdtPr>
            <w:rPr>
              <w:rFonts w:cstheme="minorHAnsi"/>
            </w:rPr>
            <w:id w:val="442125768"/>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744F504F" w14:textId="247A2B73">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7EB67AC5" w14:textId="77777777">
        <w:tc>
          <w:tcPr>
            <w:tcW w:w="0" w:type="auto"/>
            <w:vMerge/>
            <w:vAlign w:val="center"/>
            <w:hideMark/>
          </w:tcPr>
          <w:p w:rsidRPr="00682A5C" w:rsidR="00D90D31" w:rsidP="00281CB6" w:rsidRDefault="00D90D31" w14:paraId="2F2D2D42"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732E0B59"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 xml:space="preserve">Oudercommunicatie </w:t>
            </w:r>
            <w:proofErr w:type="spellStart"/>
            <w:r w:rsidRPr="00682A5C">
              <w:rPr>
                <w:rFonts w:eastAsia="Times New Roman" w:cstheme="minorHAnsi"/>
                <w:color w:val="000000"/>
                <w:lang w:eastAsia="nl-NL"/>
              </w:rPr>
              <w:t>leerlingspecifiek</w:t>
            </w:r>
            <w:proofErr w:type="spellEnd"/>
            <w:r w:rsidRPr="00682A5C">
              <w:rPr>
                <w:rFonts w:eastAsia="Times New Roman" w:cstheme="minorHAnsi"/>
                <w:color w:val="000000"/>
                <w:lang w:eastAsia="nl-NL"/>
              </w:rPr>
              <w:t> </w:t>
            </w:r>
          </w:p>
        </w:tc>
        <w:sdt>
          <w:sdtPr>
            <w:rPr>
              <w:rFonts w:cstheme="minorHAnsi"/>
            </w:rPr>
            <w:id w:val="-71130370"/>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48765562" w14:textId="2D12B529">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3BAC1265" w14:textId="77777777">
        <w:tc>
          <w:tcPr>
            <w:tcW w:w="2430" w:type="dxa"/>
            <w:vMerge w:val="restart"/>
            <w:shd w:val="clear" w:color="auto" w:fill="007AC3"/>
            <w:hideMark/>
          </w:tcPr>
          <w:p w:rsidRPr="00682A5C" w:rsidR="00D90D31" w:rsidP="00281CB6" w:rsidRDefault="00D90D31" w14:paraId="3990E688" w14:textId="77777777">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Samenwerken en communiceren leerlingen </w:t>
            </w:r>
          </w:p>
        </w:tc>
        <w:tc>
          <w:tcPr>
            <w:tcW w:w="3825" w:type="dxa"/>
            <w:shd w:val="clear" w:color="auto" w:fill="CBD7E6"/>
            <w:hideMark/>
          </w:tcPr>
          <w:p w:rsidRPr="00682A5C" w:rsidR="00D90D31" w:rsidP="00281CB6" w:rsidRDefault="00D90D31" w14:paraId="06E8B8C4"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Leerlingen informeren over logistieke zaken </w:t>
            </w:r>
          </w:p>
        </w:tc>
        <w:sdt>
          <w:sdtPr>
            <w:rPr>
              <w:rFonts w:cstheme="minorHAnsi"/>
            </w:rPr>
            <w:id w:val="-2089223887"/>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2904E403" w14:textId="2619D91C">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77F7BD6A" w14:textId="77777777">
        <w:tc>
          <w:tcPr>
            <w:tcW w:w="0" w:type="auto"/>
            <w:vMerge/>
            <w:vAlign w:val="center"/>
            <w:hideMark/>
          </w:tcPr>
          <w:p w:rsidRPr="00682A5C" w:rsidR="00D90D31" w:rsidP="00281CB6" w:rsidRDefault="00D90D31" w14:paraId="534A7539"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6A7FDEF3"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Inschrijving projecten en excursies </w:t>
            </w:r>
          </w:p>
        </w:tc>
        <w:sdt>
          <w:sdtPr>
            <w:rPr>
              <w:rFonts w:cstheme="minorHAnsi"/>
            </w:rPr>
            <w:id w:val="-1856652594"/>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469908E9" w14:textId="68DA1229">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7F6F0531" w14:textId="77777777">
        <w:tc>
          <w:tcPr>
            <w:tcW w:w="0" w:type="auto"/>
            <w:vMerge/>
            <w:vAlign w:val="center"/>
            <w:hideMark/>
          </w:tcPr>
          <w:p w:rsidRPr="00682A5C" w:rsidR="00D90D31" w:rsidP="00281CB6" w:rsidRDefault="00D90D31" w14:paraId="762A857D"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58500186"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 xml:space="preserve">Ondersteuning samenwerken in </w:t>
            </w:r>
            <w:proofErr w:type="spellStart"/>
            <w:r w:rsidRPr="00682A5C">
              <w:rPr>
                <w:rFonts w:eastAsia="Times New Roman" w:cstheme="minorHAnsi"/>
                <w:color w:val="000000"/>
                <w:lang w:eastAsia="nl-NL"/>
              </w:rPr>
              <w:t>leerlingprojecten</w:t>
            </w:r>
            <w:proofErr w:type="spellEnd"/>
            <w:r w:rsidRPr="00682A5C">
              <w:rPr>
                <w:rFonts w:eastAsia="Times New Roman" w:cstheme="minorHAnsi"/>
                <w:color w:val="000000"/>
                <w:lang w:eastAsia="nl-NL"/>
              </w:rPr>
              <w:t> </w:t>
            </w:r>
          </w:p>
        </w:tc>
        <w:sdt>
          <w:sdtPr>
            <w:rPr>
              <w:rFonts w:cstheme="minorHAnsi"/>
            </w:rPr>
            <w:id w:val="569315028"/>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105747ED" w14:textId="0BE45624">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5936C105" w14:textId="77777777">
        <w:tc>
          <w:tcPr>
            <w:tcW w:w="2430" w:type="dxa"/>
            <w:shd w:val="clear" w:color="auto" w:fill="007AC3"/>
            <w:hideMark/>
          </w:tcPr>
          <w:p w:rsidRPr="00682A5C" w:rsidR="00D90D31" w:rsidP="00281CB6" w:rsidRDefault="00D90D31" w14:paraId="3731938A" w14:textId="01BB0860">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Onderwijs-ondersteuning: </w:t>
            </w:r>
            <w:r w:rsidRPr="00682A5C" w:rsidR="0003063E">
              <w:rPr>
                <w:rFonts w:eastAsia="Times New Roman" w:cstheme="minorHAnsi"/>
                <w:b/>
                <w:bCs/>
                <w:color w:val="FFFFFF"/>
                <w:lang w:eastAsia="nl-NL"/>
              </w:rPr>
              <w:t>i</w:t>
            </w:r>
            <w:r w:rsidRPr="00682A5C">
              <w:rPr>
                <w:rFonts w:eastAsia="Times New Roman" w:cstheme="minorHAnsi"/>
                <w:b/>
                <w:bCs/>
                <w:color w:val="FFFFFF"/>
                <w:lang w:eastAsia="nl-NL"/>
              </w:rPr>
              <w:t>nstroom, doorstroom, uitstroom </w:t>
            </w:r>
          </w:p>
        </w:tc>
        <w:tc>
          <w:tcPr>
            <w:tcW w:w="3825" w:type="dxa"/>
            <w:shd w:val="clear" w:color="auto" w:fill="CBD7E6"/>
            <w:hideMark/>
          </w:tcPr>
          <w:p w:rsidRPr="00682A5C" w:rsidR="00D90D31" w:rsidP="00281CB6" w:rsidRDefault="00D90D31" w14:paraId="03F5F771"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Groepen en klassenbeheer </w:t>
            </w:r>
          </w:p>
        </w:tc>
        <w:sdt>
          <w:sdtPr>
            <w:rPr>
              <w:rFonts w:cstheme="minorHAnsi"/>
            </w:rPr>
            <w:id w:val="-1550685303"/>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0E226985" w14:textId="621E0B87">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48878017" w14:textId="77777777">
        <w:tc>
          <w:tcPr>
            <w:tcW w:w="2430" w:type="dxa"/>
            <w:vMerge w:val="restart"/>
            <w:shd w:val="clear" w:color="auto" w:fill="007AC3"/>
            <w:hideMark/>
          </w:tcPr>
          <w:p w:rsidRPr="00682A5C" w:rsidR="00D90D31" w:rsidP="00281CB6" w:rsidRDefault="00D90D31" w14:paraId="2497D561" w14:textId="77777777">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Onderwijsvoorbereiding </w:t>
            </w:r>
          </w:p>
        </w:tc>
        <w:tc>
          <w:tcPr>
            <w:tcW w:w="3825" w:type="dxa"/>
            <w:shd w:val="clear" w:color="auto" w:fill="CBD7E6"/>
            <w:hideMark/>
          </w:tcPr>
          <w:p w:rsidRPr="00682A5C" w:rsidR="00D90D31" w:rsidP="00281CB6" w:rsidRDefault="00D90D31" w14:paraId="6FE1A7AD" w14:textId="77777777">
            <w:pPr>
              <w:spacing w:before="100" w:beforeAutospacing="1" w:after="100" w:afterAutospacing="1" w:line="276" w:lineRule="auto"/>
              <w:textAlignment w:val="baseline"/>
              <w:rPr>
                <w:rFonts w:eastAsia="Times New Roman" w:cstheme="minorHAnsi"/>
                <w:lang w:eastAsia="nl-NL"/>
              </w:rPr>
            </w:pPr>
            <w:proofErr w:type="spellStart"/>
            <w:r w:rsidRPr="00682A5C">
              <w:rPr>
                <w:rFonts w:eastAsia="Times New Roman" w:cstheme="minorHAnsi"/>
                <w:color w:val="000000"/>
                <w:lang w:eastAsia="nl-NL"/>
              </w:rPr>
              <w:t>Opleidingontwikkeling</w:t>
            </w:r>
            <w:proofErr w:type="spellEnd"/>
            <w:r w:rsidRPr="00682A5C">
              <w:rPr>
                <w:rFonts w:eastAsia="Times New Roman" w:cstheme="minorHAnsi"/>
                <w:color w:val="000000"/>
                <w:lang w:eastAsia="nl-NL"/>
              </w:rPr>
              <w:t> </w:t>
            </w:r>
          </w:p>
        </w:tc>
        <w:sdt>
          <w:sdtPr>
            <w:rPr>
              <w:rFonts w:cstheme="minorHAnsi"/>
            </w:rPr>
            <w:id w:val="1801034256"/>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3EEA95F4" w14:textId="60599E0E">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257BCB08" w14:textId="77777777">
        <w:tc>
          <w:tcPr>
            <w:tcW w:w="0" w:type="auto"/>
            <w:vMerge/>
            <w:vAlign w:val="center"/>
            <w:hideMark/>
          </w:tcPr>
          <w:p w:rsidRPr="00682A5C" w:rsidR="00D90D31" w:rsidP="00281CB6" w:rsidRDefault="00D90D31" w14:paraId="1149D304"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58310011"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Materiaalontwikkeling </w:t>
            </w:r>
          </w:p>
        </w:tc>
        <w:sdt>
          <w:sdtPr>
            <w:rPr>
              <w:rFonts w:cstheme="minorHAnsi"/>
            </w:rPr>
            <w:id w:val="-769475793"/>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6ADC6E2E" w14:textId="2FF24099">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57E023B6" w14:textId="77777777">
        <w:tc>
          <w:tcPr>
            <w:tcW w:w="0" w:type="auto"/>
            <w:vMerge/>
            <w:vAlign w:val="center"/>
            <w:hideMark/>
          </w:tcPr>
          <w:p w:rsidRPr="00682A5C" w:rsidR="00D90D31" w:rsidP="00281CB6" w:rsidRDefault="00D90D31" w14:paraId="1928B02D"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48FB5FA6"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Planning en roostering </w:t>
            </w:r>
          </w:p>
        </w:tc>
        <w:sdt>
          <w:sdtPr>
            <w:rPr>
              <w:rFonts w:cstheme="minorHAnsi"/>
            </w:rPr>
            <w:id w:val="-146276056"/>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6E915112" w14:textId="4D9D6ACF">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11204160" w14:textId="77777777">
        <w:tc>
          <w:tcPr>
            <w:tcW w:w="2430" w:type="dxa"/>
            <w:vMerge w:val="restart"/>
            <w:shd w:val="clear" w:color="auto" w:fill="007AC3"/>
            <w:hideMark/>
          </w:tcPr>
          <w:p w:rsidRPr="00682A5C" w:rsidR="00D90D31" w:rsidP="00281CB6" w:rsidRDefault="00D90D31" w14:paraId="4CC6E6D7" w14:textId="77777777">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Onderwijsuitvoering </w:t>
            </w:r>
          </w:p>
        </w:tc>
        <w:tc>
          <w:tcPr>
            <w:tcW w:w="3825" w:type="dxa"/>
            <w:shd w:val="clear" w:color="auto" w:fill="CBD7E6"/>
            <w:hideMark/>
          </w:tcPr>
          <w:p w:rsidRPr="00682A5C" w:rsidR="00D90D31" w:rsidP="00281CB6" w:rsidRDefault="00D90D31" w14:paraId="0592AB43"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Lesuitvoering </w:t>
            </w:r>
          </w:p>
        </w:tc>
        <w:sdt>
          <w:sdtPr>
            <w:rPr>
              <w:rFonts w:cstheme="minorHAnsi"/>
            </w:rPr>
            <w:id w:val="1445885246"/>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66C0E50E" w14:textId="0A07ED1D">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63109E33" w14:textId="77777777">
        <w:tc>
          <w:tcPr>
            <w:tcW w:w="0" w:type="auto"/>
            <w:vMerge/>
            <w:vAlign w:val="center"/>
            <w:hideMark/>
          </w:tcPr>
          <w:p w:rsidRPr="00682A5C" w:rsidR="00D90D31" w:rsidP="00281CB6" w:rsidRDefault="00D90D31" w14:paraId="1D78B9F2"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3B8249FD"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(Toegang tot) aanbod leermateriaal </w:t>
            </w:r>
          </w:p>
        </w:tc>
        <w:sdt>
          <w:sdtPr>
            <w:rPr>
              <w:rFonts w:cstheme="minorHAnsi"/>
            </w:rPr>
            <w:id w:val="-633402830"/>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105D36EB" w14:textId="2E9B4682">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68931B18" w14:textId="77777777">
        <w:tc>
          <w:tcPr>
            <w:tcW w:w="0" w:type="auto"/>
            <w:vMerge/>
            <w:vAlign w:val="center"/>
            <w:hideMark/>
          </w:tcPr>
          <w:p w:rsidRPr="00682A5C" w:rsidR="00D90D31" w:rsidP="00281CB6" w:rsidRDefault="00D90D31" w14:paraId="0F91F9A6"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6E231717" w14:textId="77777777">
            <w:pPr>
              <w:spacing w:before="100" w:beforeAutospacing="1" w:after="100" w:afterAutospacing="1" w:line="276" w:lineRule="auto"/>
              <w:textAlignment w:val="baseline"/>
              <w:rPr>
                <w:rFonts w:eastAsia="Times New Roman" w:cstheme="minorHAnsi"/>
                <w:lang w:eastAsia="nl-NL"/>
              </w:rPr>
            </w:pPr>
            <w:proofErr w:type="spellStart"/>
            <w:r w:rsidRPr="00682A5C">
              <w:rPr>
                <w:rFonts w:eastAsia="Times New Roman" w:cstheme="minorHAnsi"/>
                <w:color w:val="000000"/>
                <w:lang w:eastAsia="nl-NL"/>
              </w:rPr>
              <w:t>Toetsafname</w:t>
            </w:r>
            <w:proofErr w:type="spellEnd"/>
            <w:r w:rsidRPr="00682A5C">
              <w:rPr>
                <w:rFonts w:eastAsia="Times New Roman" w:cstheme="minorHAnsi"/>
                <w:color w:val="000000"/>
                <w:lang w:eastAsia="nl-NL"/>
              </w:rPr>
              <w:t> </w:t>
            </w:r>
          </w:p>
        </w:tc>
        <w:sdt>
          <w:sdtPr>
            <w:rPr>
              <w:rFonts w:cstheme="minorHAnsi"/>
            </w:rPr>
            <w:id w:val="735669095"/>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5339B9A0" w14:textId="513DDD03">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2F687885" w14:textId="77777777">
        <w:tc>
          <w:tcPr>
            <w:tcW w:w="2430" w:type="dxa"/>
            <w:vMerge w:val="restart"/>
            <w:shd w:val="clear" w:color="auto" w:fill="007AC3"/>
            <w:hideMark/>
          </w:tcPr>
          <w:p w:rsidRPr="00682A5C" w:rsidR="00D90D31" w:rsidP="00281CB6" w:rsidRDefault="00D90D31" w14:paraId="6E835E1A" w14:textId="7A3FEEDA">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Onderwijsevaluatie</w:t>
            </w:r>
          </w:p>
        </w:tc>
        <w:tc>
          <w:tcPr>
            <w:tcW w:w="3825" w:type="dxa"/>
            <w:shd w:val="clear" w:color="auto" w:fill="CBD7E6"/>
            <w:hideMark/>
          </w:tcPr>
          <w:p w:rsidRPr="00682A5C" w:rsidR="00D90D31" w:rsidP="00281CB6" w:rsidRDefault="00D90D31" w14:paraId="40BE0B59"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Beoordeling </w:t>
            </w:r>
          </w:p>
        </w:tc>
        <w:sdt>
          <w:sdtPr>
            <w:rPr>
              <w:rFonts w:cstheme="minorHAnsi"/>
            </w:rPr>
            <w:id w:val="-1700231055"/>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55C63191" w14:textId="589E73B0">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192A4DBF" w14:textId="77777777">
        <w:tc>
          <w:tcPr>
            <w:tcW w:w="0" w:type="auto"/>
            <w:vMerge/>
            <w:vAlign w:val="center"/>
            <w:hideMark/>
          </w:tcPr>
          <w:p w:rsidRPr="00682A5C" w:rsidR="00D90D31" w:rsidP="00281CB6" w:rsidRDefault="00D90D31" w14:paraId="55E44EEC"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32B48DF3"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Resultatenregistratie </w:t>
            </w:r>
          </w:p>
        </w:tc>
        <w:sdt>
          <w:sdtPr>
            <w:rPr>
              <w:rFonts w:cstheme="minorHAnsi"/>
            </w:rPr>
            <w:id w:val="-1550756920"/>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53B6716D" w14:textId="39FBC3C5">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795945D6" w14:paraId="6B430C5F" w14:textId="77777777">
        <w:tc>
          <w:tcPr>
            <w:tcW w:w="0" w:type="auto"/>
            <w:vMerge/>
            <w:vAlign w:val="center"/>
            <w:hideMark/>
          </w:tcPr>
          <w:p w:rsidRPr="00682A5C" w:rsidR="00D90D31" w:rsidP="00281CB6" w:rsidRDefault="00D90D31" w14:paraId="06F5687D"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D90D31" w:rsidP="00281CB6" w:rsidRDefault="00D90D31" w14:paraId="0FB63D8F"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Terugkoppeling feedback </w:t>
            </w:r>
          </w:p>
        </w:tc>
        <w:sdt>
          <w:sdtPr>
            <w:rPr>
              <w:rFonts w:cstheme="minorHAnsi"/>
            </w:rPr>
            <w:id w:val="354700561"/>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5D6448A0" w14:textId="678ACDAF">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61A30C0D" w14:textId="77777777">
        <w:tc>
          <w:tcPr>
            <w:tcW w:w="2430" w:type="dxa"/>
            <w:shd w:val="clear" w:color="auto" w:fill="007AC3"/>
            <w:hideMark/>
          </w:tcPr>
          <w:p w:rsidRPr="00682A5C" w:rsidR="003A6965" w:rsidP="00281CB6" w:rsidRDefault="00D90D31" w14:paraId="063E8815" w14:textId="1F933C81">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color w:val="FFFFFF" w:themeColor="background1"/>
                <w:lang w:eastAsia="nl-NL"/>
              </w:rPr>
              <w:t>Passend onderwijs </w:t>
            </w:r>
          </w:p>
        </w:tc>
        <w:tc>
          <w:tcPr>
            <w:tcW w:w="3825" w:type="dxa"/>
            <w:shd w:val="clear" w:color="auto" w:fill="CBD7E6"/>
            <w:hideMark/>
          </w:tcPr>
          <w:p w:rsidRPr="00682A5C" w:rsidR="00D90D31" w:rsidP="00281CB6" w:rsidRDefault="00D90D31" w14:paraId="27F752F0"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Voortgang- en resultaatweergave </w:t>
            </w:r>
          </w:p>
        </w:tc>
        <w:sdt>
          <w:sdtPr>
            <w:rPr>
              <w:rFonts w:cstheme="minorHAnsi"/>
            </w:rPr>
            <w:id w:val="-1509816872"/>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56359BB3" w14:textId="43BF7EDA">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5A19C2" w:rsidTr="00EF122C" w14:paraId="3C2FF8A5" w14:textId="77777777">
        <w:tc>
          <w:tcPr>
            <w:tcW w:w="2430" w:type="dxa"/>
            <w:vMerge w:val="restart"/>
            <w:shd w:val="clear" w:color="auto" w:fill="007AC3"/>
            <w:hideMark/>
          </w:tcPr>
          <w:p w:rsidRPr="00682A5C" w:rsidR="005A19C2" w:rsidP="00281CB6" w:rsidRDefault="401E69A8" w14:paraId="47122963" w14:textId="6F1739B2">
            <w:pPr>
              <w:spacing w:before="100" w:beforeAutospacing="1" w:after="100" w:afterAutospacing="1" w:line="276" w:lineRule="auto"/>
              <w:textAlignment w:val="baseline"/>
              <w:rPr>
                <w:rFonts w:eastAsia="Times New Roman" w:cstheme="minorHAnsi"/>
                <w:b/>
                <w:color w:val="FFFFFF"/>
                <w:lang w:eastAsia="nl-NL"/>
              </w:rPr>
            </w:pPr>
            <w:proofErr w:type="spellStart"/>
            <w:r w:rsidRPr="00682A5C">
              <w:rPr>
                <w:rFonts w:eastAsia="Times New Roman" w:cstheme="minorHAnsi"/>
                <w:b/>
                <w:bCs/>
                <w:color w:val="FFFFFF" w:themeColor="background1"/>
                <w:lang w:eastAsia="nl-NL"/>
              </w:rPr>
              <w:t>Ict</w:t>
            </w:r>
            <w:proofErr w:type="spellEnd"/>
            <w:r w:rsidRPr="00682A5C" w:rsidR="005A19C2">
              <w:rPr>
                <w:rFonts w:eastAsia="Times New Roman" w:cstheme="minorHAnsi"/>
                <w:b/>
                <w:color w:val="FFFFFF" w:themeColor="background1"/>
                <w:lang w:eastAsia="nl-NL"/>
              </w:rPr>
              <w:t>-ondersteuning </w:t>
            </w:r>
          </w:p>
        </w:tc>
        <w:tc>
          <w:tcPr>
            <w:tcW w:w="3825" w:type="dxa"/>
            <w:shd w:val="clear" w:color="auto" w:fill="CBD7E6"/>
            <w:hideMark/>
          </w:tcPr>
          <w:p w:rsidRPr="00682A5C" w:rsidR="005A19C2" w:rsidP="00281CB6" w:rsidRDefault="005A19C2" w14:paraId="1ECA8C90"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Authenticatie en autorisatie </w:t>
            </w:r>
          </w:p>
        </w:tc>
        <w:sdt>
          <w:sdtPr>
            <w:rPr>
              <w:rFonts w:cstheme="minorHAnsi"/>
            </w:rPr>
            <w:id w:val="1222943904"/>
            <w14:checkbox>
              <w14:checked w14:val="0"/>
              <w14:checkedState w14:val="2612" w14:font="MS Gothic"/>
              <w14:uncheckedState w14:val="2610" w14:font="MS Gothic"/>
            </w14:checkbox>
          </w:sdtPr>
          <w:sdtContent>
            <w:tc>
              <w:tcPr>
                <w:tcW w:w="2340" w:type="dxa"/>
                <w:shd w:val="clear" w:color="auto" w:fill="CBD7E6"/>
              </w:tcPr>
              <w:p w:rsidRPr="00682A5C" w:rsidR="005A19C2" w:rsidP="00281CB6" w:rsidRDefault="00B17B46" w14:paraId="5B7F42BB" w14:textId="70F08ADE">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5A19C2" w:rsidTr="795945D6" w14:paraId="5A9E5F5F" w14:textId="77777777">
        <w:tc>
          <w:tcPr>
            <w:tcW w:w="0" w:type="auto"/>
            <w:vMerge/>
            <w:vAlign w:val="center"/>
            <w:hideMark/>
          </w:tcPr>
          <w:p w:rsidRPr="00682A5C" w:rsidR="005A19C2" w:rsidP="00281CB6" w:rsidRDefault="005A19C2" w14:paraId="17629D52" w14:textId="77777777">
            <w:pPr>
              <w:spacing w:after="0" w:line="276" w:lineRule="auto"/>
              <w:rPr>
                <w:rFonts w:eastAsia="Times New Roman" w:cstheme="minorHAnsi"/>
                <w:b/>
                <w:bCs/>
                <w:color w:val="FFFFFF"/>
                <w:lang w:eastAsia="nl-NL"/>
              </w:rPr>
            </w:pPr>
          </w:p>
        </w:tc>
        <w:tc>
          <w:tcPr>
            <w:tcW w:w="3825" w:type="dxa"/>
            <w:shd w:val="clear" w:color="auto" w:fill="CBD7E6"/>
            <w:hideMark/>
          </w:tcPr>
          <w:p w:rsidRPr="00682A5C" w:rsidR="005A19C2" w:rsidP="00281CB6" w:rsidRDefault="005A19C2" w14:paraId="3D3A224A" w14:textId="7777777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color w:val="000000"/>
                <w:lang w:eastAsia="nl-NL"/>
              </w:rPr>
              <w:t>Beheer identiteiten </w:t>
            </w:r>
          </w:p>
        </w:tc>
        <w:sdt>
          <w:sdtPr>
            <w:rPr>
              <w:rFonts w:cstheme="minorHAnsi"/>
            </w:rPr>
            <w:id w:val="-1374149770"/>
            <w14:checkbox>
              <w14:checked w14:val="0"/>
              <w14:checkedState w14:val="2612" w14:font="MS Gothic"/>
              <w14:uncheckedState w14:val="2610" w14:font="MS Gothic"/>
            </w14:checkbox>
          </w:sdtPr>
          <w:sdtContent>
            <w:tc>
              <w:tcPr>
                <w:tcW w:w="2340" w:type="dxa"/>
                <w:shd w:val="clear" w:color="auto" w:fill="CBD7E6"/>
              </w:tcPr>
              <w:p w:rsidRPr="00682A5C" w:rsidR="005A19C2" w:rsidP="00281CB6" w:rsidRDefault="00B17B46" w14:paraId="7A424001" w14:textId="62F5D0C8">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5A19C2" w:rsidTr="795945D6" w14:paraId="2BFC56CB" w14:textId="77777777">
        <w:tc>
          <w:tcPr>
            <w:tcW w:w="0" w:type="auto"/>
            <w:vMerge/>
            <w:vAlign w:val="center"/>
          </w:tcPr>
          <w:p w:rsidRPr="00682A5C" w:rsidR="005A19C2" w:rsidP="00281CB6" w:rsidRDefault="005A19C2" w14:paraId="79C01A6B" w14:textId="77777777">
            <w:pPr>
              <w:spacing w:after="0" w:line="276" w:lineRule="auto"/>
              <w:rPr>
                <w:rFonts w:eastAsia="Times New Roman" w:cstheme="minorHAnsi"/>
                <w:b/>
                <w:bCs/>
                <w:color w:val="FFFFFF"/>
                <w:lang w:eastAsia="nl-NL"/>
              </w:rPr>
            </w:pPr>
          </w:p>
        </w:tc>
        <w:tc>
          <w:tcPr>
            <w:tcW w:w="3825" w:type="dxa"/>
            <w:shd w:val="clear" w:color="auto" w:fill="CBD7E6"/>
          </w:tcPr>
          <w:p w:rsidRPr="00682A5C" w:rsidR="005A19C2" w:rsidP="00281CB6" w:rsidRDefault="005A19C2" w14:paraId="59C28543" w14:textId="5D2249F3">
            <w:pPr>
              <w:spacing w:before="240" w:beforeAutospacing="1" w:after="100" w:afterAutospacing="1" w:line="276" w:lineRule="auto"/>
              <w:textAlignment w:val="baseline"/>
              <w:rPr>
                <w:rFonts w:eastAsia="Times New Roman" w:cstheme="minorHAnsi"/>
                <w:color w:val="000000"/>
                <w:lang w:eastAsia="nl-NL"/>
              </w:rPr>
            </w:pPr>
            <w:proofErr w:type="spellStart"/>
            <w:r w:rsidRPr="00682A5C">
              <w:rPr>
                <w:rFonts w:eastAsia="Times New Roman" w:cstheme="minorHAnsi"/>
                <w:color w:val="000000"/>
                <w:lang w:eastAsia="nl-NL"/>
              </w:rPr>
              <w:t>Ict</w:t>
            </w:r>
            <w:proofErr w:type="spellEnd"/>
            <w:r w:rsidRPr="00682A5C">
              <w:rPr>
                <w:rFonts w:eastAsia="Times New Roman" w:cstheme="minorHAnsi"/>
                <w:color w:val="000000"/>
                <w:lang w:eastAsia="nl-NL"/>
              </w:rPr>
              <w:t>-servicemanagement (device management)</w:t>
            </w:r>
          </w:p>
        </w:tc>
        <w:sdt>
          <w:sdtPr>
            <w:rPr>
              <w:rFonts w:cstheme="minorHAnsi"/>
            </w:rPr>
            <w:id w:val="380529334"/>
            <w14:checkbox>
              <w14:checked w14:val="0"/>
              <w14:checkedState w14:val="2612" w14:font="MS Gothic"/>
              <w14:uncheckedState w14:val="2610" w14:font="MS Gothic"/>
            </w14:checkbox>
          </w:sdtPr>
          <w:sdtContent>
            <w:tc>
              <w:tcPr>
                <w:tcW w:w="2340" w:type="dxa"/>
                <w:shd w:val="clear" w:color="auto" w:fill="CBD7E6"/>
              </w:tcPr>
              <w:p w:rsidRPr="00682A5C" w:rsidR="005A19C2" w:rsidP="00281CB6" w:rsidRDefault="00B17B46" w14:paraId="167F4810" w14:textId="14FA04F2">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1085EEEF" w14:textId="77777777">
        <w:tc>
          <w:tcPr>
            <w:tcW w:w="2430" w:type="dxa"/>
            <w:shd w:val="clear" w:color="auto" w:fill="007AC3"/>
            <w:hideMark/>
          </w:tcPr>
          <w:p w:rsidRPr="00682A5C" w:rsidR="00D90D31" w:rsidP="00281CB6" w:rsidRDefault="00555F21" w14:paraId="08BDA6D7" w14:textId="57BB18A3">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Informatiebeveiliging en privacy</w:t>
            </w:r>
            <w:r w:rsidRPr="00682A5C" w:rsidR="00D90D31">
              <w:rPr>
                <w:rFonts w:eastAsia="Times New Roman" w:cstheme="minorHAnsi"/>
                <w:b/>
                <w:bCs/>
                <w:lang w:eastAsia="nl-NL"/>
              </w:rPr>
              <w:t> </w:t>
            </w:r>
          </w:p>
        </w:tc>
        <w:tc>
          <w:tcPr>
            <w:tcW w:w="3825" w:type="dxa"/>
            <w:shd w:val="clear" w:color="auto" w:fill="CBD7E6"/>
            <w:hideMark/>
          </w:tcPr>
          <w:p w:rsidRPr="00682A5C" w:rsidR="00D90D31" w:rsidP="00281CB6" w:rsidRDefault="009D385B" w14:paraId="6EB64C16" w14:textId="27E939A7">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lang w:eastAsia="nl-NL"/>
              </w:rPr>
              <w:t>Realisatie beveiligingsmaatregelen</w:t>
            </w:r>
            <w:r w:rsidRPr="00682A5C" w:rsidR="00122E31">
              <w:rPr>
                <w:rFonts w:eastAsia="Times New Roman" w:cstheme="minorHAnsi"/>
                <w:lang w:eastAsia="nl-NL"/>
              </w:rPr>
              <w:t xml:space="preserve"> (</w:t>
            </w:r>
            <w:proofErr w:type="spellStart"/>
            <w:r w:rsidRPr="00682A5C" w:rsidR="00122E31">
              <w:rPr>
                <w:rFonts w:eastAsia="Times New Roman" w:cstheme="minorHAnsi"/>
                <w:lang w:eastAsia="nl-NL"/>
              </w:rPr>
              <w:t>logging</w:t>
            </w:r>
            <w:proofErr w:type="spellEnd"/>
            <w:r w:rsidRPr="00682A5C" w:rsidR="00122E31">
              <w:rPr>
                <w:rFonts w:eastAsia="Times New Roman" w:cstheme="minorHAnsi"/>
                <w:lang w:eastAsia="nl-NL"/>
              </w:rPr>
              <w:t xml:space="preserve"> en monitoring)</w:t>
            </w:r>
          </w:p>
        </w:tc>
        <w:sdt>
          <w:sdtPr>
            <w:rPr>
              <w:rFonts w:cstheme="minorHAnsi"/>
            </w:rPr>
            <w:id w:val="-1388800367"/>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B17B46" w14:paraId="6291DADB" w14:textId="5391E211">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D90D31" w:rsidTr="00EF122C" w14:paraId="7879D52F" w14:textId="77777777">
        <w:tc>
          <w:tcPr>
            <w:tcW w:w="2430" w:type="dxa"/>
            <w:shd w:val="clear" w:color="auto" w:fill="007AC3"/>
            <w:hideMark/>
          </w:tcPr>
          <w:p w:rsidRPr="00682A5C" w:rsidR="00D90D31" w:rsidP="00281CB6" w:rsidRDefault="005C40BF" w14:paraId="7D2C0576" w14:textId="553A6373">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Realisatie en onderhoud van digitale toegankelijkheid</w:t>
            </w:r>
          </w:p>
        </w:tc>
        <w:tc>
          <w:tcPr>
            <w:tcW w:w="3825" w:type="dxa"/>
            <w:shd w:val="clear" w:color="auto" w:fill="CBD7E6"/>
          </w:tcPr>
          <w:p w:rsidRPr="00682A5C" w:rsidR="00D90D31" w:rsidP="00281CB6" w:rsidRDefault="0042471A" w14:paraId="1CDA7A61" w14:textId="69B5A574">
            <w:pPr>
              <w:spacing w:before="100" w:beforeAutospacing="1" w:after="100" w:afterAutospacing="1" w:line="276" w:lineRule="auto"/>
              <w:textAlignment w:val="baseline"/>
              <w:rPr>
                <w:rFonts w:eastAsia="Times New Roman" w:cstheme="minorHAnsi"/>
                <w:color w:val="000000"/>
                <w:lang w:eastAsia="nl-NL"/>
              </w:rPr>
            </w:pPr>
            <w:r w:rsidRPr="00682A5C">
              <w:rPr>
                <w:rFonts w:cstheme="minorHAnsi"/>
              </w:rPr>
              <w:t xml:space="preserve">Het ervoor zorgen dat applicaties goed toegankelijk zijn op verschillende type </w:t>
            </w:r>
            <w:proofErr w:type="spellStart"/>
            <w:r w:rsidRPr="00682A5C">
              <w:rPr>
                <w:rFonts w:cstheme="minorHAnsi"/>
              </w:rPr>
              <w:t>devices</w:t>
            </w:r>
            <w:proofErr w:type="spellEnd"/>
            <w:r w:rsidRPr="00682A5C">
              <w:rPr>
                <w:rFonts w:cstheme="minorHAnsi"/>
              </w:rPr>
              <w:t>.</w:t>
            </w:r>
          </w:p>
        </w:tc>
        <w:sdt>
          <w:sdtPr>
            <w:rPr>
              <w:rFonts w:cstheme="minorHAnsi"/>
            </w:rPr>
            <w:id w:val="2023347380"/>
            <w14:checkbox>
              <w14:checked w14:val="0"/>
              <w14:checkedState w14:val="2612" w14:font="MS Gothic"/>
              <w14:uncheckedState w14:val="2610" w14:font="MS Gothic"/>
            </w14:checkbox>
          </w:sdtPr>
          <w:sdtContent>
            <w:tc>
              <w:tcPr>
                <w:tcW w:w="2340" w:type="dxa"/>
                <w:shd w:val="clear" w:color="auto" w:fill="CBD7E6"/>
              </w:tcPr>
              <w:p w:rsidRPr="00682A5C" w:rsidR="00D90D31" w:rsidP="00281CB6" w:rsidRDefault="002524A6" w14:paraId="04958E1E" w14:textId="35F997C7">
                <w:pPr>
                  <w:spacing w:before="100" w:beforeAutospacing="1" w:after="100" w:afterAutospacing="1" w:line="276" w:lineRule="auto"/>
                  <w:textAlignment w:val="baseline"/>
                  <w:rPr>
                    <w:rFonts w:eastAsia="Times New Roman" w:cstheme="minorHAnsi"/>
                    <w:lang w:eastAsia="nl-NL"/>
                  </w:rPr>
                </w:pPr>
                <w:r w:rsidRPr="00682A5C">
                  <w:rPr>
                    <w:rFonts w:ascii="Segoe UI Symbol" w:hAnsi="Segoe UI Symbol" w:eastAsia="MS Gothic" w:cs="Segoe UI Symbol"/>
                  </w:rPr>
                  <w:t>☐</w:t>
                </w:r>
              </w:p>
            </w:tc>
          </w:sdtContent>
        </w:sdt>
      </w:tr>
      <w:tr w:rsidRPr="00682A5C" w:rsidR="00AF722E" w:rsidTr="00EF122C" w14:paraId="469B4B4A" w14:textId="77777777">
        <w:tc>
          <w:tcPr>
            <w:tcW w:w="8595" w:type="dxa"/>
            <w:gridSpan w:val="3"/>
            <w:shd w:val="clear" w:color="auto" w:fill="007AC3"/>
            <w:hideMark/>
          </w:tcPr>
          <w:p w:rsidRPr="00682A5C" w:rsidR="00AF722E" w:rsidP="00281CB6" w:rsidRDefault="00AF722E" w14:paraId="5342D968" w14:textId="65FC5323">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b/>
                <w:bCs/>
                <w:color w:val="FFFFFF"/>
                <w:lang w:eastAsia="nl-NL"/>
              </w:rPr>
              <w:t>Andere bedrijfsfuncties/ doeleinden, namelijk: </w:t>
            </w:r>
            <w:r w:rsidRPr="00682A5C">
              <w:rPr>
                <w:rFonts w:eastAsia="Times New Roman" w:cstheme="minorHAnsi"/>
                <w:lang w:eastAsia="nl-NL"/>
              </w:rPr>
              <w:t>  </w:t>
            </w:r>
          </w:p>
        </w:tc>
      </w:tr>
      <w:tr w:rsidRPr="00682A5C" w:rsidR="00D90D31" w:rsidTr="00EF122C" w14:paraId="56FE2D59" w14:textId="77777777">
        <w:tc>
          <w:tcPr>
            <w:tcW w:w="2430" w:type="dxa"/>
            <w:shd w:val="clear" w:color="auto" w:fill="007AC3"/>
            <w:hideMark/>
          </w:tcPr>
          <w:p w:rsidRPr="00682A5C" w:rsidR="00D90D31" w:rsidP="00281CB6" w:rsidRDefault="00D90D31" w14:paraId="4EA42DEC" w14:textId="77777777">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  </w:t>
            </w:r>
          </w:p>
        </w:tc>
        <w:tc>
          <w:tcPr>
            <w:tcW w:w="3825" w:type="dxa"/>
            <w:shd w:val="clear" w:color="auto" w:fill="CBD7E6"/>
            <w:hideMark/>
          </w:tcPr>
          <w:p w:rsidRPr="00682A5C" w:rsidR="00D90D31" w:rsidP="00281CB6" w:rsidRDefault="00D90D31" w14:paraId="0B82A0FC" w14:textId="77777777">
            <w:pPr>
              <w:spacing w:before="100" w:beforeAutospacing="1" w:after="100" w:afterAutospacing="1" w:line="276" w:lineRule="auto"/>
              <w:textAlignment w:val="baseline"/>
              <w:rPr>
                <w:rFonts w:eastAsia="Times New Roman" w:cstheme="minorHAnsi"/>
                <w:color w:val="000000"/>
                <w:lang w:eastAsia="nl-NL"/>
              </w:rPr>
            </w:pPr>
            <w:r w:rsidRPr="00682A5C">
              <w:rPr>
                <w:rFonts w:eastAsia="Times New Roman" w:cstheme="minorHAnsi"/>
                <w:color w:val="000000"/>
                <w:lang w:eastAsia="nl-NL"/>
              </w:rPr>
              <w:t>… </w:t>
            </w:r>
          </w:p>
        </w:tc>
        <w:tc>
          <w:tcPr>
            <w:tcW w:w="2340" w:type="dxa"/>
            <w:shd w:val="clear" w:color="auto" w:fill="CBD7E6"/>
            <w:hideMark/>
          </w:tcPr>
          <w:p w:rsidRPr="00682A5C" w:rsidR="00D90D31" w:rsidP="00281CB6" w:rsidRDefault="00D90D31" w14:paraId="2D66ACC1" w14:textId="309BD7EF">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lang w:eastAsia="nl-NL"/>
              </w:rPr>
              <w:t>  </w:t>
            </w:r>
            <w:sdt>
              <w:sdtPr>
                <w:rPr>
                  <w:rFonts w:cstheme="minorHAnsi"/>
                </w:rPr>
                <w:id w:val="-2038418684"/>
                <w14:checkbox>
                  <w14:checked w14:val="0"/>
                  <w14:checkedState w14:val="2612" w14:font="MS Gothic"/>
                  <w14:uncheckedState w14:val="2610" w14:font="MS Gothic"/>
                </w14:checkbox>
              </w:sdtPr>
              <w:sdtContent>
                <w:r w:rsidRPr="00682A5C" w:rsidR="002524A6">
                  <w:rPr>
                    <w:rFonts w:ascii="Segoe UI Symbol" w:hAnsi="Segoe UI Symbol" w:eastAsia="MS Gothic" w:cs="Segoe UI Symbol"/>
                  </w:rPr>
                  <w:t>☐</w:t>
                </w:r>
              </w:sdtContent>
            </w:sdt>
          </w:p>
        </w:tc>
      </w:tr>
      <w:tr w:rsidRPr="00682A5C" w:rsidR="00D90D31" w:rsidTr="00EF122C" w14:paraId="6C2FB82B" w14:textId="77777777">
        <w:tc>
          <w:tcPr>
            <w:tcW w:w="2430" w:type="dxa"/>
            <w:shd w:val="clear" w:color="auto" w:fill="007AC3"/>
            <w:hideMark/>
          </w:tcPr>
          <w:p w:rsidRPr="00682A5C" w:rsidR="00D90D31" w:rsidP="00281CB6" w:rsidRDefault="00D90D31" w14:paraId="701E82E0" w14:textId="77777777">
            <w:pPr>
              <w:spacing w:before="100" w:beforeAutospacing="1" w:after="100" w:afterAutospacing="1" w:line="276" w:lineRule="auto"/>
              <w:textAlignment w:val="baseline"/>
              <w:rPr>
                <w:rFonts w:eastAsia="Times New Roman" w:cstheme="minorHAnsi"/>
                <w:b/>
                <w:bCs/>
                <w:color w:val="FFFFFF"/>
                <w:lang w:eastAsia="nl-NL"/>
              </w:rPr>
            </w:pPr>
            <w:r w:rsidRPr="00682A5C">
              <w:rPr>
                <w:rFonts w:eastAsia="Times New Roman" w:cstheme="minorHAnsi"/>
                <w:b/>
                <w:bCs/>
                <w:color w:val="FFFFFF"/>
                <w:lang w:eastAsia="nl-NL"/>
              </w:rPr>
              <w:t>  </w:t>
            </w:r>
          </w:p>
        </w:tc>
        <w:tc>
          <w:tcPr>
            <w:tcW w:w="3825" w:type="dxa"/>
            <w:shd w:val="clear" w:color="auto" w:fill="CBD7E6"/>
            <w:hideMark/>
          </w:tcPr>
          <w:p w:rsidRPr="00682A5C" w:rsidR="00D90D31" w:rsidP="00281CB6" w:rsidRDefault="00D90D31" w14:paraId="5D8FB985" w14:textId="77777777">
            <w:pPr>
              <w:spacing w:before="100" w:beforeAutospacing="1" w:after="100" w:afterAutospacing="1" w:line="276" w:lineRule="auto"/>
              <w:textAlignment w:val="baseline"/>
              <w:rPr>
                <w:rFonts w:eastAsia="Times New Roman" w:cstheme="minorHAnsi"/>
                <w:color w:val="000000"/>
                <w:lang w:eastAsia="nl-NL"/>
              </w:rPr>
            </w:pPr>
            <w:r w:rsidRPr="00682A5C">
              <w:rPr>
                <w:rFonts w:eastAsia="Times New Roman" w:cstheme="minorHAnsi"/>
                <w:color w:val="000000"/>
                <w:lang w:eastAsia="nl-NL"/>
              </w:rPr>
              <w:t>… </w:t>
            </w:r>
          </w:p>
        </w:tc>
        <w:tc>
          <w:tcPr>
            <w:tcW w:w="2340" w:type="dxa"/>
            <w:shd w:val="clear" w:color="auto" w:fill="CBD7E6"/>
            <w:hideMark/>
          </w:tcPr>
          <w:p w:rsidRPr="00682A5C" w:rsidR="00D90D31" w:rsidP="00281CB6" w:rsidRDefault="00D90D31" w14:paraId="6DCCFDC1" w14:textId="2EA3F12A">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lang w:eastAsia="nl-NL"/>
              </w:rPr>
              <w:t>  </w:t>
            </w:r>
            <w:sdt>
              <w:sdtPr>
                <w:rPr>
                  <w:rFonts w:cstheme="minorHAnsi"/>
                </w:rPr>
                <w:id w:val="-881941788"/>
                <w14:checkbox>
                  <w14:checked w14:val="0"/>
                  <w14:checkedState w14:val="2612" w14:font="MS Gothic"/>
                  <w14:uncheckedState w14:val="2610" w14:font="MS Gothic"/>
                </w14:checkbox>
              </w:sdtPr>
              <w:sdtContent>
                <w:r w:rsidRPr="00682A5C" w:rsidR="002524A6">
                  <w:rPr>
                    <w:rFonts w:ascii="Segoe UI Symbol" w:hAnsi="Segoe UI Symbol" w:eastAsia="MS Gothic" w:cs="Segoe UI Symbol"/>
                  </w:rPr>
                  <w:t>☐</w:t>
                </w:r>
              </w:sdtContent>
            </w:sdt>
          </w:p>
        </w:tc>
      </w:tr>
    </w:tbl>
    <w:p w:rsidRPr="00682A5C" w:rsidR="00850D85" w:rsidP="00890D63" w:rsidRDefault="00850D85" w14:paraId="61C4273B" w14:textId="77777777">
      <w:pPr>
        <w:pStyle w:val="Geenafstand"/>
        <w:spacing w:line="276" w:lineRule="auto"/>
        <w:rPr>
          <w:rFonts w:asciiTheme="minorHAnsi" w:hAnsiTheme="minorHAnsi" w:cstheme="minorHAnsi"/>
          <w:sz w:val="22"/>
          <w:szCs w:val="22"/>
          <w:lang w:val="nl-NL" w:eastAsia="nl-NL"/>
        </w:rPr>
      </w:pPr>
    </w:p>
    <w:p w:rsidRPr="00682A5C" w:rsidR="002156ED" w:rsidP="00890D63" w:rsidRDefault="00837836" w14:paraId="29FE5906" w14:textId="77777777">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Bij een ander dan hiervoor beschreven gebruik</w:t>
      </w:r>
      <w:r w:rsidRPr="00682A5C" w:rsidR="00850D85">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zijn er mogelijk privacy-risico</w:t>
      </w:r>
      <w:r w:rsidRPr="00682A5C" w:rsidR="00850D85">
        <w:rPr>
          <w:rFonts w:asciiTheme="minorHAnsi" w:hAnsiTheme="minorHAnsi" w:cstheme="minorHAnsi"/>
          <w:sz w:val="22"/>
          <w:szCs w:val="22"/>
          <w:lang w:val="nl-NL" w:eastAsia="nl-NL"/>
        </w:rPr>
        <w:t>’</w:t>
      </w:r>
      <w:r w:rsidRPr="00682A5C">
        <w:rPr>
          <w:rFonts w:asciiTheme="minorHAnsi" w:hAnsiTheme="minorHAnsi" w:cstheme="minorHAnsi"/>
          <w:sz w:val="22"/>
          <w:szCs w:val="22"/>
          <w:lang w:val="nl-NL" w:eastAsia="nl-NL"/>
        </w:rPr>
        <w:t xml:space="preserve">s </w:t>
      </w:r>
      <w:r w:rsidRPr="00682A5C" w:rsidR="00850D85">
        <w:rPr>
          <w:rFonts w:asciiTheme="minorHAnsi" w:hAnsiTheme="minorHAnsi" w:cstheme="minorHAnsi"/>
          <w:sz w:val="22"/>
          <w:szCs w:val="22"/>
          <w:lang w:val="nl-NL" w:eastAsia="nl-NL"/>
        </w:rPr>
        <w:t>van toepassing die niet onderzocht zijn in het kader van de landelijke DPIA en DTIA.</w:t>
      </w:r>
    </w:p>
    <w:p w:rsidRPr="00682A5C" w:rsidR="002156ED" w:rsidP="00890D63" w:rsidRDefault="002156ED" w14:paraId="1C7D25F6" w14:textId="77777777">
      <w:pPr>
        <w:pStyle w:val="Geenafstand"/>
        <w:spacing w:line="276" w:lineRule="auto"/>
        <w:rPr>
          <w:rFonts w:asciiTheme="minorHAnsi" w:hAnsiTheme="minorHAnsi" w:cstheme="minorHAnsi"/>
          <w:sz w:val="22"/>
          <w:szCs w:val="22"/>
          <w:lang w:val="nl-NL" w:eastAsia="nl-NL"/>
        </w:rPr>
      </w:pPr>
    </w:p>
    <w:p w:rsidRPr="00682A5C" w:rsidR="0003063E" w:rsidP="71A3ECFD" w:rsidRDefault="00D90D31" w14:paraId="4F690B2C" w14:textId="3EF3196E">
      <w:pPr>
        <w:pStyle w:val="Kop2"/>
        <w:spacing w:line="276" w:lineRule="auto"/>
        <w:rPr>
          <w:rFonts w:asciiTheme="minorHAnsi" w:hAnsiTheme="minorHAnsi" w:cstheme="minorHAnsi"/>
          <w:color w:val="2F5496"/>
          <w:sz w:val="22"/>
          <w:szCs w:val="22"/>
          <w:lang w:eastAsia="nl-NL"/>
        </w:rPr>
      </w:pPr>
      <w:bookmarkStart w:name="_Toc170129242" w:id="10"/>
      <w:r w:rsidRPr="00682A5C">
        <w:rPr>
          <w:rFonts w:asciiTheme="minorHAnsi" w:hAnsiTheme="minorHAnsi" w:cstheme="minorHAnsi"/>
          <w:color w:val="2F5496" w:themeColor="accent1" w:themeShade="BF"/>
          <w:sz w:val="22"/>
          <w:szCs w:val="22"/>
          <w:lang w:eastAsia="nl-NL"/>
        </w:rPr>
        <w:t>2.</w:t>
      </w:r>
      <w:r w:rsidRPr="00682A5C" w:rsidR="00710B3A">
        <w:rPr>
          <w:rFonts w:asciiTheme="minorHAnsi" w:hAnsiTheme="minorHAnsi" w:cstheme="minorHAnsi"/>
          <w:color w:val="2F5496" w:themeColor="accent1" w:themeShade="BF"/>
          <w:sz w:val="22"/>
          <w:szCs w:val="22"/>
          <w:lang w:eastAsia="nl-NL"/>
        </w:rPr>
        <w:t>4</w:t>
      </w:r>
      <w:r w:rsidRPr="00682A5C" w:rsidR="000B2904">
        <w:rPr>
          <w:rFonts w:asciiTheme="minorHAnsi" w:hAnsiTheme="minorHAnsi" w:cstheme="minorHAnsi"/>
          <w:color w:val="2F5496" w:themeColor="accent1" w:themeShade="BF"/>
          <w:sz w:val="22"/>
          <w:szCs w:val="22"/>
          <w:lang w:eastAsia="nl-NL"/>
        </w:rPr>
        <w:tab/>
      </w:r>
      <w:r w:rsidRPr="00682A5C">
        <w:rPr>
          <w:rFonts w:asciiTheme="minorHAnsi" w:hAnsiTheme="minorHAnsi" w:cstheme="minorHAnsi"/>
          <w:color w:val="2F5496" w:themeColor="accent1" w:themeShade="BF"/>
          <w:sz w:val="22"/>
          <w:szCs w:val="22"/>
          <w:lang w:eastAsia="nl-NL"/>
        </w:rPr>
        <w:t>Persoonsgegevens</w:t>
      </w:r>
      <w:bookmarkEnd w:id="10"/>
      <w:r w:rsidRPr="00682A5C">
        <w:rPr>
          <w:rFonts w:asciiTheme="minorHAnsi" w:hAnsiTheme="minorHAnsi" w:cstheme="minorHAnsi"/>
          <w:color w:val="2F5496" w:themeColor="accent1" w:themeShade="BF"/>
          <w:sz w:val="22"/>
          <w:szCs w:val="22"/>
          <w:lang w:eastAsia="nl-NL"/>
        </w:rPr>
        <w:t> </w:t>
      </w:r>
    </w:p>
    <w:p w:rsidRPr="00682A5C" w:rsidR="00D12B0D" w:rsidP="00281CB6" w:rsidRDefault="00D12B0D" w14:paraId="5AA20C85" w14:textId="6D0591E3">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Voor het </w:t>
      </w:r>
      <w:r w:rsidRPr="00682A5C" w:rsidR="003B7593">
        <w:rPr>
          <w:rFonts w:asciiTheme="minorHAnsi" w:hAnsiTheme="minorHAnsi" w:cstheme="minorHAnsi"/>
          <w:sz w:val="22"/>
          <w:szCs w:val="22"/>
          <w:lang w:val="nl-NL" w:eastAsia="nl-NL"/>
        </w:rPr>
        <w:t>in gebruik nemen</w:t>
      </w:r>
      <w:r w:rsidRPr="00682A5C" w:rsidR="00B87AE4">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van</w:t>
      </w:r>
      <w:r w:rsidRPr="00682A5C" w:rsidR="00071556">
        <w:rPr>
          <w:rFonts w:asciiTheme="minorHAnsi" w:hAnsiTheme="minorHAnsi" w:cstheme="minorHAnsi"/>
          <w:sz w:val="22"/>
          <w:szCs w:val="22"/>
          <w:lang w:val="nl-NL" w:eastAsia="nl-NL"/>
        </w:rPr>
        <w:t xml:space="preserve"> een account in</w:t>
      </w:r>
      <w:r w:rsidRPr="00682A5C">
        <w:rPr>
          <w:rFonts w:asciiTheme="minorHAnsi" w:hAnsiTheme="minorHAnsi" w:cstheme="minorHAnsi"/>
          <w:sz w:val="22"/>
          <w:szCs w:val="22"/>
          <w:lang w:val="nl-NL" w:eastAsia="nl-NL"/>
        </w:rPr>
        <w:t xml:space="preserve">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sidR="00071556">
        <w:rPr>
          <w:rFonts w:asciiTheme="minorHAnsi" w:hAnsiTheme="minorHAnsi" w:cstheme="minorHAnsi"/>
          <w:sz w:val="22"/>
          <w:szCs w:val="22"/>
          <w:lang w:val="nl-NL" w:eastAsia="nl-NL"/>
        </w:rPr>
        <w:t>for</w:t>
      </w:r>
      <w:proofErr w:type="spellEnd"/>
      <w:r w:rsidRPr="00682A5C" w:rsidR="00071556">
        <w:rPr>
          <w:rFonts w:asciiTheme="minorHAnsi" w:hAnsiTheme="minorHAnsi" w:cstheme="minorHAnsi"/>
          <w:sz w:val="22"/>
          <w:szCs w:val="22"/>
          <w:lang w:val="nl-NL" w:eastAsia="nl-NL"/>
        </w:rPr>
        <w:t xml:space="preserve"> </w:t>
      </w:r>
      <w:proofErr w:type="spellStart"/>
      <w:r w:rsidRPr="00682A5C" w:rsidR="00071556">
        <w:rPr>
          <w:rFonts w:asciiTheme="minorHAnsi" w:hAnsiTheme="minorHAnsi" w:cstheme="minorHAnsi"/>
          <w:sz w:val="22"/>
          <w:szCs w:val="22"/>
          <w:lang w:val="nl-NL" w:eastAsia="nl-NL"/>
        </w:rPr>
        <w:t>Education</w:t>
      </w:r>
      <w:proofErr w:type="spellEnd"/>
      <w:r w:rsidRPr="00682A5C" w:rsidR="00071556">
        <w:rPr>
          <w:rFonts w:asciiTheme="minorHAnsi" w:hAnsiTheme="minorHAnsi" w:cstheme="minorHAnsi"/>
          <w:sz w:val="22"/>
          <w:szCs w:val="22"/>
          <w:lang w:val="nl-NL" w:eastAsia="nl-NL"/>
        </w:rPr>
        <w:t xml:space="preserve"> </w:t>
      </w:r>
      <w:r w:rsidRPr="00682A5C" w:rsidR="00DE0DDC">
        <w:rPr>
          <w:rFonts w:asciiTheme="minorHAnsi" w:hAnsiTheme="minorHAnsi" w:cstheme="minorHAnsi"/>
          <w:sz w:val="22"/>
          <w:szCs w:val="22"/>
          <w:lang w:val="nl-NL" w:eastAsia="nl-NL"/>
        </w:rPr>
        <w:t xml:space="preserve">en </w:t>
      </w:r>
      <w:proofErr w:type="spellStart"/>
      <w:r w:rsidRPr="00682A5C" w:rsidR="00DE0DDC">
        <w:rPr>
          <w:rFonts w:asciiTheme="minorHAnsi" w:hAnsiTheme="minorHAnsi" w:cstheme="minorHAnsi"/>
          <w:sz w:val="22"/>
          <w:szCs w:val="22"/>
          <w:lang w:val="nl-NL" w:eastAsia="nl-NL"/>
        </w:rPr>
        <w:t>ChromeOS</w:t>
      </w:r>
      <w:proofErr w:type="spellEnd"/>
      <w:r w:rsidRPr="00682A5C" w:rsidR="00DE0DDC">
        <w:rPr>
          <w:rFonts w:asciiTheme="minorHAnsi" w:hAnsiTheme="minorHAnsi" w:cstheme="minorHAnsi"/>
          <w:sz w:val="22"/>
          <w:szCs w:val="22"/>
          <w:lang w:val="nl-NL" w:eastAsia="nl-NL"/>
        </w:rPr>
        <w:t xml:space="preserve"> en Chromebrowser op beheerde </w:t>
      </w:r>
      <w:proofErr w:type="spellStart"/>
      <w:r w:rsidRPr="00682A5C" w:rsidR="00DE0DDC">
        <w:rPr>
          <w:rFonts w:asciiTheme="minorHAnsi" w:hAnsiTheme="minorHAnsi" w:cstheme="minorHAnsi"/>
          <w:sz w:val="22"/>
          <w:szCs w:val="22"/>
          <w:lang w:val="nl-NL" w:eastAsia="nl-NL"/>
        </w:rPr>
        <w:t>chromebooks</w:t>
      </w:r>
      <w:proofErr w:type="spellEnd"/>
      <w:r w:rsidRPr="00682A5C" w:rsidR="00DE0DDC">
        <w:rPr>
          <w:rFonts w:asciiTheme="minorHAnsi" w:hAnsiTheme="minorHAnsi" w:cstheme="minorHAnsi"/>
          <w:sz w:val="22"/>
          <w:szCs w:val="22"/>
          <w:lang w:val="nl-NL" w:eastAsia="nl-NL"/>
        </w:rPr>
        <w:t xml:space="preserve">, </w:t>
      </w:r>
      <w:r w:rsidRPr="00682A5C" w:rsidR="00071556">
        <w:rPr>
          <w:rFonts w:asciiTheme="minorHAnsi" w:hAnsiTheme="minorHAnsi" w:cstheme="minorHAnsi"/>
          <w:sz w:val="22"/>
          <w:szCs w:val="22"/>
          <w:lang w:val="nl-NL" w:eastAsia="nl-NL"/>
        </w:rPr>
        <w:t>is maar een beperkte set gegevens van betrokkene (leerling, medewerker</w:t>
      </w:r>
      <w:r w:rsidRPr="00682A5C" w:rsidR="006C2A2E">
        <w:rPr>
          <w:rFonts w:asciiTheme="minorHAnsi" w:hAnsiTheme="minorHAnsi" w:cstheme="minorHAnsi"/>
          <w:sz w:val="22"/>
          <w:szCs w:val="22"/>
          <w:lang w:val="nl-NL" w:eastAsia="nl-NL"/>
        </w:rPr>
        <w:t>) nodig</w:t>
      </w:r>
      <w:r w:rsidRPr="00682A5C" w:rsidR="00110DD8">
        <w:rPr>
          <w:rFonts w:asciiTheme="minorHAnsi" w:hAnsiTheme="minorHAnsi" w:cstheme="minorHAnsi"/>
          <w:sz w:val="22"/>
          <w:szCs w:val="22"/>
          <w:lang w:val="nl-NL" w:eastAsia="nl-NL"/>
        </w:rPr>
        <w:t>:</w:t>
      </w:r>
      <w:r w:rsidRPr="00682A5C" w:rsidR="006C2A2E">
        <w:rPr>
          <w:rFonts w:asciiTheme="minorHAnsi" w:hAnsiTheme="minorHAnsi" w:cstheme="minorHAnsi"/>
          <w:sz w:val="22"/>
          <w:szCs w:val="22"/>
          <w:lang w:val="nl-NL" w:eastAsia="nl-NL"/>
        </w:rPr>
        <w:t xml:space="preserve"> </w:t>
      </w:r>
      <w:r w:rsidRPr="00682A5C" w:rsidR="00E67E4D">
        <w:rPr>
          <w:rFonts w:asciiTheme="minorHAnsi" w:hAnsiTheme="minorHAnsi" w:cstheme="minorHAnsi"/>
          <w:sz w:val="22"/>
          <w:szCs w:val="22"/>
          <w:lang w:val="nl-NL" w:eastAsia="nl-NL"/>
        </w:rPr>
        <w:t>voornaam, achternaam</w:t>
      </w:r>
      <w:r w:rsidRPr="00682A5C" w:rsidR="00D7341D">
        <w:rPr>
          <w:rFonts w:asciiTheme="minorHAnsi" w:hAnsiTheme="minorHAnsi" w:cstheme="minorHAnsi"/>
          <w:sz w:val="22"/>
          <w:szCs w:val="22"/>
          <w:lang w:val="nl-NL" w:eastAsia="nl-NL"/>
        </w:rPr>
        <w:t>, wachtwoord en school</w:t>
      </w:r>
      <w:r w:rsidRPr="00682A5C" w:rsidR="00C47E17">
        <w:rPr>
          <w:rFonts w:asciiTheme="minorHAnsi" w:hAnsiTheme="minorHAnsi" w:cstheme="minorHAnsi"/>
          <w:sz w:val="22"/>
          <w:szCs w:val="22"/>
          <w:lang w:val="nl-NL" w:eastAsia="nl-NL"/>
        </w:rPr>
        <w:t>-</w:t>
      </w:r>
      <w:r w:rsidRPr="00682A5C" w:rsidR="00D7341D">
        <w:rPr>
          <w:rFonts w:asciiTheme="minorHAnsi" w:hAnsiTheme="minorHAnsi" w:cstheme="minorHAnsi"/>
          <w:sz w:val="22"/>
          <w:szCs w:val="22"/>
          <w:lang w:val="nl-NL" w:eastAsia="nl-NL"/>
        </w:rPr>
        <w:t>e-mailadres.</w:t>
      </w:r>
      <w:r w:rsidRPr="00682A5C" w:rsidR="002437E2">
        <w:rPr>
          <w:rFonts w:asciiTheme="minorHAnsi" w:hAnsiTheme="minorHAnsi" w:cstheme="minorHAnsi"/>
          <w:sz w:val="22"/>
          <w:szCs w:val="22"/>
          <w:lang w:val="nl-NL" w:eastAsia="nl-NL"/>
        </w:rPr>
        <w:t xml:space="preserve"> Het is hierbij </w:t>
      </w:r>
      <w:r w:rsidRPr="00682A5C" w:rsidR="00AA3185">
        <w:rPr>
          <w:rFonts w:asciiTheme="minorHAnsi" w:hAnsiTheme="minorHAnsi" w:cstheme="minorHAnsi"/>
          <w:sz w:val="22"/>
          <w:szCs w:val="22"/>
          <w:lang w:val="nl-NL" w:eastAsia="nl-NL"/>
        </w:rPr>
        <w:t xml:space="preserve">niet noodzakelijk om de echte voor- en achternaam van een </w:t>
      </w:r>
      <w:r w:rsidRPr="00682A5C" w:rsidR="00110DD8">
        <w:rPr>
          <w:rFonts w:asciiTheme="minorHAnsi" w:hAnsiTheme="minorHAnsi" w:cstheme="minorHAnsi"/>
          <w:sz w:val="22"/>
          <w:szCs w:val="22"/>
          <w:lang w:val="nl-NL" w:eastAsia="nl-NL"/>
        </w:rPr>
        <w:t>betrokkene</w:t>
      </w:r>
      <w:r w:rsidRPr="00682A5C" w:rsidR="00AA3185">
        <w:rPr>
          <w:rFonts w:asciiTheme="minorHAnsi" w:hAnsiTheme="minorHAnsi" w:cstheme="minorHAnsi"/>
          <w:sz w:val="22"/>
          <w:szCs w:val="22"/>
          <w:lang w:val="nl-NL" w:eastAsia="nl-NL"/>
        </w:rPr>
        <w:t xml:space="preserve"> te gebruiken</w:t>
      </w:r>
      <w:r w:rsidRPr="00682A5C" w:rsidR="007C7C11">
        <w:rPr>
          <w:rFonts w:asciiTheme="minorHAnsi" w:hAnsiTheme="minorHAnsi" w:cstheme="minorHAnsi"/>
          <w:sz w:val="22"/>
          <w:szCs w:val="22"/>
          <w:lang w:val="nl-NL" w:eastAsia="nl-NL"/>
        </w:rPr>
        <w:t xml:space="preserve">. Het </w:t>
      </w:r>
      <w:r w:rsidRPr="00682A5C" w:rsidR="007C7C11">
        <w:rPr>
          <w:rFonts w:asciiTheme="minorHAnsi" w:hAnsiTheme="minorHAnsi" w:cstheme="minorHAnsi"/>
          <w:sz w:val="22"/>
          <w:szCs w:val="22"/>
          <w:u w:val="single"/>
          <w:lang w:val="nl-NL" w:eastAsia="nl-NL"/>
        </w:rPr>
        <w:t>advies</w:t>
      </w:r>
      <w:r w:rsidRPr="00682A5C" w:rsidR="007C7C11">
        <w:rPr>
          <w:rFonts w:asciiTheme="minorHAnsi" w:hAnsiTheme="minorHAnsi" w:cstheme="minorHAnsi"/>
          <w:sz w:val="22"/>
          <w:szCs w:val="22"/>
          <w:lang w:val="nl-NL" w:eastAsia="nl-NL"/>
        </w:rPr>
        <w:t xml:space="preserve"> is om in het e-mailadres geen na</w:t>
      </w:r>
      <w:r w:rsidRPr="00682A5C" w:rsidR="00A00892">
        <w:rPr>
          <w:rFonts w:asciiTheme="minorHAnsi" w:hAnsiTheme="minorHAnsi" w:cstheme="minorHAnsi"/>
          <w:sz w:val="22"/>
          <w:szCs w:val="22"/>
          <w:lang w:val="nl-NL" w:eastAsia="nl-NL"/>
        </w:rPr>
        <w:t>a</w:t>
      </w:r>
      <w:r w:rsidRPr="00682A5C" w:rsidR="007C7C11">
        <w:rPr>
          <w:rFonts w:asciiTheme="minorHAnsi" w:hAnsiTheme="minorHAnsi" w:cstheme="minorHAnsi"/>
          <w:sz w:val="22"/>
          <w:szCs w:val="22"/>
          <w:lang w:val="nl-NL" w:eastAsia="nl-NL"/>
        </w:rPr>
        <w:t xml:space="preserve">m </w:t>
      </w:r>
      <w:r w:rsidRPr="00682A5C" w:rsidR="00D8087C">
        <w:rPr>
          <w:rFonts w:asciiTheme="minorHAnsi" w:hAnsiTheme="minorHAnsi" w:cstheme="minorHAnsi"/>
          <w:sz w:val="22"/>
          <w:szCs w:val="22"/>
          <w:lang w:val="nl-NL" w:eastAsia="nl-NL"/>
        </w:rPr>
        <w:t>op te nemen</w:t>
      </w:r>
      <w:r w:rsidRPr="00682A5C" w:rsidR="007C7C11">
        <w:rPr>
          <w:rFonts w:asciiTheme="minorHAnsi" w:hAnsiTheme="minorHAnsi" w:cstheme="minorHAnsi"/>
          <w:sz w:val="22"/>
          <w:szCs w:val="22"/>
          <w:lang w:val="nl-NL" w:eastAsia="nl-NL"/>
        </w:rPr>
        <w:t>.</w:t>
      </w:r>
    </w:p>
    <w:p w:rsidRPr="00682A5C" w:rsidR="004F6D6D" w:rsidP="00281CB6" w:rsidRDefault="004F6D6D" w14:paraId="48E4945D" w14:textId="77777777">
      <w:pPr>
        <w:pStyle w:val="Geenafstand"/>
        <w:spacing w:line="276" w:lineRule="auto"/>
        <w:rPr>
          <w:rFonts w:asciiTheme="minorHAnsi" w:hAnsiTheme="minorHAnsi" w:cstheme="minorHAnsi"/>
          <w:sz w:val="22"/>
          <w:szCs w:val="22"/>
          <w:lang w:val="nl-NL" w:eastAsia="nl-NL"/>
        </w:rPr>
      </w:pPr>
    </w:p>
    <w:p w:rsidRPr="00682A5C" w:rsidR="00BB76CA" w:rsidP="00281CB6" w:rsidRDefault="00BB76CA" w14:paraId="3796EE3F" w14:textId="15ED4B05">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Ten aanzien van het gebruik van </w:t>
      </w:r>
      <w:proofErr w:type="spellStart"/>
      <w:r w:rsidRPr="00682A5C">
        <w:rPr>
          <w:rFonts w:asciiTheme="minorHAnsi" w:hAnsiTheme="minorHAnsi" w:cstheme="minorHAnsi"/>
          <w:sz w:val="22"/>
          <w:szCs w:val="22"/>
          <w:lang w:val="nl-NL" w:eastAsia="nl-NL"/>
        </w:rPr>
        <w:t>ChromeOS</w:t>
      </w:r>
      <w:proofErr w:type="spellEnd"/>
      <w:r w:rsidRPr="00682A5C">
        <w:rPr>
          <w:rFonts w:asciiTheme="minorHAnsi" w:hAnsiTheme="minorHAnsi" w:cstheme="minorHAnsi"/>
          <w:sz w:val="22"/>
          <w:szCs w:val="22"/>
          <w:lang w:val="nl-NL" w:eastAsia="nl-NL"/>
        </w:rPr>
        <w:t xml:space="preserve"> en Chromebrowser op beheerde </w:t>
      </w:r>
      <w:proofErr w:type="spellStart"/>
      <w:r w:rsidRPr="00682A5C">
        <w:rPr>
          <w:rFonts w:asciiTheme="minorHAnsi" w:hAnsiTheme="minorHAnsi" w:cstheme="minorHAnsi"/>
          <w:sz w:val="22"/>
          <w:szCs w:val="22"/>
          <w:lang w:val="nl-NL" w:eastAsia="nl-NL"/>
        </w:rPr>
        <w:t>chromebooks</w:t>
      </w:r>
      <w:proofErr w:type="spellEnd"/>
      <w:r w:rsidRPr="00682A5C">
        <w:rPr>
          <w:rFonts w:asciiTheme="minorHAnsi" w:hAnsiTheme="minorHAnsi" w:cstheme="minorHAnsi"/>
          <w:sz w:val="22"/>
          <w:szCs w:val="22"/>
          <w:lang w:val="nl-NL" w:eastAsia="nl-NL"/>
        </w:rPr>
        <w:t xml:space="preserve">, geldt dat hierbij gebruik wordt gemaakt van </w:t>
      </w:r>
      <w:r w:rsidRPr="00682A5C">
        <w:rPr>
          <w:rFonts w:asciiTheme="minorHAnsi" w:hAnsiTheme="minorHAnsi" w:cstheme="minorHAnsi"/>
          <w:sz w:val="22"/>
          <w:szCs w:val="22"/>
          <w:lang w:val="nl-NL" w:eastAsia="nl-NL"/>
        </w:rPr>
        <w:t xml:space="preserve">device- en </w:t>
      </w:r>
      <w:proofErr w:type="spellStart"/>
      <w:r w:rsidRPr="00682A5C">
        <w:rPr>
          <w:rFonts w:asciiTheme="minorHAnsi" w:hAnsiTheme="minorHAnsi" w:cstheme="minorHAnsi"/>
          <w:sz w:val="22"/>
          <w:szCs w:val="22"/>
          <w:lang w:val="nl-NL" w:eastAsia="nl-NL"/>
        </w:rPr>
        <w:t>identitymanagement</w:t>
      </w:r>
      <w:proofErr w:type="spellEnd"/>
      <w:r w:rsidRPr="00682A5C">
        <w:rPr>
          <w:rFonts w:asciiTheme="minorHAnsi" w:hAnsiTheme="minorHAnsi" w:cstheme="minorHAnsi"/>
          <w:sz w:val="22"/>
          <w:szCs w:val="22"/>
          <w:lang w:val="nl-NL" w:eastAsia="nl-NL"/>
        </w:rPr>
        <w:t xml:space="preserve"> </w:t>
      </w:r>
      <w:r w:rsidRPr="00682A5C" w:rsidR="00301D84">
        <w:rPr>
          <w:rFonts w:asciiTheme="minorHAnsi" w:hAnsiTheme="minorHAnsi" w:cstheme="minorHAnsi"/>
          <w:sz w:val="22"/>
          <w:szCs w:val="22"/>
          <w:lang w:val="nl-NL" w:eastAsia="nl-NL"/>
        </w:rPr>
        <w:t xml:space="preserve">binnen </w:t>
      </w:r>
      <w:r w:rsidRPr="00682A5C">
        <w:rPr>
          <w:rFonts w:asciiTheme="minorHAnsi" w:hAnsiTheme="minorHAnsi" w:cstheme="minorHAnsi"/>
          <w:sz w:val="22"/>
          <w:szCs w:val="22"/>
          <w:lang w:val="nl-NL" w:eastAsia="nl-NL"/>
        </w:rPr>
        <w:t xml:space="preserve">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sidR="00301D84">
        <w:rPr>
          <w:rFonts w:asciiTheme="minorHAnsi" w:hAnsiTheme="minorHAnsi" w:cstheme="minorHAnsi"/>
          <w:sz w:val="22"/>
          <w:szCs w:val="22"/>
          <w:lang w:val="nl-NL" w:eastAsia="nl-NL"/>
        </w:rPr>
        <w:t xml:space="preserve">. Er zijn geen aanvullende gegevens vereist. Voor het beheer van </w:t>
      </w:r>
      <w:proofErr w:type="spellStart"/>
      <w:r w:rsidRPr="00682A5C" w:rsidR="00301D84">
        <w:rPr>
          <w:rFonts w:asciiTheme="minorHAnsi" w:hAnsiTheme="minorHAnsi" w:cstheme="minorHAnsi"/>
          <w:sz w:val="22"/>
          <w:szCs w:val="22"/>
          <w:lang w:val="nl-NL" w:eastAsia="nl-NL"/>
        </w:rPr>
        <w:t>chromebooks</w:t>
      </w:r>
      <w:proofErr w:type="spellEnd"/>
      <w:r w:rsidRPr="00682A5C" w:rsidR="00301D84">
        <w:rPr>
          <w:rFonts w:asciiTheme="minorHAnsi" w:hAnsiTheme="minorHAnsi" w:cstheme="minorHAnsi"/>
          <w:sz w:val="22"/>
          <w:szCs w:val="22"/>
          <w:lang w:val="nl-NL" w:eastAsia="nl-NL"/>
        </w:rPr>
        <w:t xml:space="preserve"> is wel een specifieke </w:t>
      </w:r>
      <w:r w:rsidRPr="00682A5C" w:rsidR="00275CF4">
        <w:rPr>
          <w:rFonts w:asciiTheme="minorHAnsi" w:hAnsiTheme="minorHAnsi" w:cstheme="minorHAnsi"/>
          <w:sz w:val="22"/>
          <w:szCs w:val="22"/>
          <w:lang w:val="nl-NL" w:eastAsia="nl-NL"/>
        </w:rPr>
        <w:t xml:space="preserve">licentie nodig (voor de levensduur van het device): </w:t>
      </w:r>
      <w:r w:rsidRPr="00682A5C" w:rsidR="00275CF4">
        <w:rPr>
          <w:rFonts w:asciiTheme="minorHAnsi" w:hAnsiTheme="minorHAnsi" w:cstheme="minorHAnsi"/>
          <w:sz w:val="22"/>
          <w:szCs w:val="22"/>
          <w:lang w:val="nl-NL" w:eastAsia="nl-NL"/>
        </w:rPr>
        <w:t xml:space="preserve">Chrome </w:t>
      </w:r>
      <w:proofErr w:type="spellStart"/>
      <w:r w:rsidRPr="00682A5C" w:rsidR="00275CF4">
        <w:rPr>
          <w:rFonts w:asciiTheme="minorHAnsi" w:hAnsiTheme="minorHAnsi" w:cstheme="minorHAnsi"/>
          <w:sz w:val="22"/>
          <w:szCs w:val="22"/>
          <w:lang w:val="nl-NL" w:eastAsia="nl-NL"/>
        </w:rPr>
        <w:t>Education</w:t>
      </w:r>
      <w:proofErr w:type="spellEnd"/>
      <w:r w:rsidRPr="00682A5C" w:rsidR="00275CF4">
        <w:rPr>
          <w:rFonts w:asciiTheme="minorHAnsi" w:hAnsiTheme="minorHAnsi" w:cstheme="minorHAnsi"/>
          <w:sz w:val="22"/>
          <w:szCs w:val="22"/>
          <w:lang w:val="nl-NL" w:eastAsia="nl-NL"/>
        </w:rPr>
        <w:t xml:space="preserve"> Upgrad</w:t>
      </w:r>
      <w:r w:rsidRPr="00682A5C" w:rsidR="00275CF4">
        <w:rPr>
          <w:rFonts w:asciiTheme="minorHAnsi" w:hAnsiTheme="minorHAnsi" w:cstheme="minorHAnsi"/>
          <w:sz w:val="22"/>
          <w:szCs w:val="22"/>
          <w:lang w:val="nl-NL" w:eastAsia="nl-NL"/>
        </w:rPr>
        <w:t xml:space="preserve">e. </w:t>
      </w:r>
    </w:p>
    <w:p w:rsidRPr="00682A5C" w:rsidR="00BB76CA" w:rsidP="00281CB6" w:rsidRDefault="00BB76CA" w14:paraId="7DBBF7F8" w14:textId="77777777">
      <w:pPr>
        <w:pStyle w:val="Geenafstand"/>
        <w:spacing w:line="276" w:lineRule="auto"/>
        <w:rPr>
          <w:rFonts w:asciiTheme="minorHAnsi" w:hAnsiTheme="minorHAnsi" w:cstheme="minorHAnsi"/>
          <w:sz w:val="22"/>
          <w:szCs w:val="22"/>
          <w:lang w:val="nl-NL" w:eastAsia="nl-NL"/>
        </w:rPr>
      </w:pPr>
    </w:p>
    <w:p w:rsidRPr="00682A5C" w:rsidR="00D12B0D" w:rsidP="00281CB6" w:rsidRDefault="006C2A2E" w14:paraId="172CBCE4" w14:textId="693FD04C">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Wanneer een </w:t>
      </w:r>
      <w:r w:rsidRPr="00682A5C" w:rsidR="00D01112">
        <w:rPr>
          <w:rFonts w:asciiTheme="minorHAnsi" w:hAnsiTheme="minorHAnsi" w:cstheme="minorHAnsi"/>
          <w:sz w:val="22"/>
          <w:szCs w:val="22"/>
          <w:lang w:val="nl-NL" w:eastAsia="nl-NL"/>
        </w:rPr>
        <w:t xml:space="preserve">betrokkene gebruik maakt van de </w:t>
      </w:r>
      <w:r w:rsidRPr="00682A5C" w:rsidR="002E7FDC">
        <w:rPr>
          <w:rFonts w:asciiTheme="minorHAnsi" w:hAnsiTheme="minorHAnsi" w:cstheme="minorHAnsi"/>
          <w:sz w:val="22"/>
          <w:szCs w:val="22"/>
          <w:lang w:val="nl-NL" w:eastAsia="nl-NL"/>
        </w:rPr>
        <w:t>s</w:t>
      </w:r>
      <w:r w:rsidRPr="00682A5C" w:rsidR="169355DE">
        <w:rPr>
          <w:rFonts w:asciiTheme="minorHAnsi" w:hAnsiTheme="minorHAnsi" w:cstheme="minorHAnsi"/>
          <w:sz w:val="22"/>
          <w:szCs w:val="22"/>
          <w:lang w:val="nl-NL" w:eastAsia="nl-NL"/>
        </w:rPr>
        <w:t>ervices</w:t>
      </w:r>
      <w:r w:rsidRPr="00682A5C" w:rsidR="00D01112">
        <w:rPr>
          <w:rFonts w:asciiTheme="minorHAnsi" w:hAnsiTheme="minorHAnsi" w:cstheme="minorHAnsi"/>
          <w:sz w:val="22"/>
          <w:szCs w:val="22"/>
          <w:lang w:val="nl-NL" w:eastAsia="nl-NL"/>
        </w:rPr>
        <w:t xml:space="preserve"> binnen Google </w:t>
      </w:r>
      <w:proofErr w:type="spellStart"/>
      <w:r w:rsidRPr="00682A5C" w:rsidR="00D01112">
        <w:rPr>
          <w:rFonts w:asciiTheme="minorHAnsi" w:hAnsiTheme="minorHAnsi" w:cstheme="minorHAnsi"/>
          <w:sz w:val="22"/>
          <w:szCs w:val="22"/>
          <w:lang w:val="nl-NL" w:eastAsia="nl-NL"/>
        </w:rPr>
        <w:t>Workspace</w:t>
      </w:r>
      <w:proofErr w:type="spellEnd"/>
      <w:r w:rsidRPr="00682A5C" w:rsidR="00D01112">
        <w:rPr>
          <w:rFonts w:asciiTheme="minorHAnsi" w:hAnsiTheme="minorHAnsi" w:cstheme="minorHAnsi"/>
          <w:sz w:val="22"/>
          <w:szCs w:val="22"/>
          <w:lang w:val="nl-NL" w:eastAsia="nl-NL"/>
        </w:rPr>
        <w:t xml:space="preserve"> </w:t>
      </w:r>
      <w:proofErr w:type="spellStart"/>
      <w:r w:rsidRPr="00682A5C" w:rsidR="00D01112">
        <w:rPr>
          <w:rFonts w:asciiTheme="minorHAnsi" w:hAnsiTheme="minorHAnsi" w:cstheme="minorHAnsi"/>
          <w:sz w:val="22"/>
          <w:szCs w:val="22"/>
          <w:lang w:val="nl-NL" w:eastAsia="nl-NL"/>
        </w:rPr>
        <w:t>for</w:t>
      </w:r>
      <w:proofErr w:type="spellEnd"/>
      <w:r w:rsidRPr="00682A5C" w:rsidR="00D01112">
        <w:rPr>
          <w:rFonts w:asciiTheme="minorHAnsi" w:hAnsiTheme="minorHAnsi" w:cstheme="minorHAnsi"/>
          <w:sz w:val="22"/>
          <w:szCs w:val="22"/>
          <w:lang w:val="nl-NL" w:eastAsia="nl-NL"/>
        </w:rPr>
        <w:t xml:space="preserve"> </w:t>
      </w:r>
      <w:proofErr w:type="spellStart"/>
      <w:r w:rsidRPr="00682A5C" w:rsidR="00D01112">
        <w:rPr>
          <w:rFonts w:asciiTheme="minorHAnsi" w:hAnsiTheme="minorHAnsi" w:cstheme="minorHAnsi"/>
          <w:sz w:val="22"/>
          <w:szCs w:val="22"/>
          <w:lang w:val="nl-NL" w:eastAsia="nl-NL"/>
        </w:rPr>
        <w:t>Education</w:t>
      </w:r>
      <w:proofErr w:type="spellEnd"/>
      <w:r w:rsidRPr="00682A5C" w:rsidR="00D01112">
        <w:rPr>
          <w:rFonts w:asciiTheme="minorHAnsi" w:hAnsiTheme="minorHAnsi" w:cstheme="minorHAnsi"/>
          <w:sz w:val="22"/>
          <w:szCs w:val="22"/>
          <w:lang w:val="nl-NL" w:eastAsia="nl-NL"/>
        </w:rPr>
        <w:t xml:space="preserve"> worden gebruiksgegevens (metadata)</w:t>
      </w:r>
      <w:r w:rsidRPr="00682A5C" w:rsidR="00484C4B">
        <w:rPr>
          <w:rFonts w:asciiTheme="minorHAnsi" w:hAnsiTheme="minorHAnsi" w:cstheme="minorHAnsi"/>
          <w:sz w:val="22"/>
          <w:szCs w:val="22"/>
          <w:lang w:val="nl-NL" w:eastAsia="nl-NL"/>
        </w:rPr>
        <w:t xml:space="preserve"> gegenereerd. Door </w:t>
      </w:r>
      <w:r w:rsidRPr="00682A5C" w:rsidR="000771F7">
        <w:rPr>
          <w:rFonts w:asciiTheme="minorHAnsi" w:hAnsiTheme="minorHAnsi" w:cstheme="minorHAnsi"/>
          <w:sz w:val="22"/>
          <w:szCs w:val="22"/>
          <w:lang w:val="nl-NL" w:eastAsia="nl-NL"/>
        </w:rPr>
        <w:t xml:space="preserve">gebruik te maken van de door SIVON en SURF </w:t>
      </w:r>
      <w:r w:rsidRPr="00682A5C" w:rsidR="00834090">
        <w:rPr>
          <w:rFonts w:asciiTheme="minorHAnsi" w:hAnsiTheme="minorHAnsi" w:cstheme="minorHAnsi"/>
          <w:sz w:val="22"/>
          <w:szCs w:val="22"/>
          <w:lang w:val="nl-NL" w:eastAsia="nl-NL"/>
        </w:rPr>
        <w:t xml:space="preserve">met Google onderhandelde contracten en </w:t>
      </w:r>
      <w:r w:rsidRPr="00682A5C" w:rsidR="00484C4B">
        <w:rPr>
          <w:rFonts w:asciiTheme="minorHAnsi" w:hAnsiTheme="minorHAnsi" w:cstheme="minorHAnsi"/>
          <w:sz w:val="22"/>
          <w:szCs w:val="22"/>
          <w:lang w:val="nl-NL" w:eastAsia="nl-NL"/>
        </w:rPr>
        <w:t xml:space="preserve">het toepassen van de technische maatregelen zoals beschreven in </w:t>
      </w:r>
      <w:r w:rsidRPr="00682A5C" w:rsidR="000771F7">
        <w:rPr>
          <w:rFonts w:asciiTheme="minorHAnsi" w:hAnsiTheme="minorHAnsi" w:cstheme="minorHAnsi"/>
          <w:sz w:val="22"/>
          <w:szCs w:val="22"/>
          <w:lang w:val="nl-NL" w:eastAsia="nl-NL"/>
        </w:rPr>
        <w:t xml:space="preserve">de </w:t>
      </w:r>
      <w:r w:rsidRPr="00682A5C" w:rsidR="000771F7">
        <w:rPr>
          <w:rFonts w:asciiTheme="minorHAnsi" w:hAnsiTheme="minorHAnsi" w:cstheme="minorHAnsi"/>
          <w:i/>
          <w:iCs/>
          <w:sz w:val="22"/>
          <w:szCs w:val="22"/>
          <w:lang w:val="nl-NL" w:eastAsia="nl-NL"/>
        </w:rPr>
        <w:t xml:space="preserve">Handleiding technische maatregelen </w:t>
      </w:r>
      <w:r w:rsidRPr="00682A5C" w:rsidR="61329D25">
        <w:rPr>
          <w:rFonts w:asciiTheme="minorHAnsi" w:hAnsiTheme="minorHAnsi" w:cstheme="minorHAnsi"/>
          <w:i/>
          <w:iCs/>
          <w:sz w:val="22"/>
          <w:szCs w:val="22"/>
          <w:lang w:val="nl-NL" w:eastAsia="nl-NL"/>
        </w:rPr>
        <w:t>(</w:t>
      </w:r>
      <w:r w:rsidRPr="00682A5C" w:rsidR="007B3183">
        <w:rPr>
          <w:rFonts w:asciiTheme="minorHAnsi" w:hAnsiTheme="minorHAnsi" w:cstheme="minorHAnsi"/>
          <w:i/>
          <w:iCs/>
          <w:sz w:val="22"/>
          <w:szCs w:val="22"/>
          <w:lang w:val="nl-NL" w:eastAsia="nl-NL"/>
        </w:rPr>
        <w:t>v3.0 - 2024</w:t>
      </w:r>
      <w:r w:rsidRPr="00682A5C" w:rsidR="61329D25">
        <w:rPr>
          <w:rFonts w:asciiTheme="minorHAnsi" w:hAnsiTheme="minorHAnsi" w:cstheme="minorHAnsi"/>
          <w:i/>
          <w:iCs/>
          <w:sz w:val="22"/>
          <w:szCs w:val="22"/>
          <w:lang w:val="nl-NL" w:eastAsia="nl-NL"/>
        </w:rPr>
        <w:t>)</w:t>
      </w:r>
      <w:r w:rsidRPr="00682A5C" w:rsidR="004404ED">
        <w:rPr>
          <w:rFonts w:asciiTheme="minorHAnsi" w:hAnsiTheme="minorHAnsi" w:cstheme="minorHAnsi"/>
          <w:i/>
          <w:iCs/>
          <w:sz w:val="22"/>
          <w:szCs w:val="22"/>
          <w:lang w:val="nl-NL" w:eastAsia="nl-NL"/>
        </w:rPr>
        <w:t xml:space="preserve"> </w:t>
      </w:r>
      <w:r w:rsidRPr="00682A5C" w:rsidR="004404ED">
        <w:rPr>
          <w:rFonts w:asciiTheme="minorHAnsi" w:hAnsiTheme="minorHAnsi" w:cstheme="minorHAnsi"/>
          <w:sz w:val="22"/>
          <w:szCs w:val="22"/>
          <w:lang w:val="nl-NL" w:eastAsia="nl-NL"/>
        </w:rPr>
        <w:t>is de verzameling en verwerking van deze gebruiksgegevens tot een noodzakelijk minimum beperkt.</w:t>
      </w:r>
    </w:p>
    <w:p w:rsidRPr="00682A5C" w:rsidR="004F6D6D" w:rsidP="00281CB6" w:rsidRDefault="004F6D6D" w14:paraId="74E137A1" w14:textId="77777777">
      <w:pPr>
        <w:pStyle w:val="Geenafstand"/>
        <w:spacing w:line="276" w:lineRule="auto"/>
        <w:rPr>
          <w:rFonts w:asciiTheme="minorHAnsi" w:hAnsiTheme="minorHAnsi" w:cstheme="minorHAnsi"/>
          <w:sz w:val="22"/>
          <w:szCs w:val="22"/>
          <w:lang w:val="nl-NL" w:eastAsia="nl-NL"/>
        </w:rPr>
      </w:pPr>
    </w:p>
    <w:p w:rsidRPr="00682A5C" w:rsidR="004F6D6D" w:rsidP="00281CB6" w:rsidRDefault="00D060FD" w14:paraId="4FDC6BA9" w14:textId="77777777">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Als </w:t>
      </w:r>
      <w:r w:rsidRPr="00682A5C" w:rsidR="005F41B0">
        <w:rPr>
          <w:rFonts w:asciiTheme="minorHAnsi" w:hAnsiTheme="minorHAnsi" w:cstheme="minorHAnsi"/>
          <w:sz w:val="22"/>
          <w:szCs w:val="22"/>
          <w:lang w:val="nl-NL" w:eastAsia="nl-NL"/>
        </w:rPr>
        <w:t xml:space="preserve">uw onderwijsinstelling nog andere persoonsgegevens verwerkt binnen Google </w:t>
      </w:r>
      <w:proofErr w:type="spellStart"/>
      <w:r w:rsidRPr="00682A5C" w:rsidR="005F41B0">
        <w:rPr>
          <w:rFonts w:asciiTheme="minorHAnsi" w:hAnsiTheme="minorHAnsi" w:cstheme="minorHAnsi"/>
          <w:sz w:val="22"/>
          <w:szCs w:val="22"/>
          <w:lang w:val="nl-NL" w:eastAsia="nl-NL"/>
        </w:rPr>
        <w:t>Workspace</w:t>
      </w:r>
      <w:proofErr w:type="spellEnd"/>
      <w:r w:rsidRPr="00682A5C" w:rsidR="005F41B0">
        <w:rPr>
          <w:rFonts w:asciiTheme="minorHAnsi" w:hAnsiTheme="minorHAnsi" w:cstheme="minorHAnsi"/>
          <w:sz w:val="22"/>
          <w:szCs w:val="22"/>
          <w:lang w:val="nl-NL" w:eastAsia="nl-NL"/>
        </w:rPr>
        <w:t xml:space="preserve"> </w:t>
      </w:r>
      <w:proofErr w:type="spellStart"/>
      <w:r w:rsidRPr="00682A5C" w:rsidR="005F41B0">
        <w:rPr>
          <w:rFonts w:asciiTheme="minorHAnsi" w:hAnsiTheme="minorHAnsi" w:cstheme="minorHAnsi"/>
          <w:sz w:val="22"/>
          <w:szCs w:val="22"/>
          <w:lang w:val="nl-NL" w:eastAsia="nl-NL"/>
        </w:rPr>
        <w:t>for</w:t>
      </w:r>
      <w:proofErr w:type="spellEnd"/>
      <w:r w:rsidRPr="00682A5C" w:rsidR="005F41B0">
        <w:rPr>
          <w:rFonts w:asciiTheme="minorHAnsi" w:hAnsiTheme="minorHAnsi" w:cstheme="minorHAnsi"/>
          <w:sz w:val="22"/>
          <w:szCs w:val="22"/>
          <w:lang w:val="nl-NL" w:eastAsia="nl-NL"/>
        </w:rPr>
        <w:t xml:space="preserve"> </w:t>
      </w:r>
      <w:proofErr w:type="spellStart"/>
      <w:r w:rsidRPr="00682A5C" w:rsidR="005F41B0">
        <w:rPr>
          <w:rFonts w:asciiTheme="minorHAnsi" w:hAnsiTheme="minorHAnsi" w:cstheme="minorHAnsi"/>
          <w:sz w:val="22"/>
          <w:szCs w:val="22"/>
          <w:lang w:val="nl-NL" w:eastAsia="nl-NL"/>
        </w:rPr>
        <w:t>Education</w:t>
      </w:r>
      <w:proofErr w:type="spellEnd"/>
      <w:r w:rsidRPr="00682A5C" w:rsidR="005F41B0">
        <w:rPr>
          <w:rFonts w:asciiTheme="minorHAnsi" w:hAnsiTheme="minorHAnsi" w:cstheme="minorHAnsi"/>
          <w:sz w:val="22"/>
          <w:szCs w:val="22"/>
          <w:lang w:val="nl-NL" w:eastAsia="nl-NL"/>
        </w:rPr>
        <w:t xml:space="preserve"> </w:t>
      </w:r>
      <w:r w:rsidRPr="00682A5C" w:rsidR="00C80535">
        <w:rPr>
          <w:rFonts w:asciiTheme="minorHAnsi" w:hAnsiTheme="minorHAnsi" w:cstheme="minorHAnsi"/>
          <w:sz w:val="22"/>
          <w:szCs w:val="22"/>
          <w:lang w:val="nl-NL" w:eastAsia="nl-NL"/>
        </w:rPr>
        <w:t xml:space="preserve">(bijvoorbeeld </w:t>
      </w:r>
      <w:r w:rsidRPr="00682A5C" w:rsidR="00787BA0">
        <w:rPr>
          <w:rFonts w:asciiTheme="minorHAnsi" w:hAnsiTheme="minorHAnsi" w:cstheme="minorHAnsi"/>
          <w:sz w:val="22"/>
          <w:szCs w:val="22"/>
          <w:lang w:val="nl-NL" w:eastAsia="nl-NL"/>
        </w:rPr>
        <w:t>p</w:t>
      </w:r>
      <w:r w:rsidRPr="00682A5C" w:rsidR="00C80535">
        <w:rPr>
          <w:rFonts w:asciiTheme="minorHAnsi" w:hAnsiTheme="minorHAnsi" w:cstheme="minorHAnsi"/>
          <w:sz w:val="22"/>
          <w:szCs w:val="22"/>
          <w:lang w:val="nl-NL" w:eastAsia="nl-NL"/>
        </w:rPr>
        <w:t xml:space="preserve">ersoonsgegevens </w:t>
      </w:r>
      <w:r w:rsidRPr="00682A5C" w:rsidR="00787BA0">
        <w:rPr>
          <w:rFonts w:asciiTheme="minorHAnsi" w:hAnsiTheme="minorHAnsi" w:cstheme="minorHAnsi"/>
          <w:sz w:val="22"/>
          <w:szCs w:val="22"/>
          <w:lang w:val="nl-NL" w:eastAsia="nl-NL"/>
        </w:rPr>
        <w:t xml:space="preserve">die worden </w:t>
      </w:r>
      <w:r w:rsidRPr="00682A5C" w:rsidR="00C80535">
        <w:rPr>
          <w:rFonts w:asciiTheme="minorHAnsi" w:hAnsiTheme="minorHAnsi" w:cstheme="minorHAnsi"/>
          <w:sz w:val="22"/>
          <w:szCs w:val="22"/>
          <w:lang w:val="nl-NL" w:eastAsia="nl-NL"/>
        </w:rPr>
        <w:t>vast</w:t>
      </w:r>
      <w:r w:rsidRPr="00682A5C" w:rsidR="00787BA0">
        <w:rPr>
          <w:rFonts w:asciiTheme="minorHAnsi" w:hAnsiTheme="minorHAnsi" w:cstheme="minorHAnsi"/>
          <w:sz w:val="22"/>
          <w:szCs w:val="22"/>
          <w:lang w:val="nl-NL" w:eastAsia="nl-NL"/>
        </w:rPr>
        <w:t>gelegd</w:t>
      </w:r>
      <w:r w:rsidRPr="00682A5C" w:rsidR="00C80535">
        <w:rPr>
          <w:rFonts w:asciiTheme="minorHAnsi" w:hAnsiTheme="minorHAnsi" w:cstheme="minorHAnsi"/>
          <w:sz w:val="22"/>
          <w:szCs w:val="22"/>
          <w:lang w:val="nl-NL" w:eastAsia="nl-NL"/>
        </w:rPr>
        <w:t xml:space="preserve"> in Google </w:t>
      </w:r>
      <w:proofErr w:type="spellStart"/>
      <w:r w:rsidRPr="00682A5C" w:rsidR="00C80535">
        <w:rPr>
          <w:rFonts w:asciiTheme="minorHAnsi" w:hAnsiTheme="minorHAnsi" w:cstheme="minorHAnsi"/>
          <w:sz w:val="22"/>
          <w:szCs w:val="22"/>
          <w:lang w:val="nl-NL" w:eastAsia="nl-NL"/>
        </w:rPr>
        <w:t>docs</w:t>
      </w:r>
      <w:proofErr w:type="spellEnd"/>
      <w:r w:rsidRPr="00682A5C" w:rsidR="00A83E97">
        <w:rPr>
          <w:rFonts w:asciiTheme="minorHAnsi" w:hAnsiTheme="minorHAnsi" w:cstheme="minorHAnsi"/>
          <w:sz w:val="22"/>
          <w:szCs w:val="22"/>
          <w:lang w:val="nl-NL" w:eastAsia="nl-NL"/>
        </w:rPr>
        <w:t xml:space="preserve">, </w:t>
      </w:r>
      <w:r w:rsidRPr="00682A5C" w:rsidR="00C80535">
        <w:rPr>
          <w:rFonts w:asciiTheme="minorHAnsi" w:hAnsiTheme="minorHAnsi" w:cstheme="minorHAnsi"/>
          <w:sz w:val="22"/>
          <w:szCs w:val="22"/>
          <w:lang w:val="nl-NL" w:eastAsia="nl-NL"/>
        </w:rPr>
        <w:t>Spreadsheet</w:t>
      </w:r>
      <w:r w:rsidRPr="00682A5C" w:rsidR="00A83E97">
        <w:rPr>
          <w:rFonts w:asciiTheme="minorHAnsi" w:hAnsiTheme="minorHAnsi" w:cstheme="minorHAnsi"/>
          <w:sz w:val="22"/>
          <w:szCs w:val="22"/>
          <w:lang w:val="nl-NL" w:eastAsia="nl-NL"/>
        </w:rPr>
        <w:t xml:space="preserve"> of Gmail) dan geeft u dat hieronder aan. </w:t>
      </w:r>
      <w:r w:rsidRPr="00682A5C" w:rsidR="002B23A3">
        <w:rPr>
          <w:rFonts w:asciiTheme="minorHAnsi" w:hAnsiTheme="minorHAnsi" w:cstheme="minorHAnsi"/>
          <w:sz w:val="22"/>
          <w:szCs w:val="22"/>
          <w:lang w:val="nl-NL" w:eastAsia="nl-NL"/>
        </w:rPr>
        <w:t xml:space="preserve">In verband met het vereiste van dataminimalisatie motiveert u daarbij </w:t>
      </w:r>
      <w:r w:rsidRPr="00682A5C" w:rsidR="001E0ECC">
        <w:rPr>
          <w:rFonts w:asciiTheme="minorHAnsi" w:hAnsiTheme="minorHAnsi" w:cstheme="minorHAnsi"/>
          <w:sz w:val="22"/>
          <w:szCs w:val="22"/>
          <w:lang w:val="nl-NL" w:eastAsia="nl-NL"/>
        </w:rPr>
        <w:t xml:space="preserve">waarom deze persoonsgegevens worden verwerkt. </w:t>
      </w:r>
    </w:p>
    <w:p w:rsidRPr="00682A5C" w:rsidR="004F6D6D" w:rsidP="00281CB6" w:rsidRDefault="004F6D6D" w14:paraId="66A2CC1D" w14:textId="77777777">
      <w:pPr>
        <w:pStyle w:val="Geenafstand"/>
        <w:spacing w:line="276" w:lineRule="auto"/>
        <w:rPr>
          <w:rFonts w:asciiTheme="minorHAnsi" w:hAnsiTheme="minorHAnsi" w:cstheme="minorHAnsi"/>
          <w:sz w:val="22"/>
          <w:szCs w:val="22"/>
          <w:lang w:val="nl-NL" w:eastAsia="nl-NL"/>
        </w:rPr>
      </w:pPr>
    </w:p>
    <w:p w:rsidRPr="00682A5C" w:rsidR="08386D1E" w:rsidP="00281CB6" w:rsidRDefault="006F4254" w14:paraId="2F73D26F" w14:textId="5564E399">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Geef hieronder per soort betrokkene aan welke persoonsgegevens binnen</w:t>
      </w:r>
      <w:r w:rsidRPr="00682A5C" w:rsidR="008B1FA4">
        <w:rPr>
          <w:rFonts w:asciiTheme="minorHAnsi" w:hAnsiTheme="minorHAnsi" w:cstheme="minorHAnsi"/>
          <w:sz w:val="22"/>
          <w:szCs w:val="22"/>
          <w:lang w:val="nl-NL" w:eastAsia="nl-NL"/>
        </w:rPr>
        <w:t xml:space="preserve"> Google </w:t>
      </w:r>
      <w:proofErr w:type="spellStart"/>
      <w:r w:rsidRPr="00682A5C" w:rsidR="008B1FA4">
        <w:rPr>
          <w:rFonts w:asciiTheme="minorHAnsi" w:hAnsiTheme="minorHAnsi" w:cstheme="minorHAnsi"/>
          <w:sz w:val="22"/>
          <w:szCs w:val="22"/>
          <w:lang w:val="nl-NL" w:eastAsia="nl-NL"/>
        </w:rPr>
        <w:t>Workspace</w:t>
      </w:r>
      <w:proofErr w:type="spellEnd"/>
      <w:r w:rsidRPr="00682A5C" w:rsidR="008B1FA4">
        <w:rPr>
          <w:rFonts w:asciiTheme="minorHAnsi" w:hAnsiTheme="minorHAnsi" w:cstheme="minorHAnsi"/>
          <w:sz w:val="22"/>
          <w:szCs w:val="22"/>
          <w:lang w:val="nl-NL" w:eastAsia="nl-NL"/>
        </w:rPr>
        <w:t xml:space="preserve"> door</w:t>
      </w:r>
      <w:r w:rsidRPr="00682A5C">
        <w:rPr>
          <w:rFonts w:asciiTheme="minorHAnsi" w:hAnsiTheme="minorHAnsi" w:cstheme="minorHAnsi"/>
          <w:sz w:val="22"/>
          <w:szCs w:val="22"/>
          <w:lang w:val="nl-NL" w:eastAsia="nl-NL"/>
        </w:rPr>
        <w:t xml:space="preserve"> uw onderwijsinstelling worden verwerkt</w:t>
      </w:r>
      <w:r w:rsidRPr="00682A5C" w:rsidR="00D90D31">
        <w:rPr>
          <w:rFonts w:asciiTheme="minorHAnsi" w:hAnsiTheme="minorHAnsi" w:cstheme="minorHAnsi"/>
          <w:sz w:val="22"/>
          <w:szCs w:val="22"/>
          <w:lang w:val="nl-NL" w:eastAsia="nl-NL"/>
        </w:rPr>
        <w:t>.</w:t>
      </w:r>
    </w:p>
    <w:p w:rsidRPr="00682A5C" w:rsidR="004F6D6D" w:rsidP="00281CB6" w:rsidRDefault="004F6D6D" w14:paraId="1A7C38A7" w14:textId="77777777">
      <w:pPr>
        <w:pStyle w:val="Geenafstand"/>
        <w:spacing w:line="276" w:lineRule="auto"/>
        <w:rPr>
          <w:rFonts w:asciiTheme="minorHAnsi" w:hAnsiTheme="minorHAnsi" w:cstheme="minorHAnsi"/>
          <w:sz w:val="22"/>
          <w:szCs w:val="22"/>
          <w:lang w:val="nl-NL" w:eastAsia="nl-NL"/>
        </w:rPr>
      </w:pPr>
    </w:p>
    <w:tbl>
      <w:tblPr>
        <w:tblStyle w:val="Tabelraster"/>
        <w:tblW w:w="8500" w:type="dxa"/>
        <w:tblLook w:val="04A0" w:firstRow="1" w:lastRow="0" w:firstColumn="1" w:lastColumn="0" w:noHBand="0" w:noVBand="1"/>
      </w:tblPr>
      <w:tblGrid>
        <w:gridCol w:w="2236"/>
        <w:gridCol w:w="4138"/>
        <w:gridCol w:w="2126"/>
      </w:tblGrid>
      <w:tr w:rsidRPr="00682A5C" w:rsidR="00051878" w:rsidTr="00552EAD" w14:paraId="2E146AAE" w14:textId="77777777">
        <w:tc>
          <w:tcPr>
            <w:tcW w:w="8500" w:type="dxa"/>
            <w:gridSpan w:val="3"/>
            <w:shd w:val="clear" w:color="auto" w:fill="007AC3"/>
          </w:tcPr>
          <w:p w:rsidRPr="00682A5C" w:rsidR="00051878" w:rsidP="00281CB6" w:rsidRDefault="00E61B0F" w14:paraId="0AE92A9C" w14:textId="20AEF9F3">
            <w:pPr>
              <w:pStyle w:val="Geenafstand"/>
              <w:spacing w:line="276" w:lineRule="auto"/>
              <w:rPr>
                <w:rFonts w:asciiTheme="minorHAnsi" w:hAnsiTheme="minorHAnsi" w:cstheme="minorHAnsi"/>
                <w:b/>
                <w:bCs/>
                <w:color w:val="FFFFFF" w:themeColor="background1"/>
                <w:sz w:val="22"/>
                <w:szCs w:val="22"/>
              </w:rPr>
            </w:pPr>
            <w:proofErr w:type="spellStart"/>
            <w:r w:rsidRPr="00682A5C">
              <w:rPr>
                <w:rFonts w:asciiTheme="minorHAnsi" w:hAnsiTheme="minorHAnsi" w:cstheme="minorHAnsi"/>
                <w:b/>
                <w:bCs/>
                <w:color w:val="FFFFFF" w:themeColor="background1"/>
                <w:sz w:val="22"/>
                <w:szCs w:val="22"/>
              </w:rPr>
              <w:t>Persoonsgegevens</w:t>
            </w:r>
            <w:proofErr w:type="spellEnd"/>
            <w:r w:rsidRPr="00682A5C">
              <w:rPr>
                <w:rFonts w:asciiTheme="minorHAnsi" w:hAnsiTheme="minorHAnsi" w:cstheme="minorHAnsi"/>
                <w:b/>
                <w:bCs/>
                <w:color w:val="FFFFFF" w:themeColor="background1"/>
                <w:sz w:val="22"/>
                <w:szCs w:val="22"/>
              </w:rPr>
              <w:t xml:space="preserve"> </w:t>
            </w:r>
            <w:r w:rsidRPr="00682A5C" w:rsidR="00BB36D7">
              <w:rPr>
                <w:rFonts w:asciiTheme="minorHAnsi" w:hAnsiTheme="minorHAnsi" w:cstheme="minorHAnsi"/>
                <w:b/>
                <w:bCs/>
                <w:color w:val="FFFFFF" w:themeColor="background1"/>
                <w:sz w:val="22"/>
                <w:szCs w:val="22"/>
              </w:rPr>
              <w:t>in Google Workspace for Education</w:t>
            </w:r>
          </w:p>
        </w:tc>
      </w:tr>
      <w:tr w:rsidRPr="00682A5C" w:rsidR="00051878" w:rsidTr="00552EAD" w14:paraId="6768419D" w14:textId="77777777">
        <w:tc>
          <w:tcPr>
            <w:tcW w:w="2236" w:type="dxa"/>
            <w:shd w:val="clear" w:color="auto" w:fill="007AC3"/>
          </w:tcPr>
          <w:p w:rsidRPr="00682A5C" w:rsidR="00051878" w:rsidP="00281CB6" w:rsidRDefault="00834D02" w14:paraId="0351DB3C" w14:textId="101A429F">
            <w:pPr>
              <w:pStyle w:val="Geenafstand"/>
              <w:spacing w:line="276" w:lineRule="auto"/>
              <w:rPr>
                <w:rFonts w:asciiTheme="minorHAnsi" w:hAnsiTheme="minorHAnsi" w:cstheme="minorHAnsi"/>
                <w:b/>
                <w:bCs/>
                <w:color w:val="FFFFFF" w:themeColor="background1"/>
                <w:sz w:val="22"/>
                <w:szCs w:val="22"/>
                <w:lang w:val="nl-NL"/>
              </w:rPr>
            </w:pPr>
            <w:r w:rsidRPr="00682A5C">
              <w:rPr>
                <w:rFonts w:asciiTheme="minorHAnsi" w:hAnsiTheme="minorHAnsi" w:cstheme="minorHAnsi"/>
                <w:b/>
                <w:bCs/>
                <w:color w:val="FFFFFF" w:themeColor="background1"/>
                <w:sz w:val="22"/>
                <w:szCs w:val="22"/>
                <w:lang w:val="nl-NL"/>
              </w:rPr>
              <w:t>Betrokkene</w:t>
            </w:r>
            <w:r w:rsidRPr="00682A5C" w:rsidR="00F9058F">
              <w:rPr>
                <w:rFonts w:asciiTheme="minorHAnsi" w:hAnsiTheme="minorHAnsi" w:cstheme="minorHAnsi"/>
                <w:b/>
                <w:bCs/>
                <w:color w:val="FFFFFF" w:themeColor="background1"/>
                <w:sz w:val="22"/>
                <w:szCs w:val="22"/>
                <w:lang w:val="nl-NL"/>
              </w:rPr>
              <w:t>(n)</w:t>
            </w:r>
          </w:p>
          <w:p w:rsidRPr="00682A5C" w:rsidR="00834D02" w:rsidP="00281CB6" w:rsidRDefault="00834D02" w14:paraId="64DC93D0" w14:textId="0BA04D9B">
            <w:pPr>
              <w:pStyle w:val="Geenafstand"/>
              <w:spacing w:line="276" w:lineRule="auto"/>
              <w:rPr>
                <w:rFonts w:asciiTheme="minorHAnsi" w:hAnsiTheme="minorHAnsi" w:cstheme="minorHAnsi"/>
                <w:b/>
                <w:bCs/>
                <w:color w:val="FFFFFF" w:themeColor="background1"/>
                <w:sz w:val="22"/>
                <w:szCs w:val="22"/>
                <w:lang w:val="nl-NL"/>
              </w:rPr>
            </w:pPr>
            <w:r w:rsidRPr="00682A5C">
              <w:rPr>
                <w:rFonts w:asciiTheme="minorHAnsi" w:hAnsiTheme="minorHAnsi" w:cstheme="minorHAnsi"/>
                <w:b/>
                <w:bCs/>
                <w:color w:val="FFFFFF" w:themeColor="background1"/>
                <w:sz w:val="22"/>
                <w:szCs w:val="22"/>
                <w:lang w:val="nl-NL"/>
              </w:rPr>
              <w:t xml:space="preserve">(leerling, medewerkers, </w:t>
            </w:r>
            <w:r w:rsidRPr="00682A5C" w:rsidR="00F9058F">
              <w:rPr>
                <w:rFonts w:asciiTheme="minorHAnsi" w:hAnsiTheme="minorHAnsi" w:cstheme="minorHAnsi"/>
                <w:b/>
                <w:bCs/>
                <w:color w:val="FFFFFF" w:themeColor="background1"/>
                <w:sz w:val="22"/>
                <w:szCs w:val="22"/>
                <w:lang w:val="nl-NL"/>
              </w:rPr>
              <w:t xml:space="preserve">ouders, </w:t>
            </w:r>
            <w:r w:rsidRPr="00682A5C">
              <w:rPr>
                <w:rFonts w:asciiTheme="minorHAnsi" w:hAnsiTheme="minorHAnsi" w:cstheme="minorHAnsi"/>
                <w:b/>
                <w:bCs/>
                <w:color w:val="FFFFFF" w:themeColor="background1"/>
                <w:sz w:val="22"/>
                <w:szCs w:val="22"/>
                <w:lang w:val="nl-NL"/>
              </w:rPr>
              <w:t>andere betrokkene)</w:t>
            </w:r>
          </w:p>
        </w:tc>
        <w:tc>
          <w:tcPr>
            <w:tcW w:w="4138" w:type="dxa"/>
            <w:shd w:val="clear" w:color="auto" w:fill="007AC3"/>
          </w:tcPr>
          <w:p w:rsidRPr="00682A5C" w:rsidR="00051878" w:rsidP="00281CB6" w:rsidRDefault="00834D02" w14:paraId="7D1F6D39" w14:textId="6ED9DD6B">
            <w:pPr>
              <w:pStyle w:val="Geenafstand"/>
              <w:spacing w:line="276" w:lineRule="auto"/>
              <w:rPr>
                <w:rFonts w:asciiTheme="minorHAnsi" w:hAnsiTheme="minorHAnsi" w:cstheme="minorHAnsi"/>
                <w:b/>
                <w:bCs/>
                <w:color w:val="FFFFFF" w:themeColor="background1"/>
                <w:sz w:val="22"/>
                <w:szCs w:val="22"/>
                <w:lang w:val="nl-NL"/>
              </w:rPr>
            </w:pPr>
            <w:r w:rsidRPr="00682A5C">
              <w:rPr>
                <w:rFonts w:asciiTheme="minorHAnsi" w:hAnsiTheme="minorHAnsi" w:cstheme="minorHAnsi"/>
                <w:b/>
                <w:bCs/>
                <w:color w:val="FFFFFF" w:themeColor="background1"/>
                <w:sz w:val="22"/>
                <w:szCs w:val="22"/>
                <w:lang w:val="nl-NL"/>
              </w:rPr>
              <w:t>Verwerkte persoonsgegevens</w:t>
            </w:r>
          </w:p>
        </w:tc>
        <w:tc>
          <w:tcPr>
            <w:tcW w:w="2126" w:type="dxa"/>
            <w:shd w:val="clear" w:color="auto" w:fill="007AC3"/>
          </w:tcPr>
          <w:p w:rsidRPr="00682A5C" w:rsidR="00051878" w:rsidP="00281CB6" w:rsidRDefault="00834D02" w14:paraId="39AE1BAB" w14:textId="467A61B4">
            <w:pPr>
              <w:pStyle w:val="Geenafstand"/>
              <w:spacing w:line="276" w:lineRule="auto"/>
              <w:rPr>
                <w:rFonts w:asciiTheme="minorHAnsi" w:hAnsiTheme="minorHAnsi" w:cstheme="minorHAnsi"/>
                <w:color w:val="FFFFFF" w:themeColor="background1"/>
                <w:sz w:val="22"/>
                <w:szCs w:val="22"/>
                <w:lang w:val="nl-NL"/>
              </w:rPr>
            </w:pPr>
            <w:r w:rsidRPr="00682A5C">
              <w:rPr>
                <w:rFonts w:asciiTheme="minorHAnsi" w:hAnsiTheme="minorHAnsi" w:cstheme="minorHAnsi"/>
                <w:b/>
                <w:bCs/>
                <w:color w:val="FFFFFF" w:themeColor="background1"/>
                <w:sz w:val="22"/>
                <w:szCs w:val="22"/>
                <w:lang w:val="nl-NL"/>
              </w:rPr>
              <w:t>Motivatie</w:t>
            </w:r>
          </w:p>
        </w:tc>
      </w:tr>
      <w:tr w:rsidRPr="00682A5C" w:rsidR="00E32DE6" w:rsidTr="00552EAD" w14:paraId="048A8BEB" w14:textId="77777777">
        <w:tc>
          <w:tcPr>
            <w:tcW w:w="2236" w:type="dxa"/>
            <w:vMerge w:val="restart"/>
            <w:shd w:val="clear" w:color="auto" w:fill="CBD7E6"/>
          </w:tcPr>
          <w:p w:rsidRPr="00682A5C" w:rsidR="00E32DE6" w:rsidP="00281CB6" w:rsidRDefault="00E32DE6" w14:paraId="0B28EABE" w14:textId="3957DBFA">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Leerling, medewerker</w:t>
            </w:r>
          </w:p>
        </w:tc>
        <w:tc>
          <w:tcPr>
            <w:tcW w:w="4138" w:type="dxa"/>
            <w:shd w:val="clear" w:color="auto" w:fill="CBD7E6"/>
          </w:tcPr>
          <w:p w:rsidRPr="00682A5C" w:rsidR="00E32DE6" w:rsidP="00281CB6" w:rsidRDefault="00B00FE5" w14:paraId="3BC22489" w14:textId="54202186">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(Fictieve) v</w:t>
            </w:r>
            <w:r w:rsidRPr="00682A5C" w:rsidR="00E32DE6">
              <w:rPr>
                <w:rFonts w:asciiTheme="minorHAnsi" w:hAnsiTheme="minorHAnsi" w:cstheme="minorHAnsi"/>
                <w:sz w:val="22"/>
                <w:szCs w:val="22"/>
                <w:lang w:val="nl-NL"/>
              </w:rPr>
              <w:t>oorna</w:t>
            </w:r>
            <w:r w:rsidRPr="00682A5C" w:rsidR="00AD468E">
              <w:rPr>
                <w:rFonts w:asciiTheme="minorHAnsi" w:hAnsiTheme="minorHAnsi" w:cstheme="minorHAnsi"/>
                <w:sz w:val="22"/>
                <w:szCs w:val="22"/>
                <w:lang w:val="nl-NL"/>
              </w:rPr>
              <w:t>am</w:t>
            </w:r>
            <w:r w:rsidRPr="00682A5C" w:rsidR="007E7CA1">
              <w:rPr>
                <w:rFonts w:asciiTheme="minorHAnsi" w:hAnsiTheme="minorHAnsi" w:cstheme="minorHAnsi"/>
                <w:sz w:val="22"/>
                <w:szCs w:val="22"/>
                <w:lang w:val="nl-NL"/>
              </w:rPr>
              <w:t xml:space="preserve"> </w:t>
            </w:r>
          </w:p>
        </w:tc>
        <w:tc>
          <w:tcPr>
            <w:tcW w:w="2126" w:type="dxa"/>
            <w:vMerge w:val="restart"/>
            <w:shd w:val="clear" w:color="auto" w:fill="CBD7E6"/>
            <w:vAlign w:val="center"/>
          </w:tcPr>
          <w:p w:rsidRPr="00682A5C" w:rsidR="00E32DE6" w:rsidP="00281CB6" w:rsidRDefault="00AD468E" w14:paraId="22006760" w14:textId="5D340C7B">
            <w:pPr>
              <w:pStyle w:val="Geenafstand"/>
              <w:spacing w:line="276" w:lineRule="auto"/>
              <w:rPr>
                <w:rFonts w:asciiTheme="minorHAnsi" w:hAnsiTheme="minorHAnsi" w:cstheme="minorHAnsi"/>
                <w:sz w:val="22"/>
                <w:szCs w:val="22"/>
                <w:highlight w:val="yellow"/>
                <w:lang w:val="nl-NL"/>
              </w:rPr>
            </w:pPr>
            <w:r w:rsidRPr="00682A5C">
              <w:rPr>
                <w:rFonts w:asciiTheme="minorHAnsi" w:hAnsiTheme="minorHAnsi" w:cstheme="minorHAnsi"/>
                <w:sz w:val="22"/>
                <w:szCs w:val="22"/>
                <w:lang w:val="nl-NL"/>
              </w:rPr>
              <w:t xml:space="preserve">Deze gegevens zijn nodig voor het aanmaken van een account in Google </w:t>
            </w:r>
            <w:proofErr w:type="spellStart"/>
            <w:r w:rsidRPr="00682A5C">
              <w:rPr>
                <w:rFonts w:asciiTheme="minorHAnsi" w:hAnsiTheme="minorHAnsi" w:cstheme="minorHAnsi"/>
                <w:sz w:val="22"/>
                <w:szCs w:val="22"/>
                <w:lang w:val="nl-NL"/>
              </w:rPr>
              <w:t>Workspace</w:t>
            </w:r>
            <w:proofErr w:type="spellEnd"/>
            <w:r w:rsidRPr="00682A5C">
              <w:rPr>
                <w:rFonts w:asciiTheme="minorHAnsi" w:hAnsiTheme="minorHAnsi" w:cstheme="minorHAnsi"/>
                <w:sz w:val="22"/>
                <w:szCs w:val="22"/>
                <w:lang w:val="nl-NL"/>
              </w:rPr>
              <w:t xml:space="preserve"> </w:t>
            </w:r>
            <w:proofErr w:type="spellStart"/>
            <w:r w:rsidRPr="00682A5C">
              <w:rPr>
                <w:rFonts w:asciiTheme="minorHAnsi" w:hAnsiTheme="minorHAnsi" w:cstheme="minorHAnsi"/>
                <w:sz w:val="22"/>
                <w:szCs w:val="22"/>
                <w:lang w:val="nl-NL"/>
              </w:rPr>
              <w:t>for</w:t>
            </w:r>
            <w:proofErr w:type="spellEnd"/>
            <w:r w:rsidRPr="00682A5C">
              <w:rPr>
                <w:rFonts w:asciiTheme="minorHAnsi" w:hAnsiTheme="minorHAnsi" w:cstheme="minorHAnsi"/>
                <w:sz w:val="22"/>
                <w:szCs w:val="22"/>
                <w:lang w:val="nl-NL"/>
              </w:rPr>
              <w:t xml:space="preserve"> </w:t>
            </w:r>
            <w:proofErr w:type="spellStart"/>
            <w:r w:rsidRPr="00682A5C">
              <w:rPr>
                <w:rFonts w:asciiTheme="minorHAnsi" w:hAnsiTheme="minorHAnsi" w:cstheme="minorHAnsi"/>
                <w:sz w:val="22"/>
                <w:szCs w:val="22"/>
                <w:lang w:val="nl-NL"/>
              </w:rPr>
              <w:t>Education</w:t>
            </w:r>
            <w:proofErr w:type="spellEnd"/>
          </w:p>
        </w:tc>
      </w:tr>
      <w:tr w:rsidRPr="00682A5C" w:rsidR="00E32DE6" w:rsidTr="1018C031" w14:paraId="6E12A721" w14:textId="77777777">
        <w:tc>
          <w:tcPr>
            <w:tcW w:w="2236" w:type="dxa"/>
            <w:vMerge/>
          </w:tcPr>
          <w:p w:rsidRPr="00682A5C" w:rsidR="00E32DE6" w:rsidP="00281CB6" w:rsidRDefault="00E32DE6" w14:paraId="2901E120" w14:textId="77777777">
            <w:pPr>
              <w:pStyle w:val="Geenafstand"/>
              <w:spacing w:line="276" w:lineRule="auto"/>
              <w:rPr>
                <w:rFonts w:asciiTheme="minorHAnsi" w:hAnsiTheme="minorHAnsi" w:cstheme="minorHAnsi"/>
                <w:sz w:val="22"/>
                <w:szCs w:val="22"/>
                <w:lang w:val="nl-NL"/>
              </w:rPr>
            </w:pPr>
          </w:p>
        </w:tc>
        <w:tc>
          <w:tcPr>
            <w:tcW w:w="4138" w:type="dxa"/>
            <w:shd w:val="clear" w:color="auto" w:fill="CBD7E6"/>
          </w:tcPr>
          <w:p w:rsidRPr="00682A5C" w:rsidR="00E32DE6" w:rsidP="00281CB6" w:rsidRDefault="00B00FE5" w14:paraId="48263EF3" w14:textId="64F6783C">
            <w:pPr>
              <w:pStyle w:val="Geenafstand"/>
              <w:spacing w:line="276" w:lineRule="auto"/>
              <w:rPr>
                <w:rFonts w:asciiTheme="minorHAnsi" w:hAnsiTheme="minorHAnsi" w:cstheme="minorHAnsi"/>
                <w:sz w:val="22"/>
                <w:szCs w:val="22"/>
              </w:rPr>
            </w:pPr>
            <w:r w:rsidRPr="00682A5C">
              <w:rPr>
                <w:rFonts w:asciiTheme="minorHAnsi" w:hAnsiTheme="minorHAnsi" w:cstheme="minorHAnsi"/>
                <w:sz w:val="22"/>
                <w:szCs w:val="22"/>
                <w:lang w:val="nl-NL"/>
              </w:rPr>
              <w:t>(Fictieve) a</w:t>
            </w:r>
            <w:r w:rsidRPr="00682A5C" w:rsidR="00AD468E">
              <w:rPr>
                <w:rFonts w:asciiTheme="minorHAnsi" w:hAnsiTheme="minorHAnsi" w:cstheme="minorHAnsi"/>
                <w:sz w:val="22"/>
                <w:szCs w:val="22"/>
                <w:lang w:val="nl-NL"/>
              </w:rPr>
              <w:t>chternaam</w:t>
            </w:r>
          </w:p>
        </w:tc>
        <w:tc>
          <w:tcPr>
            <w:tcW w:w="2126" w:type="dxa"/>
            <w:vMerge/>
            <w:vAlign w:val="center"/>
          </w:tcPr>
          <w:p w:rsidRPr="00682A5C" w:rsidR="00E32DE6" w:rsidP="00281CB6" w:rsidRDefault="00E32DE6" w14:paraId="7E49BE33" w14:textId="58D3A099">
            <w:pPr>
              <w:pStyle w:val="Geenafstand"/>
              <w:spacing w:line="276" w:lineRule="auto"/>
              <w:rPr>
                <w:rFonts w:asciiTheme="minorHAnsi" w:hAnsiTheme="minorHAnsi" w:cstheme="minorHAnsi"/>
                <w:sz w:val="22"/>
                <w:szCs w:val="22"/>
              </w:rPr>
            </w:pPr>
          </w:p>
        </w:tc>
      </w:tr>
      <w:tr w:rsidRPr="00682A5C" w:rsidR="00E32DE6" w:rsidTr="1018C031" w14:paraId="76DFF42F" w14:textId="77777777">
        <w:tc>
          <w:tcPr>
            <w:tcW w:w="2236" w:type="dxa"/>
            <w:vMerge/>
          </w:tcPr>
          <w:p w:rsidRPr="00682A5C" w:rsidR="00E32DE6" w:rsidP="00281CB6" w:rsidRDefault="00E32DE6" w14:paraId="65DCADE4" w14:textId="77777777">
            <w:pPr>
              <w:pStyle w:val="Geenafstand"/>
              <w:spacing w:line="276" w:lineRule="auto"/>
              <w:rPr>
                <w:rFonts w:asciiTheme="minorHAnsi" w:hAnsiTheme="minorHAnsi" w:cstheme="minorHAnsi"/>
                <w:sz w:val="22"/>
                <w:szCs w:val="22"/>
              </w:rPr>
            </w:pPr>
          </w:p>
        </w:tc>
        <w:tc>
          <w:tcPr>
            <w:tcW w:w="4138" w:type="dxa"/>
            <w:shd w:val="clear" w:color="auto" w:fill="CBD7E6"/>
          </w:tcPr>
          <w:p w:rsidRPr="00682A5C" w:rsidR="00E32DE6" w:rsidP="00281CB6" w:rsidRDefault="00AD468E" w14:paraId="5E07E948" w14:textId="27FD565A">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Wachtwoord</w:t>
            </w:r>
          </w:p>
        </w:tc>
        <w:tc>
          <w:tcPr>
            <w:tcW w:w="2126" w:type="dxa"/>
            <w:vMerge/>
            <w:vAlign w:val="center"/>
          </w:tcPr>
          <w:p w:rsidRPr="00682A5C" w:rsidR="00E32DE6" w:rsidP="00281CB6" w:rsidRDefault="00E32DE6" w14:paraId="708D46BF" w14:textId="2992EF79">
            <w:pPr>
              <w:pStyle w:val="Geenafstand"/>
              <w:spacing w:line="276" w:lineRule="auto"/>
              <w:rPr>
                <w:rFonts w:asciiTheme="minorHAnsi" w:hAnsiTheme="minorHAnsi" w:cstheme="minorHAnsi"/>
                <w:sz w:val="22"/>
                <w:szCs w:val="22"/>
                <w:lang w:val="nl-NL"/>
              </w:rPr>
            </w:pPr>
          </w:p>
        </w:tc>
      </w:tr>
      <w:tr w:rsidRPr="00682A5C" w:rsidR="00E32DE6" w:rsidTr="1018C031" w14:paraId="37742A7C" w14:textId="77777777">
        <w:tc>
          <w:tcPr>
            <w:tcW w:w="2236" w:type="dxa"/>
            <w:vMerge/>
          </w:tcPr>
          <w:p w:rsidRPr="00682A5C" w:rsidR="00E32DE6" w:rsidP="00281CB6" w:rsidRDefault="00E32DE6" w14:paraId="79BD65DD" w14:textId="77777777">
            <w:pPr>
              <w:pStyle w:val="Geenafstand"/>
              <w:spacing w:line="276" w:lineRule="auto"/>
              <w:rPr>
                <w:rFonts w:asciiTheme="minorHAnsi" w:hAnsiTheme="minorHAnsi" w:cstheme="minorHAnsi"/>
                <w:sz w:val="22"/>
                <w:szCs w:val="22"/>
                <w:lang w:val="nl-NL"/>
              </w:rPr>
            </w:pPr>
          </w:p>
        </w:tc>
        <w:tc>
          <w:tcPr>
            <w:tcW w:w="4138" w:type="dxa"/>
            <w:shd w:val="clear" w:color="auto" w:fill="CBD7E6"/>
          </w:tcPr>
          <w:p w:rsidRPr="00682A5C" w:rsidR="00E32DE6" w:rsidP="00281CB6" w:rsidRDefault="00E32DE6" w14:paraId="71F9CA64" w14:textId="77777777">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E-mailadres (school)</w:t>
            </w:r>
          </w:p>
        </w:tc>
        <w:tc>
          <w:tcPr>
            <w:tcW w:w="2126" w:type="dxa"/>
            <w:vMerge/>
            <w:vAlign w:val="center"/>
          </w:tcPr>
          <w:p w:rsidRPr="00682A5C" w:rsidR="00E32DE6" w:rsidP="00281CB6" w:rsidRDefault="00E32DE6" w14:paraId="16D6547E" w14:textId="2C5BDB9D">
            <w:pPr>
              <w:pStyle w:val="Geenafstand"/>
              <w:spacing w:line="276" w:lineRule="auto"/>
              <w:rPr>
                <w:rFonts w:asciiTheme="minorHAnsi" w:hAnsiTheme="minorHAnsi" w:cstheme="minorHAnsi"/>
                <w:sz w:val="22"/>
                <w:szCs w:val="22"/>
                <w:lang w:val="nl-NL"/>
              </w:rPr>
            </w:pPr>
          </w:p>
        </w:tc>
      </w:tr>
      <w:tr w:rsidRPr="00682A5C" w:rsidR="00BE3D04" w:rsidTr="00552EAD" w14:paraId="2488F7F7" w14:textId="77777777">
        <w:tc>
          <w:tcPr>
            <w:tcW w:w="2236" w:type="dxa"/>
            <w:vMerge w:val="restart"/>
            <w:shd w:val="clear" w:color="auto" w:fill="CBD7E6"/>
          </w:tcPr>
          <w:p w:rsidRPr="00682A5C" w:rsidR="00BE3D04" w:rsidP="00281CB6" w:rsidRDefault="00BE3D04" w14:paraId="1B7C3D4D" w14:textId="74EDEAF5">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Leerling, medewerker</w:t>
            </w:r>
          </w:p>
        </w:tc>
        <w:tc>
          <w:tcPr>
            <w:tcW w:w="4138" w:type="dxa"/>
            <w:shd w:val="clear" w:color="auto" w:fill="CBD7E6"/>
          </w:tcPr>
          <w:p w:rsidRPr="00682A5C" w:rsidR="00BE3D04" w:rsidP="00281CB6" w:rsidRDefault="00BE3D04" w14:paraId="0848627B" w14:textId="36E2BCF5">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Diagnostische gegevens, zoals log- en monitoringsgegevens, metadata </w:t>
            </w:r>
          </w:p>
        </w:tc>
        <w:tc>
          <w:tcPr>
            <w:tcW w:w="2126" w:type="dxa"/>
            <w:vMerge w:val="restart"/>
            <w:shd w:val="clear" w:color="auto" w:fill="CBD7E6"/>
            <w:vAlign w:val="center"/>
          </w:tcPr>
          <w:p w:rsidRPr="00682A5C" w:rsidR="00BE3D04" w:rsidP="00281CB6" w:rsidRDefault="00BE3D04" w14:paraId="0186F20D" w14:textId="77777777">
            <w:pPr>
              <w:pStyle w:val="Geenafstand"/>
              <w:spacing w:line="276" w:lineRule="auto"/>
              <w:rPr>
                <w:rFonts w:asciiTheme="minorHAnsi" w:hAnsiTheme="minorHAnsi" w:cstheme="minorHAnsi"/>
                <w:i/>
                <w:iCs/>
                <w:sz w:val="22"/>
                <w:szCs w:val="22"/>
                <w:lang w:val="nl-NL"/>
              </w:rPr>
            </w:pPr>
            <w:r w:rsidRPr="00682A5C">
              <w:rPr>
                <w:rFonts w:asciiTheme="minorHAnsi" w:hAnsiTheme="minorHAnsi" w:cstheme="minorHAnsi"/>
                <w:i/>
                <w:iCs/>
                <w:sz w:val="22"/>
                <w:szCs w:val="22"/>
                <w:lang w:val="nl-NL"/>
              </w:rPr>
              <w:t xml:space="preserve">Zie </w:t>
            </w:r>
            <w:r w:rsidRPr="00682A5C" w:rsidR="00981FE7">
              <w:rPr>
                <w:rFonts w:asciiTheme="minorHAnsi" w:hAnsiTheme="minorHAnsi" w:cstheme="minorHAnsi"/>
                <w:i/>
                <w:iCs/>
                <w:sz w:val="22"/>
                <w:szCs w:val="22"/>
                <w:lang w:val="nl-NL"/>
              </w:rPr>
              <w:t xml:space="preserve">rapportages landelijke DPIA, DTIA </w:t>
            </w:r>
          </w:p>
          <w:p w:rsidRPr="00682A5C" w:rsidR="00981FE7" w:rsidP="00281CB6" w:rsidRDefault="00981FE7" w14:paraId="5BF6C24D" w14:textId="1D598E52">
            <w:pPr>
              <w:pStyle w:val="Geenafstand"/>
              <w:spacing w:line="276" w:lineRule="auto"/>
              <w:rPr>
                <w:rFonts w:asciiTheme="minorHAnsi" w:hAnsiTheme="minorHAnsi" w:cstheme="minorHAnsi"/>
                <w:sz w:val="22"/>
                <w:szCs w:val="22"/>
              </w:rPr>
            </w:pPr>
            <w:r w:rsidRPr="00682A5C">
              <w:rPr>
                <w:rFonts w:asciiTheme="minorHAnsi" w:hAnsiTheme="minorHAnsi" w:cstheme="minorHAnsi"/>
                <w:i/>
                <w:iCs/>
                <w:sz w:val="22"/>
                <w:szCs w:val="22"/>
              </w:rPr>
              <w:t xml:space="preserve">Google Workspace for Education en Verification Report ChromeOS </w:t>
            </w:r>
          </w:p>
        </w:tc>
      </w:tr>
      <w:tr w:rsidRPr="00682A5C" w:rsidR="00BE3D04" w:rsidTr="1018C031" w14:paraId="79C224C8" w14:textId="77777777">
        <w:tc>
          <w:tcPr>
            <w:tcW w:w="2236" w:type="dxa"/>
            <w:vMerge/>
          </w:tcPr>
          <w:p w:rsidRPr="00682A5C" w:rsidR="00BE3D04" w:rsidP="00281CB6" w:rsidRDefault="00BE3D04" w14:paraId="753BA106" w14:textId="77777777">
            <w:pPr>
              <w:pStyle w:val="Geenafstand"/>
              <w:spacing w:line="276" w:lineRule="auto"/>
              <w:rPr>
                <w:rFonts w:asciiTheme="minorHAnsi" w:hAnsiTheme="minorHAnsi" w:cstheme="minorHAnsi"/>
                <w:sz w:val="22"/>
                <w:szCs w:val="22"/>
              </w:rPr>
            </w:pPr>
          </w:p>
        </w:tc>
        <w:tc>
          <w:tcPr>
            <w:tcW w:w="4138" w:type="dxa"/>
            <w:shd w:val="clear" w:color="auto" w:fill="CBD7E6"/>
          </w:tcPr>
          <w:p w:rsidRPr="00682A5C" w:rsidR="00BE3D04" w:rsidP="00281CB6" w:rsidRDefault="00BE3D04" w14:paraId="0B9D676F" w14:textId="77777777">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IP-adres</w:t>
            </w:r>
          </w:p>
        </w:tc>
        <w:tc>
          <w:tcPr>
            <w:tcW w:w="2126" w:type="dxa"/>
            <w:vMerge/>
            <w:vAlign w:val="center"/>
          </w:tcPr>
          <w:p w:rsidRPr="00682A5C" w:rsidR="00BE3D04" w:rsidP="00281CB6" w:rsidRDefault="00BE3D04" w14:paraId="3095B15E" w14:textId="31D35EEE">
            <w:pPr>
              <w:pStyle w:val="Geenafstand"/>
              <w:spacing w:line="276" w:lineRule="auto"/>
              <w:rPr>
                <w:rFonts w:asciiTheme="minorHAnsi" w:hAnsiTheme="minorHAnsi" w:cstheme="minorHAnsi"/>
                <w:sz w:val="22"/>
                <w:szCs w:val="22"/>
                <w:lang w:val="nl-NL"/>
              </w:rPr>
            </w:pPr>
          </w:p>
        </w:tc>
      </w:tr>
      <w:tr w:rsidRPr="00682A5C" w:rsidR="00BE3D04" w:rsidTr="00552EAD" w14:paraId="0455FED9" w14:textId="77777777">
        <w:tc>
          <w:tcPr>
            <w:tcW w:w="2236" w:type="dxa"/>
            <w:vMerge/>
            <w:shd w:val="clear" w:color="auto" w:fill="CBD7E6"/>
          </w:tcPr>
          <w:p w:rsidRPr="00682A5C" w:rsidR="00BE3D04" w:rsidP="00281CB6" w:rsidRDefault="00BE3D04" w14:paraId="71830727" w14:textId="77777777">
            <w:pPr>
              <w:pStyle w:val="Geenafstand"/>
              <w:spacing w:line="276" w:lineRule="auto"/>
              <w:rPr>
                <w:rFonts w:asciiTheme="minorHAnsi" w:hAnsiTheme="minorHAnsi" w:cstheme="minorHAnsi"/>
                <w:sz w:val="22"/>
                <w:szCs w:val="22"/>
              </w:rPr>
            </w:pPr>
          </w:p>
        </w:tc>
        <w:tc>
          <w:tcPr>
            <w:tcW w:w="4138" w:type="dxa"/>
            <w:shd w:val="clear" w:color="auto" w:fill="CBD7E6"/>
          </w:tcPr>
          <w:p w:rsidRPr="00682A5C" w:rsidR="00BE3D04" w:rsidP="00281CB6" w:rsidRDefault="00BE3D04" w14:paraId="4AB64DDE" w14:textId="50E04D16">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Persoonsgegevens gebruikers (</w:t>
            </w:r>
            <w:r w:rsidRPr="00682A5C">
              <w:rPr>
                <w:rFonts w:asciiTheme="minorHAnsi" w:hAnsiTheme="minorHAnsi" w:cstheme="minorHAnsi"/>
                <w:i/>
                <w:iCs/>
                <w:sz w:val="22"/>
                <w:szCs w:val="22"/>
                <w:lang w:val="nl-NL"/>
              </w:rPr>
              <w:t>Customer data</w:t>
            </w:r>
            <w:r w:rsidRPr="00682A5C">
              <w:rPr>
                <w:rFonts w:asciiTheme="minorHAnsi" w:hAnsiTheme="minorHAnsi" w:cstheme="minorHAnsi"/>
                <w:sz w:val="22"/>
                <w:szCs w:val="22"/>
                <w:lang w:val="nl-NL"/>
              </w:rPr>
              <w:t>) in bestanden</w:t>
            </w:r>
          </w:p>
        </w:tc>
        <w:tc>
          <w:tcPr>
            <w:tcW w:w="2126" w:type="dxa"/>
            <w:vMerge/>
            <w:shd w:val="clear" w:color="auto" w:fill="CBD7E6"/>
            <w:vAlign w:val="center"/>
          </w:tcPr>
          <w:p w:rsidRPr="00682A5C" w:rsidR="00BE3D04" w:rsidP="00281CB6" w:rsidRDefault="00BE3D04" w14:paraId="4ED60A4D" w14:textId="77777777">
            <w:pPr>
              <w:pStyle w:val="Geenafstand"/>
              <w:spacing w:line="276" w:lineRule="auto"/>
              <w:rPr>
                <w:rFonts w:asciiTheme="minorHAnsi" w:hAnsiTheme="minorHAnsi" w:cstheme="minorHAnsi"/>
                <w:sz w:val="22"/>
                <w:szCs w:val="22"/>
                <w:lang w:val="nl-NL"/>
              </w:rPr>
            </w:pPr>
          </w:p>
        </w:tc>
      </w:tr>
      <w:tr w:rsidRPr="00682A5C" w:rsidR="00051878" w:rsidTr="00552EAD" w14:paraId="16341CBA" w14:textId="77777777">
        <w:tc>
          <w:tcPr>
            <w:tcW w:w="2236" w:type="dxa"/>
            <w:shd w:val="clear" w:color="auto" w:fill="CBD7E6"/>
          </w:tcPr>
          <w:p w:rsidRPr="00682A5C" w:rsidR="00051878" w:rsidP="00281CB6" w:rsidRDefault="00E26912" w14:paraId="25489DE9" w14:textId="453FDE9E">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w:t>
            </w:r>
          </w:p>
        </w:tc>
        <w:tc>
          <w:tcPr>
            <w:tcW w:w="4138" w:type="dxa"/>
            <w:shd w:val="clear" w:color="auto" w:fill="CBD7E6"/>
          </w:tcPr>
          <w:p w:rsidRPr="00682A5C" w:rsidR="001F37A7" w:rsidP="00281CB6" w:rsidRDefault="00CB20EC" w14:paraId="7E8CD236" w14:textId="77777777">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Andere persoonsgegevens, namelijk</w:t>
            </w:r>
            <w:r w:rsidRPr="00682A5C" w:rsidR="001F37A7">
              <w:rPr>
                <w:rFonts w:asciiTheme="minorHAnsi" w:hAnsiTheme="minorHAnsi" w:cstheme="minorHAnsi"/>
                <w:sz w:val="22"/>
                <w:szCs w:val="22"/>
                <w:lang w:val="nl-NL"/>
              </w:rPr>
              <w:t>:</w:t>
            </w:r>
          </w:p>
          <w:p w:rsidRPr="00682A5C" w:rsidR="00051878" w:rsidP="00281CB6" w:rsidRDefault="00051878" w14:paraId="1CF8E6BA" w14:textId="34821C84">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w:t>
            </w:r>
          </w:p>
          <w:p w:rsidRPr="00682A5C" w:rsidR="001F37A7" w:rsidP="00281CB6" w:rsidRDefault="001F37A7" w14:paraId="1BBB854F" w14:textId="3322A8F3">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w:t>
            </w:r>
          </w:p>
          <w:p w:rsidRPr="00682A5C" w:rsidR="001F37A7" w:rsidP="00281CB6" w:rsidRDefault="001F37A7" w14:paraId="6DDEC2EB" w14:textId="725E99E9">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w:t>
            </w:r>
          </w:p>
        </w:tc>
        <w:tc>
          <w:tcPr>
            <w:tcW w:w="2126" w:type="dxa"/>
            <w:shd w:val="clear" w:color="auto" w:fill="CBD7E6"/>
          </w:tcPr>
          <w:p w:rsidRPr="00682A5C" w:rsidR="00051878" w:rsidP="00281CB6" w:rsidRDefault="00A126C8" w14:paraId="15E891F5" w14:textId="4E2DF4C7">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w:t>
            </w:r>
          </w:p>
        </w:tc>
      </w:tr>
    </w:tbl>
    <w:p w:rsidRPr="00682A5C" w:rsidR="003E30DF" w:rsidP="71A3ECFD" w:rsidRDefault="00F23373" w14:paraId="14FEE6AE" w14:textId="392A0774">
      <w:pPr>
        <w:pStyle w:val="Kop2"/>
        <w:spacing w:line="276" w:lineRule="auto"/>
        <w:rPr>
          <w:rFonts w:eastAsia="Times New Roman" w:asciiTheme="minorHAnsi" w:hAnsiTheme="minorHAnsi" w:cstheme="minorHAnsi"/>
          <w:sz w:val="22"/>
          <w:szCs w:val="22"/>
          <w:lang w:eastAsia="nl-NL"/>
        </w:rPr>
      </w:pPr>
      <w:r w:rsidRPr="00682A5C">
        <w:rPr>
          <w:rFonts w:asciiTheme="minorHAnsi" w:hAnsiTheme="minorHAnsi" w:cstheme="minorHAnsi"/>
          <w:sz w:val="22"/>
          <w:szCs w:val="22"/>
        </w:rPr>
        <w:br/>
      </w:r>
      <w:bookmarkStart w:name="_Toc170129243" w:id="11"/>
      <w:r w:rsidRPr="00682A5C" w:rsidR="00D90D31">
        <w:rPr>
          <w:rFonts w:eastAsia="Times New Roman" w:asciiTheme="minorHAnsi" w:hAnsiTheme="minorHAnsi" w:cstheme="minorHAnsi"/>
          <w:color w:val="2F5496" w:themeColor="accent1" w:themeShade="BF"/>
          <w:sz w:val="22"/>
          <w:szCs w:val="22"/>
          <w:lang w:eastAsia="nl-NL"/>
        </w:rPr>
        <w:t>2.</w:t>
      </w:r>
      <w:r w:rsidRPr="00682A5C" w:rsidR="00710B3A">
        <w:rPr>
          <w:rFonts w:eastAsia="Times New Roman" w:asciiTheme="minorHAnsi" w:hAnsiTheme="minorHAnsi" w:cstheme="minorHAnsi"/>
          <w:color w:val="2F5496" w:themeColor="accent1" w:themeShade="BF"/>
          <w:sz w:val="22"/>
          <w:szCs w:val="22"/>
          <w:lang w:eastAsia="nl-NL"/>
        </w:rPr>
        <w:t>5</w:t>
      </w:r>
      <w:r w:rsidRPr="00682A5C" w:rsidR="000B2904">
        <w:rPr>
          <w:rFonts w:eastAsia="Times New Roman" w:asciiTheme="minorHAnsi" w:hAnsiTheme="minorHAnsi" w:cstheme="minorHAnsi"/>
          <w:color w:val="2F5496" w:themeColor="accent1" w:themeShade="BF"/>
          <w:sz w:val="22"/>
          <w:szCs w:val="22"/>
          <w:lang w:eastAsia="nl-NL"/>
        </w:rPr>
        <w:tab/>
      </w:r>
      <w:r w:rsidRPr="00682A5C" w:rsidR="00D90D31">
        <w:rPr>
          <w:rFonts w:eastAsia="Times New Roman" w:asciiTheme="minorHAnsi" w:hAnsiTheme="minorHAnsi" w:cstheme="minorHAnsi"/>
          <w:color w:val="2F5496" w:themeColor="accent1" w:themeShade="BF"/>
          <w:sz w:val="22"/>
          <w:szCs w:val="22"/>
          <w:lang w:eastAsia="nl-NL"/>
        </w:rPr>
        <w:t>Beoordeling van de rechtmatigheid</w:t>
      </w:r>
      <w:bookmarkEnd w:id="11"/>
      <w:r w:rsidRPr="00682A5C" w:rsidR="00D90D31">
        <w:rPr>
          <w:rFonts w:eastAsia="Times New Roman" w:asciiTheme="minorHAnsi" w:hAnsiTheme="minorHAnsi" w:cstheme="minorHAnsi"/>
          <w:color w:val="2F5496" w:themeColor="accent1" w:themeShade="BF"/>
          <w:sz w:val="22"/>
          <w:szCs w:val="22"/>
          <w:lang w:eastAsia="nl-NL"/>
        </w:rPr>
        <w:t> </w:t>
      </w:r>
    </w:p>
    <w:p w:rsidRPr="00682A5C" w:rsidR="002239BB" w:rsidP="00281CB6" w:rsidRDefault="00D90D31" w14:paraId="757ECF49" w14:textId="77777777">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Geef hieronder per </w:t>
      </w:r>
      <w:r w:rsidRPr="00682A5C" w:rsidR="00F80FC8">
        <w:rPr>
          <w:rFonts w:asciiTheme="minorHAnsi" w:hAnsiTheme="minorHAnsi" w:cstheme="minorHAnsi"/>
          <w:sz w:val="22"/>
          <w:szCs w:val="22"/>
          <w:lang w:val="nl-NL"/>
        </w:rPr>
        <w:t>hoofdbedrijfsfunctie</w:t>
      </w:r>
      <w:r w:rsidRPr="00682A5C">
        <w:rPr>
          <w:rFonts w:asciiTheme="minorHAnsi" w:hAnsiTheme="minorHAnsi" w:cstheme="minorHAnsi"/>
          <w:sz w:val="22"/>
          <w:szCs w:val="22"/>
          <w:lang w:val="nl-NL"/>
        </w:rPr>
        <w:t xml:space="preserve"> </w:t>
      </w:r>
      <w:r w:rsidRPr="00682A5C" w:rsidR="005D1865">
        <w:rPr>
          <w:rFonts w:asciiTheme="minorHAnsi" w:hAnsiTheme="minorHAnsi" w:cstheme="minorHAnsi"/>
          <w:sz w:val="22"/>
          <w:szCs w:val="22"/>
          <w:lang w:val="nl-NL"/>
        </w:rPr>
        <w:t xml:space="preserve">die </w:t>
      </w:r>
      <w:r w:rsidRPr="00682A5C" w:rsidR="79967FCC">
        <w:rPr>
          <w:rFonts w:asciiTheme="minorHAnsi" w:hAnsiTheme="minorHAnsi" w:cstheme="minorHAnsi"/>
          <w:sz w:val="22"/>
          <w:szCs w:val="22"/>
          <w:lang w:val="nl-NL"/>
        </w:rPr>
        <w:t>voor u</w:t>
      </w:r>
      <w:r w:rsidRPr="00682A5C" w:rsidR="005D1865">
        <w:rPr>
          <w:rFonts w:asciiTheme="minorHAnsi" w:hAnsiTheme="minorHAnsi" w:cstheme="minorHAnsi"/>
          <w:sz w:val="22"/>
          <w:szCs w:val="22"/>
          <w:lang w:val="nl-NL"/>
        </w:rPr>
        <w:t xml:space="preserve"> van toepassing is </w:t>
      </w:r>
      <w:r w:rsidRPr="00682A5C">
        <w:rPr>
          <w:rFonts w:asciiTheme="minorHAnsi" w:hAnsiTheme="minorHAnsi" w:cstheme="minorHAnsi"/>
          <w:sz w:val="22"/>
          <w:szCs w:val="22"/>
          <w:lang w:val="nl-NL"/>
        </w:rPr>
        <w:t>aan</w:t>
      </w:r>
      <w:r w:rsidRPr="00682A5C" w:rsidR="002239BB">
        <w:rPr>
          <w:rFonts w:asciiTheme="minorHAnsi" w:hAnsiTheme="minorHAnsi" w:cstheme="minorHAnsi"/>
          <w:sz w:val="22"/>
          <w:szCs w:val="22"/>
          <w:lang w:val="nl-NL"/>
        </w:rPr>
        <w:t>:</w:t>
      </w:r>
    </w:p>
    <w:p w:rsidRPr="00682A5C" w:rsidR="004E3C3A" w:rsidP="00720BCC" w:rsidRDefault="00D90D31" w14:paraId="6359FC0E" w14:textId="1CE327EC">
      <w:pPr>
        <w:pStyle w:val="Geenafstand"/>
        <w:numPr>
          <w:ilvl w:val="0"/>
          <w:numId w:val="34"/>
        </w:numPr>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wat de wettelijke grondslag </w:t>
      </w:r>
      <w:r w:rsidRPr="00682A5C" w:rsidR="2B5F53CF">
        <w:rPr>
          <w:rFonts w:asciiTheme="minorHAnsi" w:hAnsiTheme="minorHAnsi" w:cstheme="minorHAnsi"/>
          <w:sz w:val="22"/>
          <w:szCs w:val="22"/>
          <w:lang w:val="nl-NL"/>
        </w:rPr>
        <w:t xml:space="preserve">is </w:t>
      </w:r>
      <w:r w:rsidRPr="00682A5C">
        <w:rPr>
          <w:rFonts w:asciiTheme="minorHAnsi" w:hAnsiTheme="minorHAnsi" w:cstheme="minorHAnsi"/>
          <w:sz w:val="22"/>
          <w:szCs w:val="22"/>
          <w:lang w:val="nl-NL"/>
        </w:rPr>
        <w:t>van de verwerkingen in dat proces.</w:t>
      </w:r>
    </w:p>
    <w:p w:rsidRPr="00682A5C" w:rsidR="003E7532" w:rsidP="00720BCC" w:rsidRDefault="00D90D31" w14:paraId="15EE7DFD" w14:textId="27F88F9A">
      <w:pPr>
        <w:pStyle w:val="Geenafstand"/>
        <w:numPr>
          <w:ilvl w:val="0"/>
          <w:numId w:val="34"/>
        </w:numPr>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of </w:t>
      </w:r>
      <w:r w:rsidRPr="00682A5C" w:rsidR="002239BB">
        <w:rPr>
          <w:rFonts w:asciiTheme="minorHAnsi" w:hAnsiTheme="minorHAnsi" w:cstheme="minorHAnsi"/>
          <w:sz w:val="22"/>
          <w:szCs w:val="22"/>
          <w:lang w:val="nl-NL"/>
        </w:rPr>
        <w:t xml:space="preserve">voldaan is aan </w:t>
      </w:r>
      <w:r w:rsidRPr="00682A5C">
        <w:rPr>
          <w:rFonts w:asciiTheme="minorHAnsi" w:hAnsiTheme="minorHAnsi" w:cstheme="minorHAnsi"/>
          <w:sz w:val="22"/>
          <w:szCs w:val="22"/>
          <w:lang w:val="nl-NL"/>
        </w:rPr>
        <w:t>het vereiste van dataminimalisatie</w:t>
      </w:r>
      <w:r w:rsidRPr="00682A5C" w:rsidR="002239BB">
        <w:rPr>
          <w:rFonts w:asciiTheme="minorHAnsi" w:hAnsiTheme="minorHAnsi" w:cstheme="minorHAnsi"/>
          <w:sz w:val="22"/>
          <w:szCs w:val="22"/>
          <w:lang w:val="nl-NL"/>
        </w:rPr>
        <w:t xml:space="preserve"> (</w:t>
      </w:r>
      <w:r w:rsidRPr="00682A5C">
        <w:rPr>
          <w:rFonts w:asciiTheme="minorHAnsi" w:hAnsiTheme="minorHAnsi" w:cstheme="minorHAnsi"/>
          <w:sz w:val="22"/>
          <w:szCs w:val="22"/>
          <w:lang w:val="nl-NL"/>
        </w:rPr>
        <w:t>worden er niet meer persoonsgegevens verwerkt dan noodzakelijk</w:t>
      </w:r>
      <w:r w:rsidRPr="00682A5C" w:rsidR="002239BB">
        <w:rPr>
          <w:rFonts w:asciiTheme="minorHAnsi" w:hAnsiTheme="minorHAnsi" w:cstheme="minorHAnsi"/>
          <w:sz w:val="22"/>
          <w:szCs w:val="22"/>
          <w:lang w:val="nl-NL"/>
        </w:rPr>
        <w:t xml:space="preserve">). </w:t>
      </w:r>
      <w:r w:rsidRPr="00682A5C" w:rsidR="00923A86">
        <w:rPr>
          <w:rFonts w:asciiTheme="minorHAnsi" w:hAnsiTheme="minorHAnsi" w:cstheme="minorHAnsi"/>
          <w:sz w:val="22"/>
          <w:szCs w:val="22"/>
          <w:lang w:val="nl-NL"/>
        </w:rPr>
        <w:t xml:space="preserve">Hou hierbij ook rekening met </w:t>
      </w:r>
      <w:r w:rsidRPr="00682A5C" w:rsidR="00586BC5">
        <w:rPr>
          <w:rFonts w:asciiTheme="minorHAnsi" w:hAnsiTheme="minorHAnsi" w:cstheme="minorHAnsi"/>
          <w:sz w:val="22"/>
          <w:szCs w:val="22"/>
          <w:lang w:val="nl-NL"/>
        </w:rPr>
        <w:t xml:space="preserve">de specifieke risico’s en maatregelen als het gaat om </w:t>
      </w:r>
      <w:r w:rsidRPr="00682A5C" w:rsidR="00637894">
        <w:rPr>
          <w:rFonts w:asciiTheme="minorHAnsi" w:hAnsiTheme="minorHAnsi" w:cstheme="minorHAnsi"/>
          <w:sz w:val="22"/>
          <w:szCs w:val="22"/>
          <w:lang w:val="nl-NL"/>
        </w:rPr>
        <w:t xml:space="preserve">het verwerken van persoonsgegevens van kinderen jonger dan 16 jaar in </w:t>
      </w:r>
      <w:r w:rsidRPr="00682A5C" w:rsidR="00586BC5">
        <w:rPr>
          <w:rFonts w:asciiTheme="minorHAnsi" w:hAnsiTheme="minorHAnsi" w:cstheme="minorHAnsi"/>
          <w:sz w:val="22"/>
          <w:szCs w:val="22"/>
          <w:lang w:val="nl-NL"/>
        </w:rPr>
        <w:t xml:space="preserve">Google </w:t>
      </w:r>
      <w:proofErr w:type="spellStart"/>
      <w:r w:rsidRPr="00682A5C" w:rsidR="00586BC5">
        <w:rPr>
          <w:rFonts w:asciiTheme="minorHAnsi" w:hAnsiTheme="minorHAnsi" w:cstheme="minorHAnsi"/>
          <w:sz w:val="22"/>
          <w:szCs w:val="22"/>
          <w:lang w:val="nl-NL"/>
        </w:rPr>
        <w:t>Workspace</w:t>
      </w:r>
      <w:proofErr w:type="spellEnd"/>
      <w:r w:rsidRPr="00682A5C" w:rsidR="00586BC5">
        <w:rPr>
          <w:rFonts w:asciiTheme="minorHAnsi" w:hAnsiTheme="minorHAnsi" w:cstheme="minorHAnsi"/>
          <w:sz w:val="22"/>
          <w:szCs w:val="22"/>
          <w:lang w:val="nl-NL"/>
        </w:rPr>
        <w:t xml:space="preserve"> </w:t>
      </w:r>
      <w:proofErr w:type="spellStart"/>
      <w:r w:rsidRPr="00682A5C" w:rsidR="00586BC5">
        <w:rPr>
          <w:rFonts w:asciiTheme="minorHAnsi" w:hAnsiTheme="minorHAnsi" w:cstheme="minorHAnsi"/>
          <w:sz w:val="22"/>
          <w:szCs w:val="22"/>
          <w:lang w:val="nl-NL"/>
        </w:rPr>
        <w:t>for</w:t>
      </w:r>
      <w:proofErr w:type="spellEnd"/>
      <w:r w:rsidRPr="00682A5C" w:rsidR="00586BC5">
        <w:rPr>
          <w:rFonts w:asciiTheme="minorHAnsi" w:hAnsiTheme="minorHAnsi" w:cstheme="minorHAnsi"/>
          <w:sz w:val="22"/>
          <w:szCs w:val="22"/>
          <w:lang w:val="nl-NL"/>
        </w:rPr>
        <w:t xml:space="preserve"> </w:t>
      </w:r>
      <w:proofErr w:type="spellStart"/>
      <w:r w:rsidRPr="00682A5C" w:rsidR="00586BC5">
        <w:rPr>
          <w:rFonts w:asciiTheme="minorHAnsi" w:hAnsiTheme="minorHAnsi" w:cstheme="minorHAnsi"/>
          <w:sz w:val="22"/>
          <w:szCs w:val="22"/>
          <w:lang w:val="nl-NL"/>
        </w:rPr>
        <w:t>Education</w:t>
      </w:r>
      <w:proofErr w:type="spellEnd"/>
      <w:r w:rsidRPr="00682A5C" w:rsidR="00586BC5">
        <w:rPr>
          <w:rFonts w:asciiTheme="minorHAnsi" w:hAnsiTheme="minorHAnsi" w:cstheme="minorHAnsi"/>
          <w:sz w:val="22"/>
          <w:szCs w:val="22"/>
          <w:lang w:val="nl-NL"/>
        </w:rPr>
        <w:t>.</w:t>
      </w:r>
    </w:p>
    <w:p w:rsidRPr="00682A5C" w:rsidR="004E3C3A" w:rsidP="00720BCC" w:rsidRDefault="00D90D31" w14:paraId="6875AE76" w14:textId="722F004B">
      <w:pPr>
        <w:pStyle w:val="Geenafstand"/>
        <w:numPr>
          <w:ilvl w:val="0"/>
          <w:numId w:val="34"/>
        </w:numPr>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of voldaan </w:t>
      </w:r>
      <w:r w:rsidRPr="00682A5C" w:rsidR="00720BCC">
        <w:rPr>
          <w:rFonts w:asciiTheme="minorHAnsi" w:hAnsiTheme="minorHAnsi" w:cstheme="minorHAnsi"/>
          <w:sz w:val="22"/>
          <w:szCs w:val="22"/>
          <w:lang w:val="nl-NL" w:eastAsia="nl-NL"/>
        </w:rPr>
        <w:t xml:space="preserve">is </w:t>
      </w:r>
      <w:r w:rsidRPr="00682A5C">
        <w:rPr>
          <w:rFonts w:asciiTheme="minorHAnsi" w:hAnsiTheme="minorHAnsi" w:cstheme="minorHAnsi"/>
          <w:sz w:val="22"/>
          <w:szCs w:val="22"/>
          <w:lang w:val="nl-NL" w:eastAsia="nl-NL"/>
        </w:rPr>
        <w:t>aan het vereiste van transparantie. Zijn de betrokkenen afdoende geïnformeerd over de verwerking van hun persoonsgegevens en de rechten die ze daarbij kunnen uitoefenen?</w:t>
      </w:r>
    </w:p>
    <w:p w:rsidRPr="00682A5C" w:rsidR="00AF4271" w:rsidP="00281CB6" w:rsidRDefault="00AF4271" w14:paraId="3D0E0812" w14:textId="77777777">
      <w:pPr>
        <w:pStyle w:val="Geenafstand"/>
        <w:spacing w:line="276" w:lineRule="auto"/>
        <w:rPr>
          <w:rFonts w:asciiTheme="minorHAnsi" w:hAnsiTheme="minorHAnsi" w:cstheme="minorHAnsi"/>
          <w:i/>
          <w:iCs/>
          <w:sz w:val="22"/>
          <w:szCs w:val="22"/>
          <w:lang w:val="nl-NL" w:eastAsia="nl-NL"/>
        </w:rPr>
      </w:pPr>
    </w:p>
    <w:p w:rsidRPr="00682A5C" w:rsidR="00D90D31" w:rsidP="00281CB6" w:rsidRDefault="00FE33BD" w14:paraId="3F30D274" w14:textId="2259531A">
      <w:pPr>
        <w:pStyle w:val="Geenafstand"/>
        <w:spacing w:line="276" w:lineRule="auto"/>
        <w:rPr>
          <w:rFonts w:asciiTheme="minorHAnsi" w:hAnsiTheme="minorHAnsi" w:cstheme="minorHAnsi"/>
          <w:i/>
          <w:iCs/>
          <w:sz w:val="22"/>
          <w:szCs w:val="22"/>
          <w:lang w:val="nl-NL" w:eastAsia="nl-NL"/>
        </w:rPr>
      </w:pPr>
      <w:r w:rsidRPr="00682A5C">
        <w:rPr>
          <w:rFonts w:asciiTheme="minorHAnsi" w:hAnsiTheme="minorHAnsi" w:cstheme="minorHAnsi"/>
          <w:i/>
          <w:iCs/>
          <w:sz w:val="22"/>
          <w:szCs w:val="22"/>
          <w:lang w:val="nl-NL" w:eastAsia="nl-NL"/>
        </w:rPr>
        <w:t xml:space="preserve">Als </w:t>
      </w:r>
      <w:r w:rsidRPr="00682A5C" w:rsidR="001928C4">
        <w:rPr>
          <w:rFonts w:asciiTheme="minorHAnsi" w:hAnsiTheme="minorHAnsi" w:cstheme="minorHAnsi"/>
          <w:i/>
          <w:iCs/>
          <w:sz w:val="22"/>
          <w:szCs w:val="22"/>
          <w:lang w:val="nl-NL" w:eastAsia="nl-NL"/>
        </w:rPr>
        <w:t xml:space="preserve">u Google </w:t>
      </w:r>
      <w:proofErr w:type="spellStart"/>
      <w:r w:rsidRPr="00682A5C" w:rsidR="001928C4">
        <w:rPr>
          <w:rFonts w:asciiTheme="minorHAnsi" w:hAnsiTheme="minorHAnsi" w:cstheme="minorHAnsi"/>
          <w:i/>
          <w:iCs/>
          <w:sz w:val="22"/>
          <w:szCs w:val="22"/>
          <w:lang w:val="nl-NL" w:eastAsia="nl-NL"/>
        </w:rPr>
        <w:t>Workspace</w:t>
      </w:r>
      <w:proofErr w:type="spellEnd"/>
      <w:r w:rsidRPr="00682A5C" w:rsidR="001928C4">
        <w:rPr>
          <w:rFonts w:asciiTheme="minorHAnsi" w:hAnsiTheme="minorHAnsi" w:cstheme="minorHAnsi"/>
          <w:i/>
          <w:iCs/>
          <w:sz w:val="22"/>
          <w:szCs w:val="22"/>
          <w:lang w:val="nl-NL" w:eastAsia="nl-NL"/>
        </w:rPr>
        <w:t xml:space="preserve"> </w:t>
      </w:r>
      <w:proofErr w:type="spellStart"/>
      <w:r w:rsidRPr="00682A5C" w:rsidR="001928C4">
        <w:rPr>
          <w:rFonts w:asciiTheme="minorHAnsi" w:hAnsiTheme="minorHAnsi" w:cstheme="minorHAnsi"/>
          <w:i/>
          <w:iCs/>
          <w:sz w:val="22"/>
          <w:szCs w:val="22"/>
          <w:lang w:val="nl-NL" w:eastAsia="nl-NL"/>
        </w:rPr>
        <w:t>for</w:t>
      </w:r>
      <w:proofErr w:type="spellEnd"/>
      <w:r w:rsidRPr="00682A5C" w:rsidR="001928C4">
        <w:rPr>
          <w:rFonts w:asciiTheme="minorHAnsi" w:hAnsiTheme="minorHAnsi" w:cstheme="minorHAnsi"/>
          <w:i/>
          <w:iCs/>
          <w:sz w:val="22"/>
          <w:szCs w:val="22"/>
          <w:lang w:val="nl-NL" w:eastAsia="nl-NL"/>
        </w:rPr>
        <w:t xml:space="preserve"> </w:t>
      </w:r>
      <w:proofErr w:type="spellStart"/>
      <w:r w:rsidRPr="00682A5C" w:rsidR="001928C4">
        <w:rPr>
          <w:rFonts w:asciiTheme="minorHAnsi" w:hAnsiTheme="minorHAnsi" w:cstheme="minorHAnsi"/>
          <w:i/>
          <w:iCs/>
          <w:sz w:val="22"/>
          <w:szCs w:val="22"/>
          <w:lang w:val="nl-NL" w:eastAsia="nl-NL"/>
        </w:rPr>
        <w:t>Education</w:t>
      </w:r>
      <w:proofErr w:type="spellEnd"/>
      <w:r w:rsidRPr="00682A5C" w:rsidR="00720BCC">
        <w:rPr>
          <w:rFonts w:asciiTheme="minorHAnsi" w:hAnsiTheme="minorHAnsi" w:cstheme="minorHAnsi"/>
          <w:i/>
          <w:iCs/>
          <w:sz w:val="22"/>
          <w:szCs w:val="22"/>
          <w:lang w:val="nl-NL" w:eastAsia="nl-NL"/>
        </w:rPr>
        <w:t xml:space="preserve"> </w:t>
      </w:r>
      <w:r w:rsidRPr="00682A5C" w:rsidR="001928C4">
        <w:rPr>
          <w:rFonts w:asciiTheme="minorHAnsi" w:hAnsiTheme="minorHAnsi" w:cstheme="minorHAnsi"/>
          <w:b/>
          <w:bCs/>
          <w:i/>
          <w:iCs/>
          <w:sz w:val="22"/>
          <w:szCs w:val="22"/>
          <w:lang w:val="nl-NL" w:eastAsia="nl-NL"/>
        </w:rPr>
        <w:t>niet</w:t>
      </w:r>
      <w:r w:rsidRPr="00682A5C" w:rsidR="001928C4">
        <w:rPr>
          <w:rFonts w:asciiTheme="minorHAnsi" w:hAnsiTheme="minorHAnsi" w:cstheme="minorHAnsi"/>
          <w:i/>
          <w:iCs/>
          <w:sz w:val="22"/>
          <w:szCs w:val="22"/>
          <w:lang w:val="nl-NL" w:eastAsia="nl-NL"/>
        </w:rPr>
        <w:t xml:space="preserve"> gebruikt voor </w:t>
      </w:r>
      <w:r w:rsidRPr="00682A5C" w:rsidR="00155F65">
        <w:rPr>
          <w:rFonts w:asciiTheme="minorHAnsi" w:hAnsiTheme="minorHAnsi" w:cstheme="minorHAnsi"/>
          <w:i/>
          <w:iCs/>
          <w:sz w:val="22"/>
          <w:szCs w:val="22"/>
          <w:lang w:val="nl-NL" w:eastAsia="nl-NL"/>
        </w:rPr>
        <w:t>éé</w:t>
      </w:r>
      <w:r w:rsidRPr="00682A5C" w:rsidR="001928C4">
        <w:rPr>
          <w:rFonts w:asciiTheme="minorHAnsi" w:hAnsiTheme="minorHAnsi" w:cstheme="minorHAnsi"/>
          <w:i/>
          <w:iCs/>
          <w:sz w:val="22"/>
          <w:szCs w:val="22"/>
          <w:lang w:val="nl-NL" w:eastAsia="nl-NL"/>
        </w:rPr>
        <w:t>n of meer van de genoemde hoofdbedrijfsfuncties</w:t>
      </w:r>
      <w:r w:rsidRPr="00682A5C" w:rsidR="00C57A42">
        <w:rPr>
          <w:rFonts w:asciiTheme="minorHAnsi" w:hAnsiTheme="minorHAnsi" w:cstheme="minorHAnsi"/>
          <w:i/>
          <w:iCs/>
          <w:sz w:val="22"/>
          <w:szCs w:val="22"/>
          <w:lang w:val="nl-NL" w:eastAsia="nl-NL"/>
        </w:rPr>
        <w:t xml:space="preserve"> (zie </w:t>
      </w:r>
      <w:r w:rsidRPr="00682A5C" w:rsidR="00AF214B">
        <w:rPr>
          <w:rFonts w:asciiTheme="minorHAnsi" w:hAnsiTheme="minorHAnsi" w:cstheme="minorHAnsi"/>
          <w:i/>
          <w:iCs/>
          <w:sz w:val="22"/>
          <w:szCs w:val="22"/>
          <w:lang w:val="nl-NL" w:eastAsia="nl-NL"/>
        </w:rPr>
        <w:t>daarvoor de tabel in paragraaf 2.</w:t>
      </w:r>
      <w:r w:rsidRPr="00682A5C" w:rsidR="00155F65">
        <w:rPr>
          <w:rFonts w:asciiTheme="minorHAnsi" w:hAnsiTheme="minorHAnsi" w:cstheme="minorHAnsi"/>
          <w:i/>
          <w:iCs/>
          <w:sz w:val="22"/>
          <w:szCs w:val="22"/>
          <w:lang w:val="nl-NL" w:eastAsia="nl-NL"/>
        </w:rPr>
        <w:t>2</w:t>
      </w:r>
      <w:r w:rsidRPr="00682A5C" w:rsidR="00AF214B">
        <w:rPr>
          <w:rFonts w:asciiTheme="minorHAnsi" w:hAnsiTheme="minorHAnsi" w:cstheme="minorHAnsi"/>
          <w:i/>
          <w:iCs/>
          <w:sz w:val="22"/>
          <w:szCs w:val="22"/>
          <w:lang w:val="nl-NL" w:eastAsia="nl-NL"/>
        </w:rPr>
        <w:t>)</w:t>
      </w:r>
      <w:r w:rsidRPr="00682A5C" w:rsidR="001928C4">
        <w:rPr>
          <w:rFonts w:asciiTheme="minorHAnsi" w:hAnsiTheme="minorHAnsi" w:cstheme="minorHAnsi"/>
          <w:i/>
          <w:iCs/>
          <w:sz w:val="22"/>
          <w:szCs w:val="22"/>
          <w:lang w:val="nl-NL" w:eastAsia="nl-NL"/>
        </w:rPr>
        <w:t>, dan verwijder</w:t>
      </w:r>
      <w:r w:rsidRPr="00682A5C" w:rsidR="004E3C3A">
        <w:rPr>
          <w:rFonts w:asciiTheme="minorHAnsi" w:hAnsiTheme="minorHAnsi" w:cstheme="minorHAnsi"/>
          <w:i/>
          <w:iCs/>
          <w:sz w:val="22"/>
          <w:szCs w:val="22"/>
          <w:lang w:val="nl-NL" w:eastAsia="nl-NL"/>
        </w:rPr>
        <w:t>t</w:t>
      </w:r>
      <w:r w:rsidRPr="00682A5C" w:rsidR="001928C4">
        <w:rPr>
          <w:rFonts w:asciiTheme="minorHAnsi" w:hAnsiTheme="minorHAnsi" w:cstheme="minorHAnsi"/>
          <w:i/>
          <w:iCs/>
          <w:sz w:val="22"/>
          <w:szCs w:val="22"/>
          <w:lang w:val="nl-NL" w:eastAsia="nl-NL"/>
        </w:rPr>
        <w:t xml:space="preserve"> u </w:t>
      </w:r>
      <w:r w:rsidRPr="00682A5C" w:rsidR="00AF214B">
        <w:rPr>
          <w:rFonts w:asciiTheme="minorHAnsi" w:hAnsiTheme="minorHAnsi" w:cstheme="minorHAnsi"/>
          <w:i/>
          <w:iCs/>
          <w:sz w:val="22"/>
          <w:szCs w:val="22"/>
          <w:lang w:val="nl-NL" w:eastAsia="nl-NL"/>
        </w:rPr>
        <w:t xml:space="preserve">hieronder </w:t>
      </w:r>
      <w:r w:rsidRPr="00682A5C" w:rsidR="001928C4">
        <w:rPr>
          <w:rFonts w:asciiTheme="minorHAnsi" w:hAnsiTheme="minorHAnsi" w:cstheme="minorHAnsi"/>
          <w:i/>
          <w:iCs/>
          <w:sz w:val="22"/>
          <w:szCs w:val="22"/>
          <w:lang w:val="nl-NL" w:eastAsia="nl-NL"/>
        </w:rPr>
        <w:t>de betreffende tabel</w:t>
      </w:r>
      <w:r w:rsidRPr="00682A5C" w:rsidR="00C05D80">
        <w:rPr>
          <w:rFonts w:asciiTheme="minorHAnsi" w:hAnsiTheme="minorHAnsi" w:cstheme="minorHAnsi"/>
          <w:i/>
          <w:iCs/>
          <w:sz w:val="22"/>
          <w:szCs w:val="22"/>
          <w:lang w:val="nl-NL" w:eastAsia="nl-NL"/>
        </w:rPr>
        <w:t>(</w:t>
      </w:r>
      <w:proofErr w:type="spellStart"/>
      <w:r w:rsidRPr="00682A5C" w:rsidR="00C05D80">
        <w:rPr>
          <w:rFonts w:asciiTheme="minorHAnsi" w:hAnsiTheme="minorHAnsi" w:cstheme="minorHAnsi"/>
          <w:i/>
          <w:iCs/>
          <w:sz w:val="22"/>
          <w:szCs w:val="22"/>
          <w:lang w:val="nl-NL" w:eastAsia="nl-NL"/>
        </w:rPr>
        <w:t>len</w:t>
      </w:r>
      <w:proofErr w:type="spellEnd"/>
      <w:r w:rsidRPr="00682A5C" w:rsidR="00C05D80">
        <w:rPr>
          <w:rFonts w:asciiTheme="minorHAnsi" w:hAnsiTheme="minorHAnsi" w:cstheme="minorHAnsi"/>
          <w:i/>
          <w:iCs/>
          <w:sz w:val="22"/>
          <w:szCs w:val="22"/>
          <w:lang w:val="nl-NL" w:eastAsia="nl-NL"/>
        </w:rPr>
        <w:t>)</w:t>
      </w:r>
      <w:r w:rsidRPr="00682A5C" w:rsidR="001928C4">
        <w:rPr>
          <w:rFonts w:asciiTheme="minorHAnsi" w:hAnsiTheme="minorHAnsi" w:cstheme="minorHAnsi"/>
          <w:i/>
          <w:iCs/>
          <w:sz w:val="22"/>
          <w:szCs w:val="22"/>
          <w:lang w:val="nl-NL" w:eastAsia="nl-NL"/>
        </w:rPr>
        <w:t>.</w:t>
      </w:r>
    </w:p>
    <w:p w:rsidRPr="00682A5C" w:rsidR="00720BCC" w:rsidP="00281CB6" w:rsidRDefault="00720BCC" w14:paraId="6687EF05" w14:textId="77777777">
      <w:pPr>
        <w:pStyle w:val="Geenafstand"/>
        <w:spacing w:line="276" w:lineRule="auto"/>
        <w:rPr>
          <w:rFonts w:asciiTheme="minorHAnsi" w:hAnsiTheme="minorHAnsi" w:cstheme="minorHAnsi"/>
          <w:i/>
          <w:iCs/>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1"/>
        <w:gridCol w:w="1892"/>
        <w:gridCol w:w="5064"/>
      </w:tblGrid>
      <w:tr w:rsidRPr="00682A5C" w:rsidR="005E6077" w:rsidTr="00FE1B77" w14:paraId="0963580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7AC3"/>
          </w:tcPr>
          <w:p w:rsidRPr="00682A5C" w:rsidR="005E6077" w:rsidP="00281CB6" w:rsidRDefault="001928C4" w14:paraId="7F0DE3B5" w14:textId="4DCFE1DA">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7087" w:type="dxa"/>
            <w:gridSpan w:val="2"/>
            <w:shd w:val="clear" w:color="auto" w:fill="007AC3"/>
          </w:tcPr>
          <w:p w:rsidRPr="00682A5C" w:rsidR="005E6077" w:rsidP="00281CB6" w:rsidRDefault="005E6077" w14:paraId="4DE29B0E" w14:textId="0054C52B">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5E6077" w:rsidTr="00FE1B77" w14:paraId="495BAA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7AC3"/>
          </w:tcPr>
          <w:p w:rsidRPr="00682A5C" w:rsidR="005E6077" w:rsidP="00281CB6" w:rsidRDefault="005E6077" w14:paraId="4334EC9E" w14:textId="3D5256AF">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lang w:eastAsia="nl-NL"/>
              </w:rPr>
              <w:t>Samenwerken en communiceren medewerkers</w:t>
            </w:r>
          </w:p>
        </w:tc>
        <w:tc>
          <w:tcPr>
            <w:tcW w:w="1895" w:type="dxa"/>
            <w:shd w:val="clear" w:color="auto" w:fill="CBD7E6"/>
          </w:tcPr>
          <w:p w:rsidRPr="00682A5C" w:rsidR="005E6077" w:rsidP="00281CB6" w:rsidRDefault="005E6077" w14:paraId="60664EB3" w14:textId="7BEF910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5192" w:type="dxa"/>
            <w:shd w:val="clear" w:color="auto" w:fill="CBD7E6"/>
          </w:tcPr>
          <w:p w:rsidRPr="00682A5C" w:rsidR="005E6077" w:rsidP="00281CB6" w:rsidRDefault="005E6077" w14:paraId="4FE6190B" w14:textId="496157A4">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een overeenkomst (i.c. de arbeidsovereenkomst)</w:t>
            </w:r>
          </w:p>
        </w:tc>
      </w:tr>
      <w:tr w:rsidRPr="00682A5C" w:rsidR="005E6077" w:rsidTr="00FE1B77" w14:paraId="06E7A1F1" w14:textId="77777777">
        <w:tc>
          <w:tcPr>
            <w:cnfStyle w:val="001000000000" w:firstRow="0" w:lastRow="0" w:firstColumn="1" w:lastColumn="0" w:oddVBand="0" w:evenVBand="0" w:oddHBand="0" w:evenHBand="0" w:firstRowFirstColumn="0" w:firstRowLastColumn="0" w:lastRowFirstColumn="0" w:lastRowLastColumn="0"/>
            <w:tcW w:w="1980" w:type="dxa"/>
            <w:vMerge/>
            <w:shd w:val="clear" w:color="auto" w:fill="007AC3"/>
          </w:tcPr>
          <w:p w:rsidRPr="00682A5C" w:rsidR="005E6077" w:rsidP="00281CB6" w:rsidRDefault="005E6077" w14:paraId="7F42F24B" w14:textId="77777777">
            <w:pPr>
              <w:spacing w:before="100" w:beforeAutospacing="1" w:after="100" w:afterAutospacing="1" w:line="276" w:lineRule="auto"/>
              <w:textAlignment w:val="baseline"/>
              <w:rPr>
                <w:rFonts w:eastAsia="Times New Roman" w:cstheme="minorHAnsi"/>
                <w:b w:val="0"/>
                <w:bCs w:val="0"/>
                <w:lang w:eastAsia="nl-NL"/>
              </w:rPr>
            </w:pPr>
          </w:p>
        </w:tc>
        <w:tc>
          <w:tcPr>
            <w:tcW w:w="1895" w:type="dxa"/>
            <w:shd w:val="clear" w:color="auto" w:fill="CBD7E6"/>
          </w:tcPr>
          <w:p w:rsidRPr="00682A5C" w:rsidR="005E6077" w:rsidP="00281CB6" w:rsidRDefault="005E6077" w14:paraId="46563217" w14:textId="409ADECC">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5192" w:type="dxa"/>
            <w:shd w:val="clear" w:color="auto" w:fill="CBD7E6"/>
          </w:tcPr>
          <w:p w:rsidRPr="00682A5C" w:rsidR="00D274E2" w:rsidP="00281CB6" w:rsidRDefault="000340ED" w14:paraId="5AECC954"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5E6077" w:rsidP="00281CB6" w:rsidRDefault="000340ED" w14:paraId="73CC7D16" w14:textId="3A60D9C9">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5E6077" w:rsidTr="00FE1B77" w14:paraId="468900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007AC3"/>
          </w:tcPr>
          <w:p w:rsidRPr="00682A5C" w:rsidR="005E6077" w:rsidP="00281CB6" w:rsidRDefault="005E6077" w14:paraId="5C9722D0" w14:textId="77777777">
            <w:pPr>
              <w:spacing w:before="100" w:beforeAutospacing="1" w:after="100" w:afterAutospacing="1" w:line="276" w:lineRule="auto"/>
              <w:textAlignment w:val="baseline"/>
              <w:rPr>
                <w:rFonts w:eastAsia="Times New Roman" w:cstheme="minorHAnsi"/>
                <w:lang w:eastAsia="nl-NL"/>
              </w:rPr>
            </w:pPr>
          </w:p>
        </w:tc>
        <w:tc>
          <w:tcPr>
            <w:tcW w:w="1895" w:type="dxa"/>
            <w:shd w:val="clear" w:color="auto" w:fill="CBD7E6"/>
          </w:tcPr>
          <w:p w:rsidRPr="00682A5C" w:rsidR="005E6077" w:rsidP="00281CB6" w:rsidRDefault="005E6077" w14:paraId="2D1F75F5" w14:textId="370FF139">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5192" w:type="dxa"/>
            <w:shd w:val="clear" w:color="auto" w:fill="CBD7E6"/>
          </w:tcPr>
          <w:p w:rsidRPr="00682A5C" w:rsidR="000340ED" w:rsidP="00281CB6" w:rsidRDefault="000340ED" w14:paraId="23882874" w14:textId="6E2B3FD3">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5E6077" w:rsidP="00281CB6" w:rsidRDefault="000340ED" w14:paraId="2AFCFD2A" w14:textId="16BED5C3">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lang w:eastAsia="nl-NL"/>
              </w:rPr>
              <w:t>Betrokkenen zijn op de volgende wijze geïnformeerd:</w:t>
            </w:r>
          </w:p>
        </w:tc>
      </w:tr>
    </w:tbl>
    <w:p w:rsidRPr="00682A5C" w:rsidR="004B0923" w:rsidP="00281CB6" w:rsidRDefault="004B0923" w14:paraId="43855B21" w14:textId="1A502C25">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1"/>
        <w:gridCol w:w="1892"/>
        <w:gridCol w:w="5064"/>
      </w:tblGrid>
      <w:tr w:rsidRPr="00682A5C" w:rsidR="007E213C" w:rsidTr="00FE1B77" w14:paraId="46CE59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7AC3"/>
          </w:tcPr>
          <w:p w:rsidRPr="00682A5C" w:rsidR="007E213C" w:rsidP="00281CB6" w:rsidRDefault="00F23373" w14:paraId="71633496" w14:textId="3211281B">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7087" w:type="dxa"/>
            <w:gridSpan w:val="2"/>
            <w:shd w:val="clear" w:color="auto" w:fill="007AC3"/>
          </w:tcPr>
          <w:p w:rsidRPr="00682A5C" w:rsidR="007E213C" w:rsidP="00281CB6" w:rsidRDefault="007E213C" w14:paraId="05E53FD4"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F4271" w:rsidTr="00FE1B77" w14:paraId="554B61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7AC3"/>
          </w:tcPr>
          <w:p w:rsidRPr="00682A5C" w:rsidR="007E213C" w:rsidP="00281CB6" w:rsidRDefault="007E213C" w14:paraId="7553C58C" w14:textId="43FB6D0C">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lang w:eastAsia="nl-NL"/>
              </w:rPr>
              <w:t>Samenwerken en communiceren extern</w:t>
            </w:r>
          </w:p>
        </w:tc>
        <w:tc>
          <w:tcPr>
            <w:tcW w:w="1895" w:type="dxa"/>
          </w:tcPr>
          <w:p w:rsidRPr="00682A5C" w:rsidR="007E213C" w:rsidP="00281CB6" w:rsidRDefault="007E213C" w14:paraId="29CE7B6E" w14:textId="63D985D2">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5192" w:type="dxa"/>
          </w:tcPr>
          <w:p w:rsidRPr="00682A5C" w:rsidR="007E213C" w:rsidP="00281CB6" w:rsidRDefault="007E213C" w14:paraId="3AAC6B38" w14:textId="77777777">
            <w:pPr>
              <w:pStyle w:val="Lijstalinea"/>
              <w:numPr>
                <w:ilvl w:val="0"/>
                <w:numId w:val="9"/>
              </w:numPr>
              <w:spacing w:before="100" w:beforeAutospacing="1" w:after="100" w:afterAutospacing="1" w:line="276" w:lineRule="auto"/>
              <w:ind w:left="263" w:hanging="263"/>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een overeenkomst (bijv. inkoop of overeenkomst van opdracht)</w:t>
            </w:r>
          </w:p>
          <w:p w:rsidRPr="00682A5C" w:rsidR="007E213C" w:rsidP="00281CB6" w:rsidRDefault="007E213C" w14:paraId="2E6EF0B7" w14:textId="77777777">
            <w:pPr>
              <w:pStyle w:val="Lijstalinea"/>
              <w:numPr>
                <w:ilvl w:val="0"/>
                <w:numId w:val="9"/>
              </w:numPr>
              <w:spacing w:before="100" w:beforeAutospacing="1" w:after="100" w:afterAutospacing="1" w:line="276" w:lineRule="auto"/>
              <w:ind w:left="263" w:hanging="263"/>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publieke taak (communicatie met overheidsinstanties)</w:t>
            </w:r>
          </w:p>
          <w:p w:rsidRPr="00682A5C" w:rsidR="00034341" w:rsidP="00281CB6" w:rsidRDefault="007E213C" w14:paraId="7161F044" w14:textId="0F80FB8C">
            <w:pPr>
              <w:pStyle w:val="Lijstalinea"/>
              <w:numPr>
                <w:ilvl w:val="0"/>
                <w:numId w:val="9"/>
              </w:numPr>
              <w:spacing w:before="100" w:beforeAutospacing="1" w:after="100" w:afterAutospacing="1" w:line="276" w:lineRule="auto"/>
              <w:ind w:left="263" w:hanging="263"/>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Gerechtvaardigd belang (overige externe contacten)</w:t>
            </w:r>
          </w:p>
        </w:tc>
      </w:tr>
      <w:tr w:rsidRPr="00682A5C" w:rsidR="00AF4271" w:rsidTr="5EE8AE65" w14:paraId="009765F3" w14:textId="77777777">
        <w:tc>
          <w:tcPr>
            <w:cnfStyle w:val="001000000000" w:firstRow="0" w:lastRow="0" w:firstColumn="1" w:lastColumn="0" w:oddVBand="0" w:evenVBand="0" w:oddHBand="0" w:evenHBand="0" w:firstRowFirstColumn="0" w:firstRowLastColumn="0" w:lastRowFirstColumn="0" w:lastRowLastColumn="0"/>
            <w:tcW w:w="1980" w:type="dxa"/>
            <w:vMerge/>
          </w:tcPr>
          <w:p w:rsidRPr="00682A5C" w:rsidR="007E213C" w:rsidP="00281CB6" w:rsidRDefault="007E213C" w14:paraId="47EB54CA" w14:textId="77777777">
            <w:pPr>
              <w:spacing w:before="100" w:beforeAutospacing="1" w:after="100" w:afterAutospacing="1" w:line="276" w:lineRule="auto"/>
              <w:textAlignment w:val="baseline"/>
              <w:rPr>
                <w:rFonts w:eastAsia="Times New Roman" w:cstheme="minorHAnsi"/>
                <w:lang w:eastAsia="nl-NL"/>
              </w:rPr>
            </w:pPr>
          </w:p>
        </w:tc>
        <w:tc>
          <w:tcPr>
            <w:tcW w:w="1895" w:type="dxa"/>
          </w:tcPr>
          <w:p w:rsidRPr="00682A5C" w:rsidR="007E213C" w:rsidP="00281CB6" w:rsidRDefault="007E213C" w14:paraId="2A20A40C" w14:textId="4CBC6E77">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5192" w:type="dxa"/>
          </w:tcPr>
          <w:p w:rsidRPr="00682A5C" w:rsidR="00AE7E88" w:rsidP="00281CB6" w:rsidRDefault="007E213C" w14:paraId="00EF0324"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7E213C" w:rsidP="00281CB6" w:rsidRDefault="007E213C" w14:paraId="2383566D" w14:textId="347A8E7A">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F4271" w:rsidTr="5EE8AE65" w14:paraId="102DAC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Pr="00682A5C" w:rsidR="007E213C" w:rsidP="00281CB6" w:rsidRDefault="007E213C" w14:paraId="4B2EC04B" w14:textId="77777777">
            <w:pPr>
              <w:spacing w:before="100" w:beforeAutospacing="1" w:after="100" w:afterAutospacing="1" w:line="276" w:lineRule="auto"/>
              <w:textAlignment w:val="baseline"/>
              <w:rPr>
                <w:rFonts w:eastAsia="Times New Roman" w:cstheme="minorHAnsi"/>
                <w:lang w:eastAsia="nl-NL"/>
              </w:rPr>
            </w:pPr>
          </w:p>
        </w:tc>
        <w:tc>
          <w:tcPr>
            <w:tcW w:w="1895" w:type="dxa"/>
          </w:tcPr>
          <w:p w:rsidRPr="00682A5C" w:rsidR="007E213C" w:rsidP="00281CB6" w:rsidRDefault="007E213C" w14:paraId="5B93CCBF" w14:textId="2142ED1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5192" w:type="dxa"/>
          </w:tcPr>
          <w:p w:rsidRPr="00682A5C" w:rsidR="00AE7E88" w:rsidP="00281CB6" w:rsidRDefault="007E213C" w14:paraId="68FF122A"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7E213C" w:rsidP="00281CB6" w:rsidRDefault="007E213C" w14:paraId="59E06273" w14:textId="35A78978">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877A9F" w:rsidRDefault="00877A9F" w14:paraId="6833C861" w14:textId="4780FC63">
      <w:pPr>
        <w:rPr>
          <w:rFonts w:cstheme="minorHAnsi"/>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1"/>
        <w:gridCol w:w="1891"/>
        <w:gridCol w:w="5065"/>
      </w:tblGrid>
      <w:tr w:rsidRPr="00682A5C" w:rsidR="00A63EB1" w:rsidTr="00877A9F" w14:paraId="3C6ECFC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007AC3"/>
          </w:tcPr>
          <w:p w:rsidRPr="00682A5C" w:rsidR="00A63EB1" w:rsidP="00281CB6" w:rsidRDefault="00F23373" w14:paraId="0FB0E5B8" w14:textId="3124B4AB">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983" w:type="dxa"/>
            <w:gridSpan w:val="2"/>
            <w:shd w:val="clear" w:color="auto" w:fill="007AC3"/>
          </w:tcPr>
          <w:p w:rsidRPr="00682A5C" w:rsidR="00A63EB1" w:rsidP="00281CB6" w:rsidRDefault="00A63EB1" w14:paraId="10698DBA"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877A9F" w14:paraId="732939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val="restart"/>
            <w:shd w:val="clear" w:color="auto" w:fill="007AC3"/>
          </w:tcPr>
          <w:p w:rsidRPr="00682A5C" w:rsidR="00A63EB1" w:rsidP="00281CB6" w:rsidRDefault="00A63EB1" w14:paraId="02267392" w14:textId="729E7500">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lang w:eastAsia="nl-NL"/>
              </w:rPr>
              <w:t>Samenwerken en communiceren ouders</w:t>
            </w:r>
          </w:p>
        </w:tc>
        <w:tc>
          <w:tcPr>
            <w:tcW w:w="1891" w:type="dxa"/>
            <w:shd w:val="clear" w:color="auto" w:fill="CBD7E6"/>
          </w:tcPr>
          <w:p w:rsidRPr="00682A5C" w:rsidR="00A63EB1" w:rsidP="00281CB6" w:rsidRDefault="00A63EB1" w14:paraId="182C4CD5" w14:textId="5EE3A8A5">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5092" w:type="dxa"/>
            <w:shd w:val="clear" w:color="auto" w:fill="CBD7E6"/>
          </w:tcPr>
          <w:p w:rsidRPr="00682A5C" w:rsidR="00A63EB1" w:rsidP="00281CB6" w:rsidRDefault="00A63EB1" w14:paraId="115B35BC" w14:textId="48D7556B">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publieke taak (o.a. artikel 11 WPO, artikel 23b WVO, artikel 20 WEC, Leerplichtwet)</w:t>
            </w:r>
          </w:p>
        </w:tc>
      </w:tr>
      <w:tr w:rsidRPr="00682A5C" w:rsidR="00A63EB1" w:rsidTr="00877A9F" w14:paraId="2651D965" w14:textId="77777777">
        <w:tc>
          <w:tcPr>
            <w:cnfStyle w:val="001000000000" w:firstRow="0" w:lastRow="0" w:firstColumn="1" w:lastColumn="0" w:oddVBand="0" w:evenVBand="0" w:oddHBand="0" w:evenHBand="0" w:firstRowFirstColumn="0" w:firstRowLastColumn="0" w:lastRowFirstColumn="0" w:lastRowLastColumn="0"/>
            <w:tcW w:w="2084" w:type="dxa"/>
            <w:vMerge/>
          </w:tcPr>
          <w:p w:rsidRPr="00682A5C" w:rsidR="00A63EB1" w:rsidP="00281CB6" w:rsidRDefault="00A63EB1" w14:paraId="0F9572AB" w14:textId="77777777">
            <w:pPr>
              <w:spacing w:before="100" w:beforeAutospacing="1" w:after="100" w:afterAutospacing="1" w:line="276" w:lineRule="auto"/>
              <w:textAlignment w:val="baseline"/>
              <w:rPr>
                <w:rFonts w:eastAsia="Times New Roman" w:cstheme="minorHAnsi"/>
                <w:lang w:eastAsia="nl-NL"/>
              </w:rPr>
            </w:pPr>
          </w:p>
        </w:tc>
        <w:tc>
          <w:tcPr>
            <w:tcW w:w="1891" w:type="dxa"/>
            <w:shd w:val="clear" w:color="auto" w:fill="CBD7E6"/>
          </w:tcPr>
          <w:p w:rsidRPr="00682A5C" w:rsidR="00A63EB1" w:rsidP="00281CB6" w:rsidRDefault="00A63EB1" w14:paraId="735CCA2F" w14:textId="1EED2A3D">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5092" w:type="dxa"/>
            <w:shd w:val="clear" w:color="auto" w:fill="CBD7E6"/>
          </w:tcPr>
          <w:p w:rsidRPr="00682A5C" w:rsidR="00A63EB1" w:rsidP="00281CB6" w:rsidRDefault="00A63EB1" w14:paraId="49C55287"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31FBDCC9" w14:textId="3566842D">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00877A9F" w14:paraId="1FA867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Pr>
          <w:p w:rsidRPr="00682A5C" w:rsidR="00A63EB1" w:rsidP="00281CB6" w:rsidRDefault="00A63EB1" w14:paraId="2D0DD162" w14:textId="77777777">
            <w:pPr>
              <w:spacing w:before="100" w:beforeAutospacing="1" w:after="100" w:afterAutospacing="1" w:line="276" w:lineRule="auto"/>
              <w:textAlignment w:val="baseline"/>
              <w:rPr>
                <w:rFonts w:eastAsia="Times New Roman" w:cstheme="minorHAnsi"/>
                <w:lang w:eastAsia="nl-NL"/>
              </w:rPr>
            </w:pPr>
          </w:p>
        </w:tc>
        <w:tc>
          <w:tcPr>
            <w:tcW w:w="1891" w:type="dxa"/>
            <w:shd w:val="clear" w:color="auto" w:fill="CBD7E6"/>
          </w:tcPr>
          <w:p w:rsidRPr="00682A5C" w:rsidR="00A63EB1" w:rsidP="00281CB6" w:rsidRDefault="00A63EB1" w14:paraId="06266057" w14:textId="5DEAA7C7">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5092" w:type="dxa"/>
            <w:shd w:val="clear" w:color="auto" w:fill="CBD7E6"/>
          </w:tcPr>
          <w:p w:rsidRPr="00682A5C" w:rsidR="00A63EB1" w:rsidP="00281CB6" w:rsidRDefault="00A63EB1" w14:paraId="094AA4E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0FA3F2DB" w14:textId="367BB438">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 xml:space="preserve">Betrokkenen zijn op de volgende wijze geïnformeerd: </w:t>
            </w:r>
          </w:p>
        </w:tc>
      </w:tr>
    </w:tbl>
    <w:p w:rsidRPr="00682A5C" w:rsidR="007E213C" w:rsidP="00281CB6" w:rsidRDefault="007E213C" w14:paraId="11186EE6" w14:textId="3DB553D3">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0"/>
        <w:gridCol w:w="1920"/>
        <w:gridCol w:w="4927"/>
      </w:tblGrid>
      <w:tr w:rsidRPr="00682A5C" w:rsidR="00A63EB1" w:rsidTr="00FE1B77" w14:paraId="2FF7DE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shd w:val="clear" w:color="auto" w:fill="007AC3"/>
          </w:tcPr>
          <w:p w:rsidRPr="00682A5C" w:rsidR="00A63EB1" w:rsidP="00281CB6" w:rsidRDefault="00F23373" w14:paraId="4F59CD66" w14:textId="16A3094F">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47" w:type="dxa"/>
            <w:gridSpan w:val="2"/>
            <w:shd w:val="clear" w:color="auto" w:fill="007AC3"/>
          </w:tcPr>
          <w:p w:rsidRPr="00682A5C" w:rsidR="00A63EB1" w:rsidP="00281CB6" w:rsidRDefault="00A63EB1" w14:paraId="4329A6FC"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0F2222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Merge w:val="restart"/>
            <w:shd w:val="clear" w:color="auto" w:fill="007AC3"/>
          </w:tcPr>
          <w:p w:rsidRPr="00682A5C" w:rsidR="00A63EB1" w:rsidP="00281CB6" w:rsidRDefault="00A63EB1" w14:paraId="53283C7E" w14:textId="7B319065">
            <w:pPr>
              <w:spacing w:before="100" w:beforeAutospacing="1" w:after="100" w:afterAutospacing="1" w:line="276" w:lineRule="auto"/>
              <w:textAlignment w:val="baseline"/>
              <w:rPr>
                <w:rFonts w:eastAsia="Times New Roman" w:cstheme="minorHAnsi"/>
                <w:lang w:eastAsia="nl-NL"/>
              </w:rPr>
            </w:pPr>
            <w:r w:rsidRPr="00682A5C">
              <w:rPr>
                <w:rFonts w:eastAsia="Times New Roman" w:cstheme="minorHAnsi"/>
                <w:lang w:eastAsia="nl-NL"/>
              </w:rPr>
              <w:t>Samenwerken en communiceren leerlingen </w:t>
            </w:r>
            <w:r w:rsidRPr="00682A5C" w:rsidR="38BF2FD5">
              <w:rPr>
                <w:rFonts w:eastAsia="Times New Roman" w:cstheme="minorHAnsi"/>
                <w:lang w:eastAsia="nl-NL"/>
              </w:rPr>
              <w:t xml:space="preserve"> </w:t>
            </w:r>
          </w:p>
        </w:tc>
        <w:tc>
          <w:tcPr>
            <w:tcW w:w="1920" w:type="dxa"/>
            <w:shd w:val="clear" w:color="auto" w:fill="CBD7E6"/>
          </w:tcPr>
          <w:p w:rsidRPr="00682A5C" w:rsidR="00A63EB1" w:rsidP="00281CB6" w:rsidRDefault="00A63EB1" w14:paraId="49A58D15" w14:textId="7CA7E8D7">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927" w:type="dxa"/>
            <w:shd w:val="clear" w:color="auto" w:fill="CBD7E6"/>
          </w:tcPr>
          <w:p w:rsidRPr="00682A5C" w:rsidR="00A63EB1" w:rsidP="00281CB6" w:rsidRDefault="00A63EB1" w14:paraId="6F223A43" w14:textId="7169F821">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publieke taak (artikel 8 WPO, artikel 2 WVO, artikel 9 WEC)</w:t>
            </w:r>
          </w:p>
        </w:tc>
      </w:tr>
      <w:tr w:rsidRPr="00682A5C" w:rsidR="00A63EB1" w:rsidTr="36CAAF1F" w14:paraId="6197BE68" w14:textId="77777777">
        <w:tc>
          <w:tcPr>
            <w:cnfStyle w:val="001000000000" w:firstRow="0" w:lastRow="0" w:firstColumn="1" w:lastColumn="0" w:oddVBand="0" w:evenVBand="0" w:oddHBand="0" w:evenHBand="0" w:firstRowFirstColumn="0" w:firstRowLastColumn="0" w:lastRowFirstColumn="0" w:lastRowLastColumn="0"/>
            <w:tcW w:w="2220" w:type="dxa"/>
            <w:vMerge/>
          </w:tcPr>
          <w:p w:rsidRPr="00682A5C" w:rsidR="00A63EB1" w:rsidP="00281CB6" w:rsidRDefault="00A63EB1" w14:paraId="2B85689F" w14:textId="77777777">
            <w:pPr>
              <w:spacing w:before="100" w:beforeAutospacing="1" w:after="100" w:afterAutospacing="1" w:line="276" w:lineRule="auto"/>
              <w:textAlignment w:val="baseline"/>
              <w:rPr>
                <w:rFonts w:eastAsia="Times New Roman" w:cstheme="minorHAnsi"/>
                <w:lang w:eastAsia="nl-NL"/>
              </w:rPr>
            </w:pPr>
          </w:p>
        </w:tc>
        <w:tc>
          <w:tcPr>
            <w:tcW w:w="1920" w:type="dxa"/>
            <w:shd w:val="clear" w:color="auto" w:fill="CBD7E6"/>
          </w:tcPr>
          <w:p w:rsidRPr="00682A5C" w:rsidR="00A63EB1" w:rsidP="00281CB6" w:rsidRDefault="00A63EB1" w14:paraId="380B5A8D" w14:textId="5282D0F4">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927" w:type="dxa"/>
            <w:shd w:val="clear" w:color="auto" w:fill="CBD7E6"/>
          </w:tcPr>
          <w:p w:rsidRPr="00682A5C" w:rsidR="00A63EB1" w:rsidP="00281CB6" w:rsidRDefault="00A63EB1" w14:paraId="269DB54E"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0B414243" w14:textId="63AEAD8A">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36CAAF1F" w14:paraId="06039D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Merge/>
          </w:tcPr>
          <w:p w:rsidRPr="00682A5C" w:rsidR="00A63EB1" w:rsidP="00281CB6" w:rsidRDefault="00A63EB1" w14:paraId="15709338" w14:textId="77777777">
            <w:pPr>
              <w:spacing w:before="100" w:beforeAutospacing="1" w:after="100" w:afterAutospacing="1" w:line="276" w:lineRule="auto"/>
              <w:textAlignment w:val="baseline"/>
              <w:rPr>
                <w:rFonts w:eastAsia="Times New Roman" w:cstheme="minorHAnsi"/>
                <w:lang w:eastAsia="nl-NL"/>
              </w:rPr>
            </w:pPr>
          </w:p>
        </w:tc>
        <w:tc>
          <w:tcPr>
            <w:tcW w:w="1920" w:type="dxa"/>
            <w:shd w:val="clear" w:color="auto" w:fill="CBD7E6"/>
          </w:tcPr>
          <w:p w:rsidRPr="00682A5C" w:rsidR="00A63EB1" w:rsidP="00281CB6" w:rsidRDefault="00A63EB1" w14:paraId="1ACC935A" w14:textId="13B749E9">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927" w:type="dxa"/>
            <w:shd w:val="clear" w:color="auto" w:fill="CBD7E6"/>
          </w:tcPr>
          <w:p w:rsidRPr="00682A5C" w:rsidR="00A63EB1" w:rsidP="00281CB6" w:rsidRDefault="00A63EB1" w14:paraId="353DAC87"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1A107FCD" w14:textId="1F02D8EC">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705D88E6" w14:textId="3D905373">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0"/>
        <w:gridCol w:w="1890"/>
        <w:gridCol w:w="4987"/>
      </w:tblGrid>
      <w:tr w:rsidRPr="00682A5C" w:rsidR="00A63EB1" w:rsidTr="00FE1B77" w14:paraId="779A25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shd w:val="clear" w:color="auto" w:fill="007AC3"/>
          </w:tcPr>
          <w:p w:rsidRPr="00682A5C" w:rsidR="00A63EB1" w:rsidP="00281CB6" w:rsidRDefault="00F23373" w14:paraId="3D5DC459" w14:textId="76092461">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77" w:type="dxa"/>
            <w:gridSpan w:val="2"/>
            <w:shd w:val="clear" w:color="auto" w:fill="007AC3"/>
          </w:tcPr>
          <w:p w:rsidRPr="00682A5C" w:rsidR="00A63EB1" w:rsidP="00281CB6" w:rsidRDefault="00A63EB1" w14:paraId="51424D3E"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7F5852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Merge w:val="restart"/>
            <w:shd w:val="clear" w:color="auto" w:fill="007AC3"/>
          </w:tcPr>
          <w:p w:rsidRPr="00682A5C" w:rsidR="00A63EB1" w:rsidP="00281CB6" w:rsidRDefault="00A63EB1" w14:paraId="6F931CE0" w14:textId="79DEED72">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lang w:eastAsia="nl-NL"/>
              </w:rPr>
              <w:t>Onderwijs-ondersteuning: </w:t>
            </w:r>
            <w:r w:rsidRPr="00682A5C">
              <w:rPr>
                <w:rFonts w:cstheme="minorHAnsi"/>
              </w:rPr>
              <w:br/>
            </w:r>
            <w:r w:rsidRPr="00682A5C">
              <w:rPr>
                <w:rFonts w:eastAsia="Times New Roman" w:cstheme="minorHAnsi"/>
                <w:lang w:eastAsia="nl-NL"/>
              </w:rPr>
              <w:t>instroom, doorstroom, uitstroom</w:t>
            </w:r>
          </w:p>
        </w:tc>
        <w:tc>
          <w:tcPr>
            <w:tcW w:w="1890" w:type="dxa"/>
            <w:shd w:val="clear" w:color="auto" w:fill="CBD7E6"/>
          </w:tcPr>
          <w:p w:rsidRPr="00682A5C" w:rsidR="00A63EB1" w:rsidP="00281CB6" w:rsidRDefault="00A63EB1" w14:paraId="79C7B27C" w14:textId="7CD2E7FD">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987" w:type="dxa"/>
            <w:shd w:val="clear" w:color="auto" w:fill="CBD7E6"/>
          </w:tcPr>
          <w:p w:rsidRPr="00682A5C" w:rsidR="00A63EB1" w:rsidP="00281CB6" w:rsidRDefault="00A63EB1" w14:paraId="7D173BA6" w14:textId="116C168B">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Wettelijke verplichting ( artikel 40b WPO, artikel 27b WVO, artikel 42a WEC)</w:t>
            </w:r>
          </w:p>
        </w:tc>
      </w:tr>
      <w:tr w:rsidRPr="00682A5C" w:rsidR="00A63EB1" w:rsidTr="36CAAF1F" w14:paraId="4F720273" w14:textId="77777777">
        <w:tc>
          <w:tcPr>
            <w:cnfStyle w:val="001000000000" w:firstRow="0" w:lastRow="0" w:firstColumn="1" w:lastColumn="0" w:oddVBand="0" w:evenVBand="0" w:oddHBand="0" w:evenHBand="0" w:firstRowFirstColumn="0" w:firstRowLastColumn="0" w:lastRowFirstColumn="0" w:lastRowLastColumn="0"/>
            <w:tcW w:w="2190" w:type="dxa"/>
            <w:vMerge/>
          </w:tcPr>
          <w:p w:rsidRPr="00682A5C" w:rsidR="00A63EB1" w:rsidP="00281CB6" w:rsidRDefault="00A63EB1" w14:paraId="7A567B50" w14:textId="77777777">
            <w:pPr>
              <w:spacing w:before="100" w:beforeAutospacing="1" w:after="100" w:afterAutospacing="1" w:line="276" w:lineRule="auto"/>
              <w:textAlignment w:val="baseline"/>
              <w:rPr>
                <w:rFonts w:eastAsia="Times New Roman" w:cstheme="minorHAnsi"/>
                <w:lang w:eastAsia="nl-NL"/>
              </w:rPr>
            </w:pPr>
          </w:p>
        </w:tc>
        <w:tc>
          <w:tcPr>
            <w:tcW w:w="1890" w:type="dxa"/>
            <w:shd w:val="clear" w:color="auto" w:fill="CBD7E6"/>
          </w:tcPr>
          <w:p w:rsidRPr="00682A5C" w:rsidR="00A63EB1" w:rsidP="00281CB6" w:rsidRDefault="00A63EB1" w14:paraId="62C5B7F4" w14:textId="391BFC98">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987" w:type="dxa"/>
            <w:shd w:val="clear" w:color="auto" w:fill="CBD7E6"/>
          </w:tcPr>
          <w:p w:rsidRPr="00682A5C" w:rsidR="00A63EB1" w:rsidP="00281CB6" w:rsidRDefault="00A63EB1" w14:paraId="562EEA4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60DE6914" w14:textId="61D9877C">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36CAAF1F" w14:paraId="190AF0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Merge/>
          </w:tcPr>
          <w:p w:rsidRPr="00682A5C" w:rsidR="00A63EB1" w:rsidP="00281CB6" w:rsidRDefault="00A63EB1" w14:paraId="63D4DBFA" w14:textId="77777777">
            <w:pPr>
              <w:spacing w:before="100" w:beforeAutospacing="1" w:after="100" w:afterAutospacing="1" w:line="276" w:lineRule="auto"/>
              <w:textAlignment w:val="baseline"/>
              <w:rPr>
                <w:rFonts w:eastAsia="Times New Roman" w:cstheme="minorHAnsi"/>
                <w:lang w:eastAsia="nl-NL"/>
              </w:rPr>
            </w:pPr>
          </w:p>
        </w:tc>
        <w:tc>
          <w:tcPr>
            <w:tcW w:w="1890" w:type="dxa"/>
            <w:shd w:val="clear" w:color="auto" w:fill="CBD7E6"/>
          </w:tcPr>
          <w:p w:rsidRPr="00682A5C" w:rsidR="00A63EB1" w:rsidP="00281CB6" w:rsidRDefault="00A63EB1" w14:paraId="7807FCBA" w14:textId="2657BB05">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987" w:type="dxa"/>
            <w:shd w:val="clear" w:color="auto" w:fill="CBD7E6"/>
          </w:tcPr>
          <w:p w:rsidRPr="00682A5C" w:rsidR="00A63EB1" w:rsidP="00281CB6" w:rsidRDefault="00A63EB1" w14:paraId="657775E3"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32F26B4B" w14:textId="2458CC9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64DE4083" w14:textId="77777777">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5"/>
        <w:gridCol w:w="1905"/>
        <w:gridCol w:w="4987"/>
      </w:tblGrid>
      <w:tr w:rsidRPr="00682A5C" w:rsidR="00A63EB1" w:rsidTr="00FE1B77" w14:paraId="02F8AB6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rsidRPr="00682A5C" w:rsidR="00A63EB1" w:rsidP="00281CB6" w:rsidRDefault="00F23373" w14:paraId="7B0C0783" w14:textId="516646AB">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92" w:type="dxa"/>
            <w:gridSpan w:val="2"/>
            <w:shd w:val="clear" w:color="auto" w:fill="007AC3"/>
          </w:tcPr>
          <w:p w:rsidRPr="00682A5C" w:rsidR="00A63EB1" w:rsidP="00281CB6" w:rsidRDefault="00A63EB1" w14:paraId="17892261"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1525A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rsidRPr="00682A5C" w:rsidR="00A63EB1" w:rsidP="00281CB6" w:rsidRDefault="00A63EB1" w14:paraId="18D41876" w14:textId="246AB11F">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color w:val="FFFFFF"/>
                <w:lang w:eastAsia="nl-NL"/>
              </w:rPr>
              <w:t>Onderwijs-voorbereiding </w:t>
            </w:r>
          </w:p>
        </w:tc>
        <w:tc>
          <w:tcPr>
            <w:tcW w:w="1905" w:type="dxa"/>
            <w:shd w:val="clear" w:color="auto" w:fill="CBD7E6"/>
          </w:tcPr>
          <w:p w:rsidRPr="00682A5C" w:rsidR="00A63EB1" w:rsidP="00281CB6" w:rsidRDefault="00A63EB1" w14:paraId="1BBB2763" w14:textId="2BDDB90F">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987" w:type="dxa"/>
            <w:shd w:val="clear" w:color="auto" w:fill="CBD7E6"/>
          </w:tcPr>
          <w:p w:rsidRPr="00682A5C" w:rsidR="00A63EB1" w:rsidP="00281CB6" w:rsidRDefault="00A63EB1" w14:paraId="75E2B423" w14:textId="3107345C">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publieke taak (artikel 8 WPO, artikel 2 WVO, artikel 9 WEC)</w:t>
            </w:r>
          </w:p>
        </w:tc>
      </w:tr>
      <w:tr w:rsidRPr="00682A5C" w:rsidR="00A63EB1" w:rsidTr="00FE1B77" w14:paraId="4D362567" w14:textId="777777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6040FF2F" w14:textId="77777777">
            <w:pPr>
              <w:spacing w:before="100" w:beforeAutospacing="1" w:after="100" w:afterAutospacing="1" w:line="276" w:lineRule="auto"/>
              <w:textAlignment w:val="baseline"/>
              <w:rPr>
                <w:rFonts w:eastAsia="Times New Roman" w:cstheme="minorHAnsi"/>
                <w:b w:val="0"/>
                <w:bCs w:val="0"/>
                <w:lang w:eastAsia="nl-NL"/>
              </w:rPr>
            </w:pPr>
          </w:p>
        </w:tc>
        <w:tc>
          <w:tcPr>
            <w:tcW w:w="1905" w:type="dxa"/>
            <w:shd w:val="clear" w:color="auto" w:fill="CBD7E6"/>
          </w:tcPr>
          <w:p w:rsidRPr="00682A5C" w:rsidR="00A63EB1" w:rsidP="00281CB6" w:rsidRDefault="00A63EB1" w14:paraId="388A88BD" w14:textId="329703C5">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987" w:type="dxa"/>
            <w:shd w:val="clear" w:color="auto" w:fill="CBD7E6"/>
          </w:tcPr>
          <w:p w:rsidRPr="00682A5C" w:rsidR="00A63EB1" w:rsidP="00281CB6" w:rsidRDefault="00A63EB1" w14:paraId="35AC8C42"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378D9266" w14:textId="128EBB61">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00FE1B77" w14:paraId="022F8E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3145ABCC" w14:textId="77777777">
            <w:pPr>
              <w:spacing w:before="100" w:beforeAutospacing="1" w:after="100" w:afterAutospacing="1" w:line="276" w:lineRule="auto"/>
              <w:textAlignment w:val="baseline"/>
              <w:rPr>
                <w:rFonts w:eastAsia="Times New Roman" w:cstheme="minorHAnsi"/>
                <w:lang w:eastAsia="nl-NL"/>
              </w:rPr>
            </w:pPr>
          </w:p>
        </w:tc>
        <w:tc>
          <w:tcPr>
            <w:tcW w:w="1905" w:type="dxa"/>
            <w:shd w:val="clear" w:color="auto" w:fill="CBD7E6"/>
          </w:tcPr>
          <w:p w:rsidRPr="00682A5C" w:rsidR="00A63EB1" w:rsidP="00281CB6" w:rsidRDefault="00A63EB1" w14:paraId="58DC809B" w14:textId="35664527">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987" w:type="dxa"/>
            <w:shd w:val="clear" w:color="auto" w:fill="CBD7E6"/>
          </w:tcPr>
          <w:p w:rsidRPr="00682A5C" w:rsidR="00A63EB1" w:rsidP="00281CB6" w:rsidRDefault="00A63EB1" w14:paraId="1E3EAFCC"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65EAF7C1" w14:textId="4152F761">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68F0C111" w14:textId="48947E33">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5"/>
        <w:gridCol w:w="1860"/>
        <w:gridCol w:w="5032"/>
      </w:tblGrid>
      <w:tr w:rsidRPr="00682A5C" w:rsidR="00A63EB1" w:rsidTr="00FE1B77" w14:paraId="06DFCF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rsidRPr="00682A5C" w:rsidR="00A63EB1" w:rsidP="00281CB6" w:rsidRDefault="00F23373" w14:paraId="1ADAE776" w14:textId="00F20AF5">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92" w:type="dxa"/>
            <w:gridSpan w:val="2"/>
            <w:shd w:val="clear" w:color="auto" w:fill="007AC3"/>
          </w:tcPr>
          <w:p w:rsidRPr="00682A5C" w:rsidR="00A63EB1" w:rsidP="00281CB6" w:rsidRDefault="00A63EB1" w14:paraId="5AEE6684"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7CCE00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rsidRPr="00682A5C" w:rsidR="00A63EB1" w:rsidP="00281CB6" w:rsidRDefault="00A63EB1" w14:paraId="531C3A3B" w14:textId="05002BD6">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color w:val="FFFFFF"/>
                <w:lang w:eastAsia="nl-NL"/>
              </w:rPr>
              <w:t>Passend onderwijs</w:t>
            </w:r>
          </w:p>
        </w:tc>
        <w:tc>
          <w:tcPr>
            <w:tcW w:w="1860" w:type="dxa"/>
            <w:shd w:val="clear" w:color="auto" w:fill="CBD7E6"/>
          </w:tcPr>
          <w:p w:rsidRPr="00682A5C" w:rsidR="00A63EB1" w:rsidP="00281CB6" w:rsidRDefault="00A63EB1" w14:paraId="7CF2C272" w14:textId="43AB06C8">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5032" w:type="dxa"/>
            <w:shd w:val="clear" w:color="auto" w:fill="CBD7E6"/>
          </w:tcPr>
          <w:p w:rsidRPr="00682A5C" w:rsidR="00A63EB1" w:rsidP="00281CB6" w:rsidRDefault="00A63EB1" w14:paraId="081A8787" w14:textId="077DC117">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Uitvoeren van publieke taak (artikelen 8 en 18a WPO, artikelen 2 en 17a WVO, artikelen 9 en 28a WEC)</w:t>
            </w:r>
          </w:p>
        </w:tc>
      </w:tr>
      <w:tr w:rsidRPr="00682A5C" w:rsidR="00A63EB1" w:rsidTr="00FE1B77" w14:paraId="726F414E" w14:textId="777777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05E7299D" w14:textId="77777777">
            <w:pPr>
              <w:spacing w:before="100" w:beforeAutospacing="1" w:after="100" w:afterAutospacing="1" w:line="276" w:lineRule="auto"/>
              <w:textAlignment w:val="baseline"/>
              <w:rPr>
                <w:rFonts w:eastAsia="Times New Roman" w:cstheme="minorHAnsi"/>
                <w:b w:val="0"/>
                <w:bCs w:val="0"/>
                <w:lang w:eastAsia="nl-NL"/>
              </w:rPr>
            </w:pPr>
          </w:p>
        </w:tc>
        <w:tc>
          <w:tcPr>
            <w:tcW w:w="1860" w:type="dxa"/>
            <w:shd w:val="clear" w:color="auto" w:fill="CBD7E6"/>
          </w:tcPr>
          <w:p w:rsidRPr="00682A5C" w:rsidR="00A63EB1" w:rsidP="00281CB6" w:rsidRDefault="00A63EB1" w14:paraId="10340DD5" w14:textId="51747CE1">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5032" w:type="dxa"/>
            <w:shd w:val="clear" w:color="auto" w:fill="CBD7E6"/>
          </w:tcPr>
          <w:p w:rsidRPr="00682A5C" w:rsidR="00A63EB1" w:rsidP="00281CB6" w:rsidRDefault="00A63EB1" w14:paraId="380354C9"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72D86388" w14:textId="5181F131">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00FE1B77" w14:paraId="789C95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31293291" w14:textId="77777777">
            <w:pPr>
              <w:spacing w:before="100" w:beforeAutospacing="1" w:after="100" w:afterAutospacing="1" w:line="276" w:lineRule="auto"/>
              <w:textAlignment w:val="baseline"/>
              <w:rPr>
                <w:rFonts w:eastAsia="Times New Roman" w:cstheme="minorHAnsi"/>
                <w:lang w:eastAsia="nl-NL"/>
              </w:rPr>
            </w:pPr>
          </w:p>
        </w:tc>
        <w:tc>
          <w:tcPr>
            <w:tcW w:w="1860" w:type="dxa"/>
            <w:shd w:val="clear" w:color="auto" w:fill="CBD7E6"/>
          </w:tcPr>
          <w:p w:rsidRPr="00682A5C" w:rsidR="00A63EB1" w:rsidP="00281CB6" w:rsidRDefault="00A63EB1" w14:paraId="1485A771" w14:textId="3AD25DBC">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5032" w:type="dxa"/>
            <w:shd w:val="clear" w:color="auto" w:fill="CBD7E6"/>
          </w:tcPr>
          <w:p w:rsidRPr="00682A5C" w:rsidR="00A63EB1" w:rsidP="00281CB6" w:rsidRDefault="00A63EB1" w14:paraId="66754775"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3C433031" w14:textId="6EE90E4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03BA3DA0" w14:textId="7E6531D2">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5"/>
        <w:gridCol w:w="1905"/>
        <w:gridCol w:w="4987"/>
      </w:tblGrid>
      <w:tr w:rsidRPr="00682A5C" w:rsidR="00A63EB1" w:rsidTr="00FE1B77" w14:paraId="2B6874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rsidRPr="00682A5C" w:rsidR="00A63EB1" w:rsidP="00281CB6" w:rsidRDefault="00F23373" w14:paraId="2F9022FE" w14:textId="396E0302">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92" w:type="dxa"/>
            <w:gridSpan w:val="2"/>
            <w:shd w:val="clear" w:color="auto" w:fill="007AC3"/>
          </w:tcPr>
          <w:p w:rsidRPr="00682A5C" w:rsidR="00A63EB1" w:rsidP="00281CB6" w:rsidRDefault="00A63EB1" w14:paraId="479B49BB"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0CCAE9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rsidRPr="00682A5C" w:rsidR="00A63EB1" w:rsidP="00281CB6" w:rsidRDefault="20E17A7F" w14:paraId="614A7671" w14:textId="0B703089">
            <w:pPr>
              <w:spacing w:before="100" w:beforeAutospacing="1" w:after="100" w:afterAutospacing="1" w:line="276" w:lineRule="auto"/>
              <w:textAlignment w:val="baseline"/>
              <w:rPr>
                <w:rFonts w:eastAsia="Times New Roman" w:cstheme="minorHAnsi"/>
                <w:lang w:eastAsia="nl-NL"/>
              </w:rPr>
            </w:pPr>
            <w:proofErr w:type="spellStart"/>
            <w:r w:rsidRPr="00682A5C">
              <w:rPr>
                <w:rFonts w:eastAsia="Times New Roman" w:cstheme="minorHAnsi"/>
                <w:lang w:eastAsia="nl-NL"/>
              </w:rPr>
              <w:t>I</w:t>
            </w:r>
            <w:r w:rsidRPr="00682A5C" w:rsidR="62CD6297">
              <w:rPr>
                <w:rFonts w:eastAsia="Times New Roman" w:cstheme="minorHAnsi"/>
                <w:lang w:eastAsia="nl-NL"/>
              </w:rPr>
              <w:t>ct</w:t>
            </w:r>
            <w:proofErr w:type="spellEnd"/>
            <w:r w:rsidRPr="00682A5C" w:rsidR="00A63EB1">
              <w:rPr>
                <w:rFonts w:eastAsia="Times New Roman" w:cstheme="minorHAnsi"/>
                <w:lang w:eastAsia="nl-NL"/>
              </w:rPr>
              <w:t>-ondersteuning </w:t>
            </w:r>
          </w:p>
        </w:tc>
        <w:tc>
          <w:tcPr>
            <w:tcW w:w="1905" w:type="dxa"/>
            <w:shd w:val="clear" w:color="auto" w:fill="CBD7E6"/>
          </w:tcPr>
          <w:p w:rsidRPr="00682A5C" w:rsidR="00A63EB1" w:rsidP="00281CB6" w:rsidRDefault="00A63EB1" w14:paraId="00AEB761" w14:textId="2BFA5AF9">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987" w:type="dxa"/>
            <w:shd w:val="clear" w:color="auto" w:fill="CBD7E6"/>
          </w:tcPr>
          <w:p w:rsidRPr="00682A5C" w:rsidR="00A63EB1" w:rsidP="00281CB6" w:rsidRDefault="00A63EB1" w14:paraId="49BDAE0C" w14:textId="4BBE711E">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Gerechtvaardigd belang, namelijk veiligheid en continuïteit van de bedrijfsvoering van de onderwijsinstelling</w:t>
            </w:r>
          </w:p>
        </w:tc>
      </w:tr>
      <w:tr w:rsidRPr="00682A5C" w:rsidR="00A63EB1" w:rsidTr="00FE1B77" w14:paraId="3B5D8CA6" w14:textId="777777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5F799620" w14:textId="77777777">
            <w:pPr>
              <w:spacing w:before="100" w:beforeAutospacing="1" w:after="100" w:afterAutospacing="1" w:line="276" w:lineRule="auto"/>
              <w:textAlignment w:val="baseline"/>
              <w:rPr>
                <w:rFonts w:eastAsia="Times New Roman" w:cstheme="minorHAnsi"/>
                <w:b w:val="0"/>
                <w:bCs w:val="0"/>
                <w:lang w:eastAsia="nl-NL"/>
              </w:rPr>
            </w:pPr>
          </w:p>
        </w:tc>
        <w:tc>
          <w:tcPr>
            <w:tcW w:w="1905" w:type="dxa"/>
            <w:shd w:val="clear" w:color="auto" w:fill="CBD7E6"/>
          </w:tcPr>
          <w:p w:rsidRPr="00682A5C" w:rsidR="00A63EB1" w:rsidP="00281CB6" w:rsidRDefault="00A63EB1" w14:paraId="56812C3B" w14:textId="7A57928E">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987" w:type="dxa"/>
            <w:shd w:val="clear" w:color="auto" w:fill="CBD7E6"/>
          </w:tcPr>
          <w:p w:rsidRPr="00682A5C" w:rsidR="00A63EB1" w:rsidP="00281CB6" w:rsidRDefault="00A63EB1" w14:paraId="348AAEC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475FA584" w14:textId="54D244EB">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00FE1B77" w14:paraId="2B0280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0EE99207" w14:textId="77777777">
            <w:pPr>
              <w:spacing w:before="100" w:beforeAutospacing="1" w:after="100" w:afterAutospacing="1" w:line="276" w:lineRule="auto"/>
              <w:textAlignment w:val="baseline"/>
              <w:rPr>
                <w:rFonts w:eastAsia="Times New Roman" w:cstheme="minorHAnsi"/>
                <w:lang w:eastAsia="nl-NL"/>
              </w:rPr>
            </w:pPr>
          </w:p>
        </w:tc>
        <w:tc>
          <w:tcPr>
            <w:tcW w:w="1905" w:type="dxa"/>
            <w:shd w:val="clear" w:color="auto" w:fill="CBD7E6"/>
          </w:tcPr>
          <w:p w:rsidRPr="00682A5C" w:rsidR="00A63EB1" w:rsidP="00281CB6" w:rsidRDefault="00A63EB1" w14:paraId="3193C23A" w14:textId="7F7FED70">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987" w:type="dxa"/>
            <w:shd w:val="clear" w:color="auto" w:fill="CBD7E6"/>
          </w:tcPr>
          <w:p w:rsidRPr="00682A5C" w:rsidR="00A63EB1" w:rsidP="00281CB6" w:rsidRDefault="00A63EB1" w14:paraId="0C8F00F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6523D72B" w14:textId="794AE508">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0B353469" w14:textId="64066A88">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1920"/>
        <w:gridCol w:w="4912"/>
      </w:tblGrid>
      <w:tr w:rsidRPr="00682A5C" w:rsidR="00A63EB1" w:rsidTr="00FE1B77" w14:paraId="25A46A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007AC3"/>
          </w:tcPr>
          <w:p w:rsidRPr="00682A5C" w:rsidR="00A63EB1" w:rsidP="00281CB6" w:rsidRDefault="00F23373" w14:paraId="040C9AF3" w14:textId="707AC5F5">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32" w:type="dxa"/>
            <w:gridSpan w:val="2"/>
            <w:shd w:val="clear" w:color="auto" w:fill="007AC3"/>
          </w:tcPr>
          <w:p w:rsidRPr="00682A5C" w:rsidR="00A63EB1" w:rsidP="00281CB6" w:rsidRDefault="00A63EB1" w14:paraId="72A100B1"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25390E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007AC3"/>
          </w:tcPr>
          <w:p w:rsidRPr="00682A5C" w:rsidR="00A63EB1" w:rsidP="00281CB6" w:rsidRDefault="00A63EB1" w14:paraId="2FA14476" w14:textId="20722EB8">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color w:val="FFFFFF"/>
                <w:lang w:eastAsia="nl-NL"/>
              </w:rPr>
              <w:t>Informatiebeveiliging en privacy</w:t>
            </w:r>
            <w:r w:rsidRPr="00682A5C">
              <w:rPr>
                <w:rFonts w:eastAsia="Times New Roman" w:cstheme="minorHAnsi"/>
                <w:lang w:eastAsia="nl-NL"/>
              </w:rPr>
              <w:t> </w:t>
            </w:r>
          </w:p>
        </w:tc>
        <w:tc>
          <w:tcPr>
            <w:tcW w:w="1920" w:type="dxa"/>
            <w:shd w:val="clear" w:color="auto" w:fill="CBD7E6"/>
          </w:tcPr>
          <w:p w:rsidRPr="00682A5C" w:rsidR="00A63EB1" w:rsidP="00281CB6" w:rsidRDefault="00A63EB1" w14:paraId="58CC397C" w14:textId="7B715D81">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912" w:type="dxa"/>
            <w:shd w:val="clear" w:color="auto" w:fill="CBD7E6"/>
          </w:tcPr>
          <w:p w:rsidRPr="00682A5C" w:rsidR="00A63EB1" w:rsidP="00281CB6" w:rsidRDefault="00A63EB1" w14:paraId="2DC622FD" w14:textId="21D906D8">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Gerechtvaardigd belang, namelijk veiligheid en continuïteit van de bedrijfsvoering van de onderwijsinstelling</w:t>
            </w:r>
          </w:p>
        </w:tc>
      </w:tr>
      <w:tr w:rsidRPr="00682A5C" w:rsidR="00A63EB1" w:rsidTr="00FE1B77" w14:paraId="654AF78F" w14:textId="77777777">
        <w:tc>
          <w:tcPr>
            <w:cnfStyle w:val="001000000000" w:firstRow="0" w:lastRow="0" w:firstColumn="1" w:lastColumn="0" w:oddVBand="0" w:evenVBand="0" w:oddHBand="0" w:evenHBand="0" w:firstRowFirstColumn="0" w:firstRowLastColumn="0" w:lastRowFirstColumn="0" w:lastRowLastColumn="0"/>
            <w:tcW w:w="2235" w:type="dxa"/>
            <w:vMerge/>
            <w:shd w:val="clear" w:color="auto" w:fill="007AC3"/>
          </w:tcPr>
          <w:p w:rsidRPr="00682A5C" w:rsidR="00A63EB1" w:rsidP="00281CB6" w:rsidRDefault="00A63EB1" w14:paraId="18F55A6B" w14:textId="77777777">
            <w:pPr>
              <w:spacing w:before="100" w:beforeAutospacing="1" w:after="100" w:afterAutospacing="1" w:line="276" w:lineRule="auto"/>
              <w:textAlignment w:val="baseline"/>
              <w:rPr>
                <w:rFonts w:eastAsia="Times New Roman" w:cstheme="minorHAnsi"/>
                <w:b w:val="0"/>
                <w:bCs w:val="0"/>
                <w:lang w:eastAsia="nl-NL"/>
              </w:rPr>
            </w:pPr>
          </w:p>
        </w:tc>
        <w:tc>
          <w:tcPr>
            <w:tcW w:w="1920" w:type="dxa"/>
            <w:shd w:val="clear" w:color="auto" w:fill="CBD7E6"/>
          </w:tcPr>
          <w:p w:rsidRPr="00682A5C" w:rsidR="00A63EB1" w:rsidP="00281CB6" w:rsidRDefault="00A63EB1" w14:paraId="179A849A" w14:textId="0568AB07">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912" w:type="dxa"/>
            <w:shd w:val="clear" w:color="auto" w:fill="CBD7E6"/>
          </w:tcPr>
          <w:p w:rsidRPr="00682A5C" w:rsidR="00A63EB1" w:rsidP="00281CB6" w:rsidRDefault="00A63EB1" w14:paraId="1DDDD799"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62A4BF47" w14:textId="2F5B1CB1">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00FE1B77" w14:paraId="7AFCDC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007AC3"/>
          </w:tcPr>
          <w:p w:rsidRPr="00682A5C" w:rsidR="00A63EB1" w:rsidP="00281CB6" w:rsidRDefault="00A63EB1" w14:paraId="080810F4" w14:textId="77777777">
            <w:pPr>
              <w:spacing w:before="100" w:beforeAutospacing="1" w:after="100" w:afterAutospacing="1" w:line="276" w:lineRule="auto"/>
              <w:textAlignment w:val="baseline"/>
              <w:rPr>
                <w:rFonts w:eastAsia="Times New Roman" w:cstheme="minorHAnsi"/>
                <w:lang w:eastAsia="nl-NL"/>
              </w:rPr>
            </w:pPr>
          </w:p>
        </w:tc>
        <w:tc>
          <w:tcPr>
            <w:tcW w:w="1920" w:type="dxa"/>
            <w:shd w:val="clear" w:color="auto" w:fill="CBD7E6"/>
          </w:tcPr>
          <w:p w:rsidRPr="00682A5C" w:rsidR="00A63EB1" w:rsidP="00281CB6" w:rsidRDefault="00A63EB1" w14:paraId="387F189D" w14:textId="0898D1B1">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912" w:type="dxa"/>
            <w:shd w:val="clear" w:color="auto" w:fill="CBD7E6"/>
          </w:tcPr>
          <w:p w:rsidRPr="00682A5C" w:rsidR="00A63EB1" w:rsidP="00281CB6" w:rsidRDefault="00A63EB1" w14:paraId="7EE00CCF"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74584FDE" w14:textId="001A0FE8">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6531CD0E" w14:textId="216D32DC">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5"/>
        <w:gridCol w:w="1920"/>
        <w:gridCol w:w="4972"/>
      </w:tblGrid>
      <w:tr w:rsidRPr="00682A5C" w:rsidR="00A63EB1" w:rsidTr="00FE1B77" w14:paraId="11FE65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rsidRPr="00682A5C" w:rsidR="00A63EB1" w:rsidP="00281CB6" w:rsidRDefault="00F23373" w14:paraId="7116C98C" w14:textId="4791FF90">
            <w:pPr>
              <w:spacing w:before="100" w:beforeAutospacing="1" w:after="100" w:afterAutospacing="1" w:line="276" w:lineRule="auto"/>
              <w:textAlignment w:val="baseline"/>
              <w:rPr>
                <w:rFonts w:eastAsia="Times New Roman" w:cstheme="minorHAnsi"/>
                <w:lang w:eastAsia="nl-NL"/>
              </w:rPr>
            </w:pPr>
            <w:r w:rsidRPr="00682A5C">
              <w:rPr>
                <w:rFonts w:cstheme="minorHAnsi"/>
              </w:rPr>
              <w:t>Hoofdbedrijfsfunctie</w:t>
            </w:r>
          </w:p>
        </w:tc>
        <w:tc>
          <w:tcPr>
            <w:tcW w:w="6892" w:type="dxa"/>
            <w:gridSpan w:val="2"/>
            <w:shd w:val="clear" w:color="auto" w:fill="007AC3"/>
          </w:tcPr>
          <w:p w:rsidRPr="00682A5C" w:rsidR="00A63EB1" w:rsidP="00281CB6" w:rsidRDefault="00A63EB1" w14:paraId="123EE5B1"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A63EB1" w:rsidTr="00FE1B77" w14:paraId="1A9F9C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rsidRPr="00682A5C" w:rsidR="00A63EB1" w:rsidP="00281CB6" w:rsidRDefault="00A63EB1" w14:paraId="6778AFCB" w14:textId="440CFEA2">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color w:val="FFFFFF"/>
                <w:lang w:eastAsia="nl-NL"/>
              </w:rPr>
              <w:t>Realisatie en onderhoud van digitale toegankelijkheid</w:t>
            </w:r>
          </w:p>
        </w:tc>
        <w:tc>
          <w:tcPr>
            <w:tcW w:w="1920" w:type="dxa"/>
            <w:shd w:val="clear" w:color="auto" w:fill="CBD7E6"/>
          </w:tcPr>
          <w:p w:rsidRPr="00682A5C" w:rsidR="00A63EB1" w:rsidP="00281CB6" w:rsidRDefault="00A63EB1" w14:paraId="1BFCDE6F" w14:textId="4AA7067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972" w:type="dxa"/>
            <w:shd w:val="clear" w:color="auto" w:fill="CBD7E6"/>
          </w:tcPr>
          <w:p w:rsidRPr="00682A5C" w:rsidR="00A63EB1" w:rsidP="00281CB6" w:rsidRDefault="00A63EB1" w14:paraId="4EEDFA13" w14:textId="77777777">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Gerechtvaardigd belang, namelijk veiligheid en continuïteit van de bedrijfsvoering van de onderwijsinstelling</w:t>
            </w:r>
          </w:p>
        </w:tc>
      </w:tr>
      <w:tr w:rsidRPr="00682A5C" w:rsidR="00A63EB1" w:rsidTr="00FE1B77" w14:paraId="4A91559A" w14:textId="777777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78351658" w14:textId="77777777">
            <w:pPr>
              <w:spacing w:before="100" w:beforeAutospacing="1" w:after="100" w:afterAutospacing="1" w:line="276" w:lineRule="auto"/>
              <w:textAlignment w:val="baseline"/>
              <w:rPr>
                <w:rFonts w:eastAsia="Times New Roman" w:cstheme="minorHAnsi"/>
                <w:b w:val="0"/>
                <w:bCs w:val="0"/>
                <w:lang w:eastAsia="nl-NL"/>
              </w:rPr>
            </w:pPr>
          </w:p>
        </w:tc>
        <w:tc>
          <w:tcPr>
            <w:tcW w:w="1920" w:type="dxa"/>
            <w:shd w:val="clear" w:color="auto" w:fill="CBD7E6"/>
          </w:tcPr>
          <w:p w:rsidRPr="00682A5C" w:rsidR="00A63EB1" w:rsidP="00281CB6" w:rsidRDefault="00A63EB1" w14:paraId="27A719F1" w14:textId="557C44AA">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972" w:type="dxa"/>
            <w:shd w:val="clear" w:color="auto" w:fill="CBD7E6"/>
          </w:tcPr>
          <w:p w:rsidRPr="00682A5C" w:rsidR="00A63EB1" w:rsidP="00281CB6" w:rsidRDefault="00A63EB1" w14:paraId="509B02A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65C17ACF" w14:textId="047C363C">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w:t>
            </w:r>
          </w:p>
        </w:tc>
      </w:tr>
      <w:tr w:rsidRPr="00682A5C" w:rsidR="00A63EB1" w:rsidTr="00FE1B77" w14:paraId="67853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rsidRPr="00682A5C" w:rsidR="00A63EB1" w:rsidP="00281CB6" w:rsidRDefault="00A63EB1" w14:paraId="448DDF32" w14:textId="77777777">
            <w:pPr>
              <w:spacing w:before="100" w:beforeAutospacing="1" w:after="100" w:afterAutospacing="1" w:line="276" w:lineRule="auto"/>
              <w:textAlignment w:val="baseline"/>
              <w:rPr>
                <w:rFonts w:eastAsia="Times New Roman" w:cstheme="minorHAnsi"/>
                <w:lang w:eastAsia="nl-NL"/>
              </w:rPr>
            </w:pPr>
          </w:p>
        </w:tc>
        <w:tc>
          <w:tcPr>
            <w:tcW w:w="1920" w:type="dxa"/>
            <w:shd w:val="clear" w:color="auto" w:fill="CBD7E6"/>
          </w:tcPr>
          <w:p w:rsidRPr="00682A5C" w:rsidR="00A63EB1" w:rsidP="00281CB6" w:rsidRDefault="00A63EB1" w14:paraId="11B84A5F" w14:textId="374189D7">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972" w:type="dxa"/>
            <w:shd w:val="clear" w:color="auto" w:fill="CBD7E6"/>
          </w:tcPr>
          <w:p w:rsidRPr="00682A5C" w:rsidR="00A63EB1" w:rsidP="00281CB6" w:rsidRDefault="00A63EB1" w14:paraId="6609E3BE"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A63EB1" w:rsidP="00281CB6" w:rsidRDefault="00A63EB1" w14:paraId="2472E9EF" w14:textId="11A80E3D">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w:t>
            </w:r>
          </w:p>
        </w:tc>
      </w:tr>
    </w:tbl>
    <w:p w:rsidRPr="00682A5C" w:rsidR="00A63EB1" w:rsidP="00281CB6" w:rsidRDefault="00A63EB1" w14:paraId="7544F278" w14:textId="4789D435">
      <w:pPr>
        <w:pStyle w:val="Geenafstand"/>
        <w:spacing w:line="276" w:lineRule="auto"/>
        <w:rPr>
          <w:rFonts w:asciiTheme="minorHAnsi" w:hAnsiTheme="minorHAnsi" w:cstheme="minorHAnsi"/>
          <w:sz w:val="22"/>
          <w:szCs w:val="22"/>
          <w:lang w:val="nl-NL" w:eastAsia="nl-NL"/>
        </w:rPr>
      </w:pPr>
    </w:p>
    <w:tbl>
      <w:tblPr>
        <w:tblStyle w:val="Rastertabel5donker-Accent5"/>
        <w:tblW w:w="9067" w:type="dxa"/>
        <w:tblLook w:val="04A0" w:firstRow="1" w:lastRow="0" w:firstColumn="1" w:lastColumn="0" w:noHBand="0" w:noVBand="1"/>
      </w:tblPr>
      <w:tblGrid>
        <w:gridCol w:w="2295"/>
        <w:gridCol w:w="1890"/>
        <w:gridCol w:w="4882"/>
      </w:tblGrid>
      <w:tr w:rsidRPr="00682A5C" w:rsidR="00F23373" w:rsidTr="008B4396" w14:paraId="1E7561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shd w:val="clear" w:color="auto" w:fill="007AC3"/>
          </w:tcPr>
          <w:p w:rsidRPr="00682A5C" w:rsidR="003A064F" w:rsidP="00281CB6" w:rsidRDefault="00F23373" w14:paraId="7C62F789" w14:textId="37E4AEE9">
            <w:pPr>
              <w:spacing w:before="100" w:beforeAutospacing="1" w:after="100" w:afterAutospacing="1" w:line="276" w:lineRule="auto"/>
              <w:textAlignment w:val="baseline"/>
              <w:rPr>
                <w:rFonts w:cstheme="minorHAnsi"/>
                <w:b w:val="0"/>
                <w:bCs w:val="0"/>
              </w:rPr>
            </w:pPr>
            <w:r w:rsidRPr="00682A5C">
              <w:rPr>
                <w:rFonts w:cstheme="minorHAnsi"/>
              </w:rPr>
              <w:t>Hoofdbedrijfsfunctie</w:t>
            </w:r>
            <w:r w:rsidRPr="00682A5C" w:rsidR="66B6E63D">
              <w:rPr>
                <w:rFonts w:cstheme="minorHAnsi"/>
              </w:rPr>
              <w:t xml:space="preserve"> </w:t>
            </w:r>
          </w:p>
          <w:p w:rsidRPr="00682A5C" w:rsidR="003A064F" w:rsidP="00281CB6" w:rsidRDefault="66B6E63D" w14:paraId="2108770E" w14:textId="66857E75">
            <w:pPr>
              <w:spacing w:before="100" w:beforeAutospacing="1" w:after="100" w:afterAutospacing="1" w:line="276" w:lineRule="auto"/>
              <w:textAlignment w:val="baseline"/>
              <w:rPr>
                <w:rFonts w:cstheme="minorHAnsi"/>
              </w:rPr>
            </w:pPr>
            <w:r w:rsidRPr="00682A5C">
              <w:rPr>
                <w:rFonts w:cstheme="minorHAnsi"/>
              </w:rPr>
              <w:t xml:space="preserve">of </w:t>
            </w:r>
            <w:r w:rsidRPr="00682A5C" w:rsidDel="00B77E9C" w:rsidR="00F23373">
              <w:rPr>
                <w:rFonts w:cstheme="minorHAnsi"/>
              </w:rPr>
              <w:t>proces</w:t>
            </w:r>
          </w:p>
        </w:tc>
        <w:tc>
          <w:tcPr>
            <w:tcW w:w="6772" w:type="dxa"/>
            <w:gridSpan w:val="2"/>
            <w:shd w:val="clear" w:color="auto" w:fill="007AC3"/>
          </w:tcPr>
          <w:p w:rsidRPr="00682A5C" w:rsidR="003A064F" w:rsidP="00281CB6" w:rsidRDefault="003A064F" w14:paraId="5CCC235C" w14:textId="77777777">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682A5C">
              <w:rPr>
                <w:rFonts w:cstheme="minorHAnsi"/>
              </w:rPr>
              <w:t>Beoordeling rechtmatigheid</w:t>
            </w:r>
          </w:p>
        </w:tc>
      </w:tr>
      <w:tr w:rsidRPr="00682A5C" w:rsidR="00F23373" w:rsidTr="008B4396" w14:paraId="3BDFAB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vMerge w:val="restart"/>
            <w:shd w:val="clear" w:color="auto" w:fill="007AC3"/>
          </w:tcPr>
          <w:p w:rsidRPr="00682A5C" w:rsidR="003A064F" w:rsidP="00281CB6" w:rsidRDefault="003A064F" w14:paraId="31E8C3E8" w14:textId="0419B4BD">
            <w:pPr>
              <w:spacing w:before="100" w:beforeAutospacing="1" w:after="100" w:afterAutospacing="1" w:line="276" w:lineRule="auto"/>
              <w:textAlignment w:val="baseline"/>
              <w:rPr>
                <w:rFonts w:eastAsia="Times New Roman" w:cstheme="minorHAnsi"/>
                <w:b w:val="0"/>
                <w:bCs w:val="0"/>
                <w:color w:val="FFFFFF"/>
                <w:lang w:eastAsia="nl-NL"/>
              </w:rPr>
            </w:pPr>
            <w:r w:rsidRPr="00682A5C">
              <w:rPr>
                <w:rFonts w:eastAsia="Times New Roman" w:cstheme="minorHAnsi"/>
                <w:color w:val="FFFFFF"/>
                <w:lang w:eastAsia="nl-NL"/>
              </w:rPr>
              <w:t>Ander doeleinde, namelijk:</w:t>
            </w:r>
            <w:r w:rsidRPr="00682A5C" w:rsidR="00117313">
              <w:rPr>
                <w:rFonts w:eastAsia="Times New Roman" w:cstheme="minorHAnsi"/>
                <w:color w:val="FFFFFF"/>
                <w:lang w:eastAsia="nl-NL"/>
              </w:rPr>
              <w:t>*</w:t>
            </w:r>
            <w:r w:rsidRPr="00682A5C" w:rsidR="00471425">
              <w:rPr>
                <w:rFonts w:eastAsia="Times New Roman" w:cstheme="minorHAnsi"/>
                <w:color w:val="FFFFFF"/>
                <w:lang w:eastAsia="nl-NL"/>
              </w:rPr>
              <w:t>*</w:t>
            </w:r>
            <w:r w:rsidRPr="00682A5C">
              <w:rPr>
                <w:rFonts w:eastAsia="Times New Roman" w:cstheme="minorHAnsi"/>
                <w:color w:val="FFFFFF"/>
                <w:lang w:eastAsia="nl-NL"/>
              </w:rPr>
              <w:t xml:space="preserve"> </w:t>
            </w:r>
          </w:p>
          <w:p w:rsidRPr="00682A5C" w:rsidR="003A064F" w:rsidP="00281CB6" w:rsidRDefault="003A064F" w14:paraId="18174260" w14:textId="49B06CE1">
            <w:pPr>
              <w:spacing w:before="100" w:beforeAutospacing="1" w:after="100" w:afterAutospacing="1" w:line="276" w:lineRule="auto"/>
              <w:textAlignment w:val="baseline"/>
              <w:rPr>
                <w:rFonts w:eastAsia="Times New Roman" w:cstheme="minorHAnsi"/>
                <w:color w:val="auto"/>
                <w:lang w:eastAsia="nl-NL"/>
              </w:rPr>
            </w:pPr>
            <w:r w:rsidRPr="00682A5C">
              <w:rPr>
                <w:rFonts w:eastAsia="Times New Roman" w:cstheme="minorHAnsi"/>
                <w:color w:val="FFFFFF"/>
                <w:lang w:eastAsia="nl-NL"/>
              </w:rPr>
              <w:t>&lt;beschrijving doeleinde verwerking&gt;</w:t>
            </w:r>
          </w:p>
        </w:tc>
        <w:tc>
          <w:tcPr>
            <w:tcW w:w="1890" w:type="dxa"/>
            <w:shd w:val="clear" w:color="auto" w:fill="CBD7E6"/>
          </w:tcPr>
          <w:p w:rsidRPr="00682A5C" w:rsidR="003A064F" w:rsidP="00281CB6" w:rsidRDefault="003A064F" w14:paraId="4F5A1CA3" w14:textId="397A3B0D">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Grondslag</w:t>
            </w:r>
          </w:p>
        </w:tc>
        <w:tc>
          <w:tcPr>
            <w:tcW w:w="4882" w:type="dxa"/>
            <w:shd w:val="clear" w:color="auto" w:fill="CBD7E6"/>
          </w:tcPr>
          <w:p w:rsidRPr="00682A5C" w:rsidR="003A064F" w:rsidP="00281CB6" w:rsidRDefault="003A064F" w14:paraId="4F098928" w14:textId="435B137B">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eastAsia="Times New Roman" w:cstheme="minorHAnsi"/>
                <w:lang w:eastAsia="nl-NL"/>
              </w:rPr>
              <w:t>&lt;grondslag&gt;</w:t>
            </w:r>
          </w:p>
        </w:tc>
      </w:tr>
      <w:tr w:rsidRPr="00682A5C" w:rsidR="003A064F" w:rsidTr="008B4396" w14:paraId="546A122D" w14:textId="77777777">
        <w:tc>
          <w:tcPr>
            <w:cnfStyle w:val="001000000000" w:firstRow="0" w:lastRow="0" w:firstColumn="1" w:lastColumn="0" w:oddVBand="0" w:evenVBand="0" w:oddHBand="0" w:evenHBand="0" w:firstRowFirstColumn="0" w:firstRowLastColumn="0" w:lastRowFirstColumn="0" w:lastRowLastColumn="0"/>
            <w:tcW w:w="2295" w:type="dxa"/>
            <w:vMerge/>
            <w:shd w:val="clear" w:color="auto" w:fill="007AC3"/>
          </w:tcPr>
          <w:p w:rsidRPr="00682A5C" w:rsidR="003A064F" w:rsidP="00281CB6" w:rsidRDefault="003A064F" w14:paraId="0EC73E9D" w14:textId="77777777">
            <w:pPr>
              <w:spacing w:before="100" w:beforeAutospacing="1" w:after="100" w:afterAutospacing="1" w:line="276" w:lineRule="auto"/>
              <w:textAlignment w:val="baseline"/>
              <w:rPr>
                <w:rFonts w:eastAsia="Times New Roman" w:cstheme="minorHAnsi"/>
                <w:b w:val="0"/>
                <w:bCs w:val="0"/>
                <w:lang w:eastAsia="nl-NL"/>
              </w:rPr>
            </w:pPr>
          </w:p>
        </w:tc>
        <w:tc>
          <w:tcPr>
            <w:tcW w:w="1890" w:type="dxa"/>
            <w:shd w:val="clear" w:color="auto" w:fill="CBD7E6"/>
          </w:tcPr>
          <w:p w:rsidRPr="00682A5C" w:rsidR="003A064F" w:rsidP="00281CB6" w:rsidRDefault="003A064F" w14:paraId="0CB9D6B1" w14:textId="2EBD0DD5">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682A5C">
              <w:rPr>
                <w:rFonts w:cstheme="minorHAnsi"/>
              </w:rPr>
              <w:t>Dataminimalisatie</w:t>
            </w:r>
          </w:p>
        </w:tc>
        <w:tc>
          <w:tcPr>
            <w:tcW w:w="4882" w:type="dxa"/>
            <w:shd w:val="clear" w:color="auto" w:fill="CBD7E6"/>
          </w:tcPr>
          <w:p w:rsidRPr="00682A5C" w:rsidR="003A064F" w:rsidP="00281CB6" w:rsidRDefault="003A064F" w14:paraId="506E0CFB"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3A064F" w:rsidP="00281CB6" w:rsidRDefault="003A064F" w14:paraId="28F4DA5E"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Toelichting: …</w:t>
            </w:r>
          </w:p>
        </w:tc>
      </w:tr>
      <w:tr w:rsidRPr="00682A5C" w:rsidR="00F23373" w:rsidTr="008B4396" w14:paraId="1F4012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vMerge/>
            <w:shd w:val="clear" w:color="auto" w:fill="007AC3"/>
          </w:tcPr>
          <w:p w:rsidRPr="00682A5C" w:rsidR="003A064F" w:rsidP="00281CB6" w:rsidRDefault="003A064F" w14:paraId="044833E0" w14:textId="77777777">
            <w:pPr>
              <w:spacing w:before="100" w:beforeAutospacing="1" w:after="100" w:afterAutospacing="1" w:line="276" w:lineRule="auto"/>
              <w:textAlignment w:val="baseline"/>
              <w:rPr>
                <w:rFonts w:eastAsia="Times New Roman" w:cstheme="minorHAnsi"/>
                <w:lang w:eastAsia="nl-NL"/>
              </w:rPr>
            </w:pPr>
          </w:p>
        </w:tc>
        <w:tc>
          <w:tcPr>
            <w:tcW w:w="1890" w:type="dxa"/>
            <w:shd w:val="clear" w:color="auto" w:fill="CBD7E6"/>
          </w:tcPr>
          <w:p w:rsidRPr="00682A5C" w:rsidR="003A064F" w:rsidP="00281CB6" w:rsidRDefault="003A064F" w14:paraId="60FABE96" w14:textId="38F328B3">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682A5C">
              <w:rPr>
                <w:rFonts w:cstheme="minorHAnsi"/>
              </w:rPr>
              <w:t>Transparantie</w:t>
            </w:r>
          </w:p>
        </w:tc>
        <w:tc>
          <w:tcPr>
            <w:tcW w:w="4882" w:type="dxa"/>
            <w:shd w:val="clear" w:color="auto" w:fill="CBD7E6"/>
          </w:tcPr>
          <w:p w:rsidRPr="00682A5C" w:rsidR="003A064F" w:rsidP="00281CB6" w:rsidRDefault="003A064F" w14:paraId="0E6E72C3"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p w:rsidRPr="00682A5C" w:rsidR="003A064F" w:rsidP="00281CB6" w:rsidRDefault="003A064F" w14:paraId="3E355664"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Betrokkenen zijn op de volgende wijze geïnformeerd: …</w:t>
            </w:r>
          </w:p>
        </w:tc>
      </w:tr>
    </w:tbl>
    <w:p w:rsidRPr="00682A5C" w:rsidR="00471425" w:rsidP="00281CB6" w:rsidRDefault="00471425" w14:paraId="34C42EAD" w14:textId="46BDC943">
      <w:pPr>
        <w:pStyle w:val="Geenafstand"/>
        <w:spacing w:line="276" w:lineRule="auto"/>
        <w:rPr>
          <w:rFonts w:asciiTheme="minorHAnsi" w:hAnsiTheme="minorHAnsi" w:cstheme="minorHAnsi"/>
          <w:sz w:val="22"/>
          <w:szCs w:val="22"/>
          <w:lang w:val="nl-NL" w:eastAsia="nl-NL"/>
        </w:rPr>
      </w:pPr>
    </w:p>
    <w:p w:rsidRPr="00682A5C" w:rsidR="00117313" w:rsidP="00281CB6" w:rsidRDefault="00117313" w14:paraId="0A469B42" w14:textId="17C0AA18">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w:t>
      </w:r>
      <w:r w:rsidRPr="00682A5C" w:rsidR="00471425">
        <w:rPr>
          <w:rFonts w:asciiTheme="minorHAnsi" w:hAnsiTheme="minorHAnsi" w:cstheme="minorHAnsi"/>
          <w:sz w:val="22"/>
          <w:szCs w:val="22"/>
          <w:lang w:val="nl-NL" w:eastAsia="nl-NL"/>
        </w:rPr>
        <w:t>*</w:t>
      </w:r>
      <w:r w:rsidRPr="00682A5C">
        <w:rPr>
          <w:rFonts w:asciiTheme="minorHAnsi" w:hAnsiTheme="minorHAnsi" w:cstheme="minorHAnsi"/>
          <w:sz w:val="22"/>
          <w:szCs w:val="22"/>
          <w:lang w:val="nl-NL" w:eastAsia="nl-NL"/>
        </w:rPr>
        <w:t xml:space="preserve"> Als uw onderwijsinstelling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w:t>
      </w:r>
      <w:r w:rsidRPr="00682A5C" w:rsidR="00717FE1">
        <w:rPr>
          <w:rFonts w:asciiTheme="minorHAnsi" w:hAnsiTheme="minorHAnsi" w:cstheme="minorHAnsi"/>
          <w:sz w:val="22"/>
          <w:szCs w:val="22"/>
          <w:lang w:val="nl-NL" w:eastAsia="nl-NL"/>
        </w:rPr>
        <w:t xml:space="preserve">voor meerdere ‘andere’ doeleinden gebruikt, dan kopieert u deze tabel en vult </w:t>
      </w:r>
      <w:r w:rsidRPr="00682A5C" w:rsidR="4B7B3539">
        <w:rPr>
          <w:rFonts w:asciiTheme="minorHAnsi" w:hAnsiTheme="minorHAnsi" w:cstheme="minorHAnsi"/>
          <w:sz w:val="22"/>
          <w:szCs w:val="22"/>
          <w:lang w:val="nl-NL" w:eastAsia="nl-NL"/>
        </w:rPr>
        <w:t xml:space="preserve">u </w:t>
      </w:r>
      <w:r w:rsidRPr="00682A5C" w:rsidR="00717FE1">
        <w:rPr>
          <w:rFonts w:asciiTheme="minorHAnsi" w:hAnsiTheme="minorHAnsi" w:cstheme="minorHAnsi"/>
          <w:sz w:val="22"/>
          <w:szCs w:val="22"/>
          <w:lang w:val="nl-NL" w:eastAsia="nl-NL"/>
        </w:rPr>
        <w:t xml:space="preserve">daarin </w:t>
      </w:r>
      <w:r w:rsidRPr="00682A5C" w:rsidR="00720BCC">
        <w:rPr>
          <w:rFonts w:asciiTheme="minorHAnsi" w:hAnsiTheme="minorHAnsi" w:cstheme="minorHAnsi"/>
          <w:sz w:val="22"/>
          <w:szCs w:val="22"/>
          <w:lang w:val="nl-NL" w:eastAsia="nl-NL"/>
        </w:rPr>
        <w:t xml:space="preserve">uw </w:t>
      </w:r>
      <w:r w:rsidRPr="00682A5C" w:rsidR="00717FE1">
        <w:rPr>
          <w:rFonts w:asciiTheme="minorHAnsi" w:hAnsiTheme="minorHAnsi" w:cstheme="minorHAnsi"/>
          <w:sz w:val="22"/>
          <w:szCs w:val="22"/>
          <w:lang w:val="nl-NL" w:eastAsia="nl-NL"/>
        </w:rPr>
        <w:t>andere</w:t>
      </w:r>
      <w:r w:rsidRPr="00682A5C" w:rsidR="00720BCC">
        <w:rPr>
          <w:rFonts w:asciiTheme="minorHAnsi" w:hAnsiTheme="minorHAnsi" w:cstheme="minorHAnsi"/>
          <w:sz w:val="22"/>
          <w:szCs w:val="22"/>
          <w:lang w:val="nl-NL" w:eastAsia="nl-NL"/>
        </w:rPr>
        <w:t xml:space="preserve">, eigen </w:t>
      </w:r>
      <w:r w:rsidRPr="00682A5C" w:rsidR="00717FE1">
        <w:rPr>
          <w:rFonts w:asciiTheme="minorHAnsi" w:hAnsiTheme="minorHAnsi" w:cstheme="minorHAnsi"/>
          <w:sz w:val="22"/>
          <w:szCs w:val="22"/>
          <w:lang w:val="nl-NL" w:eastAsia="nl-NL"/>
        </w:rPr>
        <w:t>doeleinden in.</w:t>
      </w:r>
    </w:p>
    <w:p w:rsidRPr="00682A5C" w:rsidR="42662DDA" w:rsidP="00281CB6" w:rsidRDefault="42662DDA" w14:paraId="36B6688C" w14:textId="4FD62C33">
      <w:pPr>
        <w:pStyle w:val="Geenafstand"/>
        <w:spacing w:line="276" w:lineRule="auto"/>
        <w:rPr>
          <w:rFonts w:eastAsia="Yu Mincho" w:asciiTheme="minorHAnsi" w:hAnsiTheme="minorHAnsi" w:cstheme="minorHAnsi"/>
          <w:sz w:val="22"/>
          <w:szCs w:val="22"/>
          <w:lang w:val="nl-NL" w:eastAsia="nl-NL"/>
        </w:rPr>
      </w:pPr>
    </w:p>
    <w:p w:rsidRPr="00682A5C" w:rsidR="00650A98" w:rsidRDefault="00650A98" w14:paraId="655D44DF" w14:textId="77777777">
      <w:pPr>
        <w:rPr>
          <w:rFonts w:cstheme="minorHAnsi"/>
          <w:lang w:eastAsia="nl-NL"/>
        </w:rPr>
      </w:pPr>
      <w:r w:rsidRPr="00682A5C">
        <w:rPr>
          <w:rFonts w:cstheme="minorHAnsi"/>
          <w:lang w:eastAsia="nl-NL"/>
        </w:rPr>
        <w:br w:type="page"/>
      </w:r>
    </w:p>
    <w:p w:rsidRPr="00682A5C" w:rsidR="00D90D31" w:rsidP="00281CB6" w:rsidRDefault="00D90D31" w14:paraId="3AEE7DA2" w14:textId="3519CB66">
      <w:pPr>
        <w:pStyle w:val="Kop1"/>
        <w:spacing w:line="276" w:lineRule="auto"/>
        <w:rPr>
          <w:rFonts w:eastAsia="Times New Roman" w:asciiTheme="minorHAnsi" w:hAnsiTheme="minorHAnsi" w:cstheme="minorHAnsi"/>
          <w:sz w:val="36"/>
          <w:szCs w:val="36"/>
          <w:lang w:eastAsia="nl-NL"/>
        </w:rPr>
      </w:pPr>
      <w:bookmarkStart w:name="_Toc170129244" w:id="12"/>
      <w:r w:rsidRPr="00682A5C">
        <w:rPr>
          <w:rFonts w:eastAsia="Times New Roman" w:asciiTheme="minorHAnsi" w:hAnsiTheme="minorHAnsi" w:cstheme="minorHAnsi"/>
          <w:sz w:val="36"/>
          <w:szCs w:val="36"/>
          <w:lang w:eastAsia="nl-NL"/>
        </w:rPr>
        <w:t xml:space="preserve">3. </w:t>
      </w:r>
      <w:r w:rsidRPr="00682A5C" w:rsidR="08CCC52F">
        <w:rPr>
          <w:rFonts w:eastAsia="Times New Roman" w:asciiTheme="minorHAnsi" w:hAnsiTheme="minorHAnsi" w:cstheme="minorHAnsi"/>
          <w:sz w:val="36"/>
          <w:szCs w:val="36"/>
          <w:lang w:eastAsia="nl-NL"/>
        </w:rPr>
        <w:t>Risicoanalyse</w:t>
      </w:r>
      <w:bookmarkEnd w:id="12"/>
      <w:r w:rsidRPr="00682A5C" w:rsidR="08CCC52F">
        <w:rPr>
          <w:rFonts w:eastAsia="Times New Roman" w:asciiTheme="minorHAnsi" w:hAnsiTheme="minorHAnsi" w:cstheme="minorHAnsi"/>
          <w:sz w:val="36"/>
          <w:szCs w:val="36"/>
          <w:lang w:eastAsia="nl-NL"/>
        </w:rPr>
        <w:t> </w:t>
      </w:r>
    </w:p>
    <w:p w:rsidRPr="00682A5C" w:rsidR="00FD2556" w:rsidP="00FD2556" w:rsidRDefault="00FD2556" w14:paraId="50E49F76" w14:textId="77777777">
      <w:pPr>
        <w:pStyle w:val="Geenafstand"/>
        <w:spacing w:line="276" w:lineRule="auto"/>
        <w:rPr>
          <w:rFonts w:asciiTheme="minorHAnsi" w:hAnsiTheme="minorHAnsi" w:cstheme="minorHAnsi"/>
          <w:lang w:val="nl-NL" w:eastAsia="nl-NL"/>
        </w:rPr>
      </w:pPr>
    </w:p>
    <w:p w:rsidRPr="00682A5C" w:rsidR="00720BCC" w:rsidP="00281CB6" w:rsidRDefault="00FB16BF" w14:paraId="2CE7C1AE" w14:textId="6C033FE2">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Om een </w:t>
      </w:r>
      <w:r w:rsidRPr="00682A5C" w:rsidR="34C869CE">
        <w:rPr>
          <w:rFonts w:asciiTheme="minorHAnsi" w:hAnsiTheme="minorHAnsi" w:cstheme="minorHAnsi"/>
          <w:sz w:val="22"/>
          <w:szCs w:val="22"/>
          <w:lang w:val="nl-NL" w:eastAsia="nl-NL"/>
        </w:rPr>
        <w:t>risicoanalyse</w:t>
      </w:r>
      <w:r w:rsidRPr="00682A5C">
        <w:rPr>
          <w:rFonts w:asciiTheme="minorHAnsi" w:hAnsiTheme="minorHAnsi" w:cstheme="minorHAnsi"/>
          <w:sz w:val="22"/>
          <w:szCs w:val="22"/>
          <w:lang w:val="nl-NL" w:eastAsia="nl-NL"/>
        </w:rPr>
        <w:t xml:space="preserve"> uit te voeren</w:t>
      </w:r>
      <w:r w:rsidRPr="00682A5C" w:rsidR="00720BCC">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 xml:space="preserve">neemt u kennis van centraal vastgestelde risico’s en maatregelen door Google. Vervolgens maakt u een inventarisatie van de implementatie van centraal vastgestelde mitigerende maatregelen te nemen door onderwijsinstellingen. </w:t>
      </w:r>
      <w:r w:rsidRPr="00682A5C" w:rsidR="00BB349E">
        <w:rPr>
          <w:rFonts w:asciiTheme="minorHAnsi" w:hAnsiTheme="minorHAnsi" w:cstheme="minorHAnsi"/>
          <w:sz w:val="22"/>
          <w:szCs w:val="22"/>
          <w:lang w:val="nl-NL" w:eastAsia="nl-NL"/>
        </w:rPr>
        <w:t xml:space="preserve">Indien van toepassing </w:t>
      </w:r>
      <w:r w:rsidRPr="00682A5C" w:rsidR="00FD2556">
        <w:rPr>
          <w:rFonts w:asciiTheme="minorHAnsi" w:hAnsiTheme="minorHAnsi" w:cstheme="minorHAnsi"/>
          <w:sz w:val="22"/>
          <w:szCs w:val="22"/>
          <w:lang w:val="nl-NL" w:eastAsia="nl-NL"/>
        </w:rPr>
        <w:t>analyseert u uw instelling-specifieke risico’s en eventuele mitigerende maatregelen</w:t>
      </w:r>
      <w:r w:rsidRPr="00682A5C" w:rsidR="00BB349E">
        <w:rPr>
          <w:rFonts w:asciiTheme="minorHAnsi" w:hAnsiTheme="minorHAnsi" w:cstheme="minorHAnsi"/>
          <w:sz w:val="22"/>
          <w:szCs w:val="22"/>
          <w:lang w:val="nl-NL" w:eastAsia="nl-NL"/>
        </w:rPr>
        <w:t xml:space="preserve"> (die niet in de DPIA en DTIA zijn overwogen). </w:t>
      </w:r>
      <w:r w:rsidRPr="00682A5C" w:rsidR="00720BCC">
        <w:rPr>
          <w:rFonts w:asciiTheme="minorHAnsi" w:hAnsiTheme="minorHAnsi" w:cstheme="minorHAnsi"/>
          <w:sz w:val="22"/>
          <w:szCs w:val="22"/>
          <w:lang w:val="nl-NL" w:eastAsia="nl-NL"/>
        </w:rPr>
        <w:t xml:space="preserve">U stelt daarna vast of </w:t>
      </w:r>
      <w:r w:rsidRPr="00682A5C" w:rsidR="00FD2556">
        <w:rPr>
          <w:rFonts w:asciiTheme="minorHAnsi" w:hAnsiTheme="minorHAnsi" w:cstheme="minorHAnsi"/>
          <w:sz w:val="22"/>
          <w:szCs w:val="22"/>
          <w:lang w:val="nl-NL" w:eastAsia="nl-NL"/>
        </w:rPr>
        <w:t>de geconstateerde privacy-risico</w:t>
      </w:r>
      <w:r w:rsidRPr="00682A5C" w:rsidR="00BB349E">
        <w:rPr>
          <w:rFonts w:asciiTheme="minorHAnsi" w:hAnsiTheme="minorHAnsi" w:cstheme="minorHAnsi"/>
          <w:sz w:val="22"/>
          <w:szCs w:val="22"/>
          <w:lang w:val="nl-NL" w:eastAsia="nl-NL"/>
        </w:rPr>
        <w:t>’</w:t>
      </w:r>
      <w:r w:rsidRPr="00682A5C" w:rsidR="00FD2556">
        <w:rPr>
          <w:rFonts w:asciiTheme="minorHAnsi" w:hAnsiTheme="minorHAnsi" w:cstheme="minorHAnsi"/>
          <w:sz w:val="22"/>
          <w:szCs w:val="22"/>
          <w:lang w:val="nl-NL" w:eastAsia="nl-NL"/>
        </w:rPr>
        <w:t xml:space="preserve">s </w:t>
      </w:r>
      <w:r w:rsidRPr="00682A5C" w:rsidR="00BB349E">
        <w:rPr>
          <w:rFonts w:asciiTheme="minorHAnsi" w:hAnsiTheme="minorHAnsi" w:cstheme="minorHAnsi"/>
          <w:sz w:val="22"/>
          <w:szCs w:val="22"/>
          <w:lang w:val="nl-NL" w:eastAsia="nl-NL"/>
        </w:rPr>
        <w:t xml:space="preserve">door de genomen maatregelen </w:t>
      </w:r>
      <w:r w:rsidRPr="00682A5C" w:rsidR="00FD2556">
        <w:rPr>
          <w:rFonts w:asciiTheme="minorHAnsi" w:hAnsiTheme="minorHAnsi" w:cstheme="minorHAnsi"/>
          <w:sz w:val="22"/>
          <w:szCs w:val="22"/>
          <w:lang w:val="nl-NL" w:eastAsia="nl-NL"/>
        </w:rPr>
        <w:t xml:space="preserve">in voldoende mate </w:t>
      </w:r>
      <w:r w:rsidRPr="00682A5C" w:rsidR="00BB349E">
        <w:rPr>
          <w:rFonts w:asciiTheme="minorHAnsi" w:hAnsiTheme="minorHAnsi" w:cstheme="minorHAnsi"/>
          <w:sz w:val="22"/>
          <w:szCs w:val="22"/>
          <w:lang w:val="nl-NL" w:eastAsia="nl-NL"/>
        </w:rPr>
        <w:t xml:space="preserve">worden </w:t>
      </w:r>
      <w:r w:rsidRPr="00682A5C" w:rsidR="00FD2556">
        <w:rPr>
          <w:rFonts w:asciiTheme="minorHAnsi" w:hAnsiTheme="minorHAnsi" w:cstheme="minorHAnsi"/>
          <w:sz w:val="22"/>
          <w:szCs w:val="22"/>
          <w:lang w:val="nl-NL" w:eastAsia="nl-NL"/>
        </w:rPr>
        <w:t xml:space="preserve">beperkt. </w:t>
      </w:r>
    </w:p>
    <w:p w:rsidRPr="00682A5C" w:rsidR="00E528D4" w:rsidP="00FF661C" w:rsidRDefault="00E528D4" w14:paraId="33F836DD" w14:textId="77777777">
      <w:pPr>
        <w:rPr>
          <w:rFonts w:cstheme="minorHAnsi"/>
          <w:lang w:eastAsia="nl-NL"/>
        </w:rPr>
      </w:pPr>
    </w:p>
    <w:p w:rsidRPr="00682A5C" w:rsidR="00AE66BE" w:rsidP="00AE66BE" w:rsidRDefault="00AE66BE" w14:paraId="5B9A5A6D" w14:textId="1A9BAD61">
      <w:pPr>
        <w:pStyle w:val="Kop2"/>
        <w:rPr>
          <w:rFonts w:asciiTheme="minorHAnsi" w:hAnsiTheme="minorHAnsi" w:cstheme="minorHAnsi"/>
          <w:sz w:val="22"/>
          <w:szCs w:val="22"/>
          <w:lang w:eastAsia="nl-NL"/>
        </w:rPr>
      </w:pPr>
      <w:bookmarkStart w:name="_Toc170129245" w:id="13"/>
      <w:r w:rsidRPr="00682A5C">
        <w:rPr>
          <w:rFonts w:asciiTheme="minorHAnsi" w:hAnsiTheme="minorHAnsi" w:cstheme="minorHAnsi"/>
          <w:sz w:val="22"/>
          <w:szCs w:val="22"/>
          <w:lang w:eastAsia="nl-NL"/>
        </w:rPr>
        <w:t xml:space="preserve">3.1 </w:t>
      </w:r>
      <w:r w:rsidRPr="00682A5C" w:rsidR="00A0489B">
        <w:rPr>
          <w:rFonts w:asciiTheme="minorHAnsi" w:hAnsiTheme="minorHAnsi" w:cstheme="minorHAnsi"/>
          <w:sz w:val="22"/>
          <w:szCs w:val="22"/>
          <w:lang w:eastAsia="nl-NL"/>
        </w:rPr>
        <w:tab/>
      </w:r>
      <w:r w:rsidRPr="00682A5C" w:rsidR="001E1484">
        <w:rPr>
          <w:rFonts w:asciiTheme="minorHAnsi" w:hAnsiTheme="minorHAnsi" w:cstheme="minorHAnsi"/>
          <w:sz w:val="22"/>
          <w:szCs w:val="22"/>
          <w:lang w:eastAsia="nl-NL"/>
        </w:rPr>
        <w:t>Landelijke risico’s en mitigerende maatregelen</w:t>
      </w:r>
      <w:bookmarkEnd w:id="13"/>
      <w:r w:rsidRPr="00682A5C" w:rsidR="001E1484">
        <w:rPr>
          <w:rFonts w:asciiTheme="minorHAnsi" w:hAnsiTheme="minorHAnsi" w:cstheme="minorHAnsi"/>
          <w:sz w:val="22"/>
          <w:szCs w:val="22"/>
          <w:lang w:eastAsia="nl-NL"/>
        </w:rPr>
        <w:t xml:space="preserve"> </w:t>
      </w:r>
    </w:p>
    <w:p w:rsidRPr="00682A5C" w:rsidR="00653F62" w:rsidP="00281CB6" w:rsidRDefault="001D38BC" w14:paraId="6ABE920E" w14:textId="42273F4E">
      <w:pPr>
        <w:pStyle w:val="Kop3"/>
        <w:spacing w:line="276" w:lineRule="auto"/>
        <w:rPr>
          <w:rFonts w:asciiTheme="minorHAnsi" w:hAnsiTheme="minorHAnsi" w:cstheme="minorHAnsi"/>
          <w:color w:val="2F5496" w:themeColor="accent1" w:themeShade="BF"/>
          <w:sz w:val="22"/>
          <w:szCs w:val="22"/>
          <w:lang w:eastAsia="nl-NL"/>
        </w:rPr>
      </w:pPr>
      <w:bookmarkStart w:name="_Toc170129246" w:id="14"/>
      <w:r w:rsidRPr="00682A5C">
        <w:rPr>
          <w:rFonts w:asciiTheme="minorHAnsi" w:hAnsiTheme="minorHAnsi" w:cstheme="minorHAnsi"/>
          <w:color w:val="2F5496" w:themeColor="accent1" w:themeShade="BF"/>
          <w:sz w:val="22"/>
          <w:szCs w:val="22"/>
          <w:lang w:eastAsia="nl-NL"/>
        </w:rPr>
        <w:t>3.1.1</w:t>
      </w:r>
      <w:r w:rsidRPr="00682A5C" w:rsidR="0041371E">
        <w:rPr>
          <w:rFonts w:asciiTheme="minorHAnsi" w:hAnsiTheme="minorHAnsi" w:cstheme="minorHAnsi"/>
          <w:color w:val="2F5496" w:themeColor="accent1" w:themeShade="BF"/>
          <w:sz w:val="22"/>
          <w:szCs w:val="22"/>
          <w:lang w:eastAsia="nl-NL"/>
        </w:rPr>
        <w:tab/>
      </w:r>
      <w:r w:rsidRPr="00682A5C" w:rsidR="00FF661C">
        <w:rPr>
          <w:rFonts w:asciiTheme="minorHAnsi" w:hAnsiTheme="minorHAnsi" w:cstheme="minorHAnsi"/>
          <w:color w:val="2F5496" w:themeColor="accent1" w:themeShade="BF"/>
          <w:sz w:val="22"/>
          <w:szCs w:val="22"/>
          <w:lang w:eastAsia="nl-NL"/>
        </w:rPr>
        <w:t xml:space="preserve">Google </w:t>
      </w:r>
      <w:proofErr w:type="spellStart"/>
      <w:r w:rsidRPr="00682A5C" w:rsidR="00BB349E">
        <w:rPr>
          <w:rFonts w:asciiTheme="minorHAnsi" w:hAnsiTheme="minorHAnsi" w:cstheme="minorHAnsi"/>
          <w:color w:val="2F5496" w:themeColor="accent1" w:themeShade="BF"/>
          <w:sz w:val="22"/>
          <w:szCs w:val="22"/>
          <w:lang w:eastAsia="nl-NL"/>
        </w:rPr>
        <w:t>Workspace</w:t>
      </w:r>
      <w:proofErr w:type="spellEnd"/>
      <w:r w:rsidRPr="00682A5C" w:rsidR="00BB349E">
        <w:rPr>
          <w:rFonts w:asciiTheme="minorHAnsi" w:hAnsiTheme="minorHAnsi" w:cstheme="minorHAnsi"/>
          <w:color w:val="2F5496" w:themeColor="accent1" w:themeShade="BF"/>
          <w:sz w:val="22"/>
          <w:szCs w:val="22"/>
          <w:lang w:eastAsia="nl-NL"/>
        </w:rPr>
        <w:t xml:space="preserve"> </w:t>
      </w:r>
      <w:proofErr w:type="spellStart"/>
      <w:r w:rsidRPr="00682A5C" w:rsidR="00BB349E">
        <w:rPr>
          <w:rFonts w:asciiTheme="minorHAnsi" w:hAnsiTheme="minorHAnsi" w:cstheme="minorHAnsi"/>
          <w:color w:val="2F5496" w:themeColor="accent1" w:themeShade="BF"/>
          <w:sz w:val="22"/>
          <w:szCs w:val="22"/>
          <w:lang w:eastAsia="nl-NL"/>
        </w:rPr>
        <w:t>for</w:t>
      </w:r>
      <w:proofErr w:type="spellEnd"/>
      <w:r w:rsidRPr="00682A5C" w:rsidR="00BB349E">
        <w:rPr>
          <w:rFonts w:asciiTheme="minorHAnsi" w:hAnsiTheme="minorHAnsi" w:cstheme="minorHAnsi"/>
          <w:color w:val="2F5496" w:themeColor="accent1" w:themeShade="BF"/>
          <w:sz w:val="22"/>
          <w:szCs w:val="22"/>
          <w:lang w:eastAsia="nl-NL"/>
        </w:rPr>
        <w:t xml:space="preserve"> </w:t>
      </w:r>
      <w:proofErr w:type="spellStart"/>
      <w:r w:rsidRPr="00682A5C" w:rsidR="00BB349E">
        <w:rPr>
          <w:rFonts w:asciiTheme="minorHAnsi" w:hAnsiTheme="minorHAnsi" w:cstheme="minorHAnsi"/>
          <w:color w:val="2F5496" w:themeColor="accent1" w:themeShade="BF"/>
          <w:sz w:val="22"/>
          <w:szCs w:val="22"/>
          <w:lang w:eastAsia="nl-NL"/>
        </w:rPr>
        <w:t>Education</w:t>
      </w:r>
      <w:bookmarkEnd w:id="14"/>
      <w:proofErr w:type="spellEnd"/>
    </w:p>
    <w:p w:rsidRPr="00682A5C" w:rsidR="00BB349E" w:rsidP="00BB349E" w:rsidRDefault="00D55B7D" w14:paraId="6906853E" w14:textId="0E5FEEFC">
      <w:pPr>
        <w:rPr>
          <w:rFonts w:cstheme="minorHAnsi"/>
          <w:lang w:eastAsia="nl-NL"/>
        </w:rPr>
      </w:pPr>
      <w:r w:rsidRPr="00682A5C">
        <w:rPr>
          <w:rFonts w:cstheme="minorHAnsi"/>
          <w:lang w:eastAsia="nl-NL"/>
        </w:rPr>
        <w:t xml:space="preserve">In de DPIA van 2021 zijn hoge privacy-risico’s vastgesteld. Deze zijn na overleg tussen SIVON en SURF met Google beperkt doordat Google technische maatregelen heeft genomen, en omdat onderwijsinstellingen organisatorisch en technische maatregelen nemen. </w:t>
      </w:r>
    </w:p>
    <w:p w:rsidRPr="00682A5C" w:rsidR="00E528D4" w:rsidP="00FB5D3C" w:rsidRDefault="00FB5D3C" w14:paraId="242BB8FC" w14:textId="763C4FAB">
      <w:pPr>
        <w:rPr>
          <w:rFonts w:cstheme="minorHAnsi"/>
        </w:rPr>
      </w:pPr>
      <w:r w:rsidRPr="00682A5C">
        <w:rPr>
          <w:rFonts w:cstheme="minorHAnsi"/>
          <w:lang w:eastAsia="nl-NL"/>
        </w:rPr>
        <w:t>De risico’s en maatregelen zijn beschreven in het rapport “</w:t>
      </w:r>
      <w:r w:rsidRPr="00682A5C" w:rsidR="00E528D4">
        <w:rPr>
          <w:rFonts w:cstheme="minorHAnsi"/>
        </w:rPr>
        <w:t xml:space="preserve">Public </w:t>
      </w:r>
      <w:proofErr w:type="spellStart"/>
      <w:r w:rsidRPr="00682A5C" w:rsidR="00E528D4">
        <w:rPr>
          <w:rFonts w:cstheme="minorHAnsi"/>
        </w:rPr>
        <w:t>version</w:t>
      </w:r>
      <w:proofErr w:type="spellEnd"/>
      <w:r w:rsidRPr="00682A5C" w:rsidR="00E528D4">
        <w:rPr>
          <w:rFonts w:cstheme="minorHAnsi"/>
        </w:rPr>
        <w:t xml:space="preserve"> </w:t>
      </w:r>
      <w:proofErr w:type="spellStart"/>
      <w:r w:rsidRPr="00682A5C" w:rsidR="00E528D4">
        <w:rPr>
          <w:rFonts w:cstheme="minorHAnsi"/>
        </w:rPr>
        <w:t>Updated</w:t>
      </w:r>
      <w:proofErr w:type="spellEnd"/>
      <w:r w:rsidRPr="00682A5C" w:rsidR="00E528D4">
        <w:rPr>
          <w:rFonts w:cstheme="minorHAnsi"/>
        </w:rPr>
        <w:t xml:space="preserve"> </w:t>
      </w:r>
      <w:proofErr w:type="spellStart"/>
      <w:r w:rsidRPr="00682A5C" w:rsidR="00E528D4">
        <w:rPr>
          <w:rFonts w:cstheme="minorHAnsi"/>
        </w:rPr>
        <w:t>Verification</w:t>
      </w:r>
      <w:proofErr w:type="spellEnd"/>
      <w:r w:rsidRPr="00682A5C" w:rsidR="00E528D4">
        <w:rPr>
          <w:rFonts w:cstheme="minorHAnsi"/>
        </w:rPr>
        <w:t xml:space="preserve"> Report </w:t>
      </w:r>
      <w:proofErr w:type="spellStart"/>
      <w:r w:rsidRPr="00682A5C" w:rsidR="00E528D4">
        <w:rPr>
          <w:rFonts w:cstheme="minorHAnsi"/>
        </w:rPr>
        <w:t>Workspace</w:t>
      </w:r>
      <w:proofErr w:type="spellEnd"/>
      <w:r w:rsidRPr="00682A5C" w:rsidR="00E528D4">
        <w:rPr>
          <w:rFonts w:cstheme="minorHAnsi"/>
        </w:rPr>
        <w:t xml:space="preserve"> </w:t>
      </w:r>
      <w:proofErr w:type="spellStart"/>
      <w:r w:rsidRPr="00682A5C" w:rsidR="00E528D4">
        <w:rPr>
          <w:rFonts w:cstheme="minorHAnsi"/>
        </w:rPr>
        <w:t>for</w:t>
      </w:r>
      <w:proofErr w:type="spellEnd"/>
      <w:r w:rsidRPr="00682A5C" w:rsidR="00E528D4">
        <w:rPr>
          <w:rFonts w:cstheme="minorHAnsi"/>
        </w:rPr>
        <w:t xml:space="preserve"> </w:t>
      </w:r>
      <w:proofErr w:type="spellStart"/>
      <w:r w:rsidRPr="00682A5C" w:rsidR="00E528D4">
        <w:rPr>
          <w:rFonts w:cstheme="minorHAnsi"/>
        </w:rPr>
        <w:t>Education</w:t>
      </w:r>
      <w:proofErr w:type="spellEnd"/>
      <w:r w:rsidRPr="00682A5C" w:rsidR="00E528D4">
        <w:rPr>
          <w:rFonts w:cstheme="minorHAnsi"/>
        </w:rPr>
        <w:t xml:space="preserve"> – 17 May 2024</w:t>
      </w:r>
      <w:r w:rsidRPr="00682A5C">
        <w:rPr>
          <w:rFonts w:cstheme="minorHAnsi"/>
        </w:rPr>
        <w:t xml:space="preserve">”. De onderwijsinstelling heeft kennis genomen van de inhoud van dit rapport. </w:t>
      </w:r>
      <w:r w:rsidRPr="00682A5C" w:rsidR="00AE0CBC">
        <w:rPr>
          <w:rFonts w:cstheme="minorHAnsi"/>
        </w:rPr>
        <w:t>In de “</w:t>
      </w:r>
      <w:r w:rsidRPr="00682A5C" w:rsidR="00AE0CBC">
        <w:rPr>
          <w:rFonts w:cstheme="minorHAnsi"/>
        </w:rPr>
        <w:t xml:space="preserve">Technische handleiding voor Google </w:t>
      </w:r>
      <w:proofErr w:type="spellStart"/>
      <w:r w:rsidRPr="00682A5C" w:rsidR="00AE0CBC">
        <w:rPr>
          <w:rFonts w:cstheme="minorHAnsi"/>
        </w:rPr>
        <w:t>Workspace</w:t>
      </w:r>
      <w:proofErr w:type="spellEnd"/>
      <w:r w:rsidRPr="00682A5C" w:rsidR="00AE0CBC">
        <w:rPr>
          <w:rFonts w:cstheme="minorHAnsi"/>
        </w:rPr>
        <w:t xml:space="preserve"> </w:t>
      </w:r>
      <w:proofErr w:type="spellStart"/>
      <w:r w:rsidRPr="00682A5C" w:rsidR="00AE0CBC">
        <w:rPr>
          <w:rFonts w:cstheme="minorHAnsi"/>
        </w:rPr>
        <w:t>for</w:t>
      </w:r>
      <w:proofErr w:type="spellEnd"/>
      <w:r w:rsidRPr="00682A5C" w:rsidR="00AE0CBC">
        <w:rPr>
          <w:rFonts w:cstheme="minorHAnsi"/>
        </w:rPr>
        <w:t xml:space="preserve"> </w:t>
      </w:r>
      <w:proofErr w:type="spellStart"/>
      <w:r w:rsidRPr="00682A5C" w:rsidR="00AE0CBC">
        <w:rPr>
          <w:rFonts w:cstheme="minorHAnsi"/>
        </w:rPr>
        <w:t>Education</w:t>
      </w:r>
      <w:proofErr w:type="spellEnd"/>
      <w:r w:rsidRPr="00682A5C" w:rsidR="00AE0CBC">
        <w:rPr>
          <w:rFonts w:cstheme="minorHAnsi"/>
        </w:rPr>
        <w:t xml:space="preserve"> v3.0</w:t>
      </w:r>
      <w:r w:rsidRPr="00682A5C" w:rsidR="00AE0CBC">
        <w:rPr>
          <w:rFonts w:cstheme="minorHAnsi"/>
        </w:rPr>
        <w:t xml:space="preserve">” wordt beschreven of en op welke wijze de geconstateerde risico’s beperkt kunnen worden. </w:t>
      </w:r>
    </w:p>
    <w:p w:rsidRPr="00682A5C" w:rsidR="00633223" w:rsidP="00633223" w:rsidRDefault="00633223" w14:paraId="7062DBC2" w14:textId="77777777">
      <w:pPr>
        <w:pStyle w:val="Bijschrift"/>
        <w:rPr>
          <w:rFonts w:cstheme="minorHAnsi"/>
          <w:sz w:val="22"/>
          <w:szCs w:val="22"/>
          <w:lang w:val="nl-NL"/>
        </w:rPr>
      </w:pPr>
      <w:bookmarkStart w:name="_Ref137564962" w:id="15"/>
      <w:r w:rsidRPr="00682A5C">
        <w:rPr>
          <w:rFonts w:cstheme="minorHAnsi"/>
          <w:sz w:val="22"/>
          <w:szCs w:val="22"/>
          <w:lang w:val="nl-NL"/>
        </w:rPr>
        <w:t xml:space="preserve">Tabel </w:t>
      </w:r>
      <w:r w:rsidRPr="00682A5C">
        <w:rPr>
          <w:rFonts w:cstheme="minorHAnsi"/>
          <w:sz w:val="22"/>
          <w:szCs w:val="22"/>
        </w:rPr>
        <w:fldChar w:fldCharType="begin"/>
      </w:r>
      <w:r w:rsidRPr="00682A5C">
        <w:rPr>
          <w:rFonts w:cstheme="minorHAnsi"/>
          <w:sz w:val="22"/>
          <w:szCs w:val="22"/>
          <w:lang w:val="nl-NL"/>
        </w:rPr>
        <w:instrText xml:space="preserve"> SEQ Table \* ARABIC </w:instrText>
      </w:r>
      <w:r w:rsidRPr="00682A5C">
        <w:rPr>
          <w:rFonts w:cstheme="minorHAnsi"/>
          <w:sz w:val="22"/>
          <w:szCs w:val="22"/>
        </w:rPr>
        <w:fldChar w:fldCharType="separate"/>
      </w:r>
      <w:r w:rsidRPr="00682A5C">
        <w:rPr>
          <w:rFonts w:cstheme="minorHAnsi"/>
          <w:noProof/>
          <w:sz w:val="22"/>
          <w:szCs w:val="22"/>
          <w:lang w:val="nl-NL"/>
        </w:rPr>
        <w:t>1</w:t>
      </w:r>
      <w:r w:rsidRPr="00682A5C">
        <w:rPr>
          <w:rFonts w:cstheme="minorHAnsi"/>
          <w:sz w:val="22"/>
          <w:szCs w:val="22"/>
        </w:rPr>
        <w:fldChar w:fldCharType="end"/>
      </w:r>
      <w:bookmarkEnd w:id="15"/>
      <w:r w:rsidRPr="00682A5C">
        <w:rPr>
          <w:rFonts w:cstheme="minorHAnsi"/>
          <w:sz w:val="22"/>
          <w:szCs w:val="22"/>
          <w:lang w:val="nl-NL"/>
        </w:rPr>
        <w:t>: initiële hoge risico's geïdentificeerd in de Update DPIA, overeengekomen maatregelen Google, en verificatieresultaten</w:t>
      </w:r>
    </w:p>
    <w:tbl>
      <w:tblPr>
        <w:tblStyle w:val="Tabelraster1"/>
        <w:tblW w:w="9634" w:type="dxa"/>
        <w:tblLayout w:type="fixed"/>
        <w:tblLook w:val="0600" w:firstRow="0" w:lastRow="0" w:firstColumn="0" w:lastColumn="0" w:noHBand="1" w:noVBand="1"/>
      </w:tblPr>
      <w:tblGrid>
        <w:gridCol w:w="561"/>
        <w:gridCol w:w="1135"/>
        <w:gridCol w:w="4253"/>
        <w:gridCol w:w="3685"/>
      </w:tblGrid>
      <w:tr w:rsidRPr="00682A5C" w:rsidR="00917C2B" w:rsidTr="00917C2B" w14:paraId="134CD750" w14:textId="77777777">
        <w:trPr>
          <w:trHeight w:val="416"/>
        </w:trPr>
        <w:tc>
          <w:tcPr>
            <w:tcW w:w="561" w:type="dxa"/>
            <w:shd w:val="clear" w:color="auto" w:fill="0070C0"/>
          </w:tcPr>
          <w:p w:rsidRPr="00682A5C" w:rsidR="00633223" w:rsidP="00002ABD" w:rsidRDefault="00633223" w14:paraId="1B95844F" w14:textId="77777777">
            <w:pPr>
              <w:pBdr>
                <w:top w:val="nil"/>
                <w:left w:val="nil"/>
                <w:bottom w:val="nil"/>
                <w:right w:val="nil"/>
                <w:between w:val="nil"/>
              </w:pBdr>
              <w:spacing w:after="0" w:line="240" w:lineRule="auto"/>
              <w:rPr>
                <w:rFonts w:eastAsia="Corbel" w:cstheme="minorHAnsi"/>
                <w:b/>
                <w:color w:val="FFFFFF" w:themeColor="background1"/>
                <w:sz w:val="22"/>
                <w:szCs w:val="22"/>
                <w:lang w:val="en-GB"/>
              </w:rPr>
            </w:pPr>
            <w:r w:rsidRPr="00682A5C">
              <w:rPr>
                <w:rFonts w:eastAsia="Corbel" w:cstheme="minorHAnsi"/>
                <w:b/>
                <w:color w:val="FFFFFF" w:themeColor="background1"/>
                <w:sz w:val="22"/>
                <w:szCs w:val="22"/>
                <w:lang w:val="en-GB"/>
              </w:rPr>
              <w:t xml:space="preserve">Nee. </w:t>
            </w:r>
          </w:p>
        </w:tc>
        <w:tc>
          <w:tcPr>
            <w:tcW w:w="1135" w:type="dxa"/>
            <w:shd w:val="clear" w:color="auto" w:fill="0070C0"/>
          </w:tcPr>
          <w:p w:rsidRPr="00682A5C" w:rsidR="00633223" w:rsidP="00002ABD" w:rsidRDefault="00633223" w14:paraId="520194A7" w14:textId="77777777">
            <w:pPr>
              <w:pBdr>
                <w:top w:val="nil"/>
                <w:left w:val="nil"/>
                <w:bottom w:val="nil"/>
                <w:right w:val="nil"/>
                <w:between w:val="nil"/>
              </w:pBdr>
              <w:spacing w:after="0" w:line="240" w:lineRule="auto"/>
              <w:rPr>
                <w:rFonts w:eastAsia="Corbel" w:cstheme="minorHAnsi"/>
                <w:b/>
                <w:color w:val="FFFFFF" w:themeColor="background1"/>
                <w:sz w:val="22"/>
                <w:szCs w:val="22"/>
                <w:lang w:val="en-GB"/>
              </w:rPr>
            </w:pPr>
            <w:r w:rsidRPr="00682A5C">
              <w:rPr>
                <w:rFonts w:eastAsia="Corbel" w:cstheme="minorHAnsi"/>
                <w:b/>
                <w:color w:val="FFFFFF" w:themeColor="background1"/>
                <w:sz w:val="22"/>
                <w:szCs w:val="22"/>
                <w:lang w:val="en-GB"/>
              </w:rPr>
              <w:t xml:space="preserve">Risico </w:t>
            </w:r>
          </w:p>
        </w:tc>
        <w:tc>
          <w:tcPr>
            <w:tcW w:w="4253" w:type="dxa"/>
            <w:shd w:val="clear" w:color="auto" w:fill="0070C0"/>
          </w:tcPr>
          <w:p w:rsidRPr="00682A5C" w:rsidR="00633223" w:rsidP="00002ABD" w:rsidRDefault="00633223" w14:paraId="21B0AF39" w14:textId="77777777">
            <w:pPr>
              <w:pBdr>
                <w:top w:val="nil"/>
                <w:left w:val="nil"/>
                <w:bottom w:val="nil"/>
                <w:right w:val="nil"/>
                <w:between w:val="nil"/>
              </w:pBdr>
              <w:spacing w:after="0" w:line="240" w:lineRule="auto"/>
              <w:rPr>
                <w:rFonts w:eastAsia="Corbel" w:cstheme="minorHAnsi"/>
                <w:b/>
                <w:color w:val="FFFFFF" w:themeColor="background1"/>
                <w:sz w:val="22"/>
                <w:szCs w:val="22"/>
                <w:lang w:val="en-GB"/>
              </w:rPr>
            </w:pPr>
            <w:proofErr w:type="spellStart"/>
            <w:r w:rsidRPr="00682A5C">
              <w:rPr>
                <w:rFonts w:eastAsia="Corbel" w:cstheme="minorHAnsi"/>
                <w:b/>
                <w:color w:val="FFFFFF" w:themeColor="background1"/>
                <w:sz w:val="22"/>
                <w:szCs w:val="22"/>
                <w:lang w:val="en-GB"/>
              </w:rPr>
              <w:t>Overeengekomen</w:t>
            </w:r>
            <w:proofErr w:type="spellEnd"/>
            <w:r w:rsidRPr="00682A5C">
              <w:rPr>
                <w:rFonts w:eastAsia="Corbel" w:cstheme="minorHAnsi"/>
                <w:b/>
                <w:color w:val="FFFFFF" w:themeColor="background1"/>
                <w:sz w:val="22"/>
                <w:szCs w:val="22"/>
                <w:lang w:val="en-GB"/>
              </w:rPr>
              <w:t xml:space="preserve"> </w:t>
            </w:r>
            <w:proofErr w:type="spellStart"/>
            <w:r w:rsidRPr="00682A5C">
              <w:rPr>
                <w:rFonts w:eastAsia="Corbel" w:cstheme="minorHAnsi"/>
                <w:b/>
                <w:color w:val="FFFFFF" w:themeColor="background1"/>
                <w:sz w:val="22"/>
                <w:szCs w:val="22"/>
                <w:lang w:val="en-GB"/>
              </w:rPr>
              <w:t>verzachtende</w:t>
            </w:r>
            <w:proofErr w:type="spellEnd"/>
            <w:r w:rsidRPr="00682A5C">
              <w:rPr>
                <w:rFonts w:eastAsia="Corbel" w:cstheme="minorHAnsi"/>
                <w:b/>
                <w:color w:val="FFFFFF" w:themeColor="background1"/>
                <w:sz w:val="22"/>
                <w:szCs w:val="22"/>
                <w:lang w:val="en-GB"/>
              </w:rPr>
              <w:t xml:space="preserve"> </w:t>
            </w:r>
            <w:proofErr w:type="spellStart"/>
            <w:r w:rsidRPr="00682A5C">
              <w:rPr>
                <w:rFonts w:eastAsia="Corbel" w:cstheme="minorHAnsi"/>
                <w:b/>
                <w:color w:val="FFFFFF" w:themeColor="background1"/>
                <w:sz w:val="22"/>
                <w:szCs w:val="22"/>
                <w:lang w:val="en-GB"/>
              </w:rPr>
              <w:t>maatregel</w:t>
            </w:r>
            <w:proofErr w:type="spellEnd"/>
            <w:r w:rsidRPr="00682A5C">
              <w:rPr>
                <w:rFonts w:eastAsia="Corbel" w:cstheme="minorHAnsi"/>
                <w:b/>
                <w:color w:val="FFFFFF" w:themeColor="background1"/>
                <w:sz w:val="22"/>
                <w:szCs w:val="22"/>
                <w:lang w:val="en-GB"/>
              </w:rPr>
              <w:t xml:space="preserve"> Google </w:t>
            </w:r>
          </w:p>
        </w:tc>
        <w:tc>
          <w:tcPr>
            <w:tcW w:w="3685" w:type="dxa"/>
            <w:shd w:val="clear" w:color="auto" w:fill="0070C0"/>
          </w:tcPr>
          <w:p w:rsidRPr="00682A5C" w:rsidR="00633223" w:rsidP="00002ABD" w:rsidRDefault="00633223" w14:paraId="123EEE68" w14:textId="77777777">
            <w:pPr>
              <w:spacing w:after="0" w:line="240" w:lineRule="auto"/>
              <w:rPr>
                <w:rFonts w:eastAsia="Corbel" w:cstheme="minorHAnsi"/>
                <w:b/>
                <w:color w:val="FFFFFF" w:themeColor="background1"/>
                <w:sz w:val="22"/>
                <w:szCs w:val="22"/>
                <w:lang w:val="en-GB"/>
              </w:rPr>
            </w:pPr>
            <w:proofErr w:type="spellStart"/>
            <w:r w:rsidRPr="00682A5C">
              <w:rPr>
                <w:rFonts w:eastAsia="Corbel" w:cstheme="minorHAnsi"/>
                <w:b/>
                <w:color w:val="FFFFFF" w:themeColor="background1"/>
                <w:sz w:val="22"/>
                <w:szCs w:val="22"/>
                <w:lang w:val="en-GB"/>
              </w:rPr>
              <w:t>Feitelijke</w:t>
            </w:r>
            <w:proofErr w:type="spellEnd"/>
            <w:r w:rsidRPr="00682A5C">
              <w:rPr>
                <w:rFonts w:eastAsia="Corbel" w:cstheme="minorHAnsi"/>
                <w:b/>
                <w:color w:val="FFFFFF" w:themeColor="background1"/>
                <w:sz w:val="22"/>
                <w:szCs w:val="22"/>
                <w:lang w:val="en-GB"/>
              </w:rPr>
              <w:t xml:space="preserve"> </w:t>
            </w:r>
            <w:proofErr w:type="spellStart"/>
            <w:r w:rsidRPr="00682A5C">
              <w:rPr>
                <w:rFonts w:eastAsia="Corbel" w:cstheme="minorHAnsi"/>
                <w:b/>
                <w:color w:val="FFFFFF" w:themeColor="background1"/>
                <w:sz w:val="22"/>
                <w:szCs w:val="22"/>
                <w:lang w:val="en-GB"/>
              </w:rPr>
              <w:t>maatstaf</w:t>
            </w:r>
            <w:proofErr w:type="spellEnd"/>
          </w:p>
        </w:tc>
      </w:tr>
      <w:tr w:rsidRPr="00682A5C" w:rsidR="00633223" w:rsidTr="00944489" w14:paraId="5B1CE209" w14:textId="77777777">
        <w:trPr>
          <w:trHeight w:val="2221"/>
        </w:trPr>
        <w:tc>
          <w:tcPr>
            <w:tcW w:w="561" w:type="dxa"/>
            <w:vMerge w:val="restart"/>
          </w:tcPr>
          <w:p w:rsidRPr="00682A5C" w:rsidR="00633223" w:rsidP="00002ABD" w:rsidRDefault="00633223" w14:paraId="05ECCF23" w14:textId="77777777">
            <w:pPr>
              <w:pBdr>
                <w:top w:val="nil"/>
                <w:left w:val="nil"/>
                <w:bottom w:val="nil"/>
                <w:right w:val="nil"/>
                <w:between w:val="nil"/>
              </w:pBdr>
              <w:spacing w:after="0" w:line="240" w:lineRule="auto"/>
              <w:rPr>
                <w:rFonts w:eastAsia="Corbel" w:cstheme="minorHAnsi"/>
                <w:sz w:val="22"/>
                <w:szCs w:val="22"/>
                <w:lang w:val="en-GB"/>
              </w:rPr>
            </w:pPr>
            <w:r w:rsidRPr="00682A5C">
              <w:rPr>
                <w:rFonts w:eastAsia="Corbel" w:cstheme="minorHAnsi"/>
                <w:b/>
                <w:sz w:val="22"/>
                <w:szCs w:val="22"/>
                <w:lang w:val="en-GB"/>
              </w:rPr>
              <w:t>1, 2</w:t>
            </w:r>
          </w:p>
        </w:tc>
        <w:tc>
          <w:tcPr>
            <w:tcW w:w="1135" w:type="dxa"/>
            <w:vMerge w:val="restart"/>
          </w:tcPr>
          <w:p w:rsidRPr="00682A5C" w:rsidR="00633223" w:rsidP="00002ABD" w:rsidRDefault="00633223" w14:paraId="68D33898"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b/>
                <w:sz w:val="22"/>
                <w:szCs w:val="22"/>
                <w:lang w:val="nl-NL"/>
              </w:rPr>
              <w:t>Gebrek aan doelbinding Klant- en servicegegevens</w:t>
            </w:r>
          </w:p>
        </w:tc>
        <w:tc>
          <w:tcPr>
            <w:tcW w:w="4253" w:type="dxa"/>
          </w:tcPr>
          <w:p w:rsidRPr="00682A5C" w:rsidR="00633223" w:rsidP="00002ABD" w:rsidRDefault="00633223" w14:paraId="0A2F18FB"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verwerkt Persoonsgegevens van klanten en Diagnostische gegevens (inclusief Accountgegevens) alleen als gegevensverwerker, voor drie doeleinden, wanneer dat nodig is: </w:t>
            </w:r>
          </w:p>
          <w:p w:rsidRPr="00682A5C" w:rsidR="00633223" w:rsidP="00002ABD" w:rsidRDefault="00633223" w14:paraId="4BDE0F07"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i/>
                <w:sz w:val="22"/>
                <w:szCs w:val="22"/>
                <w:lang w:val="nl-NL"/>
              </w:rPr>
              <w:t xml:space="preserve">1. de Diensten en Technische Ondersteuningsdiensten (TSS) waarop de Klant een abonnement heeft, te leveren, te onderhouden en te verbeteren; </w:t>
            </w:r>
          </w:p>
          <w:p w:rsidRPr="00682A5C" w:rsidR="00633223" w:rsidP="00002ABD" w:rsidRDefault="00633223" w14:paraId="20F36213"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i/>
                <w:sz w:val="22"/>
                <w:szCs w:val="22"/>
                <w:lang w:val="nl-NL"/>
              </w:rPr>
              <w:t xml:space="preserve">2. veiligheidsbedreigingen, risico's, bugs en andere anomalieën identificeren, aanpakken en verhelpen </w:t>
            </w:r>
          </w:p>
          <w:p w:rsidRPr="00682A5C" w:rsidR="00633223" w:rsidP="00002ABD" w:rsidRDefault="00633223" w14:paraId="34064746"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3. </w:t>
            </w:r>
            <w:r w:rsidRPr="00682A5C">
              <w:rPr>
                <w:rFonts w:eastAsia="Corbel" w:cstheme="minorHAnsi"/>
                <w:i/>
                <w:sz w:val="22"/>
                <w:szCs w:val="22"/>
                <w:lang w:val="nl-NL"/>
              </w:rPr>
              <w:t xml:space="preserve">het ontwikkelen, leveren en installeren van updates voor de Diensten waarop de Klant heeft ingetekend (met inbegrip van nieuwe functionaliteit met betrekking tot de Diensten waarop de Klant heeft ingetekend). </w:t>
            </w:r>
          </w:p>
        </w:tc>
        <w:tc>
          <w:tcPr>
            <w:tcW w:w="3685" w:type="dxa"/>
            <w:shd w:val="clear" w:color="auto" w:fill="A6D86E"/>
          </w:tcPr>
          <w:p w:rsidRPr="00682A5C" w:rsidR="00633223" w:rsidP="00002ABD" w:rsidRDefault="00633223" w14:paraId="6FE91022" w14:textId="77777777">
            <w:pPr>
              <w:spacing w:after="0" w:line="240" w:lineRule="auto"/>
              <w:rPr>
                <w:rFonts w:eastAsia="Corbel" w:cstheme="minorHAnsi"/>
                <w:sz w:val="22"/>
                <w:szCs w:val="22"/>
                <w:lang w:val="nl-NL"/>
              </w:rPr>
            </w:pPr>
            <w:r w:rsidRPr="00682A5C">
              <w:rPr>
                <w:rFonts w:eastAsia="Corbel" w:cstheme="minorHAnsi"/>
                <w:sz w:val="22"/>
                <w:szCs w:val="22"/>
                <w:lang w:val="nl-NL"/>
              </w:rPr>
              <w:t>Risico beperkt door contractuele maatregelen in Privacy Amendement.</w:t>
            </w:r>
          </w:p>
        </w:tc>
      </w:tr>
      <w:tr w:rsidRPr="00682A5C" w:rsidR="00633223" w:rsidTr="00944489" w14:paraId="52379F63" w14:textId="77777777">
        <w:trPr>
          <w:trHeight w:val="587"/>
        </w:trPr>
        <w:tc>
          <w:tcPr>
            <w:tcW w:w="561" w:type="dxa"/>
            <w:vMerge/>
          </w:tcPr>
          <w:p w:rsidRPr="00682A5C" w:rsidR="00633223" w:rsidP="00002ABD" w:rsidRDefault="00633223" w14:paraId="7E184C81"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053BFDE2"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698774E1"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Google verwerkt geen Persoonsgegevens van Klanten en/of Servicegegevens voor advertentiedoeleinden of voor profilering, gegevensanalyse en marktonderzoek.</w:t>
            </w:r>
          </w:p>
        </w:tc>
        <w:tc>
          <w:tcPr>
            <w:tcW w:w="3685" w:type="dxa"/>
            <w:shd w:val="clear" w:color="auto" w:fill="A6D86E"/>
          </w:tcPr>
          <w:p w:rsidRPr="00682A5C" w:rsidR="00633223" w:rsidP="00002ABD" w:rsidRDefault="00633223" w14:paraId="0C9BDB45" w14:textId="77777777">
            <w:pPr>
              <w:spacing w:after="0" w:line="240" w:lineRule="auto"/>
              <w:rPr>
                <w:rFonts w:eastAsia="Corbel" w:cstheme="minorHAnsi"/>
                <w:sz w:val="22"/>
                <w:szCs w:val="22"/>
                <w:lang w:val="nl-NL"/>
              </w:rPr>
            </w:pPr>
            <w:r w:rsidRPr="00682A5C">
              <w:rPr>
                <w:rFonts w:eastAsia="Corbel" w:cstheme="minorHAnsi"/>
                <w:sz w:val="22"/>
                <w:szCs w:val="22"/>
                <w:lang w:val="nl-NL"/>
              </w:rPr>
              <w:t>Risico beperkt door contractuele maatregelen in Privacy Amendement.</w:t>
            </w:r>
          </w:p>
        </w:tc>
      </w:tr>
      <w:tr w:rsidRPr="00682A5C" w:rsidR="00633223" w:rsidTr="00944489" w14:paraId="1788E3B6" w14:textId="77777777">
        <w:trPr>
          <w:trHeight w:val="416"/>
        </w:trPr>
        <w:tc>
          <w:tcPr>
            <w:tcW w:w="561" w:type="dxa"/>
            <w:vMerge/>
          </w:tcPr>
          <w:p w:rsidRPr="00682A5C" w:rsidR="00633223" w:rsidP="00002ABD" w:rsidRDefault="00633223" w14:paraId="3AEA7115"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4F00FD7B"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74094321"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7 geïdentificeerde doeleinden waarvoor Google als onafhankelijke </w:t>
            </w:r>
            <w:r w:rsidRPr="00682A5C">
              <w:rPr>
                <w:rFonts w:eastAsia="Corbel" w:cstheme="minorHAnsi"/>
                <w:sz w:val="22"/>
                <w:szCs w:val="22"/>
                <w:lang w:val="nl-NL"/>
              </w:rPr>
              <w:t xml:space="preserve">gegevensbeheerder Diagnostische gegevens verder mag verwerken. </w:t>
            </w:r>
          </w:p>
          <w:p w:rsidRPr="00682A5C" w:rsidR="00633223" w:rsidP="00002ABD" w:rsidRDefault="00633223" w14:paraId="226134F6"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1. facturering en accountbeheer en klantrelatiebeheer en gerelateerde correspondentie met Klanten en Klantbeheerders; </w:t>
            </w:r>
          </w:p>
          <w:p w:rsidRPr="00682A5C" w:rsidR="00633223" w:rsidP="00002ABD" w:rsidRDefault="00633223" w14:paraId="06399178"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2. het verbeteren en optimaliseren van de prestaties en kernfunctionaliteit van toegankelijkheid, privacy, beveiliging en efficiëntie van de IT-infrastructuur van de Clouddiensten en TSS; </w:t>
            </w:r>
          </w:p>
          <w:p w:rsidRPr="00682A5C" w:rsidR="00633223" w:rsidP="00002ABD" w:rsidRDefault="00633223" w14:paraId="698E62BC"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3. interne rapportage, financiële rapportage, inkomstenplanning, capaciteitsplanning en prognosemodellering (inclusief productstrategie); </w:t>
            </w:r>
          </w:p>
          <w:p w:rsidRPr="00682A5C" w:rsidR="00633223" w:rsidP="00002ABD" w:rsidRDefault="00633223" w14:paraId="166EC4B4"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4. opsporen, voorkomen en beschermen van misbruik (zoals automatisch scannen op overeenkomsten met </w:t>
            </w:r>
            <w:proofErr w:type="spellStart"/>
            <w:r w:rsidRPr="00682A5C">
              <w:rPr>
                <w:rFonts w:eastAsia="Corbel" w:cstheme="minorHAnsi"/>
                <w:sz w:val="22"/>
                <w:szCs w:val="22"/>
                <w:lang w:val="nl-NL"/>
              </w:rPr>
              <w:t>identificatoren</w:t>
            </w:r>
            <w:proofErr w:type="spellEnd"/>
            <w:r w:rsidRPr="00682A5C">
              <w:rPr>
                <w:rFonts w:eastAsia="Corbel" w:cstheme="minorHAnsi"/>
                <w:sz w:val="22"/>
                <w:szCs w:val="22"/>
                <w:lang w:val="nl-NL"/>
              </w:rPr>
              <w:t xml:space="preserve"> van CSAM, scannen op virussen en scannen om overtredingen van de AUP op te sporen); </w:t>
            </w:r>
          </w:p>
          <w:p w:rsidRPr="00682A5C" w:rsidR="00633223" w:rsidP="00002ABD" w:rsidRDefault="00633223" w14:paraId="327CF147"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5. verwerking van Persoonsgegevens in supporttickets en supportverzoeken (inclusief correspondentie met Klanten en Klantbeheerders, en eventuele bijlagen daarbij) die door Beheerders naar Google worden verzonden; </w:t>
            </w:r>
          </w:p>
          <w:p w:rsidRPr="00682A5C" w:rsidR="00633223" w:rsidP="00002ABD" w:rsidRDefault="00633223" w14:paraId="7E40F9FF"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6. Feedback ontvangen en gebruiken; en </w:t>
            </w:r>
          </w:p>
          <w:p w:rsidRPr="00682A5C" w:rsidR="00633223" w:rsidP="00002ABD" w:rsidRDefault="00633223" w14:paraId="1DC3973C"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7. voldoen aan wettelijke verplichtingen. </w:t>
            </w:r>
          </w:p>
          <w:p w:rsidRPr="00682A5C" w:rsidR="00633223" w:rsidP="00002ABD" w:rsidRDefault="00633223" w14:paraId="738DAC57"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Voor de duidelijkheid: </w:t>
            </w:r>
            <w:r w:rsidRPr="00682A5C">
              <w:rPr>
                <w:rFonts w:eastAsia="Corbel" w:cstheme="minorHAnsi"/>
                <w:b/>
                <w:bCs/>
                <w:sz w:val="22"/>
                <w:szCs w:val="22"/>
                <w:lang w:val="nl-NL"/>
              </w:rPr>
              <w:t>het renderen van TSS is een processoractiviteit</w:t>
            </w:r>
            <w:r w:rsidRPr="00682A5C">
              <w:rPr>
                <w:rFonts w:eastAsia="Corbel" w:cstheme="minorHAnsi"/>
                <w:sz w:val="22"/>
                <w:szCs w:val="22"/>
                <w:lang w:val="nl-NL"/>
              </w:rPr>
              <w:t xml:space="preserve">. </w:t>
            </w:r>
          </w:p>
          <w:p w:rsidRPr="00682A5C" w:rsidR="00633223" w:rsidP="00002ABD" w:rsidRDefault="00633223" w14:paraId="1D1973C1" w14:textId="77777777">
            <w:pPr>
              <w:pBdr>
                <w:top w:val="nil"/>
                <w:left w:val="nil"/>
                <w:bottom w:val="nil"/>
                <w:right w:val="nil"/>
                <w:between w:val="nil"/>
              </w:pBdr>
              <w:spacing w:after="0" w:line="240" w:lineRule="auto"/>
              <w:rPr>
                <w:rFonts w:eastAsia="Corbel" w:cstheme="minorHAnsi"/>
                <w:b/>
                <w:bCs/>
                <w:sz w:val="22"/>
                <w:szCs w:val="22"/>
                <w:lang w:val="nl-NL"/>
              </w:rPr>
            </w:pPr>
            <w:r w:rsidRPr="00682A5C">
              <w:rPr>
                <w:rFonts w:eastAsia="Corbel" w:cstheme="minorHAnsi"/>
                <w:sz w:val="22"/>
                <w:szCs w:val="22"/>
                <w:lang w:val="nl-NL"/>
              </w:rPr>
              <w:t xml:space="preserve">Google zal ervoor zorgen dat </w:t>
            </w:r>
            <w:r w:rsidRPr="00682A5C">
              <w:rPr>
                <w:rFonts w:eastAsia="Corbel" w:cstheme="minorHAnsi"/>
                <w:b/>
                <w:bCs/>
                <w:sz w:val="22"/>
                <w:szCs w:val="22"/>
                <w:lang w:val="nl-NL"/>
              </w:rPr>
              <w:t xml:space="preserve">andere doeleinden in de Google Cloud Privacy </w:t>
            </w:r>
            <w:proofErr w:type="spellStart"/>
            <w:r w:rsidRPr="00682A5C">
              <w:rPr>
                <w:rFonts w:eastAsia="Corbel" w:cstheme="minorHAnsi"/>
                <w:b/>
                <w:bCs/>
                <w:sz w:val="22"/>
                <w:szCs w:val="22"/>
                <w:lang w:val="nl-NL"/>
              </w:rPr>
              <w:t>Notice</w:t>
            </w:r>
            <w:proofErr w:type="spellEnd"/>
            <w:r w:rsidRPr="00682A5C">
              <w:rPr>
                <w:rFonts w:eastAsia="Corbel" w:cstheme="minorHAnsi"/>
                <w:b/>
                <w:bCs/>
                <w:sz w:val="22"/>
                <w:szCs w:val="22"/>
                <w:lang w:val="nl-NL"/>
              </w:rPr>
              <w:t xml:space="preserve"> niet van toepassing zijn op het gebruik van </w:t>
            </w:r>
            <w:proofErr w:type="spellStart"/>
            <w:r w:rsidRPr="00682A5C">
              <w:rPr>
                <w:rFonts w:eastAsia="Corbel" w:cstheme="minorHAnsi"/>
                <w:b/>
                <w:bCs/>
                <w:sz w:val="22"/>
                <w:szCs w:val="22"/>
                <w:lang w:val="nl-NL"/>
              </w:rPr>
              <w:t>Workspace</w:t>
            </w:r>
            <w:proofErr w:type="spellEnd"/>
            <w:r w:rsidRPr="00682A5C">
              <w:rPr>
                <w:rFonts w:eastAsia="Corbel" w:cstheme="minorHAnsi"/>
                <w:b/>
                <w:bCs/>
                <w:sz w:val="22"/>
                <w:szCs w:val="22"/>
                <w:lang w:val="nl-NL"/>
              </w:rPr>
              <w:t xml:space="preserve"> door Nederlandse scholen en universiteiten.</w:t>
            </w:r>
          </w:p>
          <w:p w:rsidRPr="00682A5C" w:rsidR="00633223" w:rsidP="00002ABD" w:rsidRDefault="00633223" w14:paraId="747A6730"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Met betrekking tot het scannen van inhoud op materiaal voor seksueel misbruik van kinderen (CSAM) en het rapporteren van 'hits' aan het NCMEC, zal Google voldoen aan de toepasselijke wettelijke richtlijnen van het EDPB. </w:t>
            </w:r>
          </w:p>
        </w:tc>
        <w:tc>
          <w:tcPr>
            <w:tcW w:w="3685" w:type="dxa"/>
            <w:shd w:val="clear" w:color="auto" w:fill="A6D86E"/>
          </w:tcPr>
          <w:p w:rsidRPr="00682A5C" w:rsidR="00633223" w:rsidP="00002ABD" w:rsidRDefault="00633223" w14:paraId="16D57F7F" w14:textId="77777777">
            <w:pPr>
              <w:widowControl w:val="0"/>
              <w:spacing w:after="0" w:line="240" w:lineRule="auto"/>
              <w:rPr>
                <w:rFonts w:eastAsia="Corbel" w:cstheme="minorHAnsi"/>
                <w:sz w:val="22"/>
                <w:szCs w:val="22"/>
                <w:lang w:val="nl-NL"/>
              </w:rPr>
            </w:pPr>
            <w:r w:rsidRPr="00682A5C">
              <w:rPr>
                <w:rFonts w:eastAsia="Corbel" w:cstheme="minorHAnsi"/>
                <w:b/>
                <w:bCs/>
                <w:sz w:val="22"/>
                <w:szCs w:val="22"/>
                <w:lang w:val="nl-NL"/>
              </w:rPr>
              <w:t>* Opmerking</w:t>
            </w:r>
            <w:r w:rsidRPr="00682A5C">
              <w:rPr>
                <w:rFonts w:eastAsia="Corbel" w:cstheme="minorHAnsi"/>
                <w:sz w:val="22"/>
                <w:szCs w:val="22"/>
                <w:lang w:val="nl-NL"/>
              </w:rPr>
              <w:t xml:space="preserve">: Google schrijft in het GCPN-addendum dat het de Dienstgegevens kan gebruiken om </w:t>
            </w:r>
            <w:r w:rsidRPr="00682A5C">
              <w:rPr>
                <w:rFonts w:eastAsia="Corbel" w:cstheme="minorHAnsi"/>
                <w:sz w:val="22"/>
                <w:szCs w:val="22"/>
                <w:lang w:val="nl-NL"/>
              </w:rPr>
              <w:t>aanbevelingen te doen over gerelateerde producten (d.w.z. producten waarop de Klant geen abonnement heeft), wat niet is toegestaan onder het Privacy Amendement. Laag risico omdat de voorwaarden in het Privacy Amendement prevaleren boven informatie van Google.</w:t>
            </w:r>
          </w:p>
        </w:tc>
      </w:tr>
      <w:tr w:rsidRPr="00682A5C" w:rsidR="00633223" w:rsidTr="00944489" w14:paraId="7FB387E1" w14:textId="77777777">
        <w:trPr>
          <w:trHeight w:val="656"/>
        </w:trPr>
        <w:tc>
          <w:tcPr>
            <w:tcW w:w="561" w:type="dxa"/>
            <w:vMerge/>
          </w:tcPr>
          <w:p w:rsidRPr="00682A5C" w:rsidR="00633223" w:rsidP="00002ABD" w:rsidRDefault="00633223" w14:paraId="799475E9"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4F7C5FB5"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71708A87"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verzekert dat machinaal leren om de inhoud van gegevens die zijn verzameld met de spelling- en grammaticacontrole te verbeteren, beperkt is tot het eigen domein van de klant. </w:t>
            </w:r>
          </w:p>
        </w:tc>
        <w:tc>
          <w:tcPr>
            <w:tcW w:w="3685" w:type="dxa"/>
            <w:shd w:val="clear" w:color="auto" w:fill="A6D86E"/>
          </w:tcPr>
          <w:p w:rsidRPr="00682A5C" w:rsidR="00633223" w:rsidP="00002ABD" w:rsidRDefault="00633223" w14:paraId="057F4CD7"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schrijft in zijn implementatiehandleiding voor gegevensbescherming voor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 </w:t>
            </w:r>
            <w:proofErr w:type="spellStart"/>
            <w:r w:rsidRPr="00682A5C">
              <w:rPr>
                <w:rFonts w:eastAsia="Corbel" w:cstheme="minorHAnsi"/>
                <w:sz w:val="22"/>
                <w:szCs w:val="22"/>
                <w:lang w:val="nl-NL"/>
              </w:rPr>
              <w:t>for</w:t>
            </w:r>
            <w:proofErr w:type="spellEnd"/>
            <w:r w:rsidRPr="00682A5C">
              <w:rPr>
                <w:rFonts w:eastAsia="Corbel" w:cstheme="minorHAnsi"/>
                <w:sz w:val="22"/>
                <w:szCs w:val="22"/>
                <w:lang w:val="nl-NL"/>
              </w:rPr>
              <w:t xml:space="preserve"> </w:t>
            </w:r>
            <w:proofErr w:type="spellStart"/>
            <w:r w:rsidRPr="00682A5C">
              <w:rPr>
                <w:rFonts w:eastAsia="Corbel" w:cstheme="minorHAnsi"/>
                <w:sz w:val="22"/>
                <w:szCs w:val="22"/>
                <w:lang w:val="nl-NL"/>
              </w:rPr>
              <w:t>Education</w:t>
            </w:r>
            <w:proofErr w:type="spellEnd"/>
            <w:r w:rsidRPr="00682A5C">
              <w:rPr>
                <w:rFonts w:eastAsia="Corbel" w:cstheme="minorHAnsi"/>
                <w:sz w:val="22"/>
                <w:szCs w:val="22"/>
                <w:lang w:val="nl-NL"/>
              </w:rPr>
              <w:t>: "</w:t>
            </w:r>
            <w:r w:rsidRPr="00682A5C">
              <w:rPr>
                <w:rFonts w:eastAsia="Corbel" w:cstheme="minorHAnsi"/>
                <w:i/>
                <w:iCs/>
                <w:sz w:val="22"/>
                <w:szCs w:val="22"/>
                <w:lang w:val="nl-NL"/>
              </w:rPr>
              <w:t>Het is belangrijk om te benadrukken dat uw Klantgegevens niet worden gebruikt om Spelling &amp; grammatica-services voor accounts van andere klanten te verbeteren</w:t>
            </w:r>
            <w:r w:rsidRPr="00682A5C">
              <w:rPr>
                <w:rFonts w:eastAsia="Corbel" w:cstheme="minorHAnsi"/>
                <w:sz w:val="22"/>
                <w:szCs w:val="22"/>
                <w:lang w:val="nl-NL"/>
              </w:rPr>
              <w:t xml:space="preserve">." </w:t>
            </w:r>
          </w:p>
        </w:tc>
      </w:tr>
      <w:tr w:rsidRPr="00682A5C" w:rsidR="00633223" w:rsidTr="00944489" w14:paraId="129F51B9" w14:textId="77777777">
        <w:trPr>
          <w:trHeight w:val="571"/>
        </w:trPr>
        <w:tc>
          <w:tcPr>
            <w:tcW w:w="561" w:type="dxa"/>
            <w:vMerge/>
          </w:tcPr>
          <w:p w:rsidRPr="00682A5C" w:rsidR="00633223" w:rsidP="00002ABD" w:rsidRDefault="00633223" w14:paraId="2570B049"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6F27A992"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5FA14A10"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Definitie van </w:t>
            </w:r>
            <w:proofErr w:type="spellStart"/>
            <w:r w:rsidRPr="00682A5C">
              <w:rPr>
                <w:rFonts w:eastAsia="Corbel" w:cstheme="minorHAnsi"/>
                <w:sz w:val="22"/>
                <w:szCs w:val="22"/>
                <w:lang w:val="nl-NL"/>
              </w:rPr>
              <w:t>anonimisering</w:t>
            </w:r>
            <w:proofErr w:type="spellEnd"/>
            <w:r w:rsidRPr="00682A5C">
              <w:rPr>
                <w:rFonts w:eastAsia="Corbel" w:cstheme="minorHAnsi"/>
                <w:sz w:val="22"/>
                <w:szCs w:val="22"/>
                <w:lang w:val="nl-NL"/>
              </w:rPr>
              <w:t xml:space="preserve"> opgenomen in het </w:t>
            </w:r>
            <w:proofErr w:type="spellStart"/>
            <w:r w:rsidRPr="00682A5C">
              <w:rPr>
                <w:rFonts w:eastAsia="Corbel" w:cstheme="minorHAnsi"/>
                <w:sz w:val="22"/>
                <w:szCs w:val="22"/>
                <w:lang w:val="nl-NL"/>
              </w:rPr>
              <w:t>Privacyamendement</w:t>
            </w:r>
            <w:proofErr w:type="spellEnd"/>
            <w:r w:rsidRPr="00682A5C">
              <w:rPr>
                <w:rFonts w:eastAsia="Corbel" w:cstheme="minorHAnsi"/>
                <w:sz w:val="22"/>
                <w:szCs w:val="22"/>
                <w:lang w:val="nl-NL"/>
              </w:rPr>
              <w:t xml:space="preserve">, in overeenstemming met de WP29-richtsnoeren voor </w:t>
            </w:r>
            <w:proofErr w:type="spellStart"/>
            <w:r w:rsidRPr="00682A5C">
              <w:rPr>
                <w:rFonts w:eastAsia="Corbel" w:cstheme="minorHAnsi"/>
                <w:sz w:val="22"/>
                <w:szCs w:val="22"/>
                <w:lang w:val="nl-NL"/>
              </w:rPr>
              <w:t>anonimiseringstechnieken</w:t>
            </w:r>
            <w:proofErr w:type="spellEnd"/>
            <w:r w:rsidRPr="00682A5C">
              <w:rPr>
                <w:rFonts w:eastAsia="Corbel" w:cstheme="minorHAnsi"/>
                <w:sz w:val="22"/>
                <w:szCs w:val="22"/>
                <w:lang w:val="nl-NL"/>
              </w:rPr>
              <w:t>.</w:t>
            </w:r>
          </w:p>
        </w:tc>
        <w:tc>
          <w:tcPr>
            <w:tcW w:w="3685" w:type="dxa"/>
            <w:shd w:val="clear" w:color="auto" w:fill="A6D86E"/>
          </w:tcPr>
          <w:p w:rsidRPr="00682A5C" w:rsidR="00633223" w:rsidP="00002ABD" w:rsidRDefault="00633223" w14:paraId="49A323C0"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Risico beperkt door contractuele maatregelen in Privacy Amendement.</w:t>
            </w:r>
          </w:p>
        </w:tc>
      </w:tr>
      <w:tr w:rsidRPr="00682A5C" w:rsidR="00633223" w:rsidTr="00944489" w14:paraId="6E2105E0" w14:textId="77777777">
        <w:trPr>
          <w:trHeight w:val="606"/>
        </w:trPr>
        <w:tc>
          <w:tcPr>
            <w:tcW w:w="561" w:type="dxa"/>
            <w:vMerge/>
          </w:tcPr>
          <w:p w:rsidRPr="00682A5C" w:rsidR="00633223" w:rsidP="00002ABD" w:rsidRDefault="00633223" w14:paraId="050ED8F0"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25A5218B"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4B04875F"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In het raamcontract is vastgelegd hoe Google omgaat met </w:t>
            </w:r>
            <w:r w:rsidRPr="00682A5C">
              <w:rPr>
                <w:rFonts w:eastAsia="Corbel" w:cstheme="minorHAnsi"/>
                <w:i/>
                <w:sz w:val="22"/>
                <w:szCs w:val="22"/>
                <w:lang w:val="nl-NL"/>
              </w:rPr>
              <w:t xml:space="preserve">knevelbevelen </w:t>
            </w:r>
            <w:r w:rsidRPr="00682A5C">
              <w:rPr>
                <w:rFonts w:eastAsia="Corbel" w:cstheme="minorHAnsi"/>
                <w:sz w:val="22"/>
                <w:szCs w:val="22"/>
                <w:lang w:val="nl-NL"/>
              </w:rPr>
              <w:t>wanneer het bevel wordt gegeven om Inhoud en diagnostische gegevens vrij te geven aan rechtshandhavingsinstanties.</w:t>
            </w:r>
          </w:p>
        </w:tc>
        <w:tc>
          <w:tcPr>
            <w:tcW w:w="3685" w:type="dxa"/>
            <w:shd w:val="clear" w:color="auto" w:fill="A6D86E"/>
          </w:tcPr>
          <w:p w:rsidRPr="00682A5C" w:rsidR="00633223" w:rsidP="00002ABD" w:rsidRDefault="00633223" w14:paraId="07CA11FF"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In Privacy Amendement en informatie in het openbaar </w:t>
            </w:r>
            <w:proofErr w:type="spellStart"/>
            <w:r w:rsidRPr="00682A5C">
              <w:rPr>
                <w:rFonts w:eastAsia="Corbel" w:cstheme="minorHAnsi"/>
                <w:sz w:val="22"/>
                <w:szCs w:val="22"/>
                <w:lang w:val="nl-NL"/>
              </w:rPr>
              <w:t>whitepaper</w:t>
            </w:r>
            <w:proofErr w:type="spellEnd"/>
            <w:r w:rsidRPr="00682A5C">
              <w:rPr>
                <w:rFonts w:eastAsia="Corbel" w:cstheme="minorHAnsi"/>
                <w:sz w:val="22"/>
                <w:szCs w:val="22"/>
                <w:lang w:val="nl-NL"/>
              </w:rPr>
              <w:t xml:space="preserve">. </w:t>
            </w:r>
          </w:p>
        </w:tc>
      </w:tr>
      <w:tr w:rsidRPr="00682A5C" w:rsidR="00633223" w:rsidTr="00944489" w14:paraId="25D34A1D" w14:textId="77777777">
        <w:trPr>
          <w:trHeight w:val="459"/>
        </w:trPr>
        <w:tc>
          <w:tcPr>
            <w:tcW w:w="561" w:type="dxa"/>
            <w:vMerge/>
          </w:tcPr>
          <w:p w:rsidRPr="00682A5C" w:rsidR="00633223" w:rsidP="00002ABD" w:rsidRDefault="00633223" w14:paraId="03EB62F5"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783FF8CA"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49384888"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zet de standaardinstelling voor advertentiepersonalisatie op Uit voor nieuwe eindgebruikers (relevant voor het gebruik van </w:t>
            </w:r>
            <w:r w:rsidRPr="00682A5C">
              <w:rPr>
                <w:rFonts w:eastAsia="Corbel" w:cstheme="minorHAnsi"/>
                <w:i/>
                <w:sz w:val="22"/>
                <w:szCs w:val="22"/>
                <w:lang w:val="nl-NL"/>
              </w:rPr>
              <w:t>Aanvullende services</w:t>
            </w:r>
            <w:r w:rsidRPr="00682A5C">
              <w:rPr>
                <w:rFonts w:eastAsia="Corbel" w:cstheme="minorHAnsi"/>
                <w:sz w:val="22"/>
                <w:szCs w:val="22"/>
                <w:lang w:val="nl-NL"/>
              </w:rPr>
              <w:t>).</w:t>
            </w:r>
          </w:p>
        </w:tc>
        <w:tc>
          <w:tcPr>
            <w:tcW w:w="3685" w:type="dxa"/>
            <w:shd w:val="clear" w:color="auto" w:fill="A6D86E"/>
          </w:tcPr>
          <w:p w:rsidRPr="00682A5C" w:rsidR="00633223" w:rsidP="00002ABD" w:rsidRDefault="00633223" w14:paraId="0F4359A8"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Corrigeer de standaardinstelling in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 </w:t>
            </w:r>
            <w:proofErr w:type="spellStart"/>
            <w:r w:rsidRPr="00682A5C">
              <w:rPr>
                <w:rFonts w:eastAsia="Corbel" w:cstheme="minorHAnsi"/>
                <w:sz w:val="22"/>
                <w:szCs w:val="22"/>
                <w:lang w:val="nl-NL"/>
              </w:rPr>
              <w:t>for</w:t>
            </w:r>
            <w:proofErr w:type="spellEnd"/>
            <w:r w:rsidRPr="00682A5C">
              <w:rPr>
                <w:rFonts w:eastAsia="Corbel" w:cstheme="minorHAnsi"/>
                <w:sz w:val="22"/>
                <w:szCs w:val="22"/>
                <w:lang w:val="nl-NL"/>
              </w:rPr>
              <w:t xml:space="preserve"> </w:t>
            </w:r>
            <w:proofErr w:type="spellStart"/>
            <w:r w:rsidRPr="00682A5C">
              <w:rPr>
                <w:rFonts w:eastAsia="Corbel" w:cstheme="minorHAnsi"/>
                <w:sz w:val="22"/>
                <w:szCs w:val="22"/>
                <w:lang w:val="nl-NL"/>
              </w:rPr>
              <w:t>Education</w:t>
            </w:r>
            <w:proofErr w:type="spellEnd"/>
            <w:r w:rsidRPr="00682A5C">
              <w:rPr>
                <w:rFonts w:eastAsia="Corbel" w:cstheme="minorHAnsi"/>
                <w:sz w:val="22"/>
                <w:szCs w:val="22"/>
                <w:lang w:val="nl-NL"/>
              </w:rPr>
              <w:t xml:space="preserve"> voor nieuwe gebruikers.</w:t>
            </w:r>
          </w:p>
        </w:tc>
      </w:tr>
      <w:tr w:rsidRPr="00682A5C" w:rsidR="00633223" w:rsidTr="00944489" w14:paraId="2365D5A1" w14:textId="77777777">
        <w:trPr>
          <w:trHeight w:val="459"/>
        </w:trPr>
        <w:tc>
          <w:tcPr>
            <w:tcW w:w="561" w:type="dxa"/>
            <w:vMerge w:val="restart"/>
          </w:tcPr>
          <w:p w:rsidRPr="00682A5C" w:rsidR="00633223" w:rsidP="00002ABD" w:rsidRDefault="00633223" w14:paraId="35CF0A56" w14:textId="77777777">
            <w:pPr>
              <w:pBdr>
                <w:top w:val="nil"/>
                <w:left w:val="nil"/>
                <w:bottom w:val="nil"/>
                <w:right w:val="nil"/>
                <w:between w:val="nil"/>
              </w:pBdr>
              <w:spacing w:after="0" w:line="240" w:lineRule="auto"/>
              <w:rPr>
                <w:rFonts w:eastAsia="Corbel" w:cstheme="minorHAnsi"/>
                <w:b/>
                <w:sz w:val="22"/>
                <w:szCs w:val="22"/>
                <w:lang w:val="en-GB"/>
              </w:rPr>
            </w:pPr>
            <w:r w:rsidRPr="00682A5C">
              <w:rPr>
                <w:rFonts w:eastAsia="Corbel" w:cstheme="minorHAnsi"/>
                <w:b/>
                <w:sz w:val="22"/>
                <w:szCs w:val="22"/>
                <w:lang w:val="en-GB"/>
              </w:rPr>
              <w:t>3, 4, 7</w:t>
            </w:r>
            <w:r w:rsidRPr="00682A5C">
              <w:rPr>
                <w:rStyle w:val="Voetnootmarkering"/>
                <w:rFonts w:eastAsia="Corbel" w:cstheme="minorHAnsi"/>
                <w:b/>
                <w:sz w:val="22"/>
                <w:szCs w:val="22"/>
                <w:lang w:val="en-GB"/>
              </w:rPr>
              <w:footnoteReference w:id="9"/>
            </w:r>
          </w:p>
        </w:tc>
        <w:tc>
          <w:tcPr>
            <w:tcW w:w="1135" w:type="dxa"/>
            <w:vMerge w:val="restart"/>
          </w:tcPr>
          <w:p w:rsidRPr="00682A5C" w:rsidR="00633223" w:rsidP="00002ABD" w:rsidRDefault="00633223" w14:paraId="62CC49E0" w14:textId="77777777">
            <w:pPr>
              <w:pBdr>
                <w:top w:val="nil"/>
                <w:left w:val="nil"/>
                <w:bottom w:val="nil"/>
                <w:right w:val="nil"/>
                <w:between w:val="nil"/>
              </w:pBdr>
              <w:spacing w:after="0" w:line="240" w:lineRule="auto"/>
              <w:rPr>
                <w:rFonts w:eastAsia="Corbel" w:cstheme="minorHAnsi"/>
                <w:b/>
                <w:sz w:val="22"/>
                <w:szCs w:val="22"/>
                <w:lang w:val="nl-NL"/>
              </w:rPr>
            </w:pPr>
            <w:r w:rsidRPr="00682A5C">
              <w:rPr>
                <w:rFonts w:eastAsia="Corbel" w:cstheme="minorHAnsi"/>
                <w:b/>
                <w:sz w:val="22"/>
                <w:szCs w:val="22"/>
                <w:lang w:val="nl-NL"/>
              </w:rPr>
              <w:t xml:space="preserve">Gebrek aan </w:t>
            </w:r>
            <w:proofErr w:type="spellStart"/>
            <w:r w:rsidRPr="00682A5C">
              <w:rPr>
                <w:rFonts w:eastAsia="Corbel" w:cstheme="minorHAnsi"/>
                <w:b/>
                <w:sz w:val="22"/>
                <w:szCs w:val="22"/>
                <w:lang w:val="nl-NL"/>
              </w:rPr>
              <w:t>transpa</w:t>
            </w:r>
            <w:proofErr w:type="spellEnd"/>
            <w:r w:rsidRPr="00682A5C">
              <w:rPr>
                <w:rFonts w:eastAsia="Corbel" w:cstheme="minorHAnsi"/>
                <w:b/>
                <w:sz w:val="22"/>
                <w:szCs w:val="22"/>
                <w:lang w:val="nl-NL"/>
              </w:rPr>
              <w:t>-valuta klant- en servicegegevens</w:t>
            </w:r>
          </w:p>
        </w:tc>
        <w:tc>
          <w:tcPr>
            <w:tcW w:w="4253" w:type="dxa"/>
          </w:tcPr>
          <w:p w:rsidRPr="00682A5C" w:rsidR="00633223" w:rsidP="00002ABD" w:rsidRDefault="00633223" w14:paraId="523AFEE6" w14:textId="77777777">
            <w:pPr>
              <w:pBdr>
                <w:top w:val="nil"/>
                <w:left w:val="nil"/>
                <w:bottom w:val="nil"/>
                <w:right w:val="nil"/>
                <w:between w:val="nil"/>
              </w:pBdr>
              <w:spacing w:after="0" w:line="240" w:lineRule="auto"/>
              <w:rPr>
                <w:rFonts w:eastAsia="Corbel" w:cstheme="minorHAnsi"/>
                <w:sz w:val="22"/>
                <w:szCs w:val="22"/>
                <w:shd w:val="clear" w:color="auto" w:fill="D9EAD3"/>
                <w:lang w:val="nl-NL"/>
              </w:rPr>
            </w:pPr>
            <w:r w:rsidRPr="00682A5C">
              <w:rPr>
                <w:rFonts w:eastAsia="Corbel" w:cstheme="minorHAnsi"/>
                <w:sz w:val="22"/>
                <w:szCs w:val="22"/>
                <w:lang w:val="nl-NL"/>
              </w:rPr>
              <w:t>Google zal een inspectietool ontwikkelen om beheerders toegang te geven tot de telemetriegegevens, inclusief het gebruik van functies</w:t>
            </w:r>
          </w:p>
        </w:tc>
        <w:tc>
          <w:tcPr>
            <w:tcW w:w="3685" w:type="dxa"/>
            <w:shd w:val="clear" w:color="auto" w:fill="A6D86E"/>
          </w:tcPr>
          <w:p w:rsidRPr="00682A5C" w:rsidR="00633223" w:rsidP="00002ABD" w:rsidRDefault="00633223" w14:paraId="3C51A64E"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heeft een </w:t>
            </w:r>
            <w:proofErr w:type="spellStart"/>
            <w:r w:rsidRPr="00682A5C">
              <w:rPr>
                <w:rFonts w:eastAsia="Corbel" w:cstheme="minorHAnsi"/>
                <w:sz w:val="22"/>
                <w:szCs w:val="22"/>
                <w:lang w:val="nl-NL"/>
              </w:rPr>
              <w:t>Diagnostic</w:t>
            </w:r>
            <w:proofErr w:type="spellEnd"/>
            <w:r w:rsidRPr="00682A5C">
              <w:rPr>
                <w:rFonts w:eastAsia="Corbel" w:cstheme="minorHAnsi"/>
                <w:sz w:val="22"/>
                <w:szCs w:val="22"/>
                <w:lang w:val="nl-NL"/>
              </w:rPr>
              <w:t xml:space="preserve"> Information Tool (DIT) ontwikkeld die telemetriegebeurtenissen toont (die ook Content Data kunnen bevatten). De toegangsperiode beslaat alleen de laatste 24 uur, vanwege de lange hersteltijd. Daarnaast kunnen Nederlandse beheerders oudere telemetriegegevens opvragen als antwoord op een verzoek om toegang voor een betrokkene. </w:t>
            </w:r>
          </w:p>
        </w:tc>
      </w:tr>
      <w:tr w:rsidRPr="00682A5C" w:rsidR="00633223" w:rsidTr="00944489" w14:paraId="6F5EE5B1" w14:textId="77777777">
        <w:trPr>
          <w:trHeight w:val="410"/>
        </w:trPr>
        <w:tc>
          <w:tcPr>
            <w:tcW w:w="561" w:type="dxa"/>
            <w:vMerge/>
          </w:tcPr>
          <w:p w:rsidRPr="00682A5C" w:rsidR="00633223" w:rsidP="00002ABD" w:rsidRDefault="00633223" w14:paraId="14C14C6B" w14:textId="77777777">
            <w:pPr>
              <w:widowControl w:val="0"/>
              <w:pBdr>
                <w:top w:val="nil"/>
                <w:left w:val="nil"/>
                <w:bottom w:val="nil"/>
                <w:right w:val="nil"/>
                <w:between w:val="nil"/>
              </w:pBdr>
              <w:spacing w:after="0" w:line="240" w:lineRule="auto"/>
              <w:rPr>
                <w:rFonts w:eastAsia="Corbel" w:cstheme="minorHAnsi"/>
                <w:sz w:val="22"/>
                <w:szCs w:val="22"/>
                <w:highlight w:val="yellow"/>
                <w:lang w:val="nl-NL"/>
              </w:rPr>
            </w:pPr>
          </w:p>
        </w:tc>
        <w:tc>
          <w:tcPr>
            <w:tcW w:w="1135" w:type="dxa"/>
            <w:vMerge/>
          </w:tcPr>
          <w:p w:rsidRPr="00682A5C" w:rsidR="00633223" w:rsidP="00002ABD" w:rsidRDefault="00633223" w14:paraId="569D70EC" w14:textId="77777777">
            <w:pPr>
              <w:widowControl w:val="0"/>
              <w:pBdr>
                <w:top w:val="nil"/>
                <w:left w:val="nil"/>
                <w:bottom w:val="nil"/>
                <w:right w:val="nil"/>
                <w:between w:val="nil"/>
              </w:pBdr>
              <w:spacing w:after="0" w:line="240" w:lineRule="auto"/>
              <w:rPr>
                <w:rFonts w:eastAsia="Corbel" w:cstheme="minorHAnsi"/>
                <w:sz w:val="22"/>
                <w:szCs w:val="22"/>
                <w:highlight w:val="yellow"/>
                <w:lang w:val="nl-NL"/>
              </w:rPr>
            </w:pPr>
          </w:p>
        </w:tc>
        <w:tc>
          <w:tcPr>
            <w:tcW w:w="4253" w:type="dxa"/>
          </w:tcPr>
          <w:p w:rsidRPr="00682A5C" w:rsidR="00633223" w:rsidP="00002ABD" w:rsidRDefault="00633223" w14:paraId="7101F595"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zal een Helpcentrum-artikel publiceren met gedetailleerde informatie over de categorieën en doeleinden van de verwerking van diagnostische gegevens (waaronder gegevens die zijn verzameld van </w:t>
            </w:r>
            <w:proofErr w:type="spellStart"/>
            <w:r w:rsidRPr="00682A5C">
              <w:rPr>
                <w:rFonts w:eastAsia="Corbel" w:cstheme="minorHAnsi"/>
                <w:sz w:val="22"/>
                <w:szCs w:val="22"/>
                <w:lang w:val="nl-NL"/>
              </w:rPr>
              <w:t>cloudservers</w:t>
            </w:r>
            <w:proofErr w:type="spellEnd"/>
            <w:r w:rsidRPr="00682A5C">
              <w:rPr>
                <w:rFonts w:eastAsia="Corbel" w:cstheme="minorHAnsi"/>
                <w:sz w:val="22"/>
                <w:szCs w:val="22"/>
                <w:lang w:val="nl-NL"/>
              </w:rPr>
              <w:t xml:space="preserve"> en telemetriegebeurtenissen (atomen) van Android).</w:t>
            </w:r>
          </w:p>
        </w:tc>
        <w:tc>
          <w:tcPr>
            <w:tcW w:w="3685" w:type="dxa"/>
            <w:shd w:val="clear" w:color="auto" w:fill="A6D86E"/>
          </w:tcPr>
          <w:p w:rsidRPr="00682A5C" w:rsidR="00633223" w:rsidP="00002ABD" w:rsidRDefault="00633223" w14:paraId="73374BE3" w14:textId="77777777">
            <w:pPr>
              <w:spacing w:line="240" w:lineRule="auto"/>
              <w:rPr>
                <w:rFonts w:eastAsia="Corbel" w:cstheme="minorHAnsi"/>
                <w:sz w:val="22"/>
                <w:szCs w:val="22"/>
                <w:lang w:val="en-GB"/>
              </w:rPr>
            </w:pPr>
            <w:r w:rsidRPr="00682A5C">
              <w:rPr>
                <w:rFonts w:eastAsia="Corbel" w:cstheme="minorHAnsi"/>
                <w:sz w:val="22"/>
                <w:szCs w:val="22"/>
                <w:lang w:val="nl-NL"/>
              </w:rPr>
              <w:t xml:space="preserve">Google heeft een </w:t>
            </w:r>
            <w:hyperlink w:history="1" r:id="rId22">
              <w:r w:rsidRPr="00682A5C">
                <w:rPr>
                  <w:rStyle w:val="Hyperlink"/>
                  <w:rFonts w:eastAsia="Corbel" w:cstheme="minorHAnsi"/>
                  <w:color w:val="0070C0"/>
                  <w:sz w:val="22"/>
                  <w:szCs w:val="22"/>
                  <w:lang w:val="nl-NL"/>
                </w:rPr>
                <w:t>nieuwe uitlegpagina</w:t>
              </w:r>
            </w:hyperlink>
            <w:r w:rsidRPr="00682A5C">
              <w:rPr>
                <w:rFonts w:eastAsia="Corbel" w:cstheme="minorHAnsi"/>
                <w:sz w:val="22"/>
                <w:szCs w:val="22"/>
                <w:lang w:val="nl-NL"/>
              </w:rPr>
              <w:t xml:space="preserve"> gepubliceerd over de DIT en de inhoud van de telemetriegegevens. Deze pagina bevat een algemene beschrijving van de bewaarperioden. "</w:t>
            </w:r>
            <w:r w:rsidRPr="00682A5C">
              <w:rPr>
                <w:rFonts w:eastAsia="Corbel" w:cstheme="minorHAnsi"/>
                <w:i/>
                <w:iCs/>
                <w:sz w:val="22"/>
                <w:szCs w:val="22"/>
                <w:lang w:val="nl-NL"/>
              </w:rPr>
              <w:t>We bewaren de meeste typen Servicegegevens gedurende een vaste periode van maximaal 180 dagen</w:t>
            </w:r>
            <w:r w:rsidRPr="00682A5C">
              <w:rPr>
                <w:rFonts w:eastAsia="Corbel" w:cstheme="minorHAnsi"/>
                <w:sz w:val="22"/>
                <w:szCs w:val="22"/>
                <w:lang w:val="nl-NL"/>
              </w:rPr>
              <w:t xml:space="preserve">. (..) </w:t>
            </w:r>
            <w:r w:rsidRPr="00682A5C">
              <w:rPr>
                <w:rFonts w:eastAsia="Corbel" w:cstheme="minorHAnsi"/>
                <w:i/>
                <w:iCs/>
                <w:sz w:val="22"/>
                <w:szCs w:val="22"/>
                <w:lang w:val="nl-NL"/>
              </w:rPr>
              <w:t xml:space="preserve">In de praktijk worden diagnostische gegevens bewaard voor kortere perioden van 30 tot 63 dagen. </w:t>
            </w:r>
            <w:r w:rsidRPr="00682A5C">
              <w:rPr>
                <w:rFonts w:eastAsia="Corbel" w:cstheme="minorHAnsi"/>
                <w:sz w:val="22"/>
                <w:szCs w:val="22"/>
                <w:lang w:val="nl-NL"/>
              </w:rPr>
              <w:t xml:space="preserve">Google verwijst ook naar zijn Google Cloud Privacy </w:t>
            </w:r>
            <w:proofErr w:type="spellStart"/>
            <w:r w:rsidRPr="00682A5C">
              <w:rPr>
                <w:rFonts w:eastAsia="Corbel" w:cstheme="minorHAnsi"/>
                <w:sz w:val="22"/>
                <w:szCs w:val="22"/>
                <w:lang w:val="nl-NL"/>
              </w:rPr>
              <w:t>Notice</w:t>
            </w:r>
            <w:proofErr w:type="spellEnd"/>
            <w:r w:rsidRPr="00682A5C">
              <w:rPr>
                <w:rFonts w:eastAsia="Corbel" w:cstheme="minorHAnsi"/>
                <w:sz w:val="22"/>
                <w:szCs w:val="22"/>
                <w:lang w:val="nl-NL"/>
              </w:rPr>
              <w:t xml:space="preserve">. Hierin worden de 3 criteria beschreven die Google hanteert om Servicegegevens voor langere perioden te bewaren. </w:t>
            </w:r>
            <w:proofErr w:type="spellStart"/>
            <w:r w:rsidRPr="00682A5C">
              <w:rPr>
                <w:rFonts w:eastAsia="Corbel" w:cstheme="minorHAnsi"/>
                <w:sz w:val="22"/>
                <w:szCs w:val="22"/>
                <w:lang w:val="en-GB"/>
              </w:rPr>
              <w:t>Dit</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zijn</w:t>
            </w:r>
            <w:proofErr w:type="spellEnd"/>
            <w:r w:rsidRPr="00682A5C">
              <w:rPr>
                <w:rFonts w:eastAsia="Corbel" w:cstheme="minorHAnsi"/>
                <w:sz w:val="22"/>
                <w:szCs w:val="22"/>
                <w:lang w:val="en-GB"/>
              </w:rPr>
              <w:t xml:space="preserve">: </w:t>
            </w:r>
          </w:p>
          <w:p w:rsidRPr="00682A5C" w:rsidR="00633223" w:rsidP="00633223" w:rsidRDefault="00633223" w14:paraId="2B673FEC" w14:textId="77777777">
            <w:pPr>
              <w:pStyle w:val="Lijstalinea"/>
              <w:numPr>
                <w:ilvl w:val="0"/>
                <w:numId w:val="28"/>
              </w:numPr>
              <w:spacing w:line="240" w:lineRule="auto"/>
              <w:rPr>
                <w:rFonts w:cstheme="minorHAnsi"/>
                <w:i/>
                <w:iCs/>
                <w:sz w:val="22"/>
                <w:szCs w:val="22"/>
                <w:lang w:val="nl-NL"/>
              </w:rPr>
            </w:pPr>
            <w:bookmarkStart w:name="_Ref138274090" w:id="16"/>
            <w:r w:rsidRPr="00682A5C">
              <w:rPr>
                <w:rFonts w:cstheme="minorHAnsi"/>
                <w:i/>
                <w:iCs/>
                <w:sz w:val="22"/>
                <w:szCs w:val="22"/>
                <w:lang w:val="nl-NL"/>
              </w:rPr>
              <w:t xml:space="preserve">Beveiliging, preventie van fraude en misbruik, </w:t>
            </w:r>
            <w:bookmarkEnd w:id="16"/>
          </w:p>
          <w:p w:rsidRPr="00682A5C" w:rsidR="00633223" w:rsidP="00633223" w:rsidRDefault="00633223" w14:paraId="330C0F56" w14:textId="77777777">
            <w:pPr>
              <w:pStyle w:val="Lijstalinea"/>
              <w:numPr>
                <w:ilvl w:val="0"/>
                <w:numId w:val="28"/>
              </w:numPr>
              <w:spacing w:line="240" w:lineRule="auto"/>
              <w:rPr>
                <w:rFonts w:cstheme="minorHAnsi"/>
                <w:i/>
                <w:iCs/>
                <w:sz w:val="22"/>
                <w:szCs w:val="22"/>
                <w:lang w:val="nl-NL"/>
              </w:rPr>
            </w:pPr>
            <w:r w:rsidRPr="00682A5C">
              <w:rPr>
                <w:rFonts w:cstheme="minorHAnsi"/>
                <w:i/>
                <w:iCs/>
                <w:sz w:val="22"/>
                <w:szCs w:val="22"/>
                <w:lang w:val="nl-NL"/>
              </w:rPr>
              <w:t>Voldoen aan wettelijke of regelgevende vereisten en</w:t>
            </w:r>
          </w:p>
          <w:p w:rsidRPr="00682A5C" w:rsidR="00633223" w:rsidP="00633223" w:rsidRDefault="00633223" w14:paraId="70B51E78" w14:textId="77777777">
            <w:pPr>
              <w:pStyle w:val="Lijstalinea"/>
              <w:numPr>
                <w:ilvl w:val="0"/>
                <w:numId w:val="28"/>
              </w:numPr>
              <w:spacing w:line="240" w:lineRule="auto"/>
              <w:rPr>
                <w:rFonts w:cstheme="minorHAnsi"/>
                <w:sz w:val="22"/>
                <w:szCs w:val="22"/>
                <w:lang w:val="nl-NL"/>
              </w:rPr>
            </w:pPr>
            <w:r w:rsidRPr="00682A5C">
              <w:rPr>
                <w:rFonts w:cstheme="minorHAnsi"/>
                <w:i/>
                <w:iCs/>
                <w:sz w:val="22"/>
                <w:szCs w:val="22"/>
                <w:lang w:val="nl-NL"/>
              </w:rPr>
              <w:t>Voldoen aan fiscale, boekhoudkundige of financiële vereisten</w:t>
            </w:r>
          </w:p>
        </w:tc>
      </w:tr>
      <w:tr w:rsidRPr="00682A5C" w:rsidR="00633223" w:rsidTr="00944489" w14:paraId="32A9521A" w14:textId="77777777">
        <w:trPr>
          <w:trHeight w:val="974"/>
        </w:trPr>
        <w:tc>
          <w:tcPr>
            <w:tcW w:w="561" w:type="dxa"/>
            <w:vMerge/>
          </w:tcPr>
          <w:p w:rsidRPr="00682A5C" w:rsidR="00633223" w:rsidP="00002ABD" w:rsidRDefault="00633223" w14:paraId="269E9A22"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2D8BD44F"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vMerge w:val="restart"/>
          </w:tcPr>
          <w:p w:rsidRPr="00682A5C" w:rsidR="00633223" w:rsidP="00002ABD" w:rsidRDefault="00633223" w14:paraId="685C98E3" w14:textId="77777777">
            <w:pPr>
              <w:pBdr>
                <w:top w:val="nil"/>
                <w:left w:val="nil"/>
                <w:bottom w:val="nil"/>
                <w:right w:val="nil"/>
                <w:between w:val="nil"/>
              </w:pBdr>
              <w:spacing w:after="0" w:line="240" w:lineRule="auto"/>
              <w:rPr>
                <w:rFonts w:eastAsia="Corbel" w:cstheme="minorHAnsi"/>
                <w:sz w:val="22"/>
                <w:szCs w:val="22"/>
                <w:lang w:val="en-GB"/>
              </w:rPr>
            </w:pPr>
            <w:r w:rsidRPr="00682A5C">
              <w:rPr>
                <w:rFonts w:eastAsia="Corbel" w:cstheme="minorHAnsi"/>
                <w:sz w:val="22"/>
                <w:szCs w:val="22"/>
                <w:lang w:val="nl-NL"/>
              </w:rPr>
              <w:t xml:space="preserve">Google heeft bevestigd dat alle </w:t>
            </w:r>
            <w:proofErr w:type="spellStart"/>
            <w:r w:rsidRPr="00682A5C">
              <w:rPr>
                <w:rFonts w:eastAsia="Corbel" w:cstheme="minorHAnsi"/>
                <w:sz w:val="22"/>
                <w:szCs w:val="22"/>
                <w:lang w:val="nl-NL"/>
              </w:rPr>
              <w:t>subverwerkers</w:t>
            </w:r>
            <w:proofErr w:type="spellEnd"/>
            <w:r w:rsidRPr="00682A5C">
              <w:rPr>
                <w:rFonts w:eastAsia="Corbel" w:cstheme="minorHAnsi"/>
                <w:sz w:val="22"/>
                <w:szCs w:val="22"/>
                <w:lang w:val="nl-NL"/>
              </w:rPr>
              <w:t xml:space="preserve"> die Diagnostische gegevens verwerken, ook Klantgegevens verwerken en daarom al zijn opgenomen in de lijst van </w:t>
            </w:r>
            <w:proofErr w:type="spellStart"/>
            <w:r w:rsidRPr="00682A5C">
              <w:rPr>
                <w:rFonts w:eastAsia="Corbel" w:cstheme="minorHAnsi"/>
                <w:sz w:val="22"/>
                <w:szCs w:val="22"/>
                <w:lang w:val="nl-NL"/>
              </w:rPr>
              <w:t>subverwerkers</w:t>
            </w:r>
            <w:proofErr w:type="spellEnd"/>
            <w:r w:rsidRPr="00682A5C">
              <w:rPr>
                <w:rFonts w:eastAsia="Corbel" w:cstheme="minorHAnsi"/>
                <w:sz w:val="22"/>
                <w:szCs w:val="22"/>
                <w:lang w:val="nl-NL"/>
              </w:rPr>
              <w:t xml:space="preserve"> voor Klantgegevens. Google zal details over zijn </w:t>
            </w:r>
            <w:proofErr w:type="spellStart"/>
            <w:r w:rsidRPr="00682A5C">
              <w:rPr>
                <w:rFonts w:eastAsia="Corbel" w:cstheme="minorHAnsi"/>
                <w:sz w:val="22"/>
                <w:szCs w:val="22"/>
                <w:lang w:val="nl-NL"/>
              </w:rPr>
              <w:t>subverwerkers</w:t>
            </w:r>
            <w:proofErr w:type="spellEnd"/>
            <w:r w:rsidRPr="00682A5C">
              <w:rPr>
                <w:rFonts w:eastAsia="Corbel" w:cstheme="minorHAnsi"/>
                <w:sz w:val="22"/>
                <w:szCs w:val="22"/>
                <w:lang w:val="nl-NL"/>
              </w:rPr>
              <w:t xml:space="preserve"> verstrekken, met name voor de Diagnostische gegevens. </w:t>
            </w:r>
            <w:r w:rsidRPr="00682A5C">
              <w:rPr>
                <w:rFonts w:eastAsia="Corbel" w:cstheme="minorHAnsi"/>
                <w:sz w:val="22"/>
                <w:szCs w:val="22"/>
                <w:lang w:val="en-GB"/>
              </w:rPr>
              <w:t xml:space="preserve">Google </w:t>
            </w:r>
            <w:proofErr w:type="spellStart"/>
            <w:r w:rsidRPr="00682A5C">
              <w:rPr>
                <w:rFonts w:eastAsia="Corbel" w:cstheme="minorHAnsi"/>
                <w:sz w:val="22"/>
                <w:szCs w:val="22"/>
                <w:lang w:val="en-GB"/>
              </w:rPr>
              <w:t>zal</w:t>
            </w:r>
            <w:proofErr w:type="spellEnd"/>
            <w:r w:rsidRPr="00682A5C">
              <w:rPr>
                <w:rFonts w:eastAsia="Corbel" w:cstheme="minorHAnsi"/>
                <w:sz w:val="22"/>
                <w:szCs w:val="22"/>
                <w:lang w:val="en-GB"/>
              </w:rPr>
              <w:t xml:space="preserve"> het </w:t>
            </w:r>
            <w:proofErr w:type="spellStart"/>
            <w:r w:rsidRPr="00682A5C">
              <w:rPr>
                <w:rFonts w:eastAsia="Corbel" w:cstheme="minorHAnsi"/>
                <w:sz w:val="22"/>
                <w:szCs w:val="22"/>
                <w:lang w:val="en-GB"/>
              </w:rPr>
              <w:t>volgende</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specificeren</w:t>
            </w:r>
            <w:proofErr w:type="spellEnd"/>
            <w:r w:rsidRPr="00682A5C">
              <w:rPr>
                <w:rFonts w:eastAsia="Corbel" w:cstheme="minorHAnsi"/>
                <w:sz w:val="22"/>
                <w:szCs w:val="22"/>
                <w:lang w:val="en-GB"/>
              </w:rPr>
              <w:t xml:space="preserve"> </w:t>
            </w:r>
          </w:p>
          <w:p w:rsidRPr="00682A5C" w:rsidR="00633223" w:rsidP="00633223" w:rsidRDefault="00633223" w14:paraId="43623387" w14:textId="77777777">
            <w:pPr>
              <w:numPr>
                <w:ilvl w:val="0"/>
                <w:numId w:val="27"/>
              </w:numPr>
              <w:spacing w:after="0" w:line="240" w:lineRule="auto"/>
              <w:contextualSpacing/>
              <w:rPr>
                <w:rFonts w:eastAsia="Corbel" w:cstheme="minorHAnsi"/>
                <w:sz w:val="22"/>
                <w:szCs w:val="22"/>
                <w:lang w:val="nl-NL"/>
              </w:rPr>
            </w:pPr>
            <w:r w:rsidRPr="00682A5C">
              <w:rPr>
                <w:rFonts w:eastAsia="Corbel" w:cstheme="minorHAnsi"/>
                <w:sz w:val="22"/>
                <w:szCs w:val="22"/>
                <w:lang w:val="nl-NL"/>
              </w:rPr>
              <w:t xml:space="preserve">volledige naam van de entiteit, </w:t>
            </w:r>
          </w:p>
          <w:p w:rsidRPr="00682A5C" w:rsidR="00633223" w:rsidP="00633223" w:rsidRDefault="00633223" w14:paraId="295F8D93" w14:textId="77777777">
            <w:pPr>
              <w:numPr>
                <w:ilvl w:val="0"/>
                <w:numId w:val="27"/>
              </w:numPr>
              <w:spacing w:after="0" w:line="240" w:lineRule="auto"/>
              <w:contextualSpacing/>
              <w:rPr>
                <w:rFonts w:eastAsia="Corbel" w:cstheme="minorHAnsi"/>
                <w:sz w:val="22"/>
                <w:szCs w:val="22"/>
                <w:lang w:val="en-GB"/>
              </w:rPr>
            </w:pPr>
            <w:proofErr w:type="spellStart"/>
            <w:r w:rsidRPr="00682A5C">
              <w:rPr>
                <w:rFonts w:eastAsia="Corbel" w:cstheme="minorHAnsi"/>
                <w:sz w:val="22"/>
                <w:szCs w:val="22"/>
                <w:lang w:val="en-GB"/>
              </w:rPr>
              <w:t>relevante</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dienst</w:t>
            </w:r>
            <w:proofErr w:type="spellEnd"/>
            <w:r w:rsidRPr="00682A5C">
              <w:rPr>
                <w:rFonts w:eastAsia="Corbel" w:cstheme="minorHAnsi"/>
                <w:sz w:val="22"/>
                <w:szCs w:val="22"/>
                <w:lang w:val="en-GB"/>
              </w:rPr>
              <w:t xml:space="preserve">(en), </w:t>
            </w:r>
          </w:p>
          <w:p w:rsidRPr="00682A5C" w:rsidR="00633223" w:rsidP="00633223" w:rsidRDefault="00633223" w14:paraId="51C6F779" w14:textId="77777777">
            <w:pPr>
              <w:numPr>
                <w:ilvl w:val="0"/>
                <w:numId w:val="27"/>
              </w:numPr>
              <w:spacing w:after="0" w:line="240" w:lineRule="auto"/>
              <w:contextualSpacing/>
              <w:rPr>
                <w:rFonts w:eastAsia="Corbel" w:cstheme="minorHAnsi"/>
                <w:sz w:val="22"/>
                <w:szCs w:val="22"/>
                <w:lang w:val="nl-NL"/>
              </w:rPr>
            </w:pPr>
            <w:r w:rsidRPr="00682A5C">
              <w:rPr>
                <w:rFonts w:eastAsia="Corbel" w:cstheme="minorHAnsi"/>
                <w:sz w:val="22"/>
                <w:szCs w:val="22"/>
                <w:lang w:val="nl-NL"/>
              </w:rPr>
              <w:t xml:space="preserve">locatie(s) waar de gegevens worden verwerkt, </w:t>
            </w:r>
          </w:p>
          <w:p w:rsidRPr="00682A5C" w:rsidR="00633223" w:rsidP="00633223" w:rsidRDefault="00633223" w14:paraId="5910CA34" w14:textId="77777777">
            <w:pPr>
              <w:numPr>
                <w:ilvl w:val="0"/>
                <w:numId w:val="27"/>
              </w:numPr>
              <w:spacing w:after="0" w:line="240" w:lineRule="auto"/>
              <w:contextualSpacing/>
              <w:rPr>
                <w:rFonts w:eastAsia="Corbel" w:cstheme="minorHAnsi"/>
                <w:sz w:val="22"/>
                <w:szCs w:val="22"/>
                <w:lang w:val="nl-NL"/>
              </w:rPr>
            </w:pPr>
            <w:r w:rsidRPr="00682A5C">
              <w:rPr>
                <w:rFonts w:eastAsia="Corbel" w:cstheme="minorHAnsi"/>
                <w:sz w:val="22"/>
                <w:szCs w:val="22"/>
                <w:lang w:val="nl-NL"/>
              </w:rPr>
              <w:t xml:space="preserve">activiteit (d.w.z. wat doet de </w:t>
            </w:r>
            <w:proofErr w:type="spellStart"/>
            <w:r w:rsidRPr="00682A5C">
              <w:rPr>
                <w:rFonts w:eastAsia="Corbel" w:cstheme="minorHAnsi"/>
                <w:sz w:val="22"/>
                <w:szCs w:val="22"/>
                <w:lang w:val="nl-NL"/>
              </w:rPr>
              <w:t>subprocessor</w:t>
            </w:r>
            <w:proofErr w:type="spellEnd"/>
            <w:r w:rsidRPr="00682A5C">
              <w:rPr>
                <w:rFonts w:eastAsia="Corbel" w:cstheme="minorHAnsi"/>
                <w:sz w:val="22"/>
                <w:szCs w:val="22"/>
                <w:lang w:val="nl-NL"/>
              </w:rPr>
              <w:t xml:space="preserve">, </w:t>
            </w:r>
          </w:p>
          <w:p w:rsidRPr="00682A5C" w:rsidR="00633223" w:rsidP="00633223" w:rsidRDefault="00633223" w14:paraId="742A0048" w14:textId="77777777">
            <w:pPr>
              <w:numPr>
                <w:ilvl w:val="0"/>
                <w:numId w:val="27"/>
              </w:numPr>
              <w:spacing w:after="0" w:line="240" w:lineRule="auto"/>
              <w:contextualSpacing/>
              <w:rPr>
                <w:rFonts w:eastAsia="Corbel" w:cstheme="minorHAnsi"/>
                <w:sz w:val="22"/>
                <w:szCs w:val="22"/>
                <w:lang w:val="nl-NL"/>
              </w:rPr>
            </w:pPr>
            <w:r w:rsidRPr="00682A5C">
              <w:rPr>
                <w:rFonts w:eastAsia="Corbel" w:cstheme="minorHAnsi"/>
                <w:sz w:val="22"/>
                <w:szCs w:val="22"/>
                <w:lang w:val="nl-NL"/>
              </w:rPr>
              <w:t xml:space="preserve">of de </w:t>
            </w:r>
            <w:proofErr w:type="spellStart"/>
            <w:r w:rsidRPr="00682A5C">
              <w:rPr>
                <w:rFonts w:eastAsia="Corbel" w:cstheme="minorHAnsi"/>
                <w:sz w:val="22"/>
                <w:szCs w:val="22"/>
                <w:lang w:val="nl-NL"/>
              </w:rPr>
              <w:t>subverwerker</w:t>
            </w:r>
            <w:proofErr w:type="spellEnd"/>
            <w:r w:rsidRPr="00682A5C">
              <w:rPr>
                <w:rFonts w:eastAsia="Corbel" w:cstheme="minorHAnsi"/>
                <w:sz w:val="22"/>
                <w:szCs w:val="22"/>
                <w:lang w:val="nl-NL"/>
              </w:rPr>
              <w:t xml:space="preserve"> Servicegegevens verwerkt in tijdelijke, persoonlijke en/of archieflogboeken. </w:t>
            </w:r>
          </w:p>
        </w:tc>
        <w:tc>
          <w:tcPr>
            <w:tcW w:w="3685" w:type="dxa"/>
            <w:shd w:val="clear" w:color="auto" w:fill="A6D86E"/>
          </w:tcPr>
          <w:p w:rsidRPr="00682A5C" w:rsidR="00633223" w:rsidP="00002ABD" w:rsidRDefault="00633223" w14:paraId="0A59D0BB"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heeft </w:t>
            </w:r>
            <w:hyperlink w:history="1" r:id="rId23">
              <w:r w:rsidRPr="00682A5C">
                <w:rPr>
                  <w:rStyle w:val="Hyperlink"/>
                  <w:rFonts w:eastAsia="Corbel" w:cstheme="minorHAnsi"/>
                  <w:color w:val="0070C0"/>
                  <w:sz w:val="22"/>
                  <w:szCs w:val="22"/>
                  <w:lang w:val="nl-NL"/>
                </w:rPr>
                <w:t xml:space="preserve">de informatie over zijn </w:t>
              </w:r>
              <w:proofErr w:type="spellStart"/>
              <w:r w:rsidRPr="00682A5C">
                <w:rPr>
                  <w:rStyle w:val="Hyperlink"/>
                  <w:rFonts w:eastAsia="Corbel" w:cstheme="minorHAnsi"/>
                  <w:color w:val="0070C0"/>
                  <w:sz w:val="22"/>
                  <w:szCs w:val="22"/>
                  <w:lang w:val="nl-NL"/>
                </w:rPr>
                <w:t>subverwerkers</w:t>
              </w:r>
              <w:proofErr w:type="spellEnd"/>
              <w:r w:rsidRPr="00682A5C">
                <w:rPr>
                  <w:rStyle w:val="Hyperlink"/>
                  <w:rFonts w:eastAsia="Corbel" w:cstheme="minorHAnsi"/>
                  <w:color w:val="0070C0"/>
                  <w:sz w:val="22"/>
                  <w:szCs w:val="22"/>
                  <w:lang w:val="nl-NL"/>
                </w:rPr>
                <w:t xml:space="preserve"> en filialen</w:t>
              </w:r>
            </w:hyperlink>
            <w:r w:rsidRPr="00682A5C">
              <w:rPr>
                <w:rFonts w:eastAsia="Corbel" w:cstheme="minorHAnsi"/>
                <w:sz w:val="22"/>
                <w:szCs w:val="22"/>
                <w:lang w:val="nl-NL"/>
              </w:rPr>
              <w:t xml:space="preserve"> uitgebreid, welke persoonlijke gegevens zij voor welke doeleinden kunnen inzien. </w:t>
            </w:r>
          </w:p>
        </w:tc>
      </w:tr>
      <w:tr w:rsidRPr="00682A5C" w:rsidR="00633223" w:rsidTr="00944489" w14:paraId="72B2585B" w14:textId="77777777">
        <w:trPr>
          <w:trHeight w:val="974"/>
        </w:trPr>
        <w:tc>
          <w:tcPr>
            <w:tcW w:w="561" w:type="dxa"/>
            <w:vMerge/>
          </w:tcPr>
          <w:p w:rsidRPr="00682A5C" w:rsidR="00633223" w:rsidP="00002ABD" w:rsidRDefault="00633223" w14:paraId="24BF83D1"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6230B0A1"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vMerge/>
          </w:tcPr>
          <w:p w:rsidRPr="00682A5C" w:rsidR="00633223" w:rsidP="00002ABD" w:rsidRDefault="00633223" w14:paraId="00F50A2D" w14:textId="77777777">
            <w:pPr>
              <w:pBdr>
                <w:top w:val="nil"/>
                <w:left w:val="nil"/>
                <w:bottom w:val="nil"/>
                <w:right w:val="nil"/>
                <w:between w:val="nil"/>
              </w:pBdr>
              <w:spacing w:after="0" w:line="240" w:lineRule="auto"/>
              <w:rPr>
                <w:rFonts w:eastAsia="Corbel" w:cstheme="minorHAnsi"/>
                <w:sz w:val="22"/>
                <w:szCs w:val="22"/>
                <w:lang w:val="nl-NL"/>
              </w:rPr>
            </w:pPr>
          </w:p>
        </w:tc>
        <w:tc>
          <w:tcPr>
            <w:tcW w:w="3685" w:type="dxa"/>
            <w:shd w:val="clear" w:color="auto" w:fill="A6D86E"/>
          </w:tcPr>
          <w:p w:rsidRPr="00682A5C" w:rsidR="00633223" w:rsidP="00002ABD" w:rsidRDefault="00633223" w14:paraId="53941339"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De lijst van </w:t>
            </w:r>
            <w:proofErr w:type="spellStart"/>
            <w:r w:rsidRPr="00682A5C">
              <w:rPr>
                <w:rFonts w:eastAsia="Corbel" w:cstheme="minorHAnsi"/>
                <w:sz w:val="22"/>
                <w:szCs w:val="22"/>
                <w:lang w:val="nl-NL"/>
              </w:rPr>
              <w:t>subverwerkers</w:t>
            </w:r>
            <w:proofErr w:type="spellEnd"/>
            <w:r w:rsidRPr="00682A5C">
              <w:rPr>
                <w:rFonts w:eastAsia="Corbel" w:cstheme="minorHAnsi"/>
                <w:sz w:val="22"/>
                <w:szCs w:val="22"/>
                <w:lang w:val="nl-NL"/>
              </w:rPr>
              <w:t xml:space="preserve"> bevat bedrijven en gelieerde bedrijven in twee lijsten van derde landen. Google heeft de afgesproken extra informatie over de </w:t>
            </w:r>
            <w:proofErr w:type="spellStart"/>
            <w:r w:rsidRPr="00682A5C">
              <w:rPr>
                <w:rFonts w:eastAsia="Corbel" w:cstheme="minorHAnsi"/>
                <w:sz w:val="22"/>
                <w:szCs w:val="22"/>
                <w:lang w:val="nl-NL"/>
              </w:rPr>
              <w:t>subverwerkers</w:t>
            </w:r>
            <w:proofErr w:type="spellEnd"/>
            <w:r w:rsidRPr="00682A5C">
              <w:rPr>
                <w:rFonts w:eastAsia="Corbel" w:cstheme="minorHAnsi"/>
                <w:sz w:val="22"/>
                <w:szCs w:val="22"/>
                <w:lang w:val="nl-NL"/>
              </w:rPr>
              <w:t xml:space="preserve"> aan SURF en SIVON verstrekt en heeft samengewerkt met de DTIA om de risico's van doorgifte naar derde landen in te schatten. Het DTIA concludeert dat er geen hoge doorgifterisico's zijn voor persoonsgegevens via Meet, mits scholen (i) een betaalde versie van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 gebruiken en (ii) kiezen voor opslag in de EU van Content Data. Als ze speciale gegevenscategorieën willen uitwisselen via Meet, moeten ze (iii) Client-Side </w:t>
            </w:r>
            <w:proofErr w:type="spellStart"/>
            <w:r w:rsidRPr="00682A5C">
              <w:rPr>
                <w:rFonts w:eastAsia="Corbel" w:cstheme="minorHAnsi"/>
                <w:sz w:val="22"/>
                <w:szCs w:val="22"/>
                <w:lang w:val="nl-NL"/>
              </w:rPr>
              <w:t>Encryption</w:t>
            </w:r>
            <w:proofErr w:type="spellEnd"/>
            <w:r w:rsidRPr="00682A5C">
              <w:rPr>
                <w:rFonts w:eastAsia="Corbel" w:cstheme="minorHAnsi"/>
                <w:sz w:val="22"/>
                <w:szCs w:val="22"/>
                <w:lang w:val="nl-NL"/>
              </w:rPr>
              <w:t xml:space="preserve"> toepassen om het risico van ongeautoriseerde toegang tot deze gegevens in derde landen uit te sluiten.</w:t>
            </w:r>
          </w:p>
        </w:tc>
      </w:tr>
      <w:tr w:rsidRPr="00682A5C" w:rsidR="00633223" w:rsidTr="00944489" w14:paraId="3A16BE7A" w14:textId="77777777">
        <w:trPr>
          <w:trHeight w:val="459"/>
        </w:trPr>
        <w:tc>
          <w:tcPr>
            <w:tcW w:w="561" w:type="dxa"/>
            <w:vMerge/>
          </w:tcPr>
          <w:p w:rsidRPr="00682A5C" w:rsidR="00633223" w:rsidP="00002ABD" w:rsidRDefault="00633223" w14:paraId="3EF4A0E2"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49CCC176"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shd w:val="clear" w:color="auto" w:fill="auto"/>
          </w:tcPr>
          <w:p w:rsidRPr="00682A5C" w:rsidR="00633223" w:rsidP="00002ABD" w:rsidRDefault="00633223" w14:paraId="4F26B105"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toont een profielfoto van een eindgebruiker op de landingspagina voor alle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 </w:t>
            </w:r>
            <w:proofErr w:type="spellStart"/>
            <w:r w:rsidRPr="00682A5C">
              <w:rPr>
                <w:rFonts w:eastAsia="Corbel" w:cstheme="minorHAnsi"/>
                <w:sz w:val="22"/>
                <w:szCs w:val="22"/>
                <w:lang w:val="nl-NL"/>
              </w:rPr>
              <w:t>Core</w:t>
            </w:r>
            <w:proofErr w:type="spellEnd"/>
            <w:r w:rsidRPr="00682A5C">
              <w:rPr>
                <w:rFonts w:eastAsia="Corbel" w:cstheme="minorHAnsi"/>
                <w:sz w:val="22"/>
                <w:szCs w:val="22"/>
                <w:lang w:val="nl-NL"/>
              </w:rPr>
              <w:t xml:space="preserve"> Services (zowel web als mobiel). Deze foto verdwijnt wanneer de eindgebruiker de </w:t>
            </w:r>
            <w:proofErr w:type="spellStart"/>
            <w:r w:rsidRPr="00682A5C">
              <w:rPr>
                <w:rFonts w:eastAsia="Corbel" w:cstheme="minorHAnsi"/>
                <w:sz w:val="22"/>
                <w:szCs w:val="22"/>
                <w:lang w:val="nl-NL"/>
              </w:rPr>
              <w:t>privacybeschermde</w:t>
            </w:r>
            <w:proofErr w:type="spellEnd"/>
            <w:r w:rsidRPr="00682A5C">
              <w:rPr>
                <w:rFonts w:eastAsia="Corbel" w:cstheme="minorHAnsi"/>
                <w:sz w:val="22"/>
                <w:szCs w:val="22"/>
                <w:lang w:val="nl-NL"/>
              </w:rPr>
              <w:t xml:space="preserve">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-services verlaat. Google verplicht zich om reguliere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-accounts automatisch uit te loggen wanneer ze uitgeschakelde </w:t>
            </w:r>
            <w:r w:rsidRPr="00682A5C">
              <w:rPr>
                <w:rFonts w:eastAsia="Corbel" w:cstheme="minorHAnsi"/>
                <w:i/>
                <w:sz w:val="22"/>
                <w:szCs w:val="22"/>
                <w:lang w:val="nl-NL"/>
              </w:rPr>
              <w:t xml:space="preserve">Aanvullende services </w:t>
            </w:r>
            <w:r w:rsidRPr="00682A5C">
              <w:rPr>
                <w:rFonts w:eastAsia="Corbel" w:cstheme="minorHAnsi"/>
                <w:sz w:val="22"/>
                <w:szCs w:val="22"/>
                <w:lang w:val="nl-NL"/>
              </w:rPr>
              <w:t xml:space="preserve">bezoeken </w:t>
            </w:r>
            <w:r w:rsidRPr="00682A5C">
              <w:rPr>
                <w:rFonts w:eastAsia="Corbel" w:cstheme="minorHAnsi"/>
                <w:iCs/>
                <w:sz w:val="22"/>
                <w:szCs w:val="22"/>
                <w:lang w:val="nl-NL"/>
              </w:rPr>
              <w:t>en een waarschuwing weer te geven aan K-12-gebruikers</w:t>
            </w:r>
            <w:r w:rsidRPr="00682A5C">
              <w:rPr>
                <w:rFonts w:eastAsia="Corbel" w:cstheme="minorHAnsi"/>
                <w:sz w:val="22"/>
                <w:szCs w:val="22"/>
                <w:lang w:val="nl-NL"/>
              </w:rPr>
              <w:t>.</w:t>
            </w:r>
          </w:p>
        </w:tc>
        <w:tc>
          <w:tcPr>
            <w:tcW w:w="3685" w:type="dxa"/>
            <w:shd w:val="clear" w:color="auto" w:fill="A6D86E"/>
          </w:tcPr>
          <w:p w:rsidRPr="00682A5C" w:rsidR="00633223" w:rsidP="00002ABD" w:rsidRDefault="00633223" w14:paraId="1A61EEE6"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heeft de overeengekomen maatregelen toegepast. Wanneer </w:t>
            </w:r>
            <w:r w:rsidRPr="00682A5C">
              <w:rPr>
                <w:rFonts w:eastAsia="Corbel" w:cstheme="minorHAnsi"/>
                <w:i/>
                <w:sz w:val="22"/>
                <w:szCs w:val="22"/>
                <w:lang w:val="nl-NL"/>
              </w:rPr>
              <w:t xml:space="preserve">Aanvullende services </w:t>
            </w:r>
            <w:r w:rsidRPr="00682A5C">
              <w:rPr>
                <w:rFonts w:eastAsia="Corbel" w:cstheme="minorHAnsi"/>
                <w:sz w:val="22"/>
                <w:szCs w:val="22"/>
                <w:lang w:val="nl-NL"/>
              </w:rPr>
              <w:t>zijn uitgeschakeld in een K-12-omgeving, geeft Google een waarschuwing weer aan eindgebruikers wanneer ze toegang willen krijgen tot deze uitgeschakelde services.</w:t>
            </w:r>
          </w:p>
        </w:tc>
      </w:tr>
      <w:tr w:rsidRPr="00682A5C" w:rsidR="00633223" w:rsidTr="00944489" w14:paraId="62FD9FA4" w14:textId="77777777">
        <w:trPr>
          <w:trHeight w:val="664"/>
        </w:trPr>
        <w:tc>
          <w:tcPr>
            <w:tcW w:w="561" w:type="dxa"/>
            <w:vMerge/>
          </w:tcPr>
          <w:p w:rsidRPr="00682A5C" w:rsidR="00633223" w:rsidP="00002ABD" w:rsidRDefault="00633223" w14:paraId="15962EC2"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3D8C7330"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shd w:val="clear" w:color="auto" w:fill="auto"/>
          </w:tcPr>
          <w:p w:rsidRPr="00682A5C" w:rsidR="00633223" w:rsidP="00002ABD" w:rsidRDefault="00633223" w14:paraId="502BC071"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zal alle relevante juridische informatie over het Google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-account permanent beschikbaar stellen in een kennisgeving voor eindgebruikers.</w:t>
            </w:r>
          </w:p>
        </w:tc>
        <w:tc>
          <w:tcPr>
            <w:tcW w:w="3685" w:type="dxa"/>
            <w:shd w:val="clear" w:color="auto" w:fill="A6D86E"/>
          </w:tcPr>
          <w:p w:rsidRPr="00682A5C" w:rsidR="00633223" w:rsidP="00002ABD" w:rsidRDefault="00633223" w14:paraId="39829E3F" w14:textId="77777777">
            <w:pPr>
              <w:spacing w:after="0" w:line="240" w:lineRule="auto"/>
              <w:rPr>
                <w:rFonts w:eastAsia="Corbel" w:cstheme="minorHAnsi"/>
                <w:b/>
                <w:bCs/>
                <w:sz w:val="22"/>
                <w:szCs w:val="22"/>
                <w:highlight w:val="yellow"/>
                <w:lang w:val="nl-NL"/>
              </w:rPr>
            </w:pPr>
            <w:r w:rsidRPr="00682A5C">
              <w:rPr>
                <w:rFonts w:eastAsia="Corbel" w:cstheme="minorHAnsi"/>
                <w:sz w:val="22"/>
                <w:szCs w:val="22"/>
                <w:lang w:val="nl-NL"/>
              </w:rPr>
              <w:t>De pop-up is verbeterd en gepersonaliseerd. De relevante juridische informatie is niet permanent beschikbaar via het inlog- of Google-accountmenu. Google heeft toegezegd bepaalde UI-wijzigingen door te voeren voor [</w:t>
            </w:r>
            <w:r w:rsidRPr="00682A5C">
              <w:rPr>
                <w:rFonts w:eastAsia="Corbel" w:cstheme="minorHAnsi"/>
                <w:b/>
                <w:bCs/>
                <w:sz w:val="22"/>
                <w:szCs w:val="22"/>
                <w:lang w:val="nl-NL"/>
              </w:rPr>
              <w:t>datum vertrouwelijk</w:t>
            </w:r>
            <w:r w:rsidRPr="00682A5C">
              <w:rPr>
                <w:rFonts w:eastAsia="Corbel" w:cstheme="minorHAnsi"/>
                <w:sz w:val="22"/>
                <w:szCs w:val="22"/>
                <w:lang w:val="nl-NL"/>
              </w:rPr>
              <w:t>].</w:t>
            </w:r>
          </w:p>
        </w:tc>
      </w:tr>
      <w:tr w:rsidRPr="00682A5C" w:rsidR="00633223" w:rsidTr="00944489" w14:paraId="2D599288" w14:textId="77777777">
        <w:trPr>
          <w:trHeight w:val="535"/>
        </w:trPr>
        <w:tc>
          <w:tcPr>
            <w:tcW w:w="561" w:type="dxa"/>
            <w:vMerge/>
          </w:tcPr>
          <w:p w:rsidRPr="00682A5C" w:rsidR="00633223" w:rsidP="00002ABD" w:rsidRDefault="00633223" w14:paraId="36E23EBB" w14:textId="77777777">
            <w:pPr>
              <w:widowControl w:val="0"/>
              <w:pBdr>
                <w:top w:val="nil"/>
                <w:left w:val="nil"/>
                <w:bottom w:val="nil"/>
                <w:right w:val="nil"/>
                <w:between w:val="nil"/>
              </w:pBdr>
              <w:spacing w:after="0" w:line="240" w:lineRule="auto"/>
              <w:rPr>
                <w:rFonts w:eastAsia="Corbel" w:cstheme="minorHAnsi"/>
                <w:sz w:val="22"/>
                <w:szCs w:val="22"/>
                <w:highlight w:val="yellow"/>
                <w:lang w:val="nl-NL"/>
              </w:rPr>
            </w:pPr>
          </w:p>
        </w:tc>
        <w:tc>
          <w:tcPr>
            <w:tcW w:w="1135" w:type="dxa"/>
            <w:vMerge/>
          </w:tcPr>
          <w:p w:rsidRPr="00682A5C" w:rsidR="00633223" w:rsidP="00002ABD" w:rsidRDefault="00633223" w14:paraId="208D51D8" w14:textId="77777777">
            <w:pPr>
              <w:widowControl w:val="0"/>
              <w:pBdr>
                <w:top w:val="nil"/>
                <w:left w:val="nil"/>
                <w:bottom w:val="nil"/>
                <w:right w:val="nil"/>
                <w:between w:val="nil"/>
              </w:pBdr>
              <w:spacing w:after="0" w:line="240" w:lineRule="auto"/>
              <w:rPr>
                <w:rFonts w:eastAsia="Corbel" w:cstheme="minorHAnsi"/>
                <w:sz w:val="22"/>
                <w:szCs w:val="22"/>
                <w:highlight w:val="yellow"/>
                <w:lang w:val="nl-NL"/>
              </w:rPr>
            </w:pPr>
          </w:p>
        </w:tc>
        <w:tc>
          <w:tcPr>
            <w:tcW w:w="4253" w:type="dxa"/>
          </w:tcPr>
          <w:p w:rsidRPr="00682A5C" w:rsidR="00633223" w:rsidP="00002ABD" w:rsidRDefault="00633223" w14:paraId="68899100"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zal een Domain Wide </w:t>
            </w:r>
            <w:proofErr w:type="spellStart"/>
            <w:r w:rsidRPr="00682A5C">
              <w:rPr>
                <w:rFonts w:eastAsia="Corbel" w:cstheme="minorHAnsi"/>
                <w:sz w:val="22"/>
                <w:szCs w:val="22"/>
                <w:lang w:val="nl-NL"/>
              </w:rPr>
              <w:t>Takeout</w:t>
            </w:r>
            <w:proofErr w:type="spellEnd"/>
            <w:r w:rsidRPr="00682A5C">
              <w:rPr>
                <w:rFonts w:eastAsia="Corbel" w:cstheme="minorHAnsi"/>
                <w:sz w:val="22"/>
                <w:szCs w:val="22"/>
                <w:lang w:val="nl-NL"/>
              </w:rPr>
              <w:t>-mogelijkheid ontwikkelen op het niveau van individuele gebruikers/</w:t>
            </w:r>
            <w:proofErr w:type="spellStart"/>
            <w:r w:rsidRPr="00682A5C">
              <w:rPr>
                <w:rFonts w:eastAsia="Corbel" w:cstheme="minorHAnsi"/>
                <w:sz w:val="22"/>
                <w:szCs w:val="22"/>
                <w:lang w:val="nl-NL"/>
              </w:rPr>
              <w:t>orga</w:t>
            </w:r>
            <w:proofErr w:type="spellEnd"/>
            <w:r w:rsidRPr="00682A5C">
              <w:rPr>
                <w:rFonts w:eastAsia="Corbel" w:cstheme="minorHAnsi"/>
                <w:sz w:val="22"/>
                <w:szCs w:val="22"/>
                <w:lang w:val="nl-NL"/>
              </w:rPr>
              <w:t>-eenheden.</w:t>
            </w:r>
          </w:p>
        </w:tc>
        <w:tc>
          <w:tcPr>
            <w:tcW w:w="3685" w:type="dxa"/>
            <w:shd w:val="clear" w:color="auto" w:fill="A6D86E"/>
          </w:tcPr>
          <w:p w:rsidRPr="00682A5C" w:rsidR="00633223" w:rsidP="00002ABD" w:rsidRDefault="00633223" w14:paraId="008C9C6C" w14:textId="77777777">
            <w:pPr>
              <w:pBdr>
                <w:top w:val="nil"/>
                <w:left w:val="nil"/>
                <w:bottom w:val="nil"/>
                <w:right w:val="nil"/>
                <w:between w:val="nil"/>
              </w:pBdr>
              <w:spacing w:after="0" w:line="240" w:lineRule="auto"/>
              <w:rPr>
                <w:rFonts w:eastAsia="Corbel" w:cstheme="minorHAnsi"/>
                <w:sz w:val="22"/>
                <w:szCs w:val="22"/>
                <w:highlight w:val="green"/>
                <w:lang w:val="en-GB"/>
              </w:rPr>
            </w:pPr>
            <w:r w:rsidRPr="00682A5C">
              <w:rPr>
                <w:rFonts w:eastAsia="Corbel" w:cstheme="minorHAnsi"/>
                <w:sz w:val="22"/>
                <w:szCs w:val="22"/>
                <w:lang w:val="nl-NL"/>
              </w:rPr>
              <w:t xml:space="preserve">Google heeft informatie over de organisatorische Data Export gepubliceerd op </w:t>
            </w:r>
            <w:hyperlink r:id="rId24">
              <w:r w:rsidRPr="00682A5C">
                <w:rPr>
                  <w:rStyle w:val="Hyperlink"/>
                  <w:rFonts w:cstheme="minorHAnsi"/>
                  <w:color w:val="0070C0"/>
                  <w:sz w:val="22"/>
                  <w:szCs w:val="22"/>
                  <w:lang w:val="nl-NL"/>
                </w:rPr>
                <w:t>https://support.google.com/a/answer/12940323</w:t>
              </w:r>
            </w:hyperlink>
            <w:r w:rsidRPr="00682A5C">
              <w:rPr>
                <w:rFonts w:eastAsia="Corbel" w:cstheme="minorHAnsi"/>
                <w:sz w:val="22"/>
                <w:szCs w:val="22"/>
                <w:lang w:val="nl-NL"/>
              </w:rPr>
              <w:t xml:space="preserve"> en </w:t>
            </w:r>
            <w:hyperlink w:history="1" r:id="rId25">
              <w:r w:rsidRPr="00682A5C">
                <w:rPr>
                  <w:rStyle w:val="Hyperlink"/>
                  <w:rFonts w:eastAsia="Corbel" w:cstheme="minorHAnsi"/>
                  <w:color w:val="0070C0"/>
                  <w:sz w:val="22"/>
                  <w:szCs w:val="22"/>
                  <w:lang w:val="nl-NL"/>
                </w:rPr>
                <w:t>https://support.google.com/a/answer/100458</w:t>
              </w:r>
            </w:hyperlink>
            <w:r w:rsidRPr="00682A5C">
              <w:rPr>
                <w:rFonts w:eastAsia="Corbel" w:cstheme="minorHAnsi"/>
                <w:sz w:val="22"/>
                <w:szCs w:val="22"/>
                <w:lang w:val="nl-NL"/>
              </w:rPr>
              <w:t xml:space="preserve"> Gegevens moeten worden geëxporteerd naar het Google Cloud Platform. Google heeft ervoor gezorgd dat de beheerder de (verwerkers)voorwaarden uit het Cloud Data Processing Addendum moet accepteren. </w:t>
            </w:r>
            <w:r w:rsidRPr="00682A5C">
              <w:rPr>
                <w:rFonts w:eastAsia="Corbel" w:cstheme="minorHAnsi"/>
                <w:sz w:val="22"/>
                <w:szCs w:val="22"/>
                <w:lang w:val="en-GB"/>
              </w:rPr>
              <w:t xml:space="preserve">Voor </w:t>
            </w:r>
            <w:proofErr w:type="spellStart"/>
            <w:r w:rsidRPr="00682A5C">
              <w:rPr>
                <w:rFonts w:eastAsia="Corbel" w:cstheme="minorHAnsi"/>
                <w:sz w:val="22"/>
                <w:szCs w:val="22"/>
                <w:lang w:val="en-GB"/>
              </w:rPr>
              <w:t>deze</w:t>
            </w:r>
            <w:proofErr w:type="spellEnd"/>
            <w:r w:rsidRPr="00682A5C">
              <w:rPr>
                <w:rFonts w:eastAsia="Corbel" w:cstheme="minorHAnsi"/>
                <w:sz w:val="22"/>
                <w:szCs w:val="22"/>
                <w:lang w:val="en-GB"/>
              </w:rPr>
              <w:t xml:space="preserve"> use case is GCP </w:t>
            </w:r>
            <w:proofErr w:type="spellStart"/>
            <w:r w:rsidRPr="00682A5C">
              <w:rPr>
                <w:rFonts w:eastAsia="Corbel" w:cstheme="minorHAnsi"/>
                <w:sz w:val="22"/>
                <w:szCs w:val="22"/>
                <w:lang w:val="en-GB"/>
              </w:rPr>
              <w:t>geen</w:t>
            </w:r>
            <w:proofErr w:type="spellEnd"/>
            <w:r w:rsidRPr="00682A5C">
              <w:rPr>
                <w:rFonts w:eastAsia="Corbel" w:cstheme="minorHAnsi"/>
                <w:sz w:val="22"/>
                <w:szCs w:val="22"/>
                <w:lang w:val="en-GB"/>
              </w:rPr>
              <w:t xml:space="preserve"> Workspace </w:t>
            </w:r>
            <w:r w:rsidRPr="00682A5C">
              <w:rPr>
                <w:rFonts w:eastAsia="Corbel" w:cstheme="minorHAnsi"/>
                <w:i/>
                <w:iCs/>
                <w:sz w:val="22"/>
                <w:szCs w:val="22"/>
                <w:lang w:val="en-GB"/>
              </w:rPr>
              <w:t>Additional Service</w:t>
            </w:r>
            <w:r w:rsidRPr="00682A5C">
              <w:rPr>
                <w:rFonts w:eastAsia="Corbel" w:cstheme="minorHAnsi"/>
                <w:sz w:val="22"/>
                <w:szCs w:val="22"/>
                <w:lang w:val="en-GB"/>
              </w:rPr>
              <w:t>.</w:t>
            </w:r>
          </w:p>
        </w:tc>
      </w:tr>
      <w:tr w:rsidRPr="00682A5C" w:rsidR="00633223" w:rsidTr="00944489" w14:paraId="4344F1E8" w14:textId="77777777">
        <w:trPr>
          <w:trHeight w:val="340"/>
        </w:trPr>
        <w:tc>
          <w:tcPr>
            <w:tcW w:w="561" w:type="dxa"/>
            <w:vMerge/>
          </w:tcPr>
          <w:p w:rsidRPr="00682A5C" w:rsidR="00633223" w:rsidP="00002ABD" w:rsidRDefault="00633223" w14:paraId="60574731" w14:textId="77777777">
            <w:pPr>
              <w:widowControl w:val="0"/>
              <w:pBdr>
                <w:top w:val="nil"/>
                <w:left w:val="nil"/>
                <w:bottom w:val="nil"/>
                <w:right w:val="nil"/>
                <w:between w:val="nil"/>
              </w:pBdr>
              <w:spacing w:after="0" w:line="240" w:lineRule="auto"/>
              <w:rPr>
                <w:rFonts w:eastAsia="Corbel" w:cstheme="minorHAnsi"/>
                <w:sz w:val="22"/>
                <w:szCs w:val="22"/>
                <w:lang w:val="en-GB"/>
              </w:rPr>
            </w:pPr>
          </w:p>
        </w:tc>
        <w:tc>
          <w:tcPr>
            <w:tcW w:w="1135" w:type="dxa"/>
            <w:vMerge/>
          </w:tcPr>
          <w:p w:rsidRPr="00682A5C" w:rsidR="00633223" w:rsidP="00002ABD" w:rsidRDefault="00633223" w14:paraId="0F531BB3" w14:textId="77777777">
            <w:pPr>
              <w:widowControl w:val="0"/>
              <w:pBdr>
                <w:top w:val="nil"/>
                <w:left w:val="nil"/>
                <w:bottom w:val="nil"/>
                <w:right w:val="nil"/>
                <w:between w:val="nil"/>
              </w:pBdr>
              <w:spacing w:after="0" w:line="240" w:lineRule="auto"/>
              <w:rPr>
                <w:rFonts w:eastAsia="Corbel" w:cstheme="minorHAnsi"/>
                <w:sz w:val="22"/>
                <w:szCs w:val="22"/>
                <w:lang w:val="en-GB"/>
              </w:rPr>
            </w:pPr>
          </w:p>
        </w:tc>
        <w:tc>
          <w:tcPr>
            <w:tcW w:w="4253" w:type="dxa"/>
            <w:shd w:val="clear" w:color="auto" w:fill="auto"/>
          </w:tcPr>
          <w:p w:rsidRPr="00682A5C" w:rsidR="00633223" w:rsidP="00002ABD" w:rsidRDefault="00633223" w14:paraId="025A6B9C"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Google geeft een nieuwe waarschuwing aan eindgebruikers in het feedbackformulier om geen gevoelige gegevens met Google te delen</w:t>
            </w:r>
          </w:p>
        </w:tc>
        <w:tc>
          <w:tcPr>
            <w:tcW w:w="3685" w:type="dxa"/>
            <w:shd w:val="clear" w:color="auto" w:fill="A6D86E"/>
          </w:tcPr>
          <w:p w:rsidRPr="00682A5C" w:rsidR="00633223" w:rsidP="00002ABD" w:rsidRDefault="00633223" w14:paraId="61DF0162" w14:textId="77777777">
            <w:pPr>
              <w:spacing w:after="0" w:line="240" w:lineRule="auto"/>
              <w:rPr>
                <w:rFonts w:eastAsia="Corbel" w:cstheme="minorHAnsi"/>
                <w:sz w:val="22"/>
                <w:szCs w:val="22"/>
                <w:lang w:val="nl-NL"/>
              </w:rPr>
            </w:pPr>
            <w:r w:rsidRPr="00682A5C">
              <w:rPr>
                <w:rFonts w:eastAsia="Corbel" w:cstheme="minorHAnsi"/>
                <w:sz w:val="22"/>
                <w:szCs w:val="22"/>
                <w:lang w:val="nl-NL"/>
              </w:rPr>
              <w:t>Google toont een pop-up met een waarschuwing.</w:t>
            </w:r>
          </w:p>
        </w:tc>
      </w:tr>
      <w:tr w:rsidRPr="00682A5C" w:rsidR="00633223" w:rsidTr="00944489" w14:paraId="472E8AA9" w14:textId="77777777">
        <w:trPr>
          <w:trHeight w:val="340"/>
        </w:trPr>
        <w:tc>
          <w:tcPr>
            <w:tcW w:w="561" w:type="dxa"/>
            <w:vMerge/>
          </w:tcPr>
          <w:p w:rsidRPr="00682A5C" w:rsidR="00633223" w:rsidP="00002ABD" w:rsidRDefault="00633223" w14:paraId="470131F0"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13E5AA2B"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shd w:val="clear" w:color="auto" w:fill="auto"/>
          </w:tcPr>
          <w:p w:rsidRPr="00682A5C" w:rsidR="00633223" w:rsidP="00002ABD" w:rsidRDefault="00633223" w14:paraId="6CBDEF43"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zal de uitleg aan beheerders in de Implementatiehandleiding Gegevensbescherming verbeteren dat Google Accountgegevens verwerkt als verwerker wanneer het Google-account wordt gebruikt in de </w:t>
            </w:r>
            <w:proofErr w:type="spellStart"/>
            <w:r w:rsidRPr="00682A5C">
              <w:rPr>
                <w:rFonts w:eastAsia="Corbel" w:cstheme="minorHAnsi"/>
                <w:sz w:val="22"/>
                <w:szCs w:val="22"/>
                <w:lang w:val="nl-NL"/>
              </w:rPr>
              <w:t>Core</w:t>
            </w:r>
            <w:proofErr w:type="spellEnd"/>
            <w:r w:rsidRPr="00682A5C">
              <w:rPr>
                <w:rFonts w:eastAsia="Corbel" w:cstheme="minorHAnsi"/>
                <w:sz w:val="22"/>
                <w:szCs w:val="22"/>
                <w:lang w:val="nl-NL"/>
              </w:rPr>
              <w:t xml:space="preserve"> Services.</w:t>
            </w:r>
          </w:p>
        </w:tc>
        <w:tc>
          <w:tcPr>
            <w:tcW w:w="3685" w:type="dxa"/>
            <w:shd w:val="clear" w:color="auto" w:fill="A6D86E"/>
          </w:tcPr>
          <w:p w:rsidRPr="00682A5C" w:rsidR="00633223" w:rsidP="00002ABD" w:rsidRDefault="00633223" w14:paraId="4D90CDA8" w14:textId="77777777">
            <w:pPr>
              <w:spacing w:after="0" w:line="240" w:lineRule="auto"/>
              <w:rPr>
                <w:rFonts w:eastAsia="Corbel" w:cstheme="minorHAnsi"/>
                <w:sz w:val="22"/>
                <w:szCs w:val="22"/>
                <w:lang w:val="en-GB"/>
              </w:rPr>
            </w:pPr>
            <w:r w:rsidRPr="00682A5C">
              <w:rPr>
                <w:rFonts w:eastAsia="Corbel" w:cstheme="minorHAnsi"/>
                <w:sz w:val="22"/>
                <w:szCs w:val="22"/>
                <w:lang w:val="en-GB"/>
              </w:rPr>
              <w:t xml:space="preserve">Google </w:t>
            </w:r>
            <w:proofErr w:type="spellStart"/>
            <w:r w:rsidRPr="00682A5C">
              <w:rPr>
                <w:rFonts w:eastAsia="Corbel" w:cstheme="minorHAnsi"/>
                <w:sz w:val="22"/>
                <w:szCs w:val="22"/>
                <w:lang w:val="en-GB"/>
              </w:rPr>
              <w:t>biedt</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een</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verklaring</w:t>
            </w:r>
            <w:proofErr w:type="spellEnd"/>
            <w:r w:rsidRPr="00682A5C">
              <w:rPr>
                <w:rFonts w:eastAsia="Corbel" w:cstheme="minorHAnsi"/>
                <w:sz w:val="22"/>
                <w:szCs w:val="22"/>
                <w:lang w:val="en-GB"/>
              </w:rPr>
              <w:t>.</w:t>
            </w:r>
          </w:p>
        </w:tc>
      </w:tr>
      <w:tr w:rsidRPr="00682A5C" w:rsidR="00633223" w:rsidTr="00944489" w14:paraId="2B67BCFC" w14:textId="77777777">
        <w:trPr>
          <w:trHeight w:val="340"/>
        </w:trPr>
        <w:tc>
          <w:tcPr>
            <w:tcW w:w="561" w:type="dxa"/>
            <w:vMerge/>
          </w:tcPr>
          <w:p w:rsidRPr="00682A5C" w:rsidR="00633223" w:rsidP="00002ABD" w:rsidRDefault="00633223" w14:paraId="5F8A4D0F" w14:textId="77777777">
            <w:pPr>
              <w:widowControl w:val="0"/>
              <w:pBdr>
                <w:top w:val="nil"/>
                <w:left w:val="nil"/>
                <w:bottom w:val="nil"/>
                <w:right w:val="nil"/>
                <w:between w:val="nil"/>
              </w:pBdr>
              <w:spacing w:after="0" w:line="240" w:lineRule="auto"/>
              <w:rPr>
                <w:rFonts w:eastAsia="Corbel" w:cstheme="minorHAnsi"/>
                <w:sz w:val="22"/>
                <w:szCs w:val="22"/>
                <w:lang w:val="en-GB"/>
              </w:rPr>
            </w:pPr>
          </w:p>
        </w:tc>
        <w:tc>
          <w:tcPr>
            <w:tcW w:w="1135" w:type="dxa"/>
            <w:vMerge/>
          </w:tcPr>
          <w:p w:rsidRPr="00682A5C" w:rsidR="00633223" w:rsidP="00002ABD" w:rsidRDefault="00633223" w14:paraId="57BB2638" w14:textId="77777777">
            <w:pPr>
              <w:widowControl w:val="0"/>
              <w:pBdr>
                <w:top w:val="nil"/>
                <w:left w:val="nil"/>
                <w:bottom w:val="nil"/>
                <w:right w:val="nil"/>
                <w:between w:val="nil"/>
              </w:pBdr>
              <w:spacing w:after="0" w:line="240" w:lineRule="auto"/>
              <w:rPr>
                <w:rFonts w:eastAsia="Corbel" w:cstheme="minorHAnsi"/>
                <w:sz w:val="22"/>
                <w:szCs w:val="22"/>
                <w:lang w:val="en-GB"/>
              </w:rPr>
            </w:pPr>
          </w:p>
        </w:tc>
        <w:tc>
          <w:tcPr>
            <w:tcW w:w="4253" w:type="dxa"/>
          </w:tcPr>
          <w:p w:rsidRPr="00682A5C" w:rsidR="00633223" w:rsidP="00002ABD" w:rsidRDefault="00633223" w14:paraId="41B61027"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zal de beschikbaarheid van </w:t>
            </w:r>
            <w:proofErr w:type="spellStart"/>
            <w:r w:rsidRPr="00682A5C">
              <w:rPr>
                <w:rFonts w:eastAsia="Corbel" w:cstheme="minorHAnsi"/>
                <w:sz w:val="22"/>
                <w:szCs w:val="22"/>
                <w:lang w:val="nl-NL"/>
              </w:rPr>
              <w:t>admin</w:t>
            </w:r>
            <w:proofErr w:type="spellEnd"/>
            <w:r w:rsidRPr="00682A5C">
              <w:rPr>
                <w:rFonts w:eastAsia="Corbel" w:cstheme="minorHAnsi"/>
                <w:sz w:val="22"/>
                <w:szCs w:val="22"/>
                <w:lang w:val="nl-NL"/>
              </w:rPr>
              <w:t xml:space="preserve">-auditlogs uitbreiden naar alle </w:t>
            </w:r>
            <w:proofErr w:type="spellStart"/>
            <w:r w:rsidRPr="00682A5C">
              <w:rPr>
                <w:rFonts w:eastAsia="Corbel" w:cstheme="minorHAnsi"/>
                <w:sz w:val="22"/>
                <w:szCs w:val="22"/>
                <w:lang w:val="nl-NL"/>
              </w:rPr>
              <w:t>Core</w:t>
            </w:r>
            <w:proofErr w:type="spellEnd"/>
            <w:r w:rsidRPr="00682A5C">
              <w:rPr>
                <w:rFonts w:eastAsia="Corbel" w:cstheme="minorHAnsi"/>
                <w:sz w:val="22"/>
                <w:szCs w:val="22"/>
                <w:lang w:val="nl-NL"/>
              </w:rPr>
              <w:t xml:space="preserve"> Services.</w:t>
            </w:r>
          </w:p>
        </w:tc>
        <w:tc>
          <w:tcPr>
            <w:tcW w:w="3685" w:type="dxa"/>
            <w:shd w:val="clear" w:color="auto" w:fill="A6D86E"/>
          </w:tcPr>
          <w:p w:rsidRPr="00682A5C" w:rsidR="00633223" w:rsidP="00002ABD" w:rsidRDefault="00633223" w14:paraId="009691E5" w14:textId="77777777">
            <w:pPr>
              <w:spacing w:after="0" w:line="240" w:lineRule="auto"/>
              <w:rPr>
                <w:rFonts w:eastAsia="Corbel" w:cstheme="minorHAnsi"/>
                <w:sz w:val="22"/>
                <w:szCs w:val="22"/>
                <w:lang w:val="nl-NL"/>
              </w:rPr>
            </w:pPr>
            <w:r w:rsidRPr="00682A5C">
              <w:rPr>
                <w:rFonts w:eastAsia="Corbel" w:cstheme="minorHAnsi"/>
                <w:sz w:val="22"/>
                <w:szCs w:val="22"/>
                <w:lang w:val="nl-NL"/>
              </w:rPr>
              <w:t>Google levert veel meer auditlogs, in overeenstemming met het saneringsplan - voor zover getest.</w:t>
            </w:r>
          </w:p>
        </w:tc>
      </w:tr>
      <w:tr w:rsidRPr="00682A5C" w:rsidR="00633223" w:rsidTr="00944489" w14:paraId="0C2DA450" w14:textId="77777777">
        <w:trPr>
          <w:trHeight w:val="1078"/>
        </w:trPr>
        <w:tc>
          <w:tcPr>
            <w:tcW w:w="561" w:type="dxa"/>
            <w:vMerge w:val="restart"/>
          </w:tcPr>
          <w:p w:rsidRPr="00682A5C" w:rsidR="00633223" w:rsidP="00002ABD" w:rsidRDefault="00633223" w14:paraId="45C9CB44" w14:textId="77777777">
            <w:pPr>
              <w:pBdr>
                <w:top w:val="nil"/>
                <w:left w:val="nil"/>
                <w:bottom w:val="nil"/>
                <w:right w:val="nil"/>
                <w:between w:val="nil"/>
              </w:pBdr>
              <w:spacing w:after="0" w:line="240" w:lineRule="auto"/>
              <w:rPr>
                <w:rFonts w:eastAsia="Corbel" w:cstheme="minorHAnsi"/>
                <w:b/>
                <w:sz w:val="22"/>
                <w:szCs w:val="22"/>
                <w:lang w:val="en-GB"/>
              </w:rPr>
            </w:pPr>
            <w:r w:rsidRPr="00682A5C">
              <w:rPr>
                <w:rFonts w:eastAsia="Corbel" w:cstheme="minorHAnsi"/>
                <w:b/>
                <w:sz w:val="22"/>
                <w:szCs w:val="22"/>
                <w:lang w:val="en-GB"/>
              </w:rPr>
              <w:t>5, 6</w:t>
            </w:r>
          </w:p>
        </w:tc>
        <w:tc>
          <w:tcPr>
            <w:tcW w:w="1135" w:type="dxa"/>
            <w:vMerge w:val="restart"/>
          </w:tcPr>
          <w:p w:rsidRPr="00682A5C" w:rsidR="00633223" w:rsidP="00002ABD" w:rsidRDefault="00633223" w14:paraId="6987CC20" w14:textId="77777777">
            <w:pPr>
              <w:pBdr>
                <w:top w:val="nil"/>
                <w:left w:val="nil"/>
                <w:bottom w:val="nil"/>
                <w:right w:val="nil"/>
                <w:between w:val="nil"/>
              </w:pBdr>
              <w:spacing w:after="0" w:line="240" w:lineRule="auto"/>
              <w:rPr>
                <w:rFonts w:eastAsia="Corbel" w:cstheme="minorHAnsi"/>
                <w:b/>
                <w:sz w:val="22"/>
                <w:szCs w:val="22"/>
                <w:lang w:val="nl-NL"/>
              </w:rPr>
            </w:pPr>
            <w:r w:rsidRPr="00682A5C">
              <w:rPr>
                <w:rFonts w:eastAsia="Corbel" w:cstheme="minorHAnsi"/>
                <w:b/>
                <w:sz w:val="22"/>
                <w:szCs w:val="22"/>
                <w:lang w:val="nl-NL"/>
              </w:rPr>
              <w:t xml:space="preserve">Geen wettelijke grond voor Google en scholen/universiteiten + Ontbrekende </w:t>
            </w:r>
            <w:proofErr w:type="spellStart"/>
            <w:r w:rsidRPr="00682A5C">
              <w:rPr>
                <w:rFonts w:eastAsia="Corbel" w:cstheme="minorHAnsi"/>
                <w:b/>
                <w:sz w:val="22"/>
                <w:szCs w:val="22"/>
                <w:lang w:val="nl-NL"/>
              </w:rPr>
              <w:t>privacycontroles</w:t>
            </w:r>
            <w:proofErr w:type="spellEnd"/>
          </w:p>
        </w:tc>
        <w:tc>
          <w:tcPr>
            <w:tcW w:w="4253" w:type="dxa"/>
          </w:tcPr>
          <w:p w:rsidRPr="00682A5C" w:rsidR="00633223" w:rsidP="00002ABD" w:rsidRDefault="00633223" w14:paraId="19AED6AC"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Met betrekking tot de (afzonderlijke) wettelijke grond voor het uitlezen van cookie- en telemetriegegevens van eindgebruikersapparaten, zoals gedefinieerd in de </w:t>
            </w:r>
            <w:proofErr w:type="spellStart"/>
            <w:r w:rsidRPr="00682A5C">
              <w:rPr>
                <w:rFonts w:eastAsia="Corbel" w:cstheme="minorHAnsi"/>
                <w:sz w:val="22"/>
                <w:szCs w:val="22"/>
                <w:lang w:val="nl-NL"/>
              </w:rPr>
              <w:t>ePrivacy</w:t>
            </w:r>
            <w:proofErr w:type="spellEnd"/>
            <w:r w:rsidRPr="00682A5C">
              <w:rPr>
                <w:rFonts w:eastAsia="Corbel" w:cstheme="minorHAnsi"/>
                <w:sz w:val="22"/>
                <w:szCs w:val="22"/>
                <w:lang w:val="nl-NL"/>
              </w:rPr>
              <w:t>-richtlijn, zal Google de richtlijnen van de regelgeving volgen.</w:t>
            </w:r>
          </w:p>
          <w:p w:rsidRPr="00682A5C" w:rsidR="00633223" w:rsidP="00002ABD" w:rsidRDefault="00633223" w14:paraId="636E3F4D" w14:textId="77777777">
            <w:pPr>
              <w:pBdr>
                <w:top w:val="nil"/>
                <w:left w:val="nil"/>
                <w:bottom w:val="nil"/>
                <w:right w:val="nil"/>
                <w:between w:val="nil"/>
              </w:pBdr>
              <w:spacing w:after="0" w:line="240" w:lineRule="auto"/>
              <w:rPr>
                <w:rFonts w:eastAsia="Corbel" w:cstheme="minorHAnsi"/>
                <w:sz w:val="22"/>
                <w:szCs w:val="22"/>
                <w:lang w:val="nl-NL"/>
              </w:rPr>
            </w:pPr>
          </w:p>
        </w:tc>
        <w:tc>
          <w:tcPr>
            <w:tcW w:w="3685" w:type="dxa"/>
            <w:shd w:val="clear" w:color="auto" w:fill="A6D86E"/>
          </w:tcPr>
          <w:p w:rsidRPr="00682A5C" w:rsidR="00633223" w:rsidP="00002ABD" w:rsidRDefault="00633223" w14:paraId="177F5D5E"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legt de noodzaak van het opnemen van Inhoudsgegevens in telemetriegebeurtenissen over Spelling- en </w:t>
            </w:r>
            <w:proofErr w:type="spellStart"/>
            <w:r w:rsidRPr="00682A5C">
              <w:rPr>
                <w:rFonts w:eastAsia="Corbel" w:cstheme="minorHAnsi"/>
                <w:sz w:val="22"/>
                <w:szCs w:val="22"/>
                <w:lang w:val="nl-NL"/>
              </w:rPr>
              <w:t>grammaticatelemetriegebeurtenissen</w:t>
            </w:r>
            <w:proofErr w:type="spellEnd"/>
            <w:r w:rsidRPr="00682A5C">
              <w:rPr>
                <w:rFonts w:eastAsia="Corbel" w:cstheme="minorHAnsi"/>
                <w:sz w:val="22"/>
                <w:szCs w:val="22"/>
                <w:lang w:val="nl-NL"/>
              </w:rPr>
              <w:t xml:space="preserve"> uit in een apart onderwerp op de </w:t>
            </w:r>
            <w:hyperlink w:history="1" r:id="rId26">
              <w:r w:rsidRPr="00682A5C">
                <w:rPr>
                  <w:rStyle w:val="Hyperlink"/>
                  <w:rFonts w:eastAsia="Corbel" w:cstheme="minorHAnsi"/>
                  <w:color w:val="0070C0"/>
                  <w:sz w:val="22"/>
                  <w:szCs w:val="22"/>
                  <w:lang w:val="nl-NL"/>
                </w:rPr>
                <w:t>nieuwe DIT-informatiepagina</w:t>
              </w:r>
            </w:hyperlink>
            <w:r w:rsidRPr="00682A5C">
              <w:rPr>
                <w:rFonts w:eastAsia="Corbel" w:cstheme="minorHAnsi"/>
                <w:color w:val="0070C0"/>
                <w:sz w:val="22"/>
                <w:szCs w:val="22"/>
                <w:lang w:val="nl-NL"/>
              </w:rPr>
              <w:t xml:space="preserve">, </w:t>
            </w:r>
            <w:r w:rsidRPr="00682A5C">
              <w:rPr>
                <w:rFonts w:eastAsia="Corbel" w:cstheme="minorHAnsi"/>
                <w:sz w:val="22"/>
                <w:szCs w:val="22"/>
                <w:lang w:val="nl-NL"/>
              </w:rPr>
              <w:t xml:space="preserve">onder </w:t>
            </w:r>
            <w:r w:rsidRPr="00682A5C">
              <w:rPr>
                <w:rFonts w:eastAsia="Corbel" w:cstheme="minorHAnsi"/>
                <w:i/>
                <w:iCs/>
                <w:sz w:val="22"/>
                <w:szCs w:val="22"/>
                <w:lang w:val="nl-NL"/>
              </w:rPr>
              <w:t>Spelling- en grammaticasuggesties</w:t>
            </w:r>
            <w:r w:rsidRPr="00682A5C">
              <w:rPr>
                <w:rFonts w:eastAsia="Corbel" w:cstheme="minorHAnsi"/>
                <w:sz w:val="22"/>
                <w:szCs w:val="22"/>
                <w:lang w:val="nl-NL"/>
              </w:rPr>
              <w:t>. Het is aannemelijk dat deze gegevensverzameling is vrijgesteld van toestemming onder de Nederlandse analytische toestemmingsuitzondering.</w:t>
            </w:r>
          </w:p>
        </w:tc>
      </w:tr>
      <w:tr w:rsidRPr="00682A5C" w:rsidR="00633223" w:rsidTr="00944489" w14:paraId="223FE10D" w14:textId="77777777">
        <w:trPr>
          <w:trHeight w:val="1078"/>
        </w:trPr>
        <w:tc>
          <w:tcPr>
            <w:tcW w:w="561" w:type="dxa"/>
            <w:vMerge/>
          </w:tcPr>
          <w:p w:rsidRPr="00682A5C" w:rsidR="00633223" w:rsidP="00002ABD" w:rsidRDefault="00633223" w14:paraId="4E053747" w14:textId="77777777">
            <w:pPr>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39266AB2" w14:textId="77777777">
            <w:pPr>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11D80895"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stemt er contractueel mee in dat toestemming van de eindgebruiker niet van toepassing is als grond voor het delen van Servicegegevens met derden wanneer de services van die partijen door de Klant zijn uitgeschakeld (inclusief Google als derde partij voor </w:t>
            </w:r>
            <w:r w:rsidRPr="00682A5C">
              <w:rPr>
                <w:rFonts w:eastAsia="Corbel" w:cstheme="minorHAnsi"/>
                <w:i/>
                <w:sz w:val="22"/>
                <w:szCs w:val="22"/>
                <w:lang w:val="nl-NL"/>
              </w:rPr>
              <w:t>Aanvullende Services</w:t>
            </w:r>
            <w:r w:rsidRPr="00682A5C">
              <w:rPr>
                <w:rFonts w:eastAsia="Corbel" w:cstheme="minorHAnsi"/>
                <w:sz w:val="22"/>
                <w:szCs w:val="22"/>
                <w:lang w:val="nl-NL"/>
              </w:rPr>
              <w:t>).</w:t>
            </w:r>
          </w:p>
        </w:tc>
        <w:tc>
          <w:tcPr>
            <w:tcW w:w="3685" w:type="dxa"/>
            <w:shd w:val="clear" w:color="auto" w:fill="A6D86E"/>
          </w:tcPr>
          <w:p w:rsidRPr="00682A5C" w:rsidR="00633223" w:rsidP="00002ABD" w:rsidRDefault="00633223" w14:paraId="27CDEE68"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Opgenomen in het Privacy-amendement. </w:t>
            </w:r>
          </w:p>
        </w:tc>
      </w:tr>
      <w:tr w:rsidRPr="00682A5C" w:rsidR="00633223" w:rsidTr="00944489" w14:paraId="2FD85BEA" w14:textId="77777777">
        <w:trPr>
          <w:trHeight w:val="708"/>
        </w:trPr>
        <w:tc>
          <w:tcPr>
            <w:tcW w:w="561" w:type="dxa"/>
            <w:vMerge/>
          </w:tcPr>
          <w:p w:rsidRPr="00682A5C" w:rsidR="00633223" w:rsidP="00002ABD" w:rsidRDefault="00633223" w14:paraId="07A97E54" w14:textId="77777777">
            <w:pPr>
              <w:pBdr>
                <w:top w:val="nil"/>
                <w:left w:val="nil"/>
                <w:bottom w:val="nil"/>
                <w:right w:val="nil"/>
                <w:between w:val="nil"/>
              </w:pBdr>
              <w:spacing w:after="0" w:line="240" w:lineRule="auto"/>
              <w:rPr>
                <w:rFonts w:eastAsia="Corbel" w:cstheme="minorHAnsi"/>
                <w:b/>
                <w:sz w:val="22"/>
                <w:szCs w:val="22"/>
                <w:lang w:val="nl-NL"/>
              </w:rPr>
            </w:pPr>
          </w:p>
        </w:tc>
        <w:tc>
          <w:tcPr>
            <w:tcW w:w="1135" w:type="dxa"/>
            <w:vMerge/>
          </w:tcPr>
          <w:p w:rsidRPr="00682A5C" w:rsidR="00633223" w:rsidP="00002ABD" w:rsidRDefault="00633223" w14:paraId="0C5FFE63" w14:textId="77777777">
            <w:pPr>
              <w:pBdr>
                <w:top w:val="nil"/>
                <w:left w:val="nil"/>
                <w:bottom w:val="nil"/>
                <w:right w:val="nil"/>
                <w:between w:val="nil"/>
              </w:pBdr>
              <w:spacing w:after="0" w:line="240" w:lineRule="auto"/>
              <w:rPr>
                <w:rFonts w:eastAsia="Corbel" w:cstheme="minorHAnsi"/>
                <w:b/>
                <w:sz w:val="22"/>
                <w:szCs w:val="22"/>
                <w:lang w:val="nl-NL"/>
              </w:rPr>
            </w:pPr>
          </w:p>
        </w:tc>
        <w:tc>
          <w:tcPr>
            <w:tcW w:w="4253" w:type="dxa"/>
          </w:tcPr>
          <w:p w:rsidRPr="00682A5C" w:rsidR="00633223" w:rsidP="00002ABD" w:rsidRDefault="00633223" w14:paraId="59AED356"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logt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-eindgebruikers automatisch uit wanneer ze toegang hebben tot (</w:t>
            </w:r>
            <w:r w:rsidRPr="00682A5C">
              <w:rPr>
                <w:rFonts w:eastAsia="Corbel" w:cstheme="minorHAnsi"/>
                <w:b/>
                <w:bCs/>
                <w:sz w:val="22"/>
                <w:szCs w:val="22"/>
                <w:lang w:val="nl-NL"/>
              </w:rPr>
              <w:t>ingeschakelde</w:t>
            </w:r>
            <w:r w:rsidRPr="00682A5C">
              <w:rPr>
                <w:rFonts w:eastAsia="Corbel" w:cstheme="minorHAnsi"/>
                <w:sz w:val="22"/>
                <w:szCs w:val="22"/>
                <w:lang w:val="nl-NL"/>
              </w:rPr>
              <w:t xml:space="preserve">) </w:t>
            </w:r>
            <w:r w:rsidRPr="00682A5C">
              <w:rPr>
                <w:rFonts w:eastAsia="Corbel" w:cstheme="minorHAnsi"/>
                <w:i/>
                <w:sz w:val="22"/>
                <w:szCs w:val="22"/>
                <w:lang w:val="nl-NL"/>
              </w:rPr>
              <w:t>Aanvullende services</w:t>
            </w:r>
            <w:r w:rsidRPr="00682A5C">
              <w:rPr>
                <w:rFonts w:eastAsia="Corbel" w:cstheme="minorHAnsi"/>
                <w:sz w:val="22"/>
                <w:szCs w:val="22"/>
                <w:lang w:val="nl-NL"/>
              </w:rPr>
              <w:t xml:space="preserve">. </w:t>
            </w:r>
          </w:p>
        </w:tc>
        <w:tc>
          <w:tcPr>
            <w:tcW w:w="3685" w:type="dxa"/>
            <w:shd w:val="clear" w:color="auto" w:fill="A6D86E"/>
          </w:tcPr>
          <w:p w:rsidRPr="00682A5C" w:rsidR="00633223" w:rsidP="00002ABD" w:rsidRDefault="00633223" w14:paraId="22EE6D00" w14:textId="77777777">
            <w:pPr>
              <w:pBdr>
                <w:top w:val="nil"/>
                <w:left w:val="nil"/>
                <w:bottom w:val="nil"/>
                <w:right w:val="nil"/>
                <w:between w:val="nil"/>
              </w:pBdr>
              <w:spacing w:after="0" w:line="240" w:lineRule="auto"/>
              <w:rPr>
                <w:rFonts w:eastAsia="Corbel" w:cstheme="minorHAnsi"/>
                <w:sz w:val="22"/>
                <w:szCs w:val="22"/>
                <w:lang w:val="nl-NL"/>
              </w:rPr>
            </w:pPr>
            <w:proofErr w:type="spellStart"/>
            <w:r w:rsidRPr="00682A5C">
              <w:rPr>
                <w:rFonts w:eastAsia="Corbel" w:cstheme="minorHAnsi"/>
                <w:sz w:val="22"/>
                <w:szCs w:val="22"/>
                <w:lang w:val="nl-NL"/>
              </w:rPr>
              <w:t>Admins</w:t>
            </w:r>
            <w:proofErr w:type="spellEnd"/>
            <w:r w:rsidRPr="00682A5C">
              <w:rPr>
                <w:rFonts w:eastAsia="Corbel" w:cstheme="minorHAnsi"/>
                <w:sz w:val="22"/>
                <w:szCs w:val="22"/>
                <w:lang w:val="nl-NL"/>
              </w:rPr>
              <w:t xml:space="preserve"> kunnen de toegang tot alle </w:t>
            </w:r>
            <w:r w:rsidRPr="00682A5C">
              <w:rPr>
                <w:rFonts w:eastAsia="Corbel" w:cstheme="minorHAnsi"/>
                <w:i/>
                <w:sz w:val="22"/>
                <w:szCs w:val="22"/>
                <w:lang w:val="nl-NL"/>
              </w:rPr>
              <w:t xml:space="preserve">Extra diensten </w:t>
            </w:r>
            <w:r w:rsidRPr="00682A5C">
              <w:rPr>
                <w:rFonts w:eastAsia="Corbel" w:cstheme="minorHAnsi"/>
                <w:sz w:val="22"/>
                <w:szCs w:val="22"/>
                <w:lang w:val="nl-NL"/>
              </w:rPr>
              <w:t>uitschakelen.</w:t>
            </w:r>
          </w:p>
        </w:tc>
      </w:tr>
      <w:tr w:rsidRPr="00682A5C" w:rsidR="00633223" w:rsidTr="00944489" w14:paraId="37FA30AD" w14:textId="77777777">
        <w:trPr>
          <w:trHeight w:val="339"/>
        </w:trPr>
        <w:tc>
          <w:tcPr>
            <w:tcW w:w="561" w:type="dxa"/>
            <w:vMerge/>
          </w:tcPr>
          <w:p w:rsidRPr="00682A5C" w:rsidR="00633223" w:rsidP="00002ABD" w:rsidRDefault="00633223" w14:paraId="1A4ADB5B"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1135" w:type="dxa"/>
            <w:vMerge/>
          </w:tcPr>
          <w:p w:rsidRPr="00682A5C" w:rsidR="00633223" w:rsidP="00002ABD" w:rsidRDefault="00633223" w14:paraId="44CDE024" w14:textId="77777777">
            <w:pPr>
              <w:widowControl w:val="0"/>
              <w:pBdr>
                <w:top w:val="nil"/>
                <w:left w:val="nil"/>
                <w:bottom w:val="nil"/>
                <w:right w:val="nil"/>
                <w:between w:val="nil"/>
              </w:pBdr>
              <w:spacing w:after="0" w:line="240" w:lineRule="auto"/>
              <w:rPr>
                <w:rFonts w:eastAsia="Corbel" w:cstheme="minorHAnsi"/>
                <w:sz w:val="22"/>
                <w:szCs w:val="22"/>
                <w:lang w:val="nl-NL"/>
              </w:rPr>
            </w:pPr>
          </w:p>
        </w:tc>
        <w:tc>
          <w:tcPr>
            <w:tcW w:w="4253" w:type="dxa"/>
          </w:tcPr>
          <w:p w:rsidRPr="00682A5C" w:rsidR="00633223" w:rsidP="00002ABD" w:rsidRDefault="00633223" w14:paraId="291C93C1"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Google wordt een gegevensverwerker voor de diagnostische gegevens en voor het bieden van ondersteuning, maar niet voor de feedbackgegevens. Scholen wordt geadviseerd hun medewerkers te waarschuwen geen gebruik te maken van Feedback.</w:t>
            </w:r>
          </w:p>
        </w:tc>
        <w:tc>
          <w:tcPr>
            <w:tcW w:w="3685" w:type="dxa"/>
            <w:shd w:val="clear" w:color="auto" w:fill="A6D86E"/>
          </w:tcPr>
          <w:p w:rsidRPr="00682A5C" w:rsidR="00633223" w:rsidP="00002ABD" w:rsidRDefault="00633223" w14:paraId="485D2250"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is gegevensverwerker voor de levering van TSS volgens </w:t>
            </w:r>
            <w:proofErr w:type="spellStart"/>
            <w:r w:rsidRPr="00682A5C">
              <w:rPr>
                <w:rFonts w:eastAsia="Corbel" w:cstheme="minorHAnsi"/>
                <w:sz w:val="22"/>
                <w:szCs w:val="22"/>
                <w:lang w:val="nl-NL"/>
              </w:rPr>
              <w:t>Privacywijziging</w:t>
            </w:r>
            <w:proofErr w:type="spellEnd"/>
            <w:r w:rsidRPr="00682A5C">
              <w:rPr>
                <w:rFonts w:eastAsia="Corbel" w:cstheme="minorHAnsi"/>
                <w:sz w:val="22"/>
                <w:szCs w:val="22"/>
                <w:lang w:val="nl-NL"/>
              </w:rPr>
              <w:t xml:space="preserve">, maar mag ook Support Data </w:t>
            </w:r>
            <w:r w:rsidRPr="00682A5C">
              <w:rPr>
                <w:rFonts w:eastAsia="Corbel" w:cstheme="minorHAnsi"/>
                <w:i/>
                <w:iCs/>
                <w:sz w:val="22"/>
                <w:szCs w:val="22"/>
                <w:lang w:val="nl-NL"/>
              </w:rPr>
              <w:t xml:space="preserve">verder </w:t>
            </w:r>
            <w:r w:rsidRPr="00682A5C">
              <w:rPr>
                <w:rFonts w:eastAsia="Corbel" w:cstheme="minorHAnsi"/>
                <w:sz w:val="22"/>
                <w:szCs w:val="22"/>
                <w:lang w:val="nl-NL"/>
              </w:rPr>
              <w:t>verwerken als gegevensbeheerder. Zowel de verwerking van Feedbackgegevens als de verdere verwerking van Supportgegevens zijn overeengekomen legitieme zakelijke doeleinden.</w:t>
            </w:r>
          </w:p>
        </w:tc>
      </w:tr>
      <w:tr w:rsidRPr="00682A5C" w:rsidR="00633223" w:rsidTr="00944489" w14:paraId="76B41623" w14:textId="77777777">
        <w:trPr>
          <w:trHeight w:val="363"/>
        </w:trPr>
        <w:tc>
          <w:tcPr>
            <w:tcW w:w="561" w:type="dxa"/>
            <w:vMerge/>
          </w:tcPr>
          <w:p w:rsidRPr="00682A5C" w:rsidR="00633223" w:rsidP="00002ABD" w:rsidRDefault="00633223" w14:paraId="142A3FFB" w14:textId="77777777">
            <w:pPr>
              <w:pBdr>
                <w:top w:val="nil"/>
                <w:left w:val="nil"/>
                <w:bottom w:val="nil"/>
                <w:right w:val="nil"/>
                <w:between w:val="nil"/>
              </w:pBdr>
              <w:spacing w:after="0" w:line="240" w:lineRule="auto"/>
              <w:rPr>
                <w:rFonts w:eastAsia="Corbel" w:cstheme="minorHAnsi"/>
                <w:b/>
                <w:sz w:val="22"/>
                <w:szCs w:val="22"/>
                <w:lang w:val="nl-NL"/>
              </w:rPr>
            </w:pPr>
          </w:p>
        </w:tc>
        <w:tc>
          <w:tcPr>
            <w:tcW w:w="1135" w:type="dxa"/>
            <w:vMerge/>
          </w:tcPr>
          <w:p w:rsidRPr="00682A5C" w:rsidR="00633223" w:rsidP="00002ABD" w:rsidRDefault="00633223" w14:paraId="33E53F93" w14:textId="77777777">
            <w:pPr>
              <w:pBdr>
                <w:top w:val="nil"/>
                <w:left w:val="nil"/>
                <w:bottom w:val="nil"/>
                <w:right w:val="nil"/>
                <w:between w:val="nil"/>
              </w:pBdr>
              <w:spacing w:after="0" w:line="240" w:lineRule="auto"/>
              <w:rPr>
                <w:rFonts w:eastAsia="Corbel" w:cstheme="minorHAnsi"/>
                <w:b/>
                <w:sz w:val="22"/>
                <w:szCs w:val="22"/>
                <w:lang w:val="nl-NL"/>
              </w:rPr>
            </w:pPr>
          </w:p>
        </w:tc>
        <w:tc>
          <w:tcPr>
            <w:tcW w:w="4253" w:type="dxa"/>
          </w:tcPr>
          <w:p w:rsidRPr="00682A5C" w:rsidR="00633223" w:rsidP="00002ABD" w:rsidRDefault="00633223" w14:paraId="7CC4B780" w14:textId="77777777">
            <w:pPr>
              <w:pBdr>
                <w:top w:val="nil"/>
                <w:left w:val="nil"/>
                <w:bottom w:val="nil"/>
                <w:right w:val="nil"/>
                <w:between w:val="nil"/>
              </w:pBdr>
              <w:spacing w:after="0" w:line="240" w:lineRule="auto"/>
              <w:rPr>
                <w:rFonts w:eastAsia="Corbel" w:cstheme="minorHAnsi"/>
                <w:sz w:val="22"/>
                <w:szCs w:val="22"/>
                <w:lang w:val="nl-NL"/>
              </w:rPr>
            </w:pPr>
            <w:proofErr w:type="spellStart"/>
            <w:r w:rsidRPr="00682A5C">
              <w:rPr>
                <w:rFonts w:eastAsia="Corbel" w:cstheme="minorHAnsi"/>
                <w:sz w:val="22"/>
                <w:szCs w:val="22"/>
                <w:lang w:val="nl-NL"/>
              </w:rPr>
              <w:t>Admins</w:t>
            </w:r>
            <w:proofErr w:type="spellEnd"/>
            <w:r w:rsidRPr="00682A5C">
              <w:rPr>
                <w:rFonts w:eastAsia="Corbel" w:cstheme="minorHAnsi"/>
                <w:sz w:val="22"/>
                <w:szCs w:val="22"/>
                <w:lang w:val="nl-NL"/>
              </w:rPr>
              <w:t xml:space="preserve"> kunnen het gebruik van </w:t>
            </w:r>
            <w:proofErr w:type="spellStart"/>
            <w:r w:rsidRPr="00682A5C">
              <w:rPr>
                <w:rFonts w:eastAsia="Corbel" w:cstheme="minorHAnsi"/>
                <w:i/>
                <w:sz w:val="22"/>
                <w:szCs w:val="22"/>
                <w:lang w:val="nl-NL"/>
              </w:rPr>
              <w:t>Additional</w:t>
            </w:r>
            <w:proofErr w:type="spellEnd"/>
            <w:r w:rsidRPr="00682A5C">
              <w:rPr>
                <w:rFonts w:eastAsia="Corbel" w:cstheme="minorHAnsi"/>
                <w:i/>
                <w:sz w:val="22"/>
                <w:szCs w:val="22"/>
                <w:lang w:val="nl-NL"/>
              </w:rPr>
              <w:t xml:space="preserve"> Services </w:t>
            </w:r>
            <w:r w:rsidRPr="00682A5C">
              <w:rPr>
                <w:rFonts w:eastAsia="Corbel" w:cstheme="minorHAnsi"/>
                <w:sz w:val="22"/>
                <w:szCs w:val="22"/>
                <w:lang w:val="nl-NL"/>
              </w:rPr>
              <w:t xml:space="preserve">verbieden als ze zijn aangemeld met een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 Enterprise-account.</w:t>
            </w:r>
          </w:p>
        </w:tc>
        <w:tc>
          <w:tcPr>
            <w:tcW w:w="3685" w:type="dxa"/>
            <w:shd w:val="clear" w:color="auto" w:fill="A6D86E"/>
          </w:tcPr>
          <w:p w:rsidRPr="00682A5C" w:rsidR="00633223" w:rsidP="00002ABD" w:rsidRDefault="00633223" w14:paraId="21C0A62F" w14:textId="77777777">
            <w:pPr>
              <w:pBdr>
                <w:top w:val="nil"/>
                <w:left w:val="nil"/>
                <w:bottom w:val="nil"/>
                <w:right w:val="nil"/>
                <w:between w:val="nil"/>
              </w:pBdr>
              <w:spacing w:after="0" w:line="240" w:lineRule="auto"/>
              <w:rPr>
                <w:rFonts w:eastAsia="Corbel" w:cstheme="minorHAnsi"/>
                <w:sz w:val="22"/>
                <w:szCs w:val="22"/>
                <w:lang w:val="nl-NL"/>
              </w:rPr>
            </w:pPr>
            <w:proofErr w:type="spellStart"/>
            <w:r w:rsidRPr="00682A5C">
              <w:rPr>
                <w:rFonts w:eastAsia="Corbel" w:cstheme="minorHAnsi"/>
                <w:sz w:val="22"/>
                <w:szCs w:val="22"/>
                <w:lang w:val="nl-NL"/>
              </w:rPr>
              <w:t>Admins</w:t>
            </w:r>
            <w:proofErr w:type="spellEnd"/>
            <w:r w:rsidRPr="00682A5C">
              <w:rPr>
                <w:rFonts w:eastAsia="Corbel" w:cstheme="minorHAnsi"/>
                <w:sz w:val="22"/>
                <w:szCs w:val="22"/>
                <w:lang w:val="nl-NL"/>
              </w:rPr>
              <w:t xml:space="preserve"> kunnen de toegang tot alle </w:t>
            </w:r>
            <w:r w:rsidRPr="00682A5C">
              <w:rPr>
                <w:rFonts w:eastAsia="Corbel" w:cstheme="minorHAnsi"/>
                <w:i/>
                <w:sz w:val="22"/>
                <w:szCs w:val="22"/>
                <w:lang w:val="nl-NL"/>
              </w:rPr>
              <w:t xml:space="preserve">Extra diensten </w:t>
            </w:r>
            <w:r w:rsidRPr="00682A5C">
              <w:rPr>
                <w:rFonts w:eastAsia="Corbel" w:cstheme="minorHAnsi"/>
                <w:sz w:val="22"/>
                <w:szCs w:val="22"/>
                <w:lang w:val="nl-NL"/>
              </w:rPr>
              <w:t>uitschakelen.</w:t>
            </w:r>
          </w:p>
        </w:tc>
      </w:tr>
      <w:tr w:rsidRPr="00682A5C" w:rsidR="00633223" w:rsidTr="00944489" w14:paraId="78199E02" w14:textId="77777777">
        <w:trPr>
          <w:trHeight w:val="443"/>
        </w:trPr>
        <w:tc>
          <w:tcPr>
            <w:tcW w:w="561" w:type="dxa"/>
            <w:vMerge w:val="restart"/>
          </w:tcPr>
          <w:p w:rsidRPr="00682A5C" w:rsidR="00633223" w:rsidP="00002ABD" w:rsidRDefault="00633223" w14:paraId="75C23E56" w14:textId="77777777">
            <w:pPr>
              <w:pBdr>
                <w:top w:val="nil"/>
                <w:left w:val="nil"/>
                <w:bottom w:val="nil"/>
                <w:right w:val="nil"/>
                <w:between w:val="nil"/>
              </w:pBdr>
              <w:spacing w:after="0" w:line="240" w:lineRule="auto"/>
              <w:rPr>
                <w:rFonts w:eastAsia="Corbel" w:cstheme="minorHAnsi"/>
                <w:sz w:val="22"/>
                <w:szCs w:val="22"/>
                <w:lang w:val="en-GB"/>
              </w:rPr>
            </w:pPr>
            <w:r w:rsidRPr="00682A5C">
              <w:rPr>
                <w:rFonts w:eastAsia="Corbel" w:cstheme="minorHAnsi"/>
                <w:b/>
                <w:sz w:val="22"/>
                <w:szCs w:val="22"/>
                <w:lang w:val="en-GB"/>
              </w:rPr>
              <w:t xml:space="preserve">8 </w:t>
            </w:r>
          </w:p>
        </w:tc>
        <w:tc>
          <w:tcPr>
            <w:tcW w:w="1135" w:type="dxa"/>
            <w:vMerge w:val="restart"/>
          </w:tcPr>
          <w:p w:rsidRPr="00682A5C" w:rsidR="00633223" w:rsidP="00002ABD" w:rsidRDefault="00633223" w14:paraId="37DE72BD" w14:textId="77777777">
            <w:pPr>
              <w:pBdr>
                <w:top w:val="nil"/>
                <w:left w:val="nil"/>
                <w:bottom w:val="nil"/>
                <w:right w:val="nil"/>
                <w:between w:val="nil"/>
              </w:pBdr>
              <w:spacing w:after="0" w:line="240" w:lineRule="auto"/>
              <w:rPr>
                <w:rFonts w:eastAsia="Corbel" w:cstheme="minorHAnsi"/>
                <w:sz w:val="22"/>
                <w:szCs w:val="22"/>
                <w:lang w:val="en-GB"/>
              </w:rPr>
            </w:pPr>
            <w:r w:rsidRPr="00682A5C">
              <w:rPr>
                <w:rFonts w:eastAsia="Corbel" w:cstheme="minorHAnsi"/>
                <w:b/>
                <w:sz w:val="22"/>
                <w:szCs w:val="22"/>
                <w:lang w:val="en-GB"/>
              </w:rPr>
              <w:t xml:space="preserve">Geen </w:t>
            </w:r>
            <w:proofErr w:type="spellStart"/>
            <w:r w:rsidRPr="00682A5C">
              <w:rPr>
                <w:rFonts w:eastAsia="Corbel" w:cstheme="minorHAnsi"/>
                <w:b/>
                <w:sz w:val="22"/>
                <w:szCs w:val="22"/>
                <w:lang w:val="en-GB"/>
              </w:rPr>
              <w:t>toegang</w:t>
            </w:r>
            <w:proofErr w:type="spellEnd"/>
            <w:r w:rsidRPr="00682A5C">
              <w:rPr>
                <w:rFonts w:eastAsia="Corbel" w:cstheme="minorHAnsi"/>
                <w:b/>
                <w:sz w:val="22"/>
                <w:szCs w:val="22"/>
                <w:lang w:val="en-GB"/>
              </w:rPr>
              <w:t xml:space="preserve"> </w:t>
            </w:r>
            <w:proofErr w:type="spellStart"/>
            <w:r w:rsidRPr="00682A5C">
              <w:rPr>
                <w:rFonts w:eastAsia="Corbel" w:cstheme="minorHAnsi"/>
                <w:b/>
                <w:sz w:val="22"/>
                <w:szCs w:val="22"/>
                <w:lang w:val="en-GB"/>
              </w:rPr>
              <w:t>voor</w:t>
            </w:r>
            <w:proofErr w:type="spellEnd"/>
            <w:r w:rsidRPr="00682A5C">
              <w:rPr>
                <w:rFonts w:eastAsia="Corbel" w:cstheme="minorHAnsi"/>
                <w:b/>
                <w:sz w:val="22"/>
                <w:szCs w:val="22"/>
                <w:lang w:val="en-GB"/>
              </w:rPr>
              <w:t xml:space="preserve"> </w:t>
            </w:r>
            <w:proofErr w:type="spellStart"/>
            <w:r w:rsidRPr="00682A5C">
              <w:rPr>
                <w:rFonts w:eastAsia="Corbel" w:cstheme="minorHAnsi"/>
                <w:b/>
                <w:sz w:val="22"/>
                <w:szCs w:val="22"/>
                <w:lang w:val="en-GB"/>
              </w:rPr>
              <w:t>betrokkenen</w:t>
            </w:r>
            <w:proofErr w:type="spellEnd"/>
            <w:r w:rsidRPr="00682A5C">
              <w:rPr>
                <w:rFonts w:eastAsia="Corbel" w:cstheme="minorHAnsi"/>
                <w:b/>
                <w:sz w:val="22"/>
                <w:szCs w:val="22"/>
                <w:lang w:val="en-GB"/>
              </w:rPr>
              <w:t xml:space="preserve"> </w:t>
            </w:r>
          </w:p>
        </w:tc>
        <w:tc>
          <w:tcPr>
            <w:tcW w:w="4253" w:type="dxa"/>
          </w:tcPr>
          <w:p w:rsidRPr="00682A5C" w:rsidR="00633223" w:rsidP="00002ABD" w:rsidRDefault="00633223" w14:paraId="6BE47C1F"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gaat individuele </w:t>
            </w:r>
            <w:proofErr w:type="spellStart"/>
            <w:r w:rsidRPr="00682A5C">
              <w:rPr>
                <w:rFonts w:eastAsia="Corbel" w:cstheme="minorHAnsi"/>
                <w:sz w:val="22"/>
                <w:szCs w:val="22"/>
                <w:lang w:val="nl-NL"/>
              </w:rPr>
              <w:t>TakeOut</w:t>
            </w:r>
            <w:proofErr w:type="spellEnd"/>
            <w:r w:rsidRPr="00682A5C">
              <w:rPr>
                <w:rFonts w:eastAsia="Corbel" w:cstheme="minorHAnsi"/>
                <w:sz w:val="22"/>
                <w:szCs w:val="22"/>
                <w:lang w:val="nl-NL"/>
              </w:rPr>
              <w:t>-tool ontwikkelen</w:t>
            </w:r>
          </w:p>
        </w:tc>
        <w:tc>
          <w:tcPr>
            <w:tcW w:w="3685" w:type="dxa"/>
            <w:shd w:val="clear" w:color="auto" w:fill="A6D86E"/>
          </w:tcPr>
          <w:p w:rsidRPr="00682A5C" w:rsidR="00633223" w:rsidP="00002ABD" w:rsidRDefault="00633223" w14:paraId="377AABB2"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Google biedt 3 verschillende tools voor beheerders en eindgebruikers om persoonlijke gegevens te exporteren (Data Export, Google </w:t>
            </w:r>
            <w:proofErr w:type="spellStart"/>
            <w:r w:rsidRPr="00682A5C">
              <w:rPr>
                <w:rFonts w:eastAsia="Corbel" w:cstheme="minorHAnsi"/>
                <w:sz w:val="22"/>
                <w:szCs w:val="22"/>
                <w:lang w:val="nl-NL"/>
              </w:rPr>
              <w:t>Vault</w:t>
            </w:r>
            <w:proofErr w:type="spellEnd"/>
            <w:r w:rsidRPr="00682A5C">
              <w:rPr>
                <w:rFonts w:eastAsia="Corbel" w:cstheme="minorHAnsi"/>
                <w:sz w:val="22"/>
                <w:szCs w:val="22"/>
                <w:lang w:val="nl-NL"/>
              </w:rPr>
              <w:t xml:space="preserve"> en Google </w:t>
            </w:r>
            <w:proofErr w:type="spellStart"/>
            <w:r w:rsidRPr="00682A5C">
              <w:rPr>
                <w:rFonts w:eastAsia="Corbel" w:cstheme="minorHAnsi"/>
                <w:sz w:val="22"/>
                <w:szCs w:val="22"/>
                <w:lang w:val="nl-NL"/>
              </w:rPr>
              <w:t>Takeout</w:t>
            </w:r>
            <w:proofErr w:type="spellEnd"/>
            <w:r w:rsidRPr="00682A5C">
              <w:rPr>
                <w:rFonts w:eastAsia="Corbel" w:cstheme="minorHAnsi"/>
                <w:sz w:val="22"/>
                <w:szCs w:val="22"/>
                <w:lang w:val="nl-NL"/>
              </w:rPr>
              <w:t>). Deze tools zijn gericht op Inhoudsgegevens, met enkele activiteitenlogboeken (</w:t>
            </w:r>
            <w:r w:rsidRPr="00682A5C">
              <w:rPr>
                <w:rFonts w:eastAsia="Corbel" w:cstheme="minorHAnsi"/>
                <w:i/>
                <w:iCs/>
                <w:sz w:val="22"/>
                <w:szCs w:val="22"/>
                <w:lang w:val="nl-NL"/>
              </w:rPr>
              <w:t>gegevens die eigendom zijn van gebruikers</w:t>
            </w:r>
            <w:r w:rsidRPr="00682A5C">
              <w:rPr>
                <w:rFonts w:eastAsia="Corbel" w:cstheme="minorHAnsi"/>
                <w:sz w:val="22"/>
                <w:szCs w:val="22"/>
                <w:lang w:val="nl-NL"/>
              </w:rPr>
              <w:t>). Deze zelfbedieningshulpmiddelen bieden geen toegang tot alle Servicegegevens, maar beheerders kunnen diagnostische en telemetriegegevens exporteren en eindgebruikers kunnen het DSAR-formulier van Google gebruiken om toegang te vragen tot persoonlijke gegevens die Google verwerkt als gegevensbeheerder.</w:t>
            </w:r>
          </w:p>
        </w:tc>
      </w:tr>
      <w:tr w:rsidRPr="00682A5C" w:rsidR="00633223" w:rsidTr="00944489" w14:paraId="5FFF26EE" w14:textId="77777777">
        <w:trPr>
          <w:trHeight w:val="442"/>
        </w:trPr>
        <w:tc>
          <w:tcPr>
            <w:tcW w:w="561" w:type="dxa"/>
            <w:vMerge/>
          </w:tcPr>
          <w:p w:rsidRPr="00682A5C" w:rsidR="00633223" w:rsidP="00002ABD" w:rsidRDefault="00633223" w14:paraId="09CFA479" w14:textId="77777777">
            <w:pPr>
              <w:pBdr>
                <w:top w:val="nil"/>
                <w:left w:val="nil"/>
                <w:bottom w:val="nil"/>
                <w:right w:val="nil"/>
                <w:between w:val="nil"/>
              </w:pBdr>
              <w:spacing w:after="0" w:line="240" w:lineRule="auto"/>
              <w:rPr>
                <w:rFonts w:eastAsia="Corbel" w:cstheme="minorHAnsi"/>
                <w:b/>
                <w:sz w:val="22"/>
                <w:szCs w:val="22"/>
                <w:lang w:val="nl-NL"/>
              </w:rPr>
            </w:pPr>
          </w:p>
        </w:tc>
        <w:tc>
          <w:tcPr>
            <w:tcW w:w="1135" w:type="dxa"/>
            <w:vMerge/>
          </w:tcPr>
          <w:p w:rsidRPr="00682A5C" w:rsidR="00633223" w:rsidP="00002ABD" w:rsidRDefault="00633223" w14:paraId="7DE55F3D" w14:textId="77777777">
            <w:pPr>
              <w:pBdr>
                <w:top w:val="nil"/>
                <w:left w:val="nil"/>
                <w:bottom w:val="nil"/>
                <w:right w:val="nil"/>
                <w:between w:val="nil"/>
              </w:pBdr>
              <w:spacing w:after="0" w:line="240" w:lineRule="auto"/>
              <w:rPr>
                <w:rFonts w:eastAsia="Corbel" w:cstheme="minorHAnsi"/>
                <w:b/>
                <w:sz w:val="22"/>
                <w:szCs w:val="22"/>
                <w:lang w:val="nl-NL"/>
              </w:rPr>
            </w:pPr>
          </w:p>
        </w:tc>
        <w:tc>
          <w:tcPr>
            <w:tcW w:w="4253" w:type="dxa"/>
          </w:tcPr>
          <w:p w:rsidRPr="00682A5C" w:rsidR="00633223" w:rsidP="00002ABD" w:rsidRDefault="00633223" w14:paraId="6383AA95" w14:textId="77777777">
            <w:pPr>
              <w:pBdr>
                <w:top w:val="nil"/>
                <w:left w:val="nil"/>
                <w:bottom w:val="nil"/>
                <w:right w:val="nil"/>
                <w:between w:val="nil"/>
              </w:pBdr>
              <w:spacing w:after="0" w:line="240" w:lineRule="auto"/>
              <w:rPr>
                <w:rFonts w:eastAsia="Corbel" w:cstheme="minorHAnsi"/>
                <w:sz w:val="22"/>
                <w:szCs w:val="22"/>
                <w:lang w:val="en-GB"/>
              </w:rPr>
            </w:pPr>
            <w:r w:rsidRPr="00682A5C">
              <w:rPr>
                <w:rFonts w:eastAsia="Corbel" w:cstheme="minorHAnsi"/>
                <w:sz w:val="22"/>
                <w:szCs w:val="22"/>
                <w:lang w:val="nl-NL"/>
              </w:rPr>
              <w:t xml:space="preserve">Google biedt geen geïndividualiseerde toegang tot diagnostische gegevens, telemetriegegevens en logbestanden over webservertoegang/cookiegegevens (Google noemt deze gegevens servicedata). Beheerders kunnen sommige diagnostische gegevens verzamelen door de uitgebreide auditlogs te exporteren en individuele gebruikersgegevens op te vragen. </w:t>
            </w:r>
            <w:r w:rsidRPr="00682A5C">
              <w:rPr>
                <w:rFonts w:eastAsia="Corbel" w:cstheme="minorHAnsi"/>
                <w:sz w:val="22"/>
                <w:szCs w:val="22"/>
                <w:lang w:val="en-GB"/>
              </w:rPr>
              <w:t xml:space="preserve">De DIT </w:t>
            </w:r>
            <w:proofErr w:type="spellStart"/>
            <w:r w:rsidRPr="00682A5C">
              <w:rPr>
                <w:rFonts w:eastAsia="Corbel" w:cstheme="minorHAnsi"/>
                <w:sz w:val="22"/>
                <w:szCs w:val="22"/>
                <w:lang w:val="en-GB"/>
              </w:rPr>
              <w:t>geeft</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alleen</w:t>
            </w:r>
            <w:proofErr w:type="spellEnd"/>
            <w:r w:rsidRPr="00682A5C">
              <w:rPr>
                <w:rFonts w:eastAsia="Corbel" w:cstheme="minorHAnsi"/>
                <w:sz w:val="22"/>
                <w:szCs w:val="22"/>
                <w:lang w:val="en-GB"/>
              </w:rPr>
              <w:t xml:space="preserve"> </w:t>
            </w:r>
            <w:proofErr w:type="spellStart"/>
            <w:r w:rsidRPr="00682A5C">
              <w:rPr>
                <w:rFonts w:eastAsia="Corbel" w:cstheme="minorHAnsi"/>
                <w:sz w:val="22"/>
                <w:szCs w:val="22"/>
                <w:lang w:val="en-GB"/>
              </w:rPr>
              <w:t>toegang</w:t>
            </w:r>
            <w:proofErr w:type="spellEnd"/>
            <w:r w:rsidRPr="00682A5C">
              <w:rPr>
                <w:rFonts w:eastAsia="Corbel" w:cstheme="minorHAnsi"/>
                <w:sz w:val="22"/>
                <w:szCs w:val="22"/>
                <w:lang w:val="en-GB"/>
              </w:rPr>
              <w:t xml:space="preserve"> tot de </w:t>
            </w:r>
            <w:proofErr w:type="spellStart"/>
            <w:r w:rsidRPr="00682A5C">
              <w:rPr>
                <w:rFonts w:eastAsia="Corbel" w:cstheme="minorHAnsi"/>
                <w:sz w:val="22"/>
                <w:szCs w:val="22"/>
                <w:lang w:val="en-GB"/>
              </w:rPr>
              <w:t>laatste</w:t>
            </w:r>
            <w:proofErr w:type="spellEnd"/>
            <w:r w:rsidRPr="00682A5C">
              <w:rPr>
                <w:rFonts w:eastAsia="Corbel" w:cstheme="minorHAnsi"/>
                <w:sz w:val="22"/>
                <w:szCs w:val="22"/>
                <w:lang w:val="en-GB"/>
              </w:rPr>
              <w:t xml:space="preserve"> 24 </w:t>
            </w:r>
            <w:proofErr w:type="spellStart"/>
            <w:r w:rsidRPr="00682A5C">
              <w:rPr>
                <w:rFonts w:eastAsia="Corbel" w:cstheme="minorHAnsi"/>
                <w:sz w:val="22"/>
                <w:szCs w:val="22"/>
                <w:lang w:val="en-GB"/>
              </w:rPr>
              <w:t>uur</w:t>
            </w:r>
            <w:proofErr w:type="spellEnd"/>
            <w:r w:rsidRPr="00682A5C">
              <w:rPr>
                <w:rFonts w:eastAsia="Corbel" w:cstheme="minorHAnsi"/>
                <w:sz w:val="22"/>
                <w:szCs w:val="22"/>
                <w:lang w:val="en-GB"/>
              </w:rPr>
              <w:t>.</w:t>
            </w:r>
          </w:p>
        </w:tc>
        <w:tc>
          <w:tcPr>
            <w:tcW w:w="3685" w:type="dxa"/>
            <w:shd w:val="clear" w:color="auto" w:fill="A6D86E"/>
          </w:tcPr>
          <w:p w:rsidRPr="00682A5C" w:rsidR="00633223" w:rsidP="00002ABD" w:rsidRDefault="00633223" w14:paraId="4D34070C" w14:textId="77777777">
            <w:pPr>
              <w:pBdr>
                <w:top w:val="nil"/>
                <w:left w:val="nil"/>
                <w:bottom w:val="nil"/>
                <w:right w:val="nil"/>
                <w:between w:val="nil"/>
              </w:pBdr>
              <w:spacing w:after="0" w:line="240" w:lineRule="auto"/>
              <w:rPr>
                <w:rFonts w:eastAsia="Corbel" w:cstheme="minorHAnsi"/>
                <w:sz w:val="22"/>
                <w:szCs w:val="22"/>
                <w:lang w:val="nl-NL"/>
              </w:rPr>
            </w:pPr>
            <w:proofErr w:type="spellStart"/>
            <w:r w:rsidRPr="00682A5C">
              <w:rPr>
                <w:rFonts w:eastAsia="Corbel" w:cstheme="minorHAnsi"/>
                <w:sz w:val="22"/>
                <w:szCs w:val="22"/>
                <w:lang w:val="nl-NL"/>
              </w:rPr>
              <w:t>Admins</w:t>
            </w:r>
            <w:proofErr w:type="spellEnd"/>
            <w:r w:rsidRPr="00682A5C">
              <w:rPr>
                <w:rFonts w:eastAsia="Corbel" w:cstheme="minorHAnsi"/>
                <w:sz w:val="22"/>
                <w:szCs w:val="22"/>
                <w:lang w:val="nl-NL"/>
              </w:rPr>
              <w:t xml:space="preserve"> moeten </w:t>
            </w:r>
            <w:proofErr w:type="spellStart"/>
            <w:r w:rsidRPr="00682A5C">
              <w:rPr>
                <w:rFonts w:eastAsia="Corbel" w:cstheme="minorHAnsi"/>
                <w:sz w:val="22"/>
                <w:szCs w:val="22"/>
                <w:lang w:val="nl-NL"/>
              </w:rPr>
              <w:t>BigQuery</w:t>
            </w:r>
            <w:proofErr w:type="spellEnd"/>
            <w:r w:rsidRPr="00682A5C">
              <w:rPr>
                <w:rFonts w:eastAsia="Corbel" w:cstheme="minorHAnsi"/>
                <w:sz w:val="22"/>
                <w:szCs w:val="22"/>
                <w:lang w:val="nl-NL"/>
              </w:rPr>
              <w:t xml:space="preserve"> gebruiken om auditlogs te exporteren. Google heeft ervoor gezorgd dat de beheerder de (verwerkers)voorwaarden van het Google Cloud Processing Addendum moet accepteren. </w:t>
            </w:r>
            <w:r w:rsidRPr="00682A5C">
              <w:rPr>
                <w:rFonts w:eastAsia="Corbel" w:cstheme="minorHAnsi"/>
                <w:sz w:val="22"/>
                <w:szCs w:val="22"/>
                <w:lang w:val="en-GB"/>
              </w:rPr>
              <w:t xml:space="preserve">Voor </w:t>
            </w:r>
            <w:proofErr w:type="spellStart"/>
            <w:r w:rsidRPr="00682A5C">
              <w:rPr>
                <w:rFonts w:eastAsia="Corbel" w:cstheme="minorHAnsi"/>
                <w:sz w:val="22"/>
                <w:szCs w:val="22"/>
                <w:lang w:val="en-GB"/>
              </w:rPr>
              <w:t>deze</w:t>
            </w:r>
            <w:proofErr w:type="spellEnd"/>
            <w:r w:rsidRPr="00682A5C">
              <w:rPr>
                <w:rFonts w:eastAsia="Corbel" w:cstheme="minorHAnsi"/>
                <w:sz w:val="22"/>
                <w:szCs w:val="22"/>
                <w:lang w:val="en-GB"/>
              </w:rPr>
              <w:t xml:space="preserve"> use case is GCP </w:t>
            </w:r>
            <w:proofErr w:type="spellStart"/>
            <w:r w:rsidRPr="00682A5C">
              <w:rPr>
                <w:rFonts w:eastAsia="Corbel" w:cstheme="minorHAnsi"/>
                <w:sz w:val="22"/>
                <w:szCs w:val="22"/>
                <w:lang w:val="en-GB"/>
              </w:rPr>
              <w:t>geen</w:t>
            </w:r>
            <w:proofErr w:type="spellEnd"/>
            <w:r w:rsidRPr="00682A5C">
              <w:rPr>
                <w:rFonts w:eastAsia="Corbel" w:cstheme="minorHAnsi"/>
                <w:sz w:val="22"/>
                <w:szCs w:val="22"/>
                <w:lang w:val="en-GB"/>
              </w:rPr>
              <w:t xml:space="preserve"> Workspace </w:t>
            </w:r>
            <w:r w:rsidRPr="00682A5C">
              <w:rPr>
                <w:rFonts w:eastAsia="Corbel" w:cstheme="minorHAnsi"/>
                <w:i/>
                <w:iCs/>
                <w:sz w:val="22"/>
                <w:szCs w:val="22"/>
                <w:lang w:val="en-GB"/>
              </w:rPr>
              <w:t xml:space="preserve">Additional Service. </w:t>
            </w:r>
            <w:r w:rsidRPr="00682A5C">
              <w:rPr>
                <w:rFonts w:eastAsia="Corbel" w:cstheme="minorHAnsi"/>
                <w:sz w:val="22"/>
                <w:szCs w:val="22"/>
                <w:lang w:val="nl-NL"/>
              </w:rPr>
              <w:t>Google stelt superbeheerders ook in staat om toegang te vragen tot historische telemetriegegevens.</w:t>
            </w:r>
          </w:p>
        </w:tc>
      </w:tr>
      <w:tr w:rsidRPr="00682A5C" w:rsidR="00633223" w:rsidTr="00944489" w14:paraId="49AE2709" w14:textId="77777777">
        <w:trPr>
          <w:trHeight w:val="593"/>
        </w:trPr>
        <w:tc>
          <w:tcPr>
            <w:tcW w:w="561" w:type="dxa"/>
            <w:vMerge/>
          </w:tcPr>
          <w:p w:rsidRPr="00682A5C" w:rsidR="00633223" w:rsidP="00002ABD" w:rsidRDefault="00633223" w14:paraId="5A8574EA" w14:textId="77777777">
            <w:pPr>
              <w:pBdr>
                <w:top w:val="nil"/>
                <w:left w:val="nil"/>
                <w:bottom w:val="nil"/>
                <w:right w:val="nil"/>
                <w:between w:val="nil"/>
              </w:pBdr>
              <w:spacing w:after="0" w:line="240" w:lineRule="auto"/>
              <w:rPr>
                <w:rFonts w:eastAsia="Corbel" w:cstheme="minorHAnsi"/>
                <w:b/>
                <w:sz w:val="22"/>
                <w:szCs w:val="22"/>
                <w:lang w:val="nl-NL"/>
              </w:rPr>
            </w:pPr>
          </w:p>
        </w:tc>
        <w:tc>
          <w:tcPr>
            <w:tcW w:w="1135" w:type="dxa"/>
            <w:vMerge/>
          </w:tcPr>
          <w:p w:rsidRPr="00682A5C" w:rsidR="00633223" w:rsidP="00002ABD" w:rsidRDefault="00633223" w14:paraId="4CE329E5" w14:textId="77777777">
            <w:pPr>
              <w:pBdr>
                <w:top w:val="nil"/>
                <w:left w:val="nil"/>
                <w:bottom w:val="nil"/>
                <w:right w:val="nil"/>
                <w:between w:val="nil"/>
              </w:pBdr>
              <w:spacing w:after="0" w:line="240" w:lineRule="auto"/>
              <w:rPr>
                <w:rFonts w:eastAsia="Corbel" w:cstheme="minorHAnsi"/>
                <w:b/>
                <w:sz w:val="22"/>
                <w:szCs w:val="22"/>
                <w:lang w:val="nl-NL"/>
              </w:rPr>
            </w:pPr>
          </w:p>
        </w:tc>
        <w:tc>
          <w:tcPr>
            <w:tcW w:w="4253" w:type="dxa"/>
          </w:tcPr>
          <w:p w:rsidRPr="00682A5C" w:rsidR="00633223" w:rsidP="00002ABD" w:rsidRDefault="00633223" w14:paraId="41CB1DD1"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Google zal details publiceren waarom het over het algemeen geen toegang kan verlenen tot telemetriegegevens, websitegegevens en persoonsgegevens uit de SIEM-beveiligingslogboeken van Google. Google heeft bevestigd dat het elk verzoek zal beoordelen onder Artikel 15 GDPR (d.w.z. geen standaard afwijzing).</w:t>
            </w:r>
          </w:p>
        </w:tc>
        <w:tc>
          <w:tcPr>
            <w:tcW w:w="3685" w:type="dxa"/>
            <w:shd w:val="clear" w:color="auto" w:fill="A6D86E"/>
          </w:tcPr>
          <w:p w:rsidRPr="00682A5C" w:rsidR="00633223" w:rsidP="00002ABD" w:rsidRDefault="00633223" w14:paraId="2843BCC9" w14:textId="77777777">
            <w:pPr>
              <w:pBdr>
                <w:top w:val="nil"/>
                <w:left w:val="nil"/>
                <w:bottom w:val="nil"/>
                <w:right w:val="nil"/>
                <w:between w:val="nil"/>
              </w:pBdr>
              <w:tabs>
                <w:tab w:val="left" w:pos="960"/>
              </w:tabs>
              <w:spacing w:after="0" w:line="240" w:lineRule="auto"/>
              <w:rPr>
                <w:rFonts w:eastAsia="Corbel" w:cstheme="minorHAnsi"/>
                <w:sz w:val="22"/>
                <w:szCs w:val="22"/>
                <w:lang w:val="nl-NL"/>
              </w:rPr>
            </w:pPr>
            <w:r w:rsidRPr="00682A5C">
              <w:rPr>
                <w:rFonts w:eastAsia="Corbel" w:cstheme="minorHAnsi"/>
                <w:sz w:val="22"/>
                <w:szCs w:val="22"/>
                <w:lang w:val="nl-NL"/>
              </w:rPr>
              <w:t xml:space="preserve">Nieuwe uitleg gepubliceerd onder </w:t>
            </w:r>
            <w:hyperlink w:history="1" r:id="rId27">
              <w:r w:rsidRPr="00682A5C">
                <w:rPr>
                  <w:rStyle w:val="Hyperlink"/>
                  <w:rFonts w:eastAsia="Corbel" w:cstheme="minorHAnsi"/>
                  <w:i/>
                  <w:iCs/>
                  <w:color w:val="0070C0"/>
                  <w:sz w:val="22"/>
                  <w:szCs w:val="22"/>
                  <w:lang w:val="nl-NL"/>
                </w:rPr>
                <w:t>Informatie die niet is verstrekt als antwoord op een verzoek om toegang</w:t>
              </w:r>
            </w:hyperlink>
            <w:r w:rsidRPr="00682A5C">
              <w:rPr>
                <w:rFonts w:eastAsia="Corbel" w:cstheme="minorHAnsi"/>
                <w:color w:val="0070C0"/>
                <w:sz w:val="22"/>
                <w:szCs w:val="22"/>
                <w:lang w:val="nl-NL"/>
              </w:rPr>
              <w:t>.</w:t>
            </w:r>
          </w:p>
        </w:tc>
      </w:tr>
      <w:tr w:rsidRPr="00682A5C" w:rsidR="00633223" w:rsidTr="00944489" w14:paraId="28CF3FEA" w14:textId="77777777">
        <w:trPr>
          <w:trHeight w:val="408"/>
        </w:trPr>
        <w:tc>
          <w:tcPr>
            <w:tcW w:w="561" w:type="dxa"/>
            <w:vMerge/>
          </w:tcPr>
          <w:p w:rsidRPr="00682A5C" w:rsidR="00633223" w:rsidP="00002ABD" w:rsidRDefault="00633223" w14:paraId="391C7111" w14:textId="77777777">
            <w:pPr>
              <w:pBdr>
                <w:top w:val="nil"/>
                <w:left w:val="nil"/>
                <w:bottom w:val="nil"/>
                <w:right w:val="nil"/>
                <w:between w:val="nil"/>
              </w:pBdr>
              <w:spacing w:after="0" w:line="240" w:lineRule="auto"/>
              <w:rPr>
                <w:rFonts w:eastAsia="Corbel" w:cstheme="minorHAnsi"/>
                <w:b/>
                <w:sz w:val="22"/>
                <w:szCs w:val="22"/>
                <w:lang w:val="nl-NL"/>
              </w:rPr>
            </w:pPr>
          </w:p>
        </w:tc>
        <w:tc>
          <w:tcPr>
            <w:tcW w:w="1135" w:type="dxa"/>
            <w:vMerge/>
          </w:tcPr>
          <w:p w:rsidRPr="00682A5C" w:rsidR="00633223" w:rsidP="00002ABD" w:rsidRDefault="00633223" w14:paraId="132A6921" w14:textId="77777777">
            <w:pPr>
              <w:pBdr>
                <w:top w:val="nil"/>
                <w:left w:val="nil"/>
                <w:bottom w:val="nil"/>
                <w:right w:val="nil"/>
                <w:between w:val="nil"/>
              </w:pBdr>
              <w:spacing w:after="0" w:line="240" w:lineRule="auto"/>
              <w:rPr>
                <w:rFonts w:eastAsia="Corbel" w:cstheme="minorHAnsi"/>
                <w:b/>
                <w:sz w:val="22"/>
                <w:szCs w:val="22"/>
                <w:lang w:val="nl-NL"/>
              </w:rPr>
            </w:pPr>
          </w:p>
        </w:tc>
        <w:tc>
          <w:tcPr>
            <w:tcW w:w="4253" w:type="dxa"/>
          </w:tcPr>
          <w:p w:rsidRPr="00682A5C" w:rsidR="00633223" w:rsidP="00002ABD" w:rsidRDefault="00633223" w14:paraId="5D0FC332"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Het ontwerp van het DSAR-formulier van Google is niet gebruiksvriendelijk: gebruikers weten niet welke categorieën gegevens Google verwerkt.</w:t>
            </w:r>
          </w:p>
        </w:tc>
        <w:tc>
          <w:tcPr>
            <w:tcW w:w="3685" w:type="dxa"/>
            <w:shd w:val="clear" w:color="auto" w:fill="A6D86E"/>
          </w:tcPr>
          <w:p w:rsidRPr="00682A5C" w:rsidR="00633223" w:rsidP="00002ABD" w:rsidRDefault="00633223" w14:paraId="40C03572" w14:textId="77777777">
            <w:pPr>
              <w:pBdr>
                <w:top w:val="nil"/>
                <w:left w:val="nil"/>
                <w:bottom w:val="nil"/>
                <w:right w:val="nil"/>
                <w:between w:val="nil"/>
              </w:pBdr>
              <w:tabs>
                <w:tab w:val="left" w:pos="960"/>
              </w:tabs>
              <w:spacing w:after="0" w:line="240" w:lineRule="auto"/>
              <w:rPr>
                <w:rFonts w:eastAsia="Corbel" w:cstheme="minorHAnsi"/>
                <w:sz w:val="22"/>
                <w:szCs w:val="22"/>
                <w:lang w:val="nl-NL"/>
              </w:rPr>
            </w:pPr>
            <w:r w:rsidRPr="00682A5C">
              <w:rPr>
                <w:rFonts w:eastAsia="Corbel" w:cstheme="minorHAnsi"/>
                <w:sz w:val="22"/>
                <w:szCs w:val="22"/>
                <w:lang w:val="nl-NL"/>
              </w:rPr>
              <w:t xml:space="preserve">Scholen en universiteiten kunnen de uitleg in dit rapport gebruiken om werknemers en studenten te helpen toegang te vragen tot al hun persoonlijke gegevens, via zelfbedieningstools, via hun </w:t>
            </w:r>
            <w:proofErr w:type="spellStart"/>
            <w:r w:rsidRPr="00682A5C">
              <w:rPr>
                <w:rFonts w:eastAsia="Corbel" w:cstheme="minorHAnsi"/>
                <w:sz w:val="22"/>
                <w:szCs w:val="22"/>
                <w:lang w:val="nl-NL"/>
              </w:rPr>
              <w:t>admin</w:t>
            </w:r>
            <w:proofErr w:type="spellEnd"/>
            <w:r w:rsidRPr="00682A5C">
              <w:rPr>
                <w:rFonts w:eastAsia="Corbel" w:cstheme="minorHAnsi"/>
                <w:sz w:val="22"/>
                <w:szCs w:val="22"/>
                <w:lang w:val="nl-NL"/>
              </w:rPr>
              <w:t xml:space="preserve"> en via </w:t>
            </w:r>
            <w:hyperlink w:history="1" r:id="rId28">
              <w:r w:rsidRPr="00682A5C">
                <w:rPr>
                  <w:rStyle w:val="Hyperlink"/>
                  <w:rFonts w:eastAsia="Corbel" w:cstheme="minorHAnsi"/>
                  <w:color w:val="0070C0"/>
                  <w:sz w:val="22"/>
                  <w:szCs w:val="22"/>
                  <w:lang w:val="nl-NL"/>
                </w:rPr>
                <w:t>het DSAR-formulier van Google</w:t>
              </w:r>
            </w:hyperlink>
            <w:r w:rsidRPr="00682A5C">
              <w:rPr>
                <w:rFonts w:eastAsia="Corbel" w:cstheme="minorHAnsi"/>
                <w:color w:val="0070C0"/>
                <w:sz w:val="22"/>
                <w:szCs w:val="22"/>
                <w:lang w:val="nl-NL"/>
              </w:rPr>
              <w:t xml:space="preserve">. </w:t>
            </w:r>
          </w:p>
        </w:tc>
      </w:tr>
      <w:tr w:rsidRPr="00682A5C" w:rsidR="00633223" w:rsidTr="00944489" w14:paraId="3545FCA1" w14:textId="77777777">
        <w:trPr>
          <w:trHeight w:val="1544"/>
        </w:trPr>
        <w:tc>
          <w:tcPr>
            <w:tcW w:w="561" w:type="dxa"/>
          </w:tcPr>
          <w:p w:rsidRPr="00682A5C" w:rsidR="00633223" w:rsidP="00002ABD" w:rsidRDefault="00633223" w14:paraId="31D3C442" w14:textId="77777777">
            <w:pPr>
              <w:pBdr>
                <w:top w:val="nil"/>
                <w:left w:val="nil"/>
                <w:bottom w:val="nil"/>
                <w:right w:val="nil"/>
                <w:between w:val="nil"/>
              </w:pBdr>
              <w:spacing w:after="0" w:line="240" w:lineRule="auto"/>
              <w:rPr>
                <w:rFonts w:eastAsia="Corbel" w:cstheme="minorHAnsi"/>
                <w:sz w:val="22"/>
                <w:szCs w:val="22"/>
                <w:lang w:val="en-GB"/>
              </w:rPr>
            </w:pPr>
            <w:r w:rsidRPr="00682A5C">
              <w:rPr>
                <w:rFonts w:eastAsia="Corbel" w:cstheme="minorHAnsi"/>
                <w:b/>
                <w:sz w:val="22"/>
                <w:szCs w:val="22"/>
                <w:lang w:val="en-GB"/>
              </w:rPr>
              <w:t xml:space="preserve">9 </w:t>
            </w:r>
          </w:p>
        </w:tc>
        <w:tc>
          <w:tcPr>
            <w:tcW w:w="1135" w:type="dxa"/>
          </w:tcPr>
          <w:p w:rsidRPr="00682A5C" w:rsidR="00633223" w:rsidP="00002ABD" w:rsidRDefault="00633223" w14:paraId="241CE00F"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b/>
                <w:sz w:val="22"/>
                <w:szCs w:val="22"/>
                <w:lang w:val="nl-NL"/>
              </w:rPr>
              <w:t xml:space="preserve">Doorgifte van persoonlijke gegevens naar de VS + gebrek aan controle over </w:t>
            </w:r>
            <w:proofErr w:type="spellStart"/>
            <w:r w:rsidRPr="00682A5C">
              <w:rPr>
                <w:rFonts w:eastAsia="Corbel" w:cstheme="minorHAnsi"/>
                <w:b/>
                <w:sz w:val="22"/>
                <w:szCs w:val="22"/>
                <w:lang w:val="nl-NL"/>
              </w:rPr>
              <w:t>subverwerkers</w:t>
            </w:r>
            <w:proofErr w:type="spellEnd"/>
          </w:p>
        </w:tc>
        <w:tc>
          <w:tcPr>
            <w:tcW w:w="4253" w:type="dxa"/>
          </w:tcPr>
          <w:p w:rsidRPr="00682A5C" w:rsidR="00633223" w:rsidP="00002ABD" w:rsidRDefault="00633223" w14:paraId="02CC6F40" w14:textId="77777777">
            <w:pPr>
              <w:pBdr>
                <w:top w:val="nil"/>
                <w:left w:val="nil"/>
                <w:bottom w:val="nil"/>
                <w:right w:val="nil"/>
                <w:between w:val="nil"/>
              </w:pBdr>
              <w:spacing w:after="0" w:line="240" w:lineRule="auto"/>
              <w:rPr>
                <w:rFonts w:eastAsia="Corbel" w:cstheme="minorHAnsi"/>
                <w:sz w:val="22"/>
                <w:szCs w:val="22"/>
                <w:lang w:val="nl-NL"/>
              </w:rPr>
            </w:pPr>
          </w:p>
        </w:tc>
        <w:tc>
          <w:tcPr>
            <w:tcW w:w="3685" w:type="dxa"/>
            <w:shd w:val="clear" w:color="auto" w:fill="A6D86E"/>
          </w:tcPr>
          <w:p w:rsidRPr="00682A5C" w:rsidR="00633223" w:rsidP="00002ABD" w:rsidRDefault="00633223" w14:paraId="77D4AEE2" w14:textId="77777777">
            <w:pPr>
              <w:pBdr>
                <w:top w:val="nil"/>
                <w:left w:val="nil"/>
                <w:bottom w:val="nil"/>
                <w:right w:val="nil"/>
                <w:between w:val="nil"/>
              </w:pBdr>
              <w:spacing w:after="0" w:line="240" w:lineRule="auto"/>
              <w:rPr>
                <w:rFonts w:eastAsia="Corbel" w:cstheme="minorHAnsi"/>
                <w:sz w:val="22"/>
                <w:szCs w:val="22"/>
                <w:lang w:val="nl-NL"/>
              </w:rPr>
            </w:pPr>
            <w:r w:rsidRPr="00682A5C">
              <w:rPr>
                <w:rFonts w:eastAsia="Corbel" w:cstheme="minorHAnsi"/>
                <w:sz w:val="22"/>
                <w:szCs w:val="22"/>
                <w:lang w:val="nl-NL"/>
              </w:rPr>
              <w:t xml:space="preserve">De risico's van doorgifte van de zes categorieën persoonsgegevens worden beoordeeld in de afzonderlijke DTIA. Het DTIA concludeert dat er geen grote risico's zijn voor de overdracht van persoonsgegevens via Meet, als (i) scholen een betaalde versie van </w:t>
            </w:r>
            <w:proofErr w:type="spellStart"/>
            <w:r w:rsidRPr="00682A5C">
              <w:rPr>
                <w:rFonts w:eastAsia="Corbel" w:cstheme="minorHAnsi"/>
                <w:sz w:val="22"/>
                <w:szCs w:val="22"/>
                <w:lang w:val="nl-NL"/>
              </w:rPr>
              <w:t>Workspace</w:t>
            </w:r>
            <w:proofErr w:type="spellEnd"/>
            <w:r w:rsidRPr="00682A5C">
              <w:rPr>
                <w:rFonts w:eastAsia="Corbel" w:cstheme="minorHAnsi"/>
                <w:sz w:val="22"/>
                <w:szCs w:val="22"/>
                <w:lang w:val="nl-NL"/>
              </w:rPr>
              <w:t xml:space="preserve"> gebruiken en (ii) kiezen voor opslag van inhoudsgegevens in de EU. Als ze speciale gegevenscategorieën willen uitwisselen via Meet, moeten ze (iii) Client-Side </w:t>
            </w:r>
            <w:proofErr w:type="spellStart"/>
            <w:r w:rsidRPr="00682A5C">
              <w:rPr>
                <w:rFonts w:eastAsia="Corbel" w:cstheme="minorHAnsi"/>
                <w:sz w:val="22"/>
                <w:szCs w:val="22"/>
                <w:lang w:val="nl-NL"/>
              </w:rPr>
              <w:t>Encryption</w:t>
            </w:r>
            <w:proofErr w:type="spellEnd"/>
            <w:r w:rsidRPr="00682A5C">
              <w:rPr>
                <w:rFonts w:eastAsia="Corbel" w:cstheme="minorHAnsi"/>
                <w:sz w:val="22"/>
                <w:szCs w:val="22"/>
                <w:lang w:val="nl-NL"/>
              </w:rPr>
              <w:t xml:space="preserve"> toepassen om het risico van ongeautoriseerde toegang tot deze gegevens in 7 derde landen uit te sluiten.</w:t>
            </w:r>
          </w:p>
        </w:tc>
      </w:tr>
    </w:tbl>
    <w:p w:rsidRPr="00682A5C" w:rsidR="002156ED" w:rsidP="00FB5D3C" w:rsidRDefault="002156ED" w14:paraId="210DF109" w14:textId="77777777">
      <w:pPr>
        <w:rPr>
          <w:rFonts w:cstheme="minorHAnsi"/>
        </w:rPr>
      </w:pPr>
    </w:p>
    <w:p w:rsidRPr="00682A5C" w:rsidR="00BB349E" w:rsidP="00AE0CBC" w:rsidRDefault="00BB349E" w14:paraId="5835A9BA" w14:textId="76B46036">
      <w:pPr>
        <w:pStyle w:val="Kop3"/>
        <w:numPr>
          <w:ilvl w:val="2"/>
          <w:numId w:val="40"/>
        </w:numPr>
        <w:spacing w:line="276" w:lineRule="auto"/>
        <w:rPr>
          <w:rFonts w:asciiTheme="minorHAnsi" w:hAnsiTheme="minorHAnsi" w:cstheme="minorHAnsi"/>
          <w:color w:val="2F5496" w:themeColor="accent1" w:themeShade="BF"/>
          <w:sz w:val="22"/>
          <w:szCs w:val="22"/>
          <w:lang w:eastAsia="nl-NL"/>
        </w:rPr>
      </w:pPr>
      <w:bookmarkStart w:name="_Toc170129247" w:id="17"/>
      <w:r w:rsidRPr="00682A5C">
        <w:rPr>
          <w:rFonts w:asciiTheme="minorHAnsi" w:hAnsiTheme="minorHAnsi" w:cstheme="minorHAnsi"/>
          <w:color w:val="2F5496" w:themeColor="accent1" w:themeShade="BF"/>
          <w:sz w:val="22"/>
          <w:szCs w:val="22"/>
          <w:lang w:eastAsia="nl-NL"/>
        </w:rPr>
        <w:t>Data Transfer Impact Assessment</w:t>
      </w:r>
      <w:bookmarkEnd w:id="17"/>
      <w:r w:rsidRPr="00682A5C">
        <w:rPr>
          <w:rFonts w:asciiTheme="minorHAnsi" w:hAnsiTheme="minorHAnsi" w:cstheme="minorHAnsi"/>
          <w:color w:val="2F5496" w:themeColor="accent1" w:themeShade="BF"/>
          <w:sz w:val="22"/>
          <w:szCs w:val="22"/>
          <w:lang w:eastAsia="nl-NL"/>
        </w:rPr>
        <w:t xml:space="preserve"> </w:t>
      </w:r>
    </w:p>
    <w:p w:rsidRPr="00682A5C" w:rsidR="00AE0CBC" w:rsidP="006900DA" w:rsidRDefault="00F84F2F" w14:paraId="0F17E504" w14:textId="4EE68027">
      <w:pPr>
        <w:rPr>
          <w:rFonts w:cstheme="minorHAnsi"/>
        </w:rPr>
      </w:pPr>
      <w:r w:rsidRPr="00682A5C">
        <w:rPr>
          <w:rFonts w:cstheme="minorHAnsi"/>
          <w:lang w:eastAsia="nl-NL"/>
        </w:rPr>
        <w:t xml:space="preserve">In </w:t>
      </w:r>
      <w:r w:rsidRPr="00682A5C">
        <w:rPr>
          <w:rFonts w:cstheme="minorHAnsi"/>
          <w:lang w:eastAsia="nl-NL"/>
        </w:rPr>
        <w:t xml:space="preserve">de DPIA </w:t>
      </w:r>
      <w:r w:rsidRPr="00682A5C">
        <w:rPr>
          <w:rFonts w:cstheme="minorHAnsi"/>
          <w:lang w:eastAsia="nl-NL"/>
        </w:rPr>
        <w:t xml:space="preserve">die </w:t>
      </w:r>
      <w:r w:rsidRPr="00682A5C">
        <w:rPr>
          <w:rFonts w:cstheme="minorHAnsi"/>
          <w:lang w:eastAsia="nl-NL"/>
        </w:rPr>
        <w:t>in 2021</w:t>
      </w:r>
      <w:r w:rsidRPr="00682A5C">
        <w:rPr>
          <w:rFonts w:cstheme="minorHAnsi"/>
          <w:lang w:eastAsia="nl-NL"/>
        </w:rPr>
        <w:t xml:space="preserve"> is uitgevoerd, is vastgesteld dat er persoons</w:t>
      </w:r>
      <w:r w:rsidRPr="00682A5C">
        <w:rPr>
          <w:rFonts w:cstheme="minorHAnsi"/>
          <w:lang w:eastAsia="nl-NL"/>
        </w:rPr>
        <w:t xml:space="preserve">gegevens </w:t>
      </w:r>
      <w:r w:rsidRPr="00682A5C">
        <w:rPr>
          <w:rFonts w:cstheme="minorHAnsi"/>
          <w:lang w:eastAsia="nl-NL"/>
        </w:rPr>
        <w:t xml:space="preserve">worden uitgewisseld met </w:t>
      </w:r>
      <w:r w:rsidRPr="00682A5C">
        <w:rPr>
          <w:rFonts w:cstheme="minorHAnsi"/>
          <w:lang w:eastAsia="nl-NL"/>
        </w:rPr>
        <w:t xml:space="preserve">de Verenigde Staten. </w:t>
      </w:r>
      <w:r w:rsidRPr="00682A5C">
        <w:rPr>
          <w:rFonts w:cstheme="minorHAnsi"/>
          <w:lang w:eastAsia="nl-NL"/>
        </w:rPr>
        <w:t xml:space="preserve">Hiervoor is een </w:t>
      </w:r>
      <w:r w:rsidRPr="00682A5C">
        <w:rPr>
          <w:rFonts w:cstheme="minorHAnsi"/>
          <w:lang w:eastAsia="nl-NL"/>
        </w:rPr>
        <w:t>zogenaamde Data Transfer Impact Assessment (DTIA)</w:t>
      </w:r>
      <w:r w:rsidRPr="00682A5C">
        <w:rPr>
          <w:rFonts w:cstheme="minorHAnsi"/>
          <w:lang w:eastAsia="nl-NL"/>
        </w:rPr>
        <w:t xml:space="preserve"> uitgevoerd</w:t>
      </w:r>
      <w:r w:rsidRPr="00682A5C">
        <w:rPr>
          <w:rFonts w:cstheme="minorHAnsi"/>
          <w:lang w:eastAsia="nl-NL"/>
        </w:rPr>
        <w:t xml:space="preserve">. Hierbij worden </w:t>
      </w:r>
      <w:proofErr w:type="spellStart"/>
      <w:r w:rsidRPr="00682A5C">
        <w:rPr>
          <w:rFonts w:cstheme="minorHAnsi"/>
          <w:lang w:eastAsia="nl-NL"/>
        </w:rPr>
        <w:t>privacyrisico’s</w:t>
      </w:r>
      <w:proofErr w:type="spellEnd"/>
      <w:r w:rsidRPr="00682A5C">
        <w:rPr>
          <w:rFonts w:cstheme="minorHAnsi"/>
          <w:lang w:eastAsia="nl-NL"/>
        </w:rPr>
        <w:t xml:space="preserve"> onderzocht van doorgifte van gegevens naar landen buiten de Europese Economische Ruimte (EER). </w:t>
      </w:r>
      <w:r w:rsidRPr="00682A5C">
        <w:rPr>
          <w:rFonts w:cstheme="minorHAnsi"/>
          <w:lang w:eastAsia="nl-NL"/>
        </w:rPr>
        <w:t xml:space="preserve">De </w:t>
      </w:r>
      <w:r w:rsidRPr="00682A5C">
        <w:rPr>
          <w:rFonts w:cstheme="minorHAnsi"/>
          <w:lang w:eastAsia="nl-NL"/>
        </w:rPr>
        <w:t xml:space="preserve">DTIA – inclusief de implementatie van eventuele maatregelen die hieruit voortvloeien – </w:t>
      </w:r>
      <w:r w:rsidRPr="00682A5C">
        <w:rPr>
          <w:rFonts w:cstheme="minorHAnsi"/>
          <w:lang w:eastAsia="nl-NL"/>
        </w:rPr>
        <w:t xml:space="preserve">is in 2024 </w:t>
      </w:r>
      <w:r w:rsidRPr="00682A5C">
        <w:rPr>
          <w:rFonts w:cstheme="minorHAnsi"/>
          <w:lang w:eastAsia="nl-NL"/>
        </w:rPr>
        <w:t xml:space="preserve">afgerond. </w:t>
      </w:r>
      <w:r w:rsidRPr="00682A5C" w:rsidR="006900DA">
        <w:rPr>
          <w:rFonts w:cstheme="minorHAnsi"/>
          <w:lang w:val="en-US" w:eastAsia="nl-NL"/>
        </w:rPr>
        <w:t xml:space="preserve">De DTIA is </w:t>
      </w:r>
      <w:proofErr w:type="spellStart"/>
      <w:r w:rsidRPr="00682A5C" w:rsidR="006900DA">
        <w:rPr>
          <w:rFonts w:cstheme="minorHAnsi"/>
          <w:lang w:val="en-US" w:eastAsia="nl-NL"/>
        </w:rPr>
        <w:t>opgenomen</w:t>
      </w:r>
      <w:proofErr w:type="spellEnd"/>
      <w:r w:rsidRPr="00682A5C" w:rsidR="006900DA">
        <w:rPr>
          <w:rFonts w:cstheme="minorHAnsi"/>
          <w:lang w:val="en-US" w:eastAsia="nl-NL"/>
        </w:rPr>
        <w:t xml:space="preserve"> in het rapport “</w:t>
      </w:r>
      <w:r w:rsidRPr="00682A5C" w:rsidR="006900DA">
        <w:rPr>
          <w:rFonts w:cstheme="minorHAnsi"/>
          <w:lang w:val="en-US" w:eastAsia="nl-NL"/>
        </w:rPr>
        <w:t>Public version DTIA Google Meet (Workspace for Education</w:t>
      </w:r>
      <w:r w:rsidRPr="00682A5C" w:rsidR="00944489">
        <w:rPr>
          <w:rFonts w:cstheme="minorHAnsi"/>
          <w:lang w:val="en-US" w:eastAsia="nl-NL"/>
        </w:rPr>
        <w:t>)</w:t>
      </w:r>
      <w:r w:rsidRPr="00682A5C" w:rsidR="006900DA">
        <w:rPr>
          <w:rFonts w:cstheme="minorHAnsi"/>
          <w:lang w:val="en-US" w:eastAsia="nl-NL"/>
        </w:rPr>
        <w:t xml:space="preserve"> – 11 April 2024</w:t>
      </w:r>
      <w:r w:rsidRPr="00682A5C" w:rsidR="006900DA">
        <w:rPr>
          <w:rFonts w:cstheme="minorHAnsi"/>
          <w:lang w:val="en-US" w:eastAsia="nl-NL"/>
        </w:rPr>
        <w:t xml:space="preserve">”. </w:t>
      </w:r>
      <w:r w:rsidRPr="00682A5C" w:rsidR="006900DA">
        <w:rPr>
          <w:rFonts w:cstheme="minorHAnsi"/>
          <w:lang w:eastAsia="nl-NL"/>
        </w:rPr>
        <w:t xml:space="preserve">In de </w:t>
      </w:r>
      <w:r w:rsidRPr="00682A5C" w:rsidR="00AE0CBC">
        <w:rPr>
          <w:rFonts w:cstheme="minorHAnsi"/>
        </w:rPr>
        <w:t xml:space="preserve">“Technische handleiding voor Google </w:t>
      </w:r>
      <w:proofErr w:type="spellStart"/>
      <w:r w:rsidRPr="00682A5C" w:rsidR="00AE0CBC">
        <w:rPr>
          <w:rFonts w:cstheme="minorHAnsi"/>
        </w:rPr>
        <w:t>Workspace</w:t>
      </w:r>
      <w:proofErr w:type="spellEnd"/>
      <w:r w:rsidRPr="00682A5C" w:rsidR="00AE0CBC">
        <w:rPr>
          <w:rFonts w:cstheme="minorHAnsi"/>
        </w:rPr>
        <w:t xml:space="preserve"> </w:t>
      </w:r>
      <w:proofErr w:type="spellStart"/>
      <w:r w:rsidRPr="00682A5C" w:rsidR="00AE0CBC">
        <w:rPr>
          <w:rFonts w:cstheme="minorHAnsi"/>
        </w:rPr>
        <w:t>for</w:t>
      </w:r>
      <w:proofErr w:type="spellEnd"/>
      <w:r w:rsidRPr="00682A5C" w:rsidR="00AE0CBC">
        <w:rPr>
          <w:rFonts w:cstheme="minorHAnsi"/>
        </w:rPr>
        <w:t xml:space="preserve"> </w:t>
      </w:r>
      <w:proofErr w:type="spellStart"/>
      <w:r w:rsidRPr="00682A5C" w:rsidR="00AE0CBC">
        <w:rPr>
          <w:rFonts w:cstheme="minorHAnsi"/>
        </w:rPr>
        <w:t>Education</w:t>
      </w:r>
      <w:proofErr w:type="spellEnd"/>
      <w:r w:rsidRPr="00682A5C" w:rsidR="00AE0CBC">
        <w:rPr>
          <w:rFonts w:cstheme="minorHAnsi"/>
        </w:rPr>
        <w:t xml:space="preserve"> v3.0” wordt beschreven of en op welke wijze de </w:t>
      </w:r>
      <w:r w:rsidRPr="00682A5C" w:rsidR="006900DA">
        <w:rPr>
          <w:rFonts w:cstheme="minorHAnsi"/>
        </w:rPr>
        <w:t xml:space="preserve">in de DTIA </w:t>
      </w:r>
      <w:r w:rsidRPr="00682A5C" w:rsidR="00AE0CBC">
        <w:rPr>
          <w:rFonts w:cstheme="minorHAnsi"/>
        </w:rPr>
        <w:t xml:space="preserve">geconstateerde risico’s beperkt kunnen worden. </w:t>
      </w:r>
    </w:p>
    <w:p w:rsidRPr="00682A5C" w:rsidR="00944489" w:rsidP="00DF7C53" w:rsidRDefault="00944489" w14:paraId="2086363D" w14:textId="64F6A342">
      <w:pPr>
        <w:rPr>
          <w:rFonts w:cstheme="minorHAnsi"/>
          <w:i/>
          <w:iCs/>
          <w:lang w:val="en-US"/>
        </w:rPr>
      </w:pPr>
      <w:r w:rsidRPr="00682A5C">
        <w:rPr>
          <w:rFonts w:cstheme="minorHAnsi"/>
          <w:i/>
          <w:iCs/>
          <w:lang w:val="en-US" w:eastAsia="nl-NL"/>
        </w:rPr>
        <w:t>Public version DTIA Google Meet (Workspace for Education</w:t>
      </w:r>
      <w:r w:rsidRPr="00682A5C">
        <w:rPr>
          <w:rFonts w:cstheme="minorHAnsi"/>
          <w:i/>
          <w:iCs/>
          <w:lang w:val="en-US" w:eastAsia="nl-NL"/>
        </w:rPr>
        <w:t>)</w:t>
      </w:r>
      <w:r w:rsidRPr="00682A5C">
        <w:rPr>
          <w:rFonts w:cstheme="minorHAnsi"/>
          <w:i/>
          <w:iCs/>
          <w:lang w:val="en-US" w:eastAsia="nl-NL"/>
        </w:rPr>
        <w:t xml:space="preserve"> – 11 April 2024</w:t>
      </w:r>
      <w:r w:rsidRPr="00682A5C">
        <w:rPr>
          <w:rFonts w:cstheme="minorHAnsi"/>
          <w:i/>
          <w:iCs/>
          <w:lang w:val="en-US" w:eastAsia="nl-NL"/>
        </w:rPr>
        <w:t xml:space="preserve">: </w:t>
      </w:r>
    </w:p>
    <w:p w:rsidRPr="00682A5C" w:rsidR="00DF7C53" w:rsidP="00DF7C53" w:rsidRDefault="00DF7C53" w14:paraId="01FEA6C5" w14:textId="7FB0FD18">
      <w:pPr>
        <w:rPr>
          <w:rFonts w:cstheme="minorHAnsi"/>
          <w:u w:val="single"/>
        </w:rPr>
      </w:pPr>
      <w:r w:rsidRPr="00682A5C">
        <w:rPr>
          <w:rFonts w:cstheme="minorHAnsi"/>
          <w:u w:val="single"/>
        </w:rPr>
        <w:t>Inhoudelijke gegevens (content data)</w:t>
      </w:r>
    </w:p>
    <w:tbl>
      <w:tblPr>
        <w:tblW w:w="9072" w:type="dxa"/>
        <w:tblCellMar>
          <w:left w:w="70" w:type="dxa"/>
          <w:right w:w="70" w:type="dxa"/>
        </w:tblCellMar>
        <w:tblLook w:val="04A0" w:firstRow="1" w:lastRow="0" w:firstColumn="1" w:lastColumn="0" w:noHBand="0" w:noVBand="1"/>
      </w:tblPr>
      <w:tblGrid>
        <w:gridCol w:w="6804"/>
        <w:gridCol w:w="2268"/>
      </w:tblGrid>
      <w:tr w:rsidRPr="00682A5C" w:rsidR="00DF7C53" w:rsidTr="00002ABD" w14:paraId="19118955" w14:textId="77777777">
        <w:trPr>
          <w:trHeight w:val="555"/>
        </w:trPr>
        <w:tc>
          <w:tcPr>
            <w:tcW w:w="6804" w:type="dxa"/>
            <w:tcBorders>
              <w:top w:val="nil"/>
              <w:left w:val="nil"/>
              <w:bottom w:val="nil"/>
              <w:right w:val="nil"/>
            </w:tcBorders>
            <w:shd w:val="clear" w:color="auto" w:fill="auto"/>
            <w:hideMark/>
          </w:tcPr>
          <w:p w:rsidRPr="00682A5C" w:rsidR="00DF7C53" w:rsidP="00002ABD" w:rsidRDefault="00DF7C53" w14:paraId="21508D57" w14:textId="001A9614">
            <w:pPr>
              <w:spacing w:after="0" w:line="240" w:lineRule="auto"/>
              <w:rPr>
                <w:rFonts w:eastAsia="Times New Roman" w:cstheme="minorHAnsi"/>
                <w:color w:val="3E4854"/>
                <w:lang w:eastAsia="nl-NL"/>
              </w:rPr>
            </w:pPr>
            <w:r w:rsidRPr="00682A5C">
              <w:rPr>
                <w:rFonts w:eastAsia="Times New Roman" w:cstheme="minorHAnsi"/>
                <w:color w:val="3E4854"/>
                <w:lang w:eastAsia="nl-NL"/>
              </w:rPr>
              <w:t xml:space="preserve">Met het oog op het bovenstaande en de toepasselijke wetgeving inzake gegevensbescherming is de overdracht van gevoelige en speciale gegevenscategorieën </w:t>
            </w:r>
            <w:r w:rsidR="00C40300">
              <w:rPr>
                <w:rFonts w:eastAsia="Times New Roman" w:cstheme="minorHAnsi"/>
                <w:color w:val="3E4854"/>
                <w:lang w:eastAsia="nl-NL"/>
              </w:rPr>
              <w:t xml:space="preserve">(bijzondere persoonsgegevens) </w:t>
            </w:r>
            <w:r w:rsidRPr="00682A5C">
              <w:rPr>
                <w:rFonts w:eastAsia="Times New Roman" w:cstheme="minorHAnsi"/>
                <w:color w:val="3E4854"/>
                <w:lang w:eastAsia="nl-NL"/>
              </w:rPr>
              <w:t xml:space="preserve">zonder </w:t>
            </w:r>
            <w:r w:rsidR="00C40300">
              <w:rPr>
                <w:rFonts w:eastAsia="Times New Roman" w:cstheme="minorHAnsi"/>
                <w:color w:val="3E4854"/>
                <w:lang w:eastAsia="nl-NL"/>
              </w:rPr>
              <w:t xml:space="preserve">client side </w:t>
            </w:r>
            <w:proofErr w:type="spellStart"/>
            <w:r w:rsidR="00C40300">
              <w:rPr>
                <w:rFonts w:eastAsia="Times New Roman" w:cstheme="minorHAnsi"/>
                <w:color w:val="3E4854"/>
                <w:lang w:eastAsia="nl-NL"/>
              </w:rPr>
              <w:t>encryption</w:t>
            </w:r>
            <w:proofErr w:type="spellEnd"/>
            <w:r w:rsidRPr="00682A5C">
              <w:rPr>
                <w:rFonts w:eastAsia="Times New Roman" w:cstheme="minorHAnsi"/>
                <w:color w:val="3E4854"/>
                <w:lang w:eastAsia="nl-NL"/>
              </w:rPr>
              <w:t>:</w:t>
            </w:r>
          </w:p>
        </w:tc>
        <w:tc>
          <w:tcPr>
            <w:tcW w:w="2268" w:type="dxa"/>
            <w:tcBorders>
              <w:top w:val="nil"/>
              <w:left w:val="nil"/>
              <w:bottom w:val="nil"/>
              <w:right w:val="nil"/>
            </w:tcBorders>
            <w:shd w:val="clear" w:color="FF0000" w:fill="FF0000"/>
            <w:noWrap/>
            <w:vAlign w:val="center"/>
            <w:hideMark/>
          </w:tcPr>
          <w:p w:rsidRPr="00682A5C" w:rsidR="00DF7C53" w:rsidP="00002ABD" w:rsidRDefault="00DF7C53" w14:paraId="2A4AF7CF"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niet toegestaan</w:t>
            </w:r>
          </w:p>
        </w:tc>
      </w:tr>
      <w:tr w:rsidRPr="00682A5C" w:rsidR="00DF7C53" w:rsidTr="00002ABD" w14:paraId="22A13095" w14:textId="77777777">
        <w:trPr>
          <w:trHeight w:val="555"/>
        </w:trPr>
        <w:tc>
          <w:tcPr>
            <w:tcW w:w="6804" w:type="dxa"/>
            <w:tcBorders>
              <w:top w:val="nil"/>
              <w:left w:val="nil"/>
              <w:bottom w:val="nil"/>
              <w:right w:val="nil"/>
            </w:tcBorders>
            <w:shd w:val="clear" w:color="auto" w:fill="auto"/>
            <w:hideMark/>
          </w:tcPr>
          <w:p w:rsidRPr="00682A5C" w:rsidR="00DF7C53" w:rsidP="00002ABD" w:rsidRDefault="00DF7C53" w14:paraId="50CE4025" w14:textId="77777777">
            <w:pPr>
              <w:spacing w:after="0" w:line="240" w:lineRule="auto"/>
              <w:rPr>
                <w:rFonts w:eastAsia="Times New Roman" w:cstheme="minorHAnsi"/>
                <w:color w:val="3E4854"/>
                <w:lang w:eastAsia="nl-NL"/>
              </w:rPr>
            </w:pPr>
            <w:r w:rsidRPr="00682A5C">
              <w:rPr>
                <w:rFonts w:eastAsia="Times New Roman" w:cstheme="minorHAnsi"/>
                <w:color w:val="3E4854"/>
                <w:lang w:eastAsia="nl-NL"/>
              </w:rPr>
              <w:t>Met het oog op het bovenstaande en de toepasselijke wetgeving inzake gegevensbescherming is de overdracht van reguliere persoonsgegevens:</w:t>
            </w:r>
          </w:p>
        </w:tc>
        <w:tc>
          <w:tcPr>
            <w:tcW w:w="2268" w:type="dxa"/>
            <w:tcBorders>
              <w:top w:val="nil"/>
              <w:left w:val="nil"/>
              <w:bottom w:val="nil"/>
              <w:right w:val="nil"/>
            </w:tcBorders>
            <w:shd w:val="clear" w:color="00B050" w:fill="00B050"/>
            <w:noWrap/>
            <w:vAlign w:val="center"/>
            <w:hideMark/>
          </w:tcPr>
          <w:p w:rsidRPr="00682A5C" w:rsidR="00DF7C53" w:rsidP="00002ABD" w:rsidRDefault="00DF7C53" w14:paraId="137FA31C"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toegestaan</w:t>
            </w:r>
          </w:p>
        </w:tc>
      </w:tr>
    </w:tbl>
    <w:p w:rsidRPr="00682A5C" w:rsidR="00DF7C53" w:rsidP="00DF7C53" w:rsidRDefault="00DF7C53" w14:paraId="1CD17B94" w14:textId="77777777">
      <w:pPr>
        <w:rPr>
          <w:rFonts w:cstheme="minorHAnsi"/>
        </w:rPr>
      </w:pPr>
    </w:p>
    <w:p w:rsidRPr="00682A5C" w:rsidR="00DF7C53" w:rsidP="00DF7C53" w:rsidRDefault="00DF7C53" w14:paraId="2B7EA021" w14:textId="77777777">
      <w:pPr>
        <w:rPr>
          <w:rFonts w:cstheme="minorHAnsi"/>
          <w:u w:val="single"/>
        </w:rPr>
      </w:pPr>
      <w:r w:rsidRPr="00682A5C">
        <w:rPr>
          <w:rFonts w:cstheme="minorHAnsi"/>
          <w:u w:val="single"/>
        </w:rPr>
        <w:t>Accountgegevens (account data)</w:t>
      </w:r>
    </w:p>
    <w:tbl>
      <w:tblPr>
        <w:tblW w:w="9072" w:type="dxa"/>
        <w:tblCellMar>
          <w:left w:w="70" w:type="dxa"/>
          <w:right w:w="70" w:type="dxa"/>
        </w:tblCellMar>
        <w:tblLook w:val="04A0" w:firstRow="1" w:lastRow="0" w:firstColumn="1" w:lastColumn="0" w:noHBand="0" w:noVBand="1"/>
      </w:tblPr>
      <w:tblGrid>
        <w:gridCol w:w="6804"/>
        <w:gridCol w:w="2268"/>
      </w:tblGrid>
      <w:tr w:rsidRPr="00682A5C" w:rsidR="00DF7C53" w:rsidTr="00002ABD" w14:paraId="16A2E7CD" w14:textId="77777777">
        <w:trPr>
          <w:trHeight w:val="660"/>
        </w:trPr>
        <w:tc>
          <w:tcPr>
            <w:tcW w:w="6804" w:type="dxa"/>
            <w:tcBorders>
              <w:top w:val="nil"/>
              <w:left w:val="nil"/>
              <w:bottom w:val="nil"/>
              <w:right w:val="nil"/>
            </w:tcBorders>
            <w:shd w:val="clear" w:color="auto" w:fill="auto"/>
            <w:hideMark/>
          </w:tcPr>
          <w:p w:rsidRPr="00682A5C" w:rsidR="00DF7C53" w:rsidP="00002ABD" w:rsidRDefault="00DF7C53" w14:paraId="33D1D0C7" w14:textId="77777777">
            <w:pPr>
              <w:spacing w:after="0" w:line="240" w:lineRule="auto"/>
              <w:rPr>
                <w:rFonts w:eastAsia="Times New Roman" w:cstheme="minorHAnsi"/>
                <w:color w:val="3E4854"/>
                <w:lang w:eastAsia="nl-NL"/>
              </w:rPr>
            </w:pPr>
            <w:r w:rsidRPr="00682A5C">
              <w:rPr>
                <w:rFonts w:eastAsia="Times New Roman" w:cstheme="minorHAnsi"/>
                <w:color w:val="3E4854"/>
                <w:lang w:eastAsia="nl-NL"/>
              </w:rPr>
              <w:t>Met het oog op het bovenstaande en de toepasselijke wetgeving inzake gegevensbescherming is de overdracht:</w:t>
            </w:r>
          </w:p>
        </w:tc>
        <w:tc>
          <w:tcPr>
            <w:tcW w:w="2268" w:type="dxa"/>
            <w:tcBorders>
              <w:top w:val="nil"/>
              <w:left w:val="nil"/>
              <w:bottom w:val="nil"/>
              <w:right w:val="nil"/>
            </w:tcBorders>
            <w:shd w:val="clear" w:color="00B050" w:fill="00B050"/>
            <w:noWrap/>
            <w:vAlign w:val="center"/>
            <w:hideMark/>
          </w:tcPr>
          <w:p w:rsidRPr="00682A5C" w:rsidR="00DF7C53" w:rsidP="00002ABD" w:rsidRDefault="00DF7C53" w14:paraId="13434461"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toegestaan</w:t>
            </w:r>
          </w:p>
        </w:tc>
      </w:tr>
    </w:tbl>
    <w:p w:rsidRPr="00682A5C" w:rsidR="00DF7C53" w:rsidP="00DF7C53" w:rsidRDefault="00DF7C53" w14:paraId="02A35D8C" w14:textId="77777777">
      <w:pPr>
        <w:rPr>
          <w:rFonts w:cstheme="minorHAnsi"/>
        </w:rPr>
      </w:pPr>
    </w:p>
    <w:p w:rsidRPr="00682A5C" w:rsidR="00DF7C53" w:rsidP="00DF7C53" w:rsidRDefault="00DF7C53" w14:paraId="50486E91" w14:textId="77777777">
      <w:pPr>
        <w:rPr>
          <w:rFonts w:cstheme="minorHAnsi"/>
          <w:u w:val="single"/>
        </w:rPr>
      </w:pPr>
      <w:r w:rsidRPr="00682A5C">
        <w:rPr>
          <w:rFonts w:cstheme="minorHAnsi"/>
          <w:u w:val="single"/>
        </w:rPr>
        <w:t>Ondersteunende gegevens (support data)</w:t>
      </w:r>
    </w:p>
    <w:tbl>
      <w:tblPr>
        <w:tblW w:w="9072" w:type="dxa"/>
        <w:tblCellMar>
          <w:left w:w="70" w:type="dxa"/>
          <w:right w:w="70" w:type="dxa"/>
        </w:tblCellMar>
        <w:tblLook w:val="04A0" w:firstRow="1" w:lastRow="0" w:firstColumn="1" w:lastColumn="0" w:noHBand="0" w:noVBand="1"/>
      </w:tblPr>
      <w:tblGrid>
        <w:gridCol w:w="6804"/>
        <w:gridCol w:w="2268"/>
      </w:tblGrid>
      <w:tr w:rsidRPr="00682A5C" w:rsidR="00DF7C53" w:rsidTr="00002ABD" w14:paraId="6A4690DA" w14:textId="77777777">
        <w:trPr>
          <w:trHeight w:val="645"/>
        </w:trPr>
        <w:tc>
          <w:tcPr>
            <w:tcW w:w="6804" w:type="dxa"/>
            <w:tcBorders>
              <w:top w:val="nil"/>
              <w:left w:val="nil"/>
              <w:bottom w:val="nil"/>
              <w:right w:val="nil"/>
            </w:tcBorders>
            <w:shd w:val="clear" w:color="auto" w:fill="auto"/>
            <w:hideMark/>
          </w:tcPr>
          <w:p w:rsidRPr="00682A5C" w:rsidR="00DF7C53" w:rsidP="00002ABD" w:rsidRDefault="00DF7C53" w14:paraId="05C69F0D" w14:textId="77777777">
            <w:pPr>
              <w:spacing w:after="0" w:line="240" w:lineRule="auto"/>
              <w:rPr>
                <w:rFonts w:eastAsia="Times New Roman" w:cstheme="minorHAnsi"/>
                <w:color w:val="3E4854"/>
                <w:lang w:eastAsia="nl-NL"/>
              </w:rPr>
            </w:pPr>
            <w:r w:rsidRPr="00682A5C">
              <w:rPr>
                <w:rFonts w:eastAsia="Times New Roman" w:cstheme="minorHAnsi"/>
                <w:color w:val="3E4854"/>
                <w:lang w:eastAsia="nl-NL"/>
              </w:rPr>
              <w:t>Met het oog op het bovenstaande en de toepasselijke wetgeving inzake gegevensbescherming is de overdracht:</w:t>
            </w:r>
          </w:p>
        </w:tc>
        <w:tc>
          <w:tcPr>
            <w:tcW w:w="2268" w:type="dxa"/>
            <w:tcBorders>
              <w:top w:val="nil"/>
              <w:left w:val="nil"/>
              <w:bottom w:val="nil"/>
              <w:right w:val="nil"/>
            </w:tcBorders>
            <w:shd w:val="clear" w:color="00B050" w:fill="00B050"/>
            <w:noWrap/>
            <w:vAlign w:val="center"/>
            <w:hideMark/>
          </w:tcPr>
          <w:p w:rsidRPr="00682A5C" w:rsidR="00DF7C53" w:rsidP="00002ABD" w:rsidRDefault="00DF7C53" w14:paraId="2FD06F32"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toegestaan</w:t>
            </w:r>
          </w:p>
        </w:tc>
      </w:tr>
    </w:tbl>
    <w:p w:rsidRPr="00682A5C" w:rsidR="00DF7C53" w:rsidP="00DF7C53" w:rsidRDefault="00DF7C53" w14:paraId="302FE42C" w14:textId="77777777">
      <w:pPr>
        <w:rPr>
          <w:rFonts w:cstheme="minorHAnsi"/>
        </w:rPr>
      </w:pPr>
    </w:p>
    <w:p w:rsidRPr="00682A5C" w:rsidR="00DF7C53" w:rsidP="00DF7C53" w:rsidRDefault="00DF7C53" w14:paraId="385131D1" w14:textId="77777777">
      <w:pPr>
        <w:rPr>
          <w:rFonts w:cstheme="minorHAnsi"/>
          <w:u w:val="single"/>
        </w:rPr>
      </w:pPr>
      <w:r w:rsidRPr="00682A5C">
        <w:rPr>
          <w:rFonts w:cstheme="minorHAnsi"/>
          <w:u w:val="single"/>
        </w:rPr>
        <w:t>Diagnostische gegevens (</w:t>
      </w:r>
      <w:proofErr w:type="spellStart"/>
      <w:r w:rsidRPr="00682A5C">
        <w:rPr>
          <w:rFonts w:cstheme="minorHAnsi"/>
          <w:u w:val="single"/>
        </w:rPr>
        <w:t>diagnostic</w:t>
      </w:r>
      <w:proofErr w:type="spellEnd"/>
      <w:r w:rsidRPr="00682A5C">
        <w:rPr>
          <w:rFonts w:cstheme="minorHAnsi"/>
          <w:u w:val="single"/>
        </w:rPr>
        <w:t xml:space="preserve"> data)</w:t>
      </w:r>
    </w:p>
    <w:tbl>
      <w:tblPr>
        <w:tblW w:w="9072" w:type="dxa"/>
        <w:tblCellMar>
          <w:left w:w="70" w:type="dxa"/>
          <w:right w:w="70" w:type="dxa"/>
        </w:tblCellMar>
        <w:tblLook w:val="04A0" w:firstRow="1" w:lastRow="0" w:firstColumn="1" w:lastColumn="0" w:noHBand="0" w:noVBand="1"/>
      </w:tblPr>
      <w:tblGrid>
        <w:gridCol w:w="6804"/>
        <w:gridCol w:w="2268"/>
      </w:tblGrid>
      <w:tr w:rsidRPr="00682A5C" w:rsidR="00DF7C53" w:rsidTr="00002ABD" w14:paraId="6EA1CA94" w14:textId="77777777">
        <w:trPr>
          <w:trHeight w:val="615"/>
        </w:trPr>
        <w:tc>
          <w:tcPr>
            <w:tcW w:w="6804" w:type="dxa"/>
            <w:tcBorders>
              <w:top w:val="nil"/>
              <w:left w:val="nil"/>
              <w:bottom w:val="nil"/>
              <w:right w:val="nil"/>
            </w:tcBorders>
            <w:shd w:val="clear" w:color="auto" w:fill="auto"/>
            <w:hideMark/>
          </w:tcPr>
          <w:p w:rsidRPr="00682A5C" w:rsidR="00DF7C53" w:rsidP="00002ABD" w:rsidRDefault="00DF7C53" w14:paraId="1DF103DB" w14:textId="77777777">
            <w:pPr>
              <w:spacing w:after="0" w:line="240" w:lineRule="auto"/>
              <w:rPr>
                <w:rFonts w:eastAsia="Times New Roman" w:cstheme="minorHAnsi"/>
                <w:color w:val="3E4854"/>
                <w:lang w:eastAsia="nl-NL"/>
              </w:rPr>
            </w:pPr>
            <w:r w:rsidRPr="00682A5C">
              <w:rPr>
                <w:rFonts w:eastAsia="Times New Roman" w:cstheme="minorHAnsi"/>
                <w:color w:val="3E4854"/>
                <w:lang w:eastAsia="nl-NL"/>
              </w:rPr>
              <w:t>Met het oog op het bovenstaande en de toepasselijke wetgeving inzake gegevensbescherming is de overdracht:</w:t>
            </w:r>
          </w:p>
        </w:tc>
        <w:tc>
          <w:tcPr>
            <w:tcW w:w="2268" w:type="dxa"/>
            <w:tcBorders>
              <w:top w:val="nil"/>
              <w:left w:val="nil"/>
              <w:bottom w:val="nil"/>
              <w:right w:val="nil"/>
            </w:tcBorders>
            <w:shd w:val="clear" w:color="00B050" w:fill="00B050"/>
            <w:noWrap/>
            <w:vAlign w:val="center"/>
            <w:hideMark/>
          </w:tcPr>
          <w:p w:rsidRPr="00682A5C" w:rsidR="00DF7C53" w:rsidP="00002ABD" w:rsidRDefault="00DF7C53" w14:paraId="422DB5BC"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toegestaan</w:t>
            </w:r>
          </w:p>
        </w:tc>
      </w:tr>
    </w:tbl>
    <w:p w:rsidRPr="00682A5C" w:rsidR="00DF7C53" w:rsidP="00DF7C53" w:rsidRDefault="00DF7C53" w14:paraId="4FE59570" w14:textId="77777777">
      <w:pPr>
        <w:rPr>
          <w:rFonts w:cstheme="minorHAnsi"/>
        </w:rPr>
      </w:pPr>
    </w:p>
    <w:p w:rsidRPr="00682A5C" w:rsidR="00DF7C53" w:rsidP="00DF7C53" w:rsidRDefault="00DF7C53" w14:paraId="35A2C553" w14:textId="77777777">
      <w:pPr>
        <w:rPr>
          <w:rFonts w:cstheme="minorHAnsi"/>
          <w:u w:val="single"/>
          <w:lang w:val="en-US"/>
        </w:rPr>
      </w:pPr>
      <w:proofErr w:type="spellStart"/>
      <w:r w:rsidRPr="00682A5C">
        <w:rPr>
          <w:rFonts w:cstheme="minorHAnsi"/>
          <w:u w:val="single"/>
          <w:lang w:val="en-US"/>
        </w:rPr>
        <w:t>Beveiligingsgegevens</w:t>
      </w:r>
      <w:proofErr w:type="spellEnd"/>
      <w:r w:rsidRPr="00682A5C">
        <w:rPr>
          <w:rFonts w:cstheme="minorHAnsi"/>
          <w:u w:val="single"/>
          <w:lang w:val="en-US"/>
        </w:rPr>
        <w:t>, T&amp;S (security data, T&amp;S)</w:t>
      </w:r>
    </w:p>
    <w:tbl>
      <w:tblPr>
        <w:tblW w:w="9072" w:type="dxa"/>
        <w:tblCellMar>
          <w:left w:w="70" w:type="dxa"/>
          <w:right w:w="70" w:type="dxa"/>
        </w:tblCellMar>
        <w:tblLook w:val="04A0" w:firstRow="1" w:lastRow="0" w:firstColumn="1" w:lastColumn="0" w:noHBand="0" w:noVBand="1"/>
      </w:tblPr>
      <w:tblGrid>
        <w:gridCol w:w="6804"/>
        <w:gridCol w:w="2268"/>
      </w:tblGrid>
      <w:tr w:rsidRPr="00682A5C" w:rsidR="00DF7C53" w:rsidTr="00002ABD" w14:paraId="56890A1A" w14:textId="77777777">
        <w:trPr>
          <w:trHeight w:val="645"/>
        </w:trPr>
        <w:tc>
          <w:tcPr>
            <w:tcW w:w="6804" w:type="dxa"/>
            <w:tcBorders>
              <w:top w:val="nil"/>
              <w:left w:val="nil"/>
              <w:bottom w:val="nil"/>
              <w:right w:val="nil"/>
            </w:tcBorders>
            <w:shd w:val="clear" w:color="auto" w:fill="auto"/>
            <w:hideMark/>
          </w:tcPr>
          <w:p w:rsidRPr="00682A5C" w:rsidR="00DF7C53" w:rsidP="00002ABD" w:rsidRDefault="00DF7C53" w14:paraId="4078E09C" w14:textId="77777777">
            <w:pPr>
              <w:spacing w:after="0" w:line="240" w:lineRule="auto"/>
              <w:rPr>
                <w:rFonts w:eastAsia="Times New Roman" w:cstheme="minorHAnsi"/>
                <w:color w:val="3E4854"/>
                <w:lang w:eastAsia="nl-NL"/>
              </w:rPr>
            </w:pPr>
            <w:r w:rsidRPr="00682A5C">
              <w:rPr>
                <w:rFonts w:eastAsia="Times New Roman" w:cstheme="minorHAnsi"/>
                <w:color w:val="3E4854"/>
                <w:lang w:eastAsia="nl-NL"/>
              </w:rPr>
              <w:t>Met het oog op het bovenstaande en de toepasselijke wetgeving inzake gegevensbescherming is de overdracht:</w:t>
            </w:r>
          </w:p>
        </w:tc>
        <w:tc>
          <w:tcPr>
            <w:tcW w:w="2268" w:type="dxa"/>
            <w:tcBorders>
              <w:top w:val="nil"/>
              <w:left w:val="nil"/>
              <w:bottom w:val="nil"/>
              <w:right w:val="nil"/>
            </w:tcBorders>
            <w:shd w:val="clear" w:color="00B050" w:fill="00B050"/>
            <w:noWrap/>
            <w:vAlign w:val="center"/>
            <w:hideMark/>
          </w:tcPr>
          <w:p w:rsidRPr="00682A5C" w:rsidR="00DF7C53" w:rsidP="00002ABD" w:rsidRDefault="00DF7C53" w14:paraId="784DAA3E"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toegestaan</w:t>
            </w:r>
          </w:p>
        </w:tc>
      </w:tr>
    </w:tbl>
    <w:p w:rsidRPr="00682A5C" w:rsidR="00DF7C53" w:rsidP="00DF7C53" w:rsidRDefault="00DF7C53" w14:paraId="625571C4" w14:textId="77777777">
      <w:pPr>
        <w:rPr>
          <w:rFonts w:cstheme="minorHAnsi"/>
        </w:rPr>
      </w:pPr>
    </w:p>
    <w:p w:rsidRPr="00682A5C" w:rsidR="00DF7C53" w:rsidP="00DF7C53" w:rsidRDefault="00DF7C53" w14:paraId="02FA62BE" w14:textId="77777777">
      <w:pPr>
        <w:rPr>
          <w:rFonts w:cstheme="minorHAnsi"/>
          <w:u w:val="single"/>
        </w:rPr>
      </w:pPr>
      <w:r w:rsidRPr="00682A5C">
        <w:rPr>
          <w:rFonts w:cstheme="minorHAnsi"/>
          <w:u w:val="single"/>
        </w:rPr>
        <w:t>Websitegegevens (website data)</w:t>
      </w:r>
    </w:p>
    <w:tbl>
      <w:tblPr>
        <w:tblW w:w="9072" w:type="dxa"/>
        <w:tblCellMar>
          <w:left w:w="70" w:type="dxa"/>
          <w:right w:w="70" w:type="dxa"/>
        </w:tblCellMar>
        <w:tblLook w:val="04A0" w:firstRow="1" w:lastRow="0" w:firstColumn="1" w:lastColumn="0" w:noHBand="0" w:noVBand="1"/>
      </w:tblPr>
      <w:tblGrid>
        <w:gridCol w:w="6804"/>
        <w:gridCol w:w="2268"/>
      </w:tblGrid>
      <w:tr w:rsidRPr="00682A5C" w:rsidR="00DF7C53" w:rsidTr="00002ABD" w14:paraId="1A06467B" w14:textId="77777777">
        <w:trPr>
          <w:trHeight w:val="720"/>
        </w:trPr>
        <w:tc>
          <w:tcPr>
            <w:tcW w:w="6804" w:type="dxa"/>
            <w:tcBorders>
              <w:top w:val="nil"/>
              <w:left w:val="nil"/>
              <w:bottom w:val="nil"/>
              <w:right w:val="nil"/>
            </w:tcBorders>
            <w:shd w:val="clear" w:color="auto" w:fill="auto"/>
            <w:hideMark/>
          </w:tcPr>
          <w:p w:rsidRPr="00682A5C" w:rsidR="00DF7C53" w:rsidP="00002ABD" w:rsidRDefault="00DF7C53" w14:paraId="5AAAD423" w14:textId="77777777">
            <w:pPr>
              <w:spacing w:after="0" w:line="240" w:lineRule="auto"/>
              <w:rPr>
                <w:rFonts w:eastAsia="Times New Roman" w:cstheme="minorHAnsi"/>
                <w:color w:val="3E4854"/>
                <w:lang w:eastAsia="nl-NL"/>
              </w:rPr>
            </w:pPr>
            <w:r w:rsidRPr="00682A5C">
              <w:rPr>
                <w:rFonts w:eastAsia="Times New Roman" w:cstheme="minorHAnsi"/>
                <w:color w:val="3E4854"/>
                <w:lang w:eastAsia="nl-NL"/>
              </w:rPr>
              <w:t>Met het oog op het bovenstaande en de toepasselijke wetgeving inzake gegevensbescherming is de overdracht:</w:t>
            </w:r>
          </w:p>
        </w:tc>
        <w:tc>
          <w:tcPr>
            <w:tcW w:w="2268" w:type="dxa"/>
            <w:tcBorders>
              <w:top w:val="nil"/>
              <w:left w:val="nil"/>
              <w:bottom w:val="nil"/>
              <w:right w:val="nil"/>
            </w:tcBorders>
            <w:shd w:val="clear" w:color="00B050" w:fill="00B050"/>
            <w:noWrap/>
            <w:vAlign w:val="center"/>
            <w:hideMark/>
          </w:tcPr>
          <w:p w:rsidRPr="00682A5C" w:rsidR="00DF7C53" w:rsidP="00002ABD" w:rsidRDefault="00DF7C53" w14:paraId="669916A3" w14:textId="77777777">
            <w:pPr>
              <w:spacing w:after="0" w:line="240" w:lineRule="auto"/>
              <w:jc w:val="center"/>
              <w:rPr>
                <w:rFonts w:eastAsia="Times New Roman" w:cstheme="minorHAnsi"/>
                <w:color w:val="FFFFFF"/>
                <w:lang w:eastAsia="nl-NL"/>
              </w:rPr>
            </w:pPr>
            <w:r w:rsidRPr="00682A5C">
              <w:rPr>
                <w:rFonts w:eastAsia="Times New Roman" w:cstheme="minorHAnsi"/>
                <w:color w:val="FFFFFF"/>
                <w:lang w:eastAsia="nl-NL"/>
              </w:rPr>
              <w:t>toegestaan</w:t>
            </w:r>
          </w:p>
        </w:tc>
      </w:tr>
    </w:tbl>
    <w:p w:rsidRPr="00682A5C" w:rsidR="00A91F22" w:rsidP="006900DA" w:rsidRDefault="00A91F22" w14:paraId="38DAF775" w14:textId="77777777">
      <w:pPr>
        <w:rPr>
          <w:rFonts w:cstheme="minorHAnsi"/>
        </w:rPr>
      </w:pPr>
    </w:p>
    <w:p w:rsidRPr="00682A5C" w:rsidR="00D55B7D" w:rsidP="00D55B7D" w:rsidRDefault="00D55B7D" w14:paraId="67362A76" w14:textId="7E837993">
      <w:pPr>
        <w:pStyle w:val="Kop3"/>
        <w:spacing w:line="276" w:lineRule="auto"/>
        <w:rPr>
          <w:rFonts w:asciiTheme="minorHAnsi" w:hAnsiTheme="minorHAnsi" w:cstheme="minorHAnsi"/>
          <w:color w:val="2F5496" w:themeColor="accent1" w:themeShade="BF"/>
          <w:sz w:val="22"/>
          <w:szCs w:val="22"/>
          <w:lang w:eastAsia="nl-NL"/>
        </w:rPr>
      </w:pPr>
      <w:bookmarkStart w:name="_Toc170129248" w:id="18"/>
      <w:r w:rsidRPr="00682A5C">
        <w:rPr>
          <w:rFonts w:asciiTheme="minorHAnsi" w:hAnsiTheme="minorHAnsi" w:cstheme="minorHAnsi"/>
          <w:color w:val="2F5496" w:themeColor="accent1" w:themeShade="BF"/>
          <w:sz w:val="22"/>
          <w:szCs w:val="22"/>
          <w:lang w:eastAsia="nl-NL"/>
        </w:rPr>
        <w:t>3.1.</w:t>
      </w:r>
      <w:r w:rsidRPr="00682A5C">
        <w:rPr>
          <w:rFonts w:asciiTheme="minorHAnsi" w:hAnsiTheme="minorHAnsi" w:cstheme="minorHAnsi"/>
          <w:color w:val="2F5496" w:themeColor="accent1" w:themeShade="BF"/>
          <w:sz w:val="22"/>
          <w:szCs w:val="22"/>
          <w:lang w:eastAsia="nl-NL"/>
        </w:rPr>
        <w:t>3</w:t>
      </w:r>
      <w:r w:rsidRPr="00682A5C" w:rsidR="006B6C7E">
        <w:rPr>
          <w:rFonts w:asciiTheme="minorHAnsi" w:hAnsiTheme="minorHAnsi" w:cstheme="minorHAnsi"/>
          <w:color w:val="2F5496" w:themeColor="accent1" w:themeShade="BF"/>
          <w:sz w:val="22"/>
          <w:szCs w:val="22"/>
          <w:lang w:eastAsia="nl-NL"/>
        </w:rPr>
        <w:tab/>
      </w:r>
      <w:r w:rsidRPr="00682A5C">
        <w:rPr>
          <w:rFonts w:asciiTheme="minorHAnsi" w:hAnsiTheme="minorHAnsi" w:cstheme="minorHAnsi"/>
          <w:color w:val="2F5496" w:themeColor="accent1" w:themeShade="BF"/>
          <w:sz w:val="22"/>
          <w:szCs w:val="22"/>
          <w:lang w:eastAsia="nl-NL"/>
        </w:rPr>
        <w:t xml:space="preserve">Nieuwe bevindingen </w:t>
      </w:r>
      <w:r w:rsidRPr="00682A5C" w:rsidR="003C65DE">
        <w:rPr>
          <w:rFonts w:asciiTheme="minorHAnsi" w:hAnsiTheme="minorHAnsi" w:cstheme="minorHAnsi"/>
          <w:color w:val="2F5496" w:themeColor="accent1" w:themeShade="BF"/>
          <w:sz w:val="22"/>
          <w:szCs w:val="22"/>
          <w:lang w:eastAsia="nl-NL"/>
        </w:rPr>
        <w:t xml:space="preserve">Google </w:t>
      </w:r>
      <w:proofErr w:type="spellStart"/>
      <w:r w:rsidRPr="00682A5C" w:rsidR="003C65DE">
        <w:rPr>
          <w:rFonts w:asciiTheme="minorHAnsi" w:hAnsiTheme="minorHAnsi" w:cstheme="minorHAnsi"/>
          <w:color w:val="2F5496" w:themeColor="accent1" w:themeShade="BF"/>
          <w:sz w:val="22"/>
          <w:szCs w:val="22"/>
          <w:lang w:eastAsia="nl-NL"/>
        </w:rPr>
        <w:t>Workspace</w:t>
      </w:r>
      <w:proofErr w:type="spellEnd"/>
      <w:r w:rsidRPr="00682A5C" w:rsidR="003C65DE">
        <w:rPr>
          <w:rFonts w:asciiTheme="minorHAnsi" w:hAnsiTheme="minorHAnsi" w:cstheme="minorHAnsi"/>
          <w:color w:val="2F5496" w:themeColor="accent1" w:themeShade="BF"/>
          <w:sz w:val="22"/>
          <w:szCs w:val="22"/>
          <w:lang w:eastAsia="nl-NL"/>
        </w:rPr>
        <w:t xml:space="preserve"> </w:t>
      </w:r>
      <w:proofErr w:type="spellStart"/>
      <w:r w:rsidRPr="00682A5C" w:rsidR="003C65DE">
        <w:rPr>
          <w:rFonts w:asciiTheme="minorHAnsi" w:hAnsiTheme="minorHAnsi" w:cstheme="minorHAnsi"/>
          <w:color w:val="2F5496" w:themeColor="accent1" w:themeShade="BF"/>
          <w:sz w:val="22"/>
          <w:szCs w:val="22"/>
          <w:lang w:eastAsia="nl-NL"/>
        </w:rPr>
        <w:t>for</w:t>
      </w:r>
      <w:proofErr w:type="spellEnd"/>
      <w:r w:rsidRPr="00682A5C" w:rsidR="003C65DE">
        <w:rPr>
          <w:rFonts w:asciiTheme="minorHAnsi" w:hAnsiTheme="minorHAnsi" w:cstheme="minorHAnsi"/>
          <w:color w:val="2F5496" w:themeColor="accent1" w:themeShade="BF"/>
          <w:sz w:val="22"/>
          <w:szCs w:val="22"/>
          <w:lang w:eastAsia="nl-NL"/>
        </w:rPr>
        <w:t xml:space="preserve"> </w:t>
      </w:r>
      <w:proofErr w:type="spellStart"/>
      <w:r w:rsidRPr="00682A5C" w:rsidR="003C65DE">
        <w:rPr>
          <w:rFonts w:asciiTheme="minorHAnsi" w:hAnsiTheme="minorHAnsi" w:cstheme="minorHAnsi"/>
          <w:color w:val="2F5496" w:themeColor="accent1" w:themeShade="BF"/>
          <w:sz w:val="22"/>
          <w:szCs w:val="22"/>
          <w:lang w:eastAsia="nl-NL"/>
        </w:rPr>
        <w:t>Education</w:t>
      </w:r>
      <w:bookmarkEnd w:id="18"/>
      <w:proofErr w:type="spellEnd"/>
    </w:p>
    <w:p w:rsidRPr="00682A5C" w:rsidR="00ED4C18" w:rsidP="00ED4C18" w:rsidRDefault="00027B2E" w14:paraId="6E49CC1D" w14:textId="5E6F6686">
      <w:pPr>
        <w:rPr>
          <w:rFonts w:cstheme="minorHAnsi"/>
        </w:rPr>
      </w:pPr>
      <w:r w:rsidRPr="00682A5C">
        <w:rPr>
          <w:rFonts w:cstheme="minorHAnsi"/>
          <w:lang w:eastAsia="nl-NL"/>
        </w:rPr>
        <w:t xml:space="preserve">Tijdens de uitvoering van de DPIA en het controleren van de maatregelen die Google heeft genomen, kwamen er in 2023 vijf nieuwe privacy-risico’s in beeld. Ook hierover hebben </w:t>
      </w:r>
      <w:r w:rsidRPr="00682A5C">
        <w:rPr>
          <w:rFonts w:cstheme="minorHAnsi"/>
          <w:lang w:eastAsia="nl-NL"/>
        </w:rPr>
        <w:t xml:space="preserve">SIVON en SURF met Google </w:t>
      </w:r>
      <w:r w:rsidRPr="00682A5C">
        <w:rPr>
          <w:rFonts w:cstheme="minorHAnsi"/>
          <w:lang w:eastAsia="nl-NL"/>
        </w:rPr>
        <w:t xml:space="preserve">overleg gevoerd met Google om deze nieuwe risico’s te beperken. </w:t>
      </w:r>
      <w:r w:rsidRPr="00682A5C" w:rsidR="00ED4C18">
        <w:rPr>
          <w:rFonts w:cstheme="minorHAnsi"/>
          <w:lang w:eastAsia="nl-NL"/>
        </w:rPr>
        <w:t>In het rapport “</w:t>
      </w:r>
      <w:r w:rsidRPr="00682A5C" w:rsidR="00FB5D3C">
        <w:rPr>
          <w:rFonts w:cstheme="minorHAnsi"/>
        </w:rPr>
        <w:t xml:space="preserve">Public </w:t>
      </w:r>
      <w:proofErr w:type="spellStart"/>
      <w:r w:rsidRPr="00682A5C" w:rsidR="00FB5D3C">
        <w:rPr>
          <w:rFonts w:cstheme="minorHAnsi"/>
        </w:rPr>
        <w:t>version</w:t>
      </w:r>
      <w:proofErr w:type="spellEnd"/>
      <w:r w:rsidRPr="00682A5C" w:rsidR="00FB5D3C">
        <w:rPr>
          <w:rFonts w:cstheme="minorHAnsi"/>
        </w:rPr>
        <w:t xml:space="preserve"> New </w:t>
      </w:r>
      <w:proofErr w:type="spellStart"/>
      <w:r w:rsidRPr="00682A5C" w:rsidR="00FB5D3C">
        <w:rPr>
          <w:rFonts w:cstheme="minorHAnsi"/>
        </w:rPr>
        <w:t>findings</w:t>
      </w:r>
      <w:proofErr w:type="spellEnd"/>
      <w:r w:rsidRPr="00682A5C" w:rsidR="00FB5D3C">
        <w:rPr>
          <w:rFonts w:cstheme="minorHAnsi"/>
        </w:rPr>
        <w:t xml:space="preserve"> review Google </w:t>
      </w:r>
      <w:proofErr w:type="spellStart"/>
      <w:r w:rsidRPr="00682A5C" w:rsidR="00FB5D3C">
        <w:rPr>
          <w:rFonts w:cstheme="minorHAnsi"/>
        </w:rPr>
        <w:t>Workspace</w:t>
      </w:r>
      <w:proofErr w:type="spellEnd"/>
      <w:r w:rsidRPr="00682A5C" w:rsidR="00FB5D3C">
        <w:rPr>
          <w:rFonts w:cstheme="minorHAnsi"/>
        </w:rPr>
        <w:t xml:space="preserve"> </w:t>
      </w:r>
      <w:proofErr w:type="spellStart"/>
      <w:r w:rsidRPr="00682A5C" w:rsidR="00FB5D3C">
        <w:rPr>
          <w:rFonts w:cstheme="minorHAnsi"/>
        </w:rPr>
        <w:t>for</w:t>
      </w:r>
      <w:proofErr w:type="spellEnd"/>
      <w:r w:rsidRPr="00682A5C" w:rsidR="00FB5D3C">
        <w:rPr>
          <w:rFonts w:cstheme="minorHAnsi"/>
        </w:rPr>
        <w:t xml:space="preserve"> </w:t>
      </w:r>
      <w:proofErr w:type="spellStart"/>
      <w:r w:rsidRPr="00682A5C" w:rsidR="00FB5D3C">
        <w:rPr>
          <w:rFonts w:cstheme="minorHAnsi"/>
        </w:rPr>
        <w:t>Education</w:t>
      </w:r>
      <w:proofErr w:type="spellEnd"/>
      <w:r w:rsidRPr="00682A5C" w:rsidR="00FB5D3C">
        <w:rPr>
          <w:rFonts w:cstheme="minorHAnsi"/>
        </w:rPr>
        <w:t xml:space="preserve"> – 16 May 2024</w:t>
      </w:r>
      <w:r w:rsidRPr="00682A5C" w:rsidR="00ED4C18">
        <w:rPr>
          <w:rFonts w:cstheme="minorHAnsi"/>
        </w:rPr>
        <w:t xml:space="preserve">” zijn de risico’s en de genomen maatregelen beschreven. </w:t>
      </w:r>
      <w:r w:rsidRPr="00682A5C" w:rsidR="00ED4C18">
        <w:rPr>
          <w:rFonts w:cstheme="minorHAnsi"/>
          <w:lang w:eastAsia="nl-NL"/>
        </w:rPr>
        <w:t xml:space="preserve">In de </w:t>
      </w:r>
      <w:r w:rsidRPr="00682A5C" w:rsidR="00ED4C18">
        <w:rPr>
          <w:rFonts w:cstheme="minorHAnsi"/>
        </w:rPr>
        <w:t xml:space="preserve">“Technische handleiding voor Google </w:t>
      </w:r>
      <w:proofErr w:type="spellStart"/>
      <w:r w:rsidRPr="00682A5C" w:rsidR="00ED4C18">
        <w:rPr>
          <w:rFonts w:cstheme="minorHAnsi"/>
        </w:rPr>
        <w:t>Workspace</w:t>
      </w:r>
      <w:proofErr w:type="spellEnd"/>
      <w:r w:rsidRPr="00682A5C" w:rsidR="00ED4C18">
        <w:rPr>
          <w:rFonts w:cstheme="minorHAnsi"/>
        </w:rPr>
        <w:t xml:space="preserve"> </w:t>
      </w:r>
      <w:proofErr w:type="spellStart"/>
      <w:r w:rsidRPr="00682A5C" w:rsidR="00ED4C18">
        <w:rPr>
          <w:rFonts w:cstheme="minorHAnsi"/>
        </w:rPr>
        <w:t>for</w:t>
      </w:r>
      <w:proofErr w:type="spellEnd"/>
      <w:r w:rsidRPr="00682A5C" w:rsidR="00ED4C18">
        <w:rPr>
          <w:rFonts w:cstheme="minorHAnsi"/>
        </w:rPr>
        <w:t xml:space="preserve"> </w:t>
      </w:r>
      <w:proofErr w:type="spellStart"/>
      <w:r w:rsidRPr="00682A5C" w:rsidR="00ED4C18">
        <w:rPr>
          <w:rFonts w:cstheme="minorHAnsi"/>
        </w:rPr>
        <w:t>Education</w:t>
      </w:r>
      <w:proofErr w:type="spellEnd"/>
      <w:r w:rsidRPr="00682A5C" w:rsidR="00ED4C18">
        <w:rPr>
          <w:rFonts w:cstheme="minorHAnsi"/>
        </w:rPr>
        <w:t xml:space="preserve"> v3.0” wordt beschreven of en op welke wijze </w:t>
      </w:r>
      <w:r w:rsidRPr="00682A5C" w:rsidR="00ED4C18">
        <w:rPr>
          <w:rFonts w:cstheme="minorHAnsi"/>
        </w:rPr>
        <w:t xml:space="preserve">de </w:t>
      </w:r>
      <w:r w:rsidRPr="00682A5C" w:rsidR="00ED4C18">
        <w:rPr>
          <w:rFonts w:cstheme="minorHAnsi"/>
        </w:rPr>
        <w:t xml:space="preserve">geconstateerde risico’s beperkt kunnen worden. </w:t>
      </w:r>
    </w:p>
    <w:p w:rsidRPr="00682A5C" w:rsidR="00A91F22" w:rsidP="00A91F22" w:rsidRDefault="00A91F22" w14:paraId="36682522" w14:textId="77777777">
      <w:pPr>
        <w:keepNext/>
        <w:pBdr>
          <w:top w:val="nil"/>
          <w:left w:val="nil"/>
          <w:bottom w:val="nil"/>
          <w:right w:val="nil"/>
          <w:between w:val="nil"/>
        </w:pBdr>
        <w:spacing w:after="0" w:line="240" w:lineRule="auto"/>
        <w:rPr>
          <w:rFonts w:cstheme="minorHAnsi"/>
          <w:i/>
          <w:color w:val="3E4854"/>
        </w:rPr>
      </w:pPr>
      <w:r w:rsidRPr="00682A5C">
        <w:rPr>
          <w:rFonts w:cstheme="minorHAnsi"/>
          <w:i/>
          <w:color w:val="3E4854"/>
        </w:rPr>
        <w:t>Tabel 1: (potentieel) hoge risico's, bevindingen, maatregelen van Google en aanbevolen maatregelen voor scholen/universiteiten</w:t>
      </w:r>
    </w:p>
    <w:tbl>
      <w:tblPr>
        <w:tblStyle w:val="Tabelraster"/>
        <w:tblW w:w="8925" w:type="dxa"/>
        <w:tblLayout w:type="fixed"/>
        <w:tblLook w:val="0600" w:firstRow="0" w:lastRow="0" w:firstColumn="0" w:lastColumn="0" w:noHBand="1" w:noVBand="1"/>
      </w:tblPr>
      <w:tblGrid>
        <w:gridCol w:w="2120"/>
        <w:gridCol w:w="1982"/>
        <w:gridCol w:w="2408"/>
        <w:gridCol w:w="2408"/>
        <w:gridCol w:w="7"/>
      </w:tblGrid>
      <w:tr w:rsidRPr="00682A5C" w:rsidR="00A91F22" w:rsidTr="00917C2B" w14:paraId="4C5C759E" w14:textId="77777777">
        <w:trPr>
          <w:trHeight w:val="819"/>
        </w:trPr>
        <w:tc>
          <w:tcPr>
            <w:tcW w:w="2121" w:type="dxa"/>
            <w:shd w:val="clear" w:color="auto" w:fill="0070C0"/>
          </w:tcPr>
          <w:p w:rsidRPr="00682A5C" w:rsidR="00A91F22" w:rsidP="00002ABD" w:rsidRDefault="00A91F22" w14:paraId="54655182" w14:textId="77777777">
            <w:pPr>
              <w:pBdr>
                <w:top w:val="nil"/>
                <w:left w:val="nil"/>
                <w:bottom w:val="nil"/>
                <w:right w:val="nil"/>
                <w:between w:val="nil"/>
              </w:pBdr>
              <w:rPr>
                <w:rFonts w:asciiTheme="minorHAnsi" w:hAnsiTheme="minorHAnsi" w:cstheme="minorHAnsi"/>
                <w:b/>
                <w:color w:val="FFFFFF" w:themeColor="background1"/>
                <w:sz w:val="22"/>
                <w:szCs w:val="22"/>
              </w:rPr>
            </w:pPr>
            <w:r w:rsidRPr="00682A5C">
              <w:rPr>
                <w:rFonts w:asciiTheme="minorHAnsi" w:hAnsiTheme="minorHAnsi" w:cstheme="minorHAnsi"/>
                <w:b/>
                <w:color w:val="FFFFFF" w:themeColor="background1"/>
                <w:sz w:val="22"/>
                <w:szCs w:val="22"/>
              </w:rPr>
              <w:t>Oorspronkelijke risico('s)</w:t>
            </w:r>
          </w:p>
        </w:tc>
        <w:tc>
          <w:tcPr>
            <w:tcW w:w="1982" w:type="dxa"/>
            <w:shd w:val="clear" w:color="auto" w:fill="0070C0"/>
          </w:tcPr>
          <w:p w:rsidRPr="00682A5C" w:rsidR="00A91F22" w:rsidP="00002ABD" w:rsidRDefault="00A91F22" w14:paraId="4DF4BEFE" w14:textId="77777777">
            <w:pPr>
              <w:pBdr>
                <w:top w:val="nil"/>
                <w:left w:val="nil"/>
                <w:bottom w:val="nil"/>
                <w:right w:val="nil"/>
                <w:between w:val="nil"/>
              </w:pBdr>
              <w:rPr>
                <w:rFonts w:asciiTheme="minorHAnsi" w:hAnsiTheme="minorHAnsi" w:cstheme="minorHAnsi"/>
                <w:b/>
                <w:color w:val="FFFFFF" w:themeColor="background1"/>
                <w:sz w:val="22"/>
                <w:szCs w:val="22"/>
              </w:rPr>
            </w:pPr>
            <w:r w:rsidRPr="00682A5C">
              <w:rPr>
                <w:rFonts w:asciiTheme="minorHAnsi" w:hAnsiTheme="minorHAnsi" w:cstheme="minorHAnsi"/>
                <w:b/>
                <w:color w:val="FFFFFF" w:themeColor="background1"/>
                <w:sz w:val="22"/>
                <w:szCs w:val="22"/>
              </w:rPr>
              <w:t>vinden</w:t>
            </w:r>
          </w:p>
        </w:tc>
        <w:tc>
          <w:tcPr>
            <w:tcW w:w="2408" w:type="dxa"/>
            <w:shd w:val="clear" w:color="auto" w:fill="0070C0"/>
          </w:tcPr>
          <w:p w:rsidRPr="00682A5C" w:rsidR="00A91F22" w:rsidP="00002ABD" w:rsidRDefault="00A91F22" w14:paraId="414FFD26" w14:textId="77777777">
            <w:pPr>
              <w:pBdr>
                <w:top w:val="nil"/>
                <w:left w:val="nil"/>
                <w:bottom w:val="nil"/>
                <w:right w:val="nil"/>
                <w:between w:val="nil"/>
              </w:pBdr>
              <w:rPr>
                <w:rFonts w:asciiTheme="minorHAnsi" w:hAnsiTheme="minorHAnsi" w:cstheme="minorHAnsi"/>
                <w:b/>
                <w:color w:val="FFFFFF" w:themeColor="background1"/>
                <w:sz w:val="22"/>
                <w:szCs w:val="22"/>
              </w:rPr>
            </w:pPr>
            <w:r w:rsidRPr="00682A5C">
              <w:rPr>
                <w:rFonts w:asciiTheme="minorHAnsi" w:hAnsiTheme="minorHAnsi" w:cstheme="minorHAnsi"/>
                <w:b/>
                <w:color w:val="FFFFFF" w:themeColor="background1"/>
                <w:sz w:val="22"/>
                <w:szCs w:val="22"/>
              </w:rPr>
              <w:t>Maatregel genomen door Google</w:t>
            </w:r>
          </w:p>
        </w:tc>
        <w:tc>
          <w:tcPr>
            <w:tcW w:w="2414" w:type="dxa"/>
            <w:gridSpan w:val="2"/>
            <w:shd w:val="clear" w:color="auto" w:fill="0070C0"/>
          </w:tcPr>
          <w:p w:rsidRPr="00682A5C" w:rsidR="00A91F22" w:rsidP="00002ABD" w:rsidRDefault="00A91F22" w14:paraId="34AF83B5" w14:textId="77777777">
            <w:pPr>
              <w:pBdr>
                <w:top w:val="nil"/>
                <w:left w:val="nil"/>
                <w:bottom w:val="nil"/>
                <w:right w:val="nil"/>
                <w:between w:val="nil"/>
              </w:pBdr>
              <w:rPr>
                <w:rFonts w:asciiTheme="minorHAnsi" w:hAnsiTheme="minorHAnsi" w:cstheme="minorHAnsi"/>
                <w:b/>
                <w:color w:val="FFFFFF" w:themeColor="background1"/>
                <w:sz w:val="22"/>
                <w:szCs w:val="22"/>
              </w:rPr>
            </w:pPr>
            <w:r w:rsidRPr="00682A5C">
              <w:rPr>
                <w:rFonts w:asciiTheme="minorHAnsi" w:hAnsiTheme="minorHAnsi" w:cstheme="minorHAnsi"/>
                <w:b/>
                <w:color w:val="FFFFFF" w:themeColor="background1"/>
                <w:sz w:val="22"/>
                <w:szCs w:val="22"/>
              </w:rPr>
              <w:t>Aanbevolen maatregel voor scholen en universiteiten</w:t>
            </w:r>
          </w:p>
        </w:tc>
      </w:tr>
      <w:tr w:rsidRPr="00682A5C" w:rsidR="00A91F22" w:rsidTr="00002ABD" w14:paraId="00226F7E" w14:textId="77777777">
        <w:trPr>
          <w:gridAfter w:val="1"/>
          <w:wAfter w:w="7" w:type="dxa"/>
          <w:trHeight w:val="819"/>
        </w:trPr>
        <w:tc>
          <w:tcPr>
            <w:tcW w:w="2121" w:type="dxa"/>
          </w:tcPr>
          <w:p w:rsidRPr="00682A5C" w:rsidR="00A91F22" w:rsidP="00002ABD" w:rsidRDefault="00A91F22" w14:paraId="12191773" w14:textId="77777777">
            <w:pPr>
              <w:rPr>
                <w:rFonts w:asciiTheme="minorHAnsi" w:hAnsiTheme="minorHAnsi" w:cstheme="minorHAnsi"/>
                <w:b/>
                <w:sz w:val="22"/>
                <w:szCs w:val="22"/>
              </w:rPr>
            </w:pPr>
            <w:r w:rsidRPr="00682A5C">
              <w:rPr>
                <w:rFonts w:asciiTheme="minorHAnsi" w:hAnsiTheme="minorHAnsi" w:cstheme="minorHAnsi"/>
                <w:b/>
                <w:color w:val="000000"/>
                <w:sz w:val="22"/>
                <w:szCs w:val="22"/>
              </w:rPr>
              <w:t>Gebrek aan doelbinding Klantgegevens en diagnostische gegevens</w:t>
            </w:r>
          </w:p>
          <w:p w:rsidRPr="00682A5C" w:rsidR="00A91F22" w:rsidP="00002ABD" w:rsidRDefault="00A91F22" w14:paraId="67A56394" w14:textId="77777777">
            <w:pPr>
              <w:pBdr>
                <w:top w:val="nil"/>
                <w:left w:val="nil"/>
                <w:bottom w:val="nil"/>
                <w:right w:val="nil"/>
                <w:between w:val="nil"/>
              </w:pBdr>
              <w:rPr>
                <w:rFonts w:asciiTheme="minorHAnsi" w:hAnsiTheme="minorHAnsi" w:cstheme="minorHAnsi"/>
                <w:color w:val="3E4854"/>
                <w:sz w:val="22"/>
                <w:szCs w:val="22"/>
              </w:rPr>
            </w:pPr>
          </w:p>
        </w:tc>
        <w:tc>
          <w:tcPr>
            <w:tcW w:w="1982" w:type="dxa"/>
          </w:tcPr>
          <w:p w:rsidRPr="00682A5C" w:rsidR="00A91F22" w:rsidP="00002ABD" w:rsidRDefault="00A91F22" w14:paraId="4EEA0593"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Google kan enquêtes tonen aan eindgebruikers in de </w:t>
            </w:r>
            <w:proofErr w:type="spellStart"/>
            <w:r w:rsidRPr="00682A5C">
              <w:rPr>
                <w:rFonts w:asciiTheme="minorHAnsi" w:hAnsiTheme="minorHAnsi" w:cstheme="minorHAnsi"/>
                <w:color w:val="3E4854"/>
                <w:sz w:val="22"/>
                <w:szCs w:val="22"/>
              </w:rPr>
              <w:t>Core</w:t>
            </w:r>
            <w:proofErr w:type="spellEnd"/>
            <w:r w:rsidRPr="00682A5C">
              <w:rPr>
                <w:rFonts w:asciiTheme="minorHAnsi" w:hAnsiTheme="minorHAnsi" w:cstheme="minorHAnsi"/>
                <w:color w:val="3E4854"/>
                <w:sz w:val="22"/>
                <w:szCs w:val="22"/>
              </w:rPr>
              <w:t xml:space="preserve"> Services.</w:t>
            </w:r>
          </w:p>
        </w:tc>
        <w:tc>
          <w:tcPr>
            <w:tcW w:w="2408" w:type="dxa"/>
            <w:shd w:val="clear" w:color="auto" w:fill="92D050"/>
          </w:tcPr>
          <w:p w:rsidRPr="00682A5C" w:rsidR="00A91F22" w:rsidP="00002ABD" w:rsidRDefault="00A91F22" w14:paraId="02E4A5F5"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Google heeft bevestigd dat het geen enquêtes zal tonen aan K-12 gebruikers.</w:t>
            </w:r>
          </w:p>
        </w:tc>
        <w:tc>
          <w:tcPr>
            <w:tcW w:w="2407" w:type="dxa"/>
            <w:shd w:val="clear" w:color="auto" w:fill="92D050"/>
          </w:tcPr>
          <w:p w:rsidRPr="00682A5C" w:rsidR="00A91F22" w:rsidP="00002ABD" w:rsidRDefault="00A91F22" w14:paraId="18BF5B68"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Scholen en universiteiten </w:t>
            </w:r>
            <w:r w:rsidRPr="00682A5C">
              <w:rPr>
                <w:rFonts w:asciiTheme="minorHAnsi" w:hAnsiTheme="minorHAnsi" w:cstheme="minorHAnsi"/>
                <w:color w:val="3E4854"/>
                <w:sz w:val="22"/>
                <w:szCs w:val="22"/>
                <w:u w:val="single"/>
              </w:rPr>
              <w:t xml:space="preserve">moeten </w:t>
            </w:r>
            <w:r w:rsidRPr="00682A5C">
              <w:rPr>
                <w:rFonts w:asciiTheme="minorHAnsi" w:hAnsiTheme="minorHAnsi" w:cstheme="minorHAnsi"/>
                <w:color w:val="3E4854"/>
                <w:sz w:val="22"/>
                <w:szCs w:val="22"/>
              </w:rPr>
              <w:t xml:space="preserve">de K-12 instelling kiezen in hun tenant, zelfs als hun gebruikers 18+ zijn. Google heeft bevestigd dat het de werkelijke leeftijd van </w:t>
            </w:r>
            <w:proofErr w:type="spellStart"/>
            <w:r w:rsidRPr="00682A5C">
              <w:rPr>
                <w:rFonts w:asciiTheme="minorHAnsi" w:hAnsiTheme="minorHAnsi" w:cstheme="minorHAnsi"/>
                <w:color w:val="3E4854"/>
                <w:sz w:val="22"/>
                <w:szCs w:val="22"/>
              </w:rPr>
              <w:t>Education</w:t>
            </w:r>
            <w:proofErr w:type="spellEnd"/>
            <w:r w:rsidRPr="00682A5C">
              <w:rPr>
                <w:rFonts w:asciiTheme="minorHAnsi" w:hAnsiTheme="minorHAnsi" w:cstheme="minorHAnsi"/>
                <w:color w:val="3E4854"/>
                <w:sz w:val="22"/>
                <w:szCs w:val="22"/>
              </w:rPr>
              <w:t>-huurders niet zal controleren.</w:t>
            </w:r>
          </w:p>
        </w:tc>
      </w:tr>
      <w:tr w:rsidRPr="00682A5C" w:rsidR="00A91F22" w:rsidTr="00002ABD" w14:paraId="594A9327" w14:textId="77777777">
        <w:trPr>
          <w:gridAfter w:val="1"/>
          <w:wAfter w:w="7" w:type="dxa"/>
          <w:trHeight w:val="535"/>
        </w:trPr>
        <w:tc>
          <w:tcPr>
            <w:tcW w:w="2121" w:type="dxa"/>
          </w:tcPr>
          <w:p w:rsidRPr="00682A5C" w:rsidR="00A91F22" w:rsidP="00002ABD" w:rsidRDefault="00A91F22" w14:paraId="441BDC8F" w14:textId="77777777">
            <w:pPr>
              <w:rPr>
                <w:rFonts w:asciiTheme="minorHAnsi" w:hAnsiTheme="minorHAnsi" w:cstheme="minorHAnsi"/>
                <w:sz w:val="22"/>
                <w:szCs w:val="22"/>
              </w:rPr>
            </w:pPr>
            <w:r w:rsidRPr="00682A5C">
              <w:rPr>
                <w:rFonts w:asciiTheme="minorHAnsi" w:hAnsiTheme="minorHAnsi" w:cstheme="minorHAnsi"/>
                <w:b/>
                <w:color w:val="000000"/>
                <w:sz w:val="22"/>
                <w:szCs w:val="22"/>
              </w:rPr>
              <w:t xml:space="preserve">Gebrek aan doelbinding Klantgegevens </w:t>
            </w:r>
          </w:p>
          <w:p w:rsidRPr="00682A5C" w:rsidR="00A91F22" w:rsidP="00002ABD" w:rsidRDefault="00A91F22" w14:paraId="7BE94518"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b/>
                <w:color w:val="000000"/>
                <w:sz w:val="22"/>
                <w:szCs w:val="22"/>
              </w:rPr>
              <w:t xml:space="preserve">Geen wettelijke grond voor Google </w:t>
            </w:r>
            <w:r w:rsidRPr="00682A5C">
              <w:rPr>
                <w:rFonts w:asciiTheme="minorHAnsi" w:hAnsiTheme="minorHAnsi" w:cstheme="minorHAnsi"/>
                <w:b/>
                <w:color w:val="000000"/>
                <w:sz w:val="22"/>
                <w:szCs w:val="22"/>
              </w:rPr>
              <w:t>en scholen/universiteiten</w:t>
            </w:r>
          </w:p>
          <w:p w:rsidRPr="00682A5C" w:rsidR="00A91F22" w:rsidP="00002ABD" w:rsidRDefault="00A91F22" w14:paraId="3F0CAE91" w14:textId="77777777">
            <w:pPr>
              <w:pBdr>
                <w:top w:val="nil"/>
                <w:left w:val="nil"/>
                <w:bottom w:val="nil"/>
                <w:right w:val="nil"/>
                <w:between w:val="nil"/>
              </w:pBdr>
              <w:rPr>
                <w:rFonts w:asciiTheme="minorHAnsi" w:hAnsiTheme="minorHAnsi" w:cstheme="minorHAnsi"/>
                <w:b/>
                <w:color w:val="000000"/>
                <w:sz w:val="22"/>
                <w:szCs w:val="22"/>
              </w:rPr>
            </w:pPr>
            <w:r w:rsidRPr="00682A5C">
              <w:rPr>
                <w:rFonts w:asciiTheme="minorHAnsi" w:hAnsiTheme="minorHAnsi" w:cstheme="minorHAnsi"/>
                <w:b/>
                <w:color w:val="000000"/>
                <w:sz w:val="22"/>
                <w:szCs w:val="22"/>
              </w:rPr>
              <w:t>Standaard geen privacy</w:t>
            </w:r>
          </w:p>
          <w:p w:rsidRPr="00682A5C" w:rsidR="00A91F22" w:rsidP="00002ABD" w:rsidRDefault="00A91F22" w14:paraId="6491CC76" w14:textId="77777777">
            <w:pPr>
              <w:pBdr>
                <w:top w:val="nil"/>
                <w:left w:val="nil"/>
                <w:bottom w:val="nil"/>
                <w:right w:val="nil"/>
                <w:between w:val="nil"/>
              </w:pBdr>
              <w:rPr>
                <w:rFonts w:asciiTheme="minorHAnsi" w:hAnsiTheme="minorHAnsi" w:cstheme="minorHAnsi"/>
                <w:color w:val="3E4854"/>
                <w:sz w:val="22"/>
                <w:szCs w:val="22"/>
              </w:rPr>
            </w:pPr>
          </w:p>
        </w:tc>
        <w:tc>
          <w:tcPr>
            <w:tcW w:w="1982" w:type="dxa"/>
            <w:shd w:val="clear" w:color="auto" w:fill="auto"/>
          </w:tcPr>
          <w:p w:rsidRPr="00682A5C" w:rsidR="00A91F22" w:rsidP="00002ABD" w:rsidRDefault="00A91F22" w14:paraId="485DB843"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Introductie van </w:t>
            </w:r>
            <w:r w:rsidRPr="00682A5C">
              <w:rPr>
                <w:rFonts w:asciiTheme="minorHAnsi" w:hAnsiTheme="minorHAnsi" w:cstheme="minorHAnsi"/>
                <w:i/>
                <w:color w:val="3E4854"/>
                <w:sz w:val="22"/>
                <w:szCs w:val="22"/>
              </w:rPr>
              <w:t xml:space="preserve">slimme functies </w:t>
            </w:r>
            <w:r w:rsidRPr="00682A5C">
              <w:rPr>
                <w:rFonts w:asciiTheme="minorHAnsi" w:hAnsiTheme="minorHAnsi" w:cstheme="minorHAnsi"/>
                <w:color w:val="3E4854"/>
                <w:sz w:val="22"/>
                <w:szCs w:val="22"/>
              </w:rPr>
              <w:t xml:space="preserve">zoals Smart </w:t>
            </w:r>
            <w:proofErr w:type="spellStart"/>
            <w:r w:rsidRPr="00682A5C">
              <w:rPr>
                <w:rFonts w:asciiTheme="minorHAnsi" w:hAnsiTheme="minorHAnsi" w:cstheme="minorHAnsi"/>
                <w:color w:val="3E4854"/>
                <w:sz w:val="22"/>
                <w:szCs w:val="22"/>
              </w:rPr>
              <w:t>Compose</w:t>
            </w:r>
            <w:proofErr w:type="spellEnd"/>
            <w:r w:rsidRPr="00682A5C">
              <w:rPr>
                <w:rFonts w:asciiTheme="minorHAnsi" w:hAnsiTheme="minorHAnsi" w:cstheme="minorHAnsi"/>
                <w:color w:val="3E4854"/>
                <w:sz w:val="22"/>
                <w:szCs w:val="22"/>
              </w:rPr>
              <w:t xml:space="preserve"> die machine </w:t>
            </w:r>
            <w:proofErr w:type="spellStart"/>
            <w:r w:rsidRPr="00682A5C">
              <w:rPr>
                <w:rFonts w:asciiTheme="minorHAnsi" w:hAnsiTheme="minorHAnsi" w:cstheme="minorHAnsi"/>
                <w:color w:val="3E4854"/>
                <w:sz w:val="22"/>
                <w:szCs w:val="22"/>
              </w:rPr>
              <w:t>learning</w:t>
            </w:r>
            <w:proofErr w:type="spellEnd"/>
            <w:r w:rsidRPr="00682A5C">
              <w:rPr>
                <w:rFonts w:asciiTheme="minorHAnsi" w:hAnsiTheme="minorHAnsi" w:cstheme="minorHAnsi"/>
                <w:color w:val="3E4854"/>
                <w:sz w:val="22"/>
                <w:szCs w:val="22"/>
              </w:rPr>
              <w:t xml:space="preserve"> </w:t>
            </w:r>
            <w:r w:rsidRPr="00682A5C">
              <w:rPr>
                <w:rFonts w:asciiTheme="minorHAnsi" w:hAnsiTheme="minorHAnsi" w:cstheme="minorHAnsi"/>
                <w:color w:val="3E4854"/>
                <w:sz w:val="22"/>
                <w:szCs w:val="22"/>
              </w:rPr>
              <w:t xml:space="preserve">gebruiken. Rol van Google niet duidelijk/niet gedocumenteerd. </w:t>
            </w:r>
          </w:p>
          <w:p w:rsidRPr="00682A5C" w:rsidR="00A91F22" w:rsidP="00002ABD" w:rsidRDefault="00A91F22" w14:paraId="4E72C3AC"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Gebruikers worden aangespoord om de services in te schakelen.</w:t>
            </w:r>
          </w:p>
        </w:tc>
        <w:tc>
          <w:tcPr>
            <w:tcW w:w="2407" w:type="dxa"/>
            <w:shd w:val="clear" w:color="auto" w:fill="92D050"/>
          </w:tcPr>
          <w:p w:rsidRPr="00682A5C" w:rsidR="00A91F22" w:rsidP="00002ABD" w:rsidRDefault="00A91F22" w14:paraId="23C97574"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i/>
                <w:iCs/>
                <w:color w:val="3E4854"/>
                <w:sz w:val="22"/>
                <w:szCs w:val="22"/>
              </w:rPr>
              <w:t xml:space="preserve">Slimme functies </w:t>
            </w:r>
            <w:r w:rsidRPr="00682A5C">
              <w:rPr>
                <w:rFonts w:asciiTheme="minorHAnsi" w:hAnsiTheme="minorHAnsi" w:cstheme="minorHAnsi"/>
                <w:color w:val="3E4854"/>
                <w:sz w:val="22"/>
                <w:szCs w:val="22"/>
              </w:rPr>
              <w:t xml:space="preserve">zijn standaard uitgeschakeld voor domeinen in Europa, maar </w:t>
            </w:r>
            <w:r w:rsidRPr="00682A5C">
              <w:rPr>
                <w:rFonts w:asciiTheme="minorHAnsi" w:hAnsiTheme="minorHAnsi" w:cstheme="minorHAnsi"/>
                <w:color w:val="3E4854"/>
                <w:sz w:val="22"/>
                <w:szCs w:val="22"/>
              </w:rPr>
              <w:t xml:space="preserve">gebruikers kunnen deze nog steeds inschakelen. </w:t>
            </w:r>
          </w:p>
          <w:p w:rsidRPr="00682A5C" w:rsidR="00A91F22" w:rsidP="00002ABD" w:rsidRDefault="00A91F22" w14:paraId="02ABA010"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Google heeft toegezegd alle Inhoud en diagnostische gegevens van Smart Features te verwerken binnen de rol van verwerker (afgezien van de beperkte overeengekomen legitieme zakelijke doeleinden) en de resultaten blijven binnen het domein van de klant.</w:t>
            </w:r>
          </w:p>
        </w:tc>
        <w:tc>
          <w:tcPr>
            <w:tcW w:w="2408" w:type="dxa"/>
            <w:shd w:val="clear" w:color="auto" w:fill="auto"/>
          </w:tcPr>
          <w:p w:rsidRPr="00682A5C" w:rsidR="00A91F22" w:rsidP="00002ABD" w:rsidRDefault="00A91F22" w14:paraId="0D282CC7" w14:textId="77777777">
            <w:pPr>
              <w:pBdr>
                <w:top w:val="nil"/>
                <w:left w:val="nil"/>
                <w:bottom w:val="nil"/>
                <w:right w:val="nil"/>
                <w:between w:val="nil"/>
              </w:pBdr>
              <w:rPr>
                <w:rFonts w:asciiTheme="minorHAnsi" w:hAnsiTheme="minorHAnsi" w:cstheme="minorHAnsi"/>
                <w:color w:val="3E4854"/>
                <w:sz w:val="22"/>
                <w:szCs w:val="22"/>
              </w:rPr>
            </w:pPr>
          </w:p>
        </w:tc>
      </w:tr>
      <w:tr w:rsidRPr="00682A5C" w:rsidR="00A91F22" w:rsidTr="00002ABD" w14:paraId="66CA0B77" w14:textId="77777777">
        <w:trPr>
          <w:gridAfter w:val="1"/>
          <w:wAfter w:w="7" w:type="dxa"/>
          <w:trHeight w:val="4195"/>
        </w:trPr>
        <w:tc>
          <w:tcPr>
            <w:tcW w:w="2121" w:type="dxa"/>
            <w:vMerge w:val="restart"/>
          </w:tcPr>
          <w:p w:rsidRPr="00682A5C" w:rsidR="00A91F22" w:rsidP="00002ABD" w:rsidRDefault="00A91F22" w14:paraId="1CFC2D3B" w14:textId="77777777">
            <w:pPr>
              <w:rPr>
                <w:rFonts w:asciiTheme="minorHAnsi" w:hAnsiTheme="minorHAnsi" w:cstheme="minorHAnsi"/>
                <w:b/>
                <w:sz w:val="22"/>
                <w:szCs w:val="22"/>
              </w:rPr>
            </w:pPr>
            <w:r w:rsidRPr="00682A5C">
              <w:rPr>
                <w:rFonts w:asciiTheme="minorHAnsi" w:hAnsiTheme="minorHAnsi" w:cstheme="minorHAnsi"/>
                <w:b/>
                <w:sz w:val="22"/>
                <w:szCs w:val="22"/>
              </w:rPr>
              <w:t>Geen wettelijke grond voor Google en scholen/universiteiten</w:t>
            </w:r>
          </w:p>
          <w:p w:rsidRPr="00682A5C" w:rsidR="00A91F22" w:rsidP="00002ABD" w:rsidRDefault="00A91F22" w14:paraId="115FF479" w14:textId="77777777">
            <w:pPr>
              <w:rPr>
                <w:rFonts w:asciiTheme="minorHAnsi" w:hAnsiTheme="minorHAnsi" w:cstheme="minorHAnsi"/>
                <w:b/>
                <w:sz w:val="22"/>
                <w:szCs w:val="22"/>
              </w:rPr>
            </w:pPr>
            <w:r w:rsidRPr="00682A5C">
              <w:rPr>
                <w:rFonts w:asciiTheme="minorHAnsi" w:hAnsiTheme="minorHAnsi" w:cstheme="minorHAnsi"/>
                <w:b/>
                <w:sz w:val="22"/>
                <w:szCs w:val="22"/>
              </w:rPr>
              <w:t xml:space="preserve">Ontbrekende </w:t>
            </w:r>
            <w:proofErr w:type="spellStart"/>
            <w:r w:rsidRPr="00682A5C">
              <w:rPr>
                <w:rFonts w:asciiTheme="minorHAnsi" w:hAnsiTheme="minorHAnsi" w:cstheme="minorHAnsi"/>
                <w:b/>
                <w:sz w:val="22"/>
                <w:szCs w:val="22"/>
              </w:rPr>
              <w:t>privacycontroles</w:t>
            </w:r>
            <w:proofErr w:type="spellEnd"/>
          </w:p>
        </w:tc>
        <w:tc>
          <w:tcPr>
            <w:tcW w:w="1982" w:type="dxa"/>
            <w:vMerge w:val="restart"/>
          </w:tcPr>
          <w:p w:rsidRPr="00682A5C" w:rsidR="00A91F22" w:rsidP="00002ABD" w:rsidRDefault="00A91F22" w14:paraId="293276BD"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Gebruik van het multifunctionele NID-cookie bij het inloggen op een </w:t>
            </w:r>
            <w:proofErr w:type="spellStart"/>
            <w:r w:rsidRPr="00682A5C">
              <w:rPr>
                <w:rFonts w:asciiTheme="minorHAnsi" w:hAnsiTheme="minorHAnsi" w:cstheme="minorHAnsi"/>
                <w:color w:val="3E4854"/>
                <w:sz w:val="22"/>
                <w:szCs w:val="22"/>
              </w:rPr>
              <w:t>Workspace</w:t>
            </w:r>
            <w:proofErr w:type="spellEnd"/>
            <w:r w:rsidRPr="00682A5C">
              <w:rPr>
                <w:rFonts w:asciiTheme="minorHAnsi" w:hAnsiTheme="minorHAnsi" w:cstheme="minorHAnsi"/>
                <w:color w:val="3E4854"/>
                <w:sz w:val="22"/>
                <w:szCs w:val="22"/>
              </w:rPr>
              <w:t xml:space="preserve">-account en bij het opzoeken van de Google Cloud Privacy </w:t>
            </w:r>
            <w:proofErr w:type="spellStart"/>
            <w:r w:rsidRPr="00682A5C">
              <w:rPr>
                <w:rFonts w:asciiTheme="minorHAnsi" w:hAnsiTheme="minorHAnsi" w:cstheme="minorHAnsi"/>
                <w:color w:val="3E4854"/>
                <w:sz w:val="22"/>
                <w:szCs w:val="22"/>
              </w:rPr>
              <w:t>Notice</w:t>
            </w:r>
            <w:proofErr w:type="spellEnd"/>
            <w:r w:rsidRPr="00682A5C">
              <w:rPr>
                <w:rFonts w:asciiTheme="minorHAnsi" w:hAnsiTheme="minorHAnsi" w:cstheme="minorHAnsi"/>
                <w:color w:val="3E4854"/>
                <w:sz w:val="22"/>
                <w:szCs w:val="22"/>
              </w:rPr>
              <w:t>.</w:t>
            </w:r>
          </w:p>
        </w:tc>
        <w:tc>
          <w:tcPr>
            <w:tcW w:w="2408" w:type="dxa"/>
            <w:shd w:val="clear" w:color="auto" w:fill="92D050"/>
          </w:tcPr>
          <w:p w:rsidRPr="00682A5C" w:rsidR="00A91F22" w:rsidP="00002ABD" w:rsidRDefault="00A91F22" w14:paraId="1001EDA8"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Google heeft SURF en SIVON geïnformeerd dat het de NID-cookie die is ingesteld in de </w:t>
            </w:r>
            <w:proofErr w:type="spellStart"/>
            <w:r w:rsidRPr="00682A5C">
              <w:rPr>
                <w:rFonts w:asciiTheme="minorHAnsi" w:hAnsiTheme="minorHAnsi" w:cstheme="minorHAnsi"/>
                <w:color w:val="3E4854"/>
                <w:sz w:val="22"/>
                <w:szCs w:val="22"/>
              </w:rPr>
              <w:t>Workspace</w:t>
            </w:r>
            <w:proofErr w:type="spellEnd"/>
            <w:r w:rsidRPr="00682A5C">
              <w:rPr>
                <w:rFonts w:asciiTheme="minorHAnsi" w:hAnsiTheme="minorHAnsi" w:cstheme="minorHAnsi"/>
                <w:color w:val="3E4854"/>
                <w:sz w:val="22"/>
                <w:szCs w:val="22"/>
              </w:rPr>
              <w:t xml:space="preserve">-omgeving of bij het opzoeken van de Google Cloud Privacy </w:t>
            </w:r>
            <w:proofErr w:type="spellStart"/>
            <w:r w:rsidRPr="00682A5C">
              <w:rPr>
                <w:rFonts w:asciiTheme="minorHAnsi" w:hAnsiTheme="minorHAnsi" w:cstheme="minorHAnsi"/>
                <w:color w:val="3E4854"/>
                <w:sz w:val="22"/>
                <w:szCs w:val="22"/>
              </w:rPr>
              <w:t>Notice</w:t>
            </w:r>
            <w:proofErr w:type="spellEnd"/>
            <w:r w:rsidRPr="00682A5C">
              <w:rPr>
                <w:rFonts w:asciiTheme="minorHAnsi" w:hAnsiTheme="minorHAnsi" w:cstheme="minorHAnsi"/>
                <w:color w:val="3E4854"/>
                <w:sz w:val="22"/>
                <w:szCs w:val="22"/>
              </w:rPr>
              <w:t xml:space="preserve"> niet gebruikt voor advertentiedoeleinden. </w:t>
            </w:r>
            <w:r w:rsidRPr="00682A5C">
              <w:rPr>
                <w:rFonts w:asciiTheme="minorHAnsi" w:hAnsiTheme="minorHAnsi" w:cstheme="minorHAnsi"/>
                <w:color w:val="434343"/>
                <w:sz w:val="22"/>
                <w:szCs w:val="22"/>
              </w:rPr>
              <w:t xml:space="preserve">Bij het afmelden moeten gebruikers toestemming geven voor het gebruik van het NID-cookie en andere niet-essentiële cookies voor advertenties </w:t>
            </w:r>
            <w:r w:rsidRPr="00682A5C">
              <w:rPr>
                <w:rFonts w:asciiTheme="minorHAnsi" w:hAnsiTheme="minorHAnsi" w:cstheme="minorHAnsi"/>
                <w:color w:val="3E4854"/>
                <w:sz w:val="22"/>
                <w:szCs w:val="22"/>
              </w:rPr>
              <w:t>op Google-websites en op websites van derden met Google-reclame.</w:t>
            </w:r>
          </w:p>
        </w:tc>
        <w:tc>
          <w:tcPr>
            <w:tcW w:w="2407" w:type="dxa"/>
            <w:vMerge w:val="restart"/>
          </w:tcPr>
          <w:p w:rsidRPr="00682A5C" w:rsidR="00A91F22" w:rsidP="00002ABD" w:rsidRDefault="00A91F22" w14:paraId="3506F3F7"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w:t>
            </w:r>
          </w:p>
        </w:tc>
      </w:tr>
      <w:tr w:rsidRPr="00682A5C" w:rsidR="00A91F22" w:rsidTr="00002ABD" w14:paraId="05524E72" w14:textId="77777777">
        <w:trPr>
          <w:gridAfter w:val="1"/>
          <w:wAfter w:w="7" w:type="dxa"/>
          <w:trHeight w:val="1474"/>
        </w:trPr>
        <w:tc>
          <w:tcPr>
            <w:tcW w:w="2121" w:type="dxa"/>
            <w:vMerge/>
          </w:tcPr>
          <w:p w:rsidRPr="00682A5C" w:rsidR="00A91F22" w:rsidP="00002ABD" w:rsidRDefault="00A91F22" w14:paraId="7026D208" w14:textId="77777777">
            <w:pPr>
              <w:rPr>
                <w:rFonts w:asciiTheme="minorHAnsi" w:hAnsiTheme="minorHAnsi" w:cstheme="minorHAnsi"/>
                <w:b/>
                <w:sz w:val="22"/>
                <w:szCs w:val="22"/>
              </w:rPr>
            </w:pPr>
          </w:p>
        </w:tc>
        <w:tc>
          <w:tcPr>
            <w:tcW w:w="1982" w:type="dxa"/>
            <w:vMerge/>
          </w:tcPr>
          <w:p w:rsidRPr="00682A5C" w:rsidR="00A91F22" w:rsidP="00002ABD" w:rsidRDefault="00A91F22" w14:paraId="1C547C23" w14:textId="77777777">
            <w:pPr>
              <w:pBdr>
                <w:top w:val="nil"/>
                <w:left w:val="nil"/>
                <w:bottom w:val="nil"/>
                <w:right w:val="nil"/>
                <w:between w:val="nil"/>
              </w:pBdr>
              <w:rPr>
                <w:rFonts w:asciiTheme="minorHAnsi" w:hAnsiTheme="minorHAnsi" w:cstheme="minorHAnsi"/>
                <w:color w:val="3E4854"/>
                <w:sz w:val="22"/>
                <w:szCs w:val="22"/>
              </w:rPr>
            </w:pPr>
          </w:p>
        </w:tc>
        <w:tc>
          <w:tcPr>
            <w:tcW w:w="2408" w:type="dxa"/>
            <w:shd w:val="clear" w:color="auto" w:fill="92D050"/>
          </w:tcPr>
          <w:p w:rsidRPr="00682A5C" w:rsidR="00A91F22" w:rsidP="00002ABD" w:rsidRDefault="00A91F22" w14:paraId="702B0EAC" w14:textId="77777777">
            <w:pPr>
              <w:rPr>
                <w:rFonts w:asciiTheme="minorHAnsi" w:hAnsiTheme="minorHAnsi" w:cstheme="minorHAnsi"/>
                <w:color w:val="3E4854"/>
                <w:sz w:val="22"/>
                <w:szCs w:val="22"/>
              </w:rPr>
            </w:pPr>
            <w:r w:rsidRPr="00682A5C">
              <w:rPr>
                <w:rFonts w:asciiTheme="minorHAnsi" w:hAnsiTheme="minorHAnsi" w:cstheme="minorHAnsi"/>
                <w:color w:val="3E4854"/>
                <w:sz w:val="22"/>
                <w:szCs w:val="22"/>
              </w:rPr>
              <w:t>Google heeft de tekst van de cookiebanner op de GCPN-pagina verbeterd om aan te kondigen dat de GCPN-site geen cookies gebruikt voor advertenties.</w:t>
            </w:r>
          </w:p>
        </w:tc>
        <w:tc>
          <w:tcPr>
            <w:tcW w:w="2407" w:type="dxa"/>
            <w:vMerge/>
          </w:tcPr>
          <w:p w:rsidRPr="00682A5C" w:rsidR="00A91F22" w:rsidP="00002ABD" w:rsidRDefault="00A91F22" w14:paraId="3EDED305" w14:textId="77777777">
            <w:pPr>
              <w:pBdr>
                <w:top w:val="nil"/>
                <w:left w:val="nil"/>
                <w:bottom w:val="nil"/>
                <w:right w:val="nil"/>
                <w:between w:val="nil"/>
              </w:pBdr>
              <w:rPr>
                <w:rFonts w:asciiTheme="minorHAnsi" w:hAnsiTheme="minorHAnsi" w:cstheme="minorHAnsi"/>
                <w:color w:val="3E4854"/>
                <w:sz w:val="22"/>
                <w:szCs w:val="22"/>
              </w:rPr>
            </w:pPr>
          </w:p>
        </w:tc>
      </w:tr>
      <w:tr w:rsidRPr="00682A5C" w:rsidR="00A91F22" w:rsidTr="00002ABD" w14:paraId="7395F538" w14:textId="77777777">
        <w:trPr>
          <w:gridAfter w:val="1"/>
          <w:wAfter w:w="7" w:type="dxa"/>
          <w:trHeight w:val="819"/>
        </w:trPr>
        <w:tc>
          <w:tcPr>
            <w:tcW w:w="2121" w:type="dxa"/>
          </w:tcPr>
          <w:p w:rsidRPr="00682A5C" w:rsidR="00A91F22" w:rsidP="00002ABD" w:rsidRDefault="00A91F22" w14:paraId="419826E8" w14:textId="77777777">
            <w:pPr>
              <w:rPr>
                <w:rFonts w:asciiTheme="minorHAnsi" w:hAnsiTheme="minorHAnsi" w:cstheme="minorHAnsi"/>
                <w:sz w:val="22"/>
                <w:szCs w:val="22"/>
              </w:rPr>
            </w:pPr>
            <w:r w:rsidRPr="00682A5C">
              <w:rPr>
                <w:rFonts w:asciiTheme="minorHAnsi" w:hAnsiTheme="minorHAnsi" w:cstheme="minorHAnsi"/>
                <w:b/>
                <w:color w:val="000000"/>
                <w:sz w:val="22"/>
                <w:szCs w:val="22"/>
              </w:rPr>
              <w:t>Gebrek aan transparantie</w:t>
            </w:r>
          </w:p>
          <w:p w:rsidRPr="00682A5C" w:rsidR="00A91F22" w:rsidP="00002ABD" w:rsidRDefault="00A91F22" w14:paraId="051974AB" w14:textId="77777777">
            <w:pPr>
              <w:pBdr>
                <w:top w:val="nil"/>
                <w:left w:val="nil"/>
                <w:bottom w:val="nil"/>
                <w:right w:val="nil"/>
                <w:between w:val="nil"/>
              </w:pBdr>
              <w:rPr>
                <w:rFonts w:asciiTheme="minorHAnsi" w:hAnsiTheme="minorHAnsi" w:cstheme="minorHAnsi"/>
                <w:color w:val="3E4854"/>
                <w:sz w:val="22"/>
                <w:szCs w:val="22"/>
              </w:rPr>
            </w:pPr>
          </w:p>
        </w:tc>
        <w:tc>
          <w:tcPr>
            <w:tcW w:w="1982" w:type="dxa"/>
          </w:tcPr>
          <w:p w:rsidRPr="00682A5C" w:rsidR="00A91F22" w:rsidP="00002ABD" w:rsidRDefault="00A91F22" w14:paraId="3C9D6431"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Google verzamelt Inhoudsgegevens van spellingcontrole in telemetriegebeurtenissen en direct </w:t>
            </w:r>
            <w:r w:rsidRPr="00682A5C">
              <w:rPr>
                <w:rFonts w:asciiTheme="minorHAnsi" w:hAnsiTheme="minorHAnsi" w:cstheme="minorHAnsi"/>
                <w:color w:val="3E4854"/>
                <w:sz w:val="22"/>
                <w:szCs w:val="22"/>
              </w:rPr>
              <w:t>identificeerbare persoonsgegevens (naam/e-mailadres). De bewaarperiode van deze gebeurtenissen is onbekend.</w:t>
            </w:r>
          </w:p>
        </w:tc>
        <w:tc>
          <w:tcPr>
            <w:tcW w:w="2408" w:type="dxa"/>
            <w:shd w:val="clear" w:color="auto" w:fill="92D050"/>
          </w:tcPr>
          <w:p w:rsidRPr="00682A5C" w:rsidR="00A91F22" w:rsidP="00002ABD" w:rsidRDefault="00A91F22" w14:paraId="7D197BBF"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Google heeft uitgelegd en op 9 juni 2023 een verklaring gepubliceerd waarom het nodig is om deze gegevens te verzamelen en </w:t>
            </w:r>
            <w:r w:rsidRPr="00682A5C">
              <w:rPr>
                <w:rFonts w:asciiTheme="minorHAnsi" w:hAnsiTheme="minorHAnsi" w:cstheme="minorHAnsi"/>
                <w:color w:val="3E4854"/>
                <w:sz w:val="22"/>
                <w:szCs w:val="22"/>
              </w:rPr>
              <w:t>uitgelegd dat de bewaartermijn 30 dagen is.</w:t>
            </w:r>
          </w:p>
        </w:tc>
        <w:tc>
          <w:tcPr>
            <w:tcW w:w="2407" w:type="dxa"/>
          </w:tcPr>
          <w:p w:rsidRPr="00682A5C" w:rsidR="00A91F22" w:rsidP="00002ABD" w:rsidRDefault="00A91F22" w14:paraId="55AD4752"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w:t>
            </w:r>
          </w:p>
        </w:tc>
      </w:tr>
      <w:tr w:rsidRPr="00682A5C" w:rsidR="00A91F22" w:rsidTr="00002ABD" w14:paraId="7695BC3A" w14:textId="77777777">
        <w:trPr>
          <w:gridAfter w:val="1"/>
          <w:wAfter w:w="7" w:type="dxa"/>
          <w:trHeight w:val="819"/>
        </w:trPr>
        <w:tc>
          <w:tcPr>
            <w:tcW w:w="2121" w:type="dxa"/>
          </w:tcPr>
          <w:p w:rsidRPr="00682A5C" w:rsidR="00A91F22" w:rsidP="00002ABD" w:rsidRDefault="00A91F22" w14:paraId="5AED5CC7"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b/>
                <w:color w:val="000000"/>
                <w:sz w:val="22"/>
                <w:szCs w:val="22"/>
              </w:rPr>
              <w:t>Geen wettelijke grond voor Google en scholen/universiteiten</w:t>
            </w:r>
          </w:p>
        </w:tc>
        <w:tc>
          <w:tcPr>
            <w:tcW w:w="1982" w:type="dxa"/>
          </w:tcPr>
          <w:p w:rsidRPr="00682A5C" w:rsidR="00A91F22" w:rsidP="00002ABD" w:rsidRDefault="00A91F22" w14:paraId="5F0D2CD0"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Nieuwe richtlijnen van de EDPB over hoge risico's van CSAM-scanning.</w:t>
            </w:r>
          </w:p>
        </w:tc>
        <w:tc>
          <w:tcPr>
            <w:tcW w:w="2408" w:type="dxa"/>
            <w:shd w:val="clear" w:color="auto" w:fill="92D050"/>
          </w:tcPr>
          <w:p w:rsidRPr="00682A5C" w:rsidR="00A91F22" w:rsidP="00002ABD" w:rsidRDefault="00A91F22" w14:paraId="177CFE55"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 xml:space="preserve">Google heeft bevestigd dat het alleen scant op </w:t>
            </w:r>
            <w:r w:rsidRPr="00682A5C">
              <w:rPr>
                <w:rFonts w:asciiTheme="minorHAnsi" w:hAnsiTheme="minorHAnsi" w:cstheme="minorHAnsi"/>
                <w:b/>
                <w:color w:val="3E4854"/>
                <w:sz w:val="22"/>
                <w:szCs w:val="22"/>
              </w:rPr>
              <w:t xml:space="preserve">bekende </w:t>
            </w:r>
            <w:r w:rsidRPr="00682A5C">
              <w:rPr>
                <w:rFonts w:asciiTheme="minorHAnsi" w:hAnsiTheme="minorHAnsi" w:cstheme="minorHAnsi"/>
                <w:color w:val="3E4854"/>
                <w:sz w:val="22"/>
                <w:szCs w:val="22"/>
              </w:rPr>
              <w:t xml:space="preserve">CSAM, er wordt geen gebruik gemaakt van machine </w:t>
            </w:r>
            <w:proofErr w:type="spellStart"/>
            <w:r w:rsidRPr="00682A5C">
              <w:rPr>
                <w:rFonts w:asciiTheme="minorHAnsi" w:hAnsiTheme="minorHAnsi" w:cstheme="minorHAnsi"/>
                <w:color w:val="3E4854"/>
                <w:sz w:val="22"/>
                <w:szCs w:val="22"/>
              </w:rPr>
              <w:t>learning</w:t>
            </w:r>
            <w:proofErr w:type="spellEnd"/>
            <w:r w:rsidRPr="00682A5C">
              <w:rPr>
                <w:rFonts w:asciiTheme="minorHAnsi" w:hAnsiTheme="minorHAnsi" w:cstheme="minorHAnsi"/>
                <w:color w:val="3E4854"/>
                <w:sz w:val="22"/>
                <w:szCs w:val="22"/>
              </w:rPr>
              <w:t>/AI.</w:t>
            </w:r>
          </w:p>
        </w:tc>
        <w:tc>
          <w:tcPr>
            <w:tcW w:w="2407" w:type="dxa"/>
          </w:tcPr>
          <w:p w:rsidRPr="00682A5C" w:rsidR="00A91F22" w:rsidP="00002ABD" w:rsidRDefault="00A91F22" w14:paraId="3135C365" w14:textId="77777777">
            <w:pPr>
              <w:pBdr>
                <w:top w:val="nil"/>
                <w:left w:val="nil"/>
                <w:bottom w:val="nil"/>
                <w:right w:val="nil"/>
                <w:between w:val="nil"/>
              </w:pBdr>
              <w:rPr>
                <w:rFonts w:asciiTheme="minorHAnsi" w:hAnsiTheme="minorHAnsi" w:cstheme="minorHAnsi"/>
                <w:color w:val="3E4854"/>
                <w:sz w:val="22"/>
                <w:szCs w:val="22"/>
              </w:rPr>
            </w:pPr>
            <w:r w:rsidRPr="00682A5C">
              <w:rPr>
                <w:rFonts w:asciiTheme="minorHAnsi" w:hAnsiTheme="minorHAnsi" w:cstheme="minorHAnsi"/>
                <w:color w:val="3E4854"/>
                <w:sz w:val="22"/>
                <w:szCs w:val="22"/>
              </w:rPr>
              <w:t>-</w:t>
            </w:r>
          </w:p>
        </w:tc>
      </w:tr>
    </w:tbl>
    <w:p w:rsidRPr="00682A5C" w:rsidR="00ED4C18" w:rsidP="00ED4C18" w:rsidRDefault="00ED4C18" w14:paraId="758AE7CE" w14:textId="77777777">
      <w:pPr>
        <w:rPr>
          <w:rFonts w:cstheme="minorHAnsi"/>
        </w:rPr>
      </w:pPr>
    </w:p>
    <w:p w:rsidRPr="00682A5C" w:rsidR="00AA5633" w:rsidP="00AA5633" w:rsidRDefault="00D55B7D" w14:paraId="05E6A35A" w14:textId="53269E21">
      <w:pPr>
        <w:pStyle w:val="Kop3"/>
        <w:spacing w:line="276" w:lineRule="auto"/>
        <w:rPr>
          <w:rFonts w:asciiTheme="minorHAnsi" w:hAnsiTheme="minorHAnsi" w:cstheme="minorHAnsi"/>
          <w:color w:val="2F5496" w:themeColor="accent1" w:themeShade="BF"/>
          <w:sz w:val="22"/>
          <w:szCs w:val="22"/>
          <w:lang w:eastAsia="nl-NL"/>
        </w:rPr>
      </w:pPr>
      <w:bookmarkStart w:name="_Toc170129249" w:id="19"/>
      <w:r w:rsidRPr="00682A5C">
        <w:rPr>
          <w:rFonts w:asciiTheme="minorHAnsi" w:hAnsiTheme="minorHAnsi" w:cstheme="minorHAnsi"/>
          <w:color w:val="2F5496" w:themeColor="accent1" w:themeShade="BF"/>
          <w:sz w:val="22"/>
          <w:szCs w:val="22"/>
          <w:lang w:eastAsia="nl-NL"/>
        </w:rPr>
        <w:t>3.1.</w:t>
      </w:r>
      <w:r w:rsidRPr="00682A5C">
        <w:rPr>
          <w:rFonts w:asciiTheme="minorHAnsi" w:hAnsiTheme="minorHAnsi" w:cstheme="minorHAnsi"/>
          <w:color w:val="2F5496" w:themeColor="accent1" w:themeShade="BF"/>
          <w:sz w:val="22"/>
          <w:szCs w:val="22"/>
          <w:lang w:eastAsia="nl-NL"/>
        </w:rPr>
        <w:t>4</w:t>
      </w:r>
      <w:r w:rsidRPr="00682A5C" w:rsidR="006B6C7E">
        <w:rPr>
          <w:rFonts w:asciiTheme="minorHAnsi" w:hAnsiTheme="minorHAnsi" w:cstheme="minorHAnsi"/>
          <w:color w:val="2F5496" w:themeColor="accent1" w:themeShade="BF"/>
          <w:sz w:val="22"/>
          <w:szCs w:val="22"/>
          <w:lang w:eastAsia="nl-NL"/>
        </w:rPr>
        <w:tab/>
      </w:r>
      <w:proofErr w:type="spellStart"/>
      <w:r w:rsidRPr="00682A5C">
        <w:rPr>
          <w:rFonts w:asciiTheme="minorHAnsi" w:hAnsiTheme="minorHAnsi" w:cstheme="minorHAnsi"/>
          <w:color w:val="2F5496" w:themeColor="accent1" w:themeShade="BF"/>
          <w:sz w:val="22"/>
          <w:szCs w:val="22"/>
          <w:lang w:eastAsia="nl-NL"/>
        </w:rPr>
        <w:t>ChromeOS</w:t>
      </w:r>
      <w:proofErr w:type="spellEnd"/>
      <w:r w:rsidRPr="00682A5C">
        <w:rPr>
          <w:rFonts w:asciiTheme="minorHAnsi" w:hAnsiTheme="minorHAnsi" w:cstheme="minorHAnsi"/>
          <w:color w:val="2F5496" w:themeColor="accent1" w:themeShade="BF"/>
          <w:sz w:val="22"/>
          <w:szCs w:val="22"/>
          <w:lang w:eastAsia="nl-NL"/>
        </w:rPr>
        <w:t xml:space="preserve"> en Chromebrowser op beheerde </w:t>
      </w:r>
      <w:proofErr w:type="spellStart"/>
      <w:r w:rsidRPr="00682A5C" w:rsidR="003C65DE">
        <w:rPr>
          <w:rFonts w:asciiTheme="minorHAnsi" w:hAnsiTheme="minorHAnsi" w:cstheme="minorHAnsi"/>
          <w:color w:val="2F5496" w:themeColor="accent1" w:themeShade="BF"/>
          <w:sz w:val="22"/>
          <w:szCs w:val="22"/>
          <w:lang w:eastAsia="nl-NL"/>
        </w:rPr>
        <w:t>chromebooks</w:t>
      </w:r>
      <w:bookmarkEnd w:id="19"/>
      <w:proofErr w:type="spellEnd"/>
    </w:p>
    <w:p w:rsidRPr="00682A5C" w:rsidR="00F250F3" w:rsidP="00F250F3" w:rsidRDefault="00AA5633" w14:paraId="316641D8" w14:textId="79372C0F">
      <w:pPr>
        <w:rPr>
          <w:rFonts w:cstheme="minorHAnsi"/>
        </w:rPr>
      </w:pPr>
      <w:r w:rsidRPr="00682A5C">
        <w:rPr>
          <w:rFonts w:cstheme="minorHAnsi"/>
          <w:lang w:eastAsia="nl-NL"/>
        </w:rPr>
        <w:t xml:space="preserve">Uit </w:t>
      </w:r>
      <w:r w:rsidRPr="00682A5C">
        <w:rPr>
          <w:rFonts w:cstheme="minorHAnsi"/>
          <w:lang w:eastAsia="nl-NL"/>
        </w:rPr>
        <w:t xml:space="preserve">de DPIA van 2021 </w:t>
      </w:r>
      <w:r w:rsidRPr="00682A5C">
        <w:rPr>
          <w:rFonts w:cstheme="minorHAnsi"/>
          <w:lang w:eastAsia="nl-NL"/>
        </w:rPr>
        <w:t xml:space="preserve">kwam naar voren dat er aan het gebruik van </w:t>
      </w:r>
      <w:proofErr w:type="spellStart"/>
      <w:r w:rsidRPr="00682A5C">
        <w:rPr>
          <w:rFonts w:cstheme="minorHAnsi"/>
          <w:lang w:eastAsia="nl-NL"/>
        </w:rPr>
        <w:t>ChromeOS</w:t>
      </w:r>
      <w:proofErr w:type="spellEnd"/>
      <w:r w:rsidRPr="00682A5C">
        <w:rPr>
          <w:rFonts w:cstheme="minorHAnsi"/>
          <w:lang w:eastAsia="nl-NL"/>
        </w:rPr>
        <w:t xml:space="preserve"> en Chromebrowser op </w:t>
      </w:r>
      <w:proofErr w:type="spellStart"/>
      <w:r w:rsidRPr="00682A5C">
        <w:rPr>
          <w:rFonts w:cstheme="minorHAnsi"/>
          <w:lang w:eastAsia="nl-NL"/>
        </w:rPr>
        <w:t>chromebooks</w:t>
      </w:r>
      <w:proofErr w:type="spellEnd"/>
      <w:r w:rsidRPr="00682A5C">
        <w:rPr>
          <w:rFonts w:cstheme="minorHAnsi"/>
          <w:lang w:eastAsia="nl-NL"/>
        </w:rPr>
        <w:t xml:space="preserve"> (gebruikt door leerlingen en/of medewerkers) ook privacy-risico’s kleven. </w:t>
      </w:r>
      <w:r w:rsidRPr="00682A5C" w:rsidR="00B858A3">
        <w:rPr>
          <w:rFonts w:cstheme="minorHAnsi"/>
          <w:lang w:eastAsia="nl-NL"/>
        </w:rPr>
        <w:t xml:space="preserve">SIVON en SURF zijn een onderzoek gestart naar deze </w:t>
      </w:r>
      <w:r w:rsidRPr="00682A5C">
        <w:rPr>
          <w:rFonts w:cstheme="minorHAnsi"/>
          <w:lang w:eastAsia="nl-NL"/>
        </w:rPr>
        <w:t xml:space="preserve">hoge privacy-risico’s. Deze </w:t>
      </w:r>
      <w:r w:rsidRPr="00682A5C" w:rsidR="00B858A3">
        <w:rPr>
          <w:rFonts w:cstheme="minorHAnsi"/>
          <w:lang w:eastAsia="nl-NL"/>
        </w:rPr>
        <w:t xml:space="preserve">risico’s </w:t>
      </w:r>
      <w:r w:rsidRPr="00682A5C">
        <w:rPr>
          <w:rFonts w:cstheme="minorHAnsi"/>
          <w:lang w:eastAsia="nl-NL"/>
        </w:rPr>
        <w:t xml:space="preserve">zijn na overleg tussen SIVON en SURF met Google beperkt doordat Google technische maatregelen heeft genomen, </w:t>
      </w:r>
      <w:r w:rsidRPr="00682A5C" w:rsidR="00F250F3">
        <w:rPr>
          <w:rFonts w:cstheme="minorHAnsi"/>
          <w:lang w:eastAsia="nl-NL"/>
        </w:rPr>
        <w:t xml:space="preserve">en een specifieke ‘Data processor mode’ (verwerkersversie) van </w:t>
      </w:r>
      <w:proofErr w:type="spellStart"/>
      <w:r w:rsidRPr="00682A5C" w:rsidR="00F250F3">
        <w:rPr>
          <w:rFonts w:cstheme="minorHAnsi"/>
          <w:lang w:eastAsia="nl-NL"/>
        </w:rPr>
        <w:t>ChromeOS</w:t>
      </w:r>
      <w:proofErr w:type="spellEnd"/>
      <w:r w:rsidRPr="00682A5C" w:rsidR="00F250F3">
        <w:rPr>
          <w:rFonts w:cstheme="minorHAnsi"/>
          <w:lang w:eastAsia="nl-NL"/>
        </w:rPr>
        <w:t xml:space="preserve"> voor </w:t>
      </w:r>
      <w:proofErr w:type="spellStart"/>
      <w:r w:rsidRPr="00682A5C" w:rsidR="00F250F3">
        <w:rPr>
          <w:rFonts w:cstheme="minorHAnsi"/>
          <w:lang w:eastAsia="nl-NL"/>
        </w:rPr>
        <w:t>Nederlanse</w:t>
      </w:r>
      <w:proofErr w:type="spellEnd"/>
      <w:r w:rsidRPr="00682A5C" w:rsidR="00F250F3">
        <w:rPr>
          <w:rFonts w:cstheme="minorHAnsi"/>
          <w:lang w:eastAsia="nl-NL"/>
        </w:rPr>
        <w:t xml:space="preserve"> onderwijsinstellingen beschikbaar heeft gesteld. De uitkomsten van het onderzoek zijn opgenomen in het rapport “</w:t>
      </w:r>
      <w:r w:rsidRPr="00682A5C" w:rsidR="00FB5D3C">
        <w:rPr>
          <w:rFonts w:cstheme="minorHAnsi"/>
        </w:rPr>
        <w:t xml:space="preserve">Public </w:t>
      </w:r>
      <w:proofErr w:type="spellStart"/>
      <w:r w:rsidRPr="00682A5C" w:rsidR="00FB5D3C">
        <w:rPr>
          <w:rFonts w:cstheme="minorHAnsi"/>
        </w:rPr>
        <w:t>version</w:t>
      </w:r>
      <w:proofErr w:type="spellEnd"/>
      <w:r w:rsidRPr="00682A5C" w:rsidR="00FB5D3C">
        <w:rPr>
          <w:rFonts w:cstheme="minorHAnsi"/>
        </w:rPr>
        <w:t xml:space="preserve"> </w:t>
      </w:r>
      <w:proofErr w:type="spellStart"/>
      <w:r w:rsidRPr="00682A5C" w:rsidR="00FB5D3C">
        <w:rPr>
          <w:rFonts w:cstheme="minorHAnsi"/>
        </w:rPr>
        <w:t>Verification</w:t>
      </w:r>
      <w:proofErr w:type="spellEnd"/>
      <w:r w:rsidRPr="00682A5C" w:rsidR="00FB5D3C">
        <w:rPr>
          <w:rFonts w:cstheme="minorHAnsi"/>
        </w:rPr>
        <w:t xml:space="preserve"> Report Processor </w:t>
      </w:r>
      <w:proofErr w:type="spellStart"/>
      <w:r w:rsidRPr="00682A5C" w:rsidR="00FB5D3C">
        <w:rPr>
          <w:rFonts w:cstheme="minorHAnsi"/>
        </w:rPr>
        <w:t>version</w:t>
      </w:r>
      <w:proofErr w:type="spellEnd"/>
      <w:r w:rsidRPr="00682A5C" w:rsidR="00FB5D3C">
        <w:rPr>
          <w:rFonts w:cstheme="minorHAnsi"/>
        </w:rPr>
        <w:t xml:space="preserve"> Google Chrome </w:t>
      </w:r>
      <w:proofErr w:type="spellStart"/>
      <w:r w:rsidRPr="00682A5C" w:rsidR="00FB5D3C">
        <w:rPr>
          <w:rFonts w:cstheme="minorHAnsi"/>
        </w:rPr>
        <w:t>for</w:t>
      </w:r>
      <w:proofErr w:type="spellEnd"/>
      <w:r w:rsidRPr="00682A5C" w:rsidR="00FB5D3C">
        <w:rPr>
          <w:rFonts w:cstheme="minorHAnsi"/>
        </w:rPr>
        <w:t xml:space="preserve"> </w:t>
      </w:r>
      <w:proofErr w:type="spellStart"/>
      <w:r w:rsidRPr="00682A5C" w:rsidR="00FB5D3C">
        <w:rPr>
          <w:rFonts w:cstheme="minorHAnsi"/>
        </w:rPr>
        <w:t>Education</w:t>
      </w:r>
      <w:proofErr w:type="spellEnd"/>
      <w:r w:rsidRPr="00682A5C" w:rsidR="00FB5D3C">
        <w:rPr>
          <w:rFonts w:cstheme="minorHAnsi"/>
        </w:rPr>
        <w:t xml:space="preserve"> – 7 </w:t>
      </w:r>
      <w:proofErr w:type="spellStart"/>
      <w:r w:rsidRPr="00682A5C" w:rsidR="00FB5D3C">
        <w:rPr>
          <w:rFonts w:cstheme="minorHAnsi"/>
        </w:rPr>
        <w:t>March</w:t>
      </w:r>
      <w:proofErr w:type="spellEnd"/>
      <w:r w:rsidRPr="00682A5C" w:rsidR="00FB5D3C">
        <w:rPr>
          <w:rFonts w:cstheme="minorHAnsi"/>
        </w:rPr>
        <w:t xml:space="preserve"> 2024</w:t>
      </w:r>
      <w:r w:rsidRPr="00682A5C" w:rsidR="00F250F3">
        <w:rPr>
          <w:rFonts w:cstheme="minorHAnsi"/>
        </w:rPr>
        <w:t xml:space="preserve">”. </w:t>
      </w:r>
      <w:r w:rsidRPr="00682A5C" w:rsidR="00F250F3">
        <w:rPr>
          <w:rFonts w:cstheme="minorHAnsi"/>
          <w:lang w:eastAsia="nl-NL"/>
        </w:rPr>
        <w:t xml:space="preserve">In de </w:t>
      </w:r>
      <w:r w:rsidRPr="00682A5C" w:rsidR="00F250F3">
        <w:rPr>
          <w:rFonts w:cstheme="minorHAnsi"/>
        </w:rPr>
        <w:t xml:space="preserve">“Handleiding </w:t>
      </w:r>
      <w:proofErr w:type="spellStart"/>
      <w:r w:rsidRPr="00682A5C" w:rsidR="00F250F3">
        <w:rPr>
          <w:rFonts w:cstheme="minorHAnsi"/>
        </w:rPr>
        <w:t>ChromeOS</w:t>
      </w:r>
      <w:proofErr w:type="spellEnd"/>
      <w:r w:rsidRPr="00682A5C" w:rsidR="00F250F3">
        <w:rPr>
          <w:rFonts w:cstheme="minorHAnsi"/>
        </w:rPr>
        <w:t xml:space="preserve"> en Chrome-browser 2024” wordt beschreven of en op welke wijze de geconstateerde risico’s beperkt kunnen worden. </w:t>
      </w:r>
    </w:p>
    <w:p w:rsidRPr="00682A5C" w:rsidR="00C15A46" w:rsidP="00C15A46" w:rsidRDefault="00C15A46" w14:paraId="523A9880" w14:textId="77777777">
      <w:pPr>
        <w:pStyle w:val="Bijschrift"/>
        <w:rPr>
          <w:rFonts w:cstheme="minorHAnsi"/>
          <w:sz w:val="22"/>
          <w:szCs w:val="22"/>
          <w:lang w:val="nl-NL"/>
        </w:rPr>
      </w:pPr>
      <w:r w:rsidRPr="00682A5C">
        <w:rPr>
          <w:rFonts w:cstheme="minorHAnsi"/>
          <w:sz w:val="22"/>
          <w:szCs w:val="22"/>
          <w:lang w:val="nl-NL"/>
        </w:rPr>
        <w:t>Tabel 1: Gecombineerde resultaten van de eerste inspectie en dit verificatierapport</w:t>
      </w:r>
    </w:p>
    <w:tbl>
      <w:tblPr>
        <w:tblStyle w:val="Tabelraster"/>
        <w:tblW w:w="9209" w:type="dxa"/>
        <w:tblLook w:val="0400" w:firstRow="0" w:lastRow="0" w:firstColumn="0" w:lastColumn="0" w:noHBand="0" w:noVBand="1"/>
      </w:tblPr>
      <w:tblGrid>
        <w:gridCol w:w="2147"/>
        <w:gridCol w:w="3286"/>
        <w:gridCol w:w="3776"/>
      </w:tblGrid>
      <w:tr w:rsidRPr="00682A5C" w:rsidR="00C15A46" w:rsidTr="00917C2B" w14:paraId="048B2D53" w14:textId="77777777">
        <w:tc>
          <w:tcPr>
            <w:tcW w:w="0" w:type="auto"/>
            <w:shd w:val="clear" w:color="auto" w:fill="0070C0"/>
          </w:tcPr>
          <w:p w:rsidRPr="00682A5C" w:rsidR="00C15A46" w:rsidP="00002ABD" w:rsidRDefault="00C15A46" w14:paraId="2CF9376D" w14:textId="77777777">
            <w:pPr>
              <w:rPr>
                <w:rFonts w:asciiTheme="minorHAnsi" w:hAnsiTheme="minorHAnsi" w:cstheme="minorHAnsi"/>
                <w:b/>
                <w:bCs/>
                <w:color w:val="FFFFFF" w:themeColor="background1"/>
                <w:sz w:val="22"/>
                <w:szCs w:val="22"/>
              </w:rPr>
            </w:pPr>
            <w:r w:rsidRPr="00682A5C">
              <w:rPr>
                <w:rFonts w:asciiTheme="minorHAnsi" w:hAnsiTheme="minorHAnsi" w:cstheme="minorHAnsi"/>
                <w:b/>
                <w:bCs/>
                <w:color w:val="FFFFFF" w:themeColor="background1"/>
                <w:sz w:val="22"/>
                <w:szCs w:val="22"/>
              </w:rPr>
              <w:t>Uitgave</w:t>
            </w:r>
          </w:p>
        </w:tc>
        <w:tc>
          <w:tcPr>
            <w:tcW w:w="3398" w:type="dxa"/>
            <w:shd w:val="clear" w:color="auto" w:fill="0070C0"/>
          </w:tcPr>
          <w:p w:rsidRPr="00682A5C" w:rsidR="00C15A46" w:rsidP="00002ABD" w:rsidRDefault="00C15A46" w14:paraId="6FD00AAA" w14:textId="3E9D8251">
            <w:pPr>
              <w:rPr>
                <w:rFonts w:asciiTheme="minorHAnsi" w:hAnsiTheme="minorHAnsi" w:cstheme="minorHAnsi"/>
                <w:b/>
                <w:bCs/>
                <w:color w:val="FFFFFF" w:themeColor="background1"/>
                <w:sz w:val="22"/>
                <w:szCs w:val="22"/>
              </w:rPr>
            </w:pPr>
            <w:r w:rsidRPr="00682A5C">
              <w:rPr>
                <w:rFonts w:asciiTheme="minorHAnsi" w:hAnsiTheme="minorHAnsi" w:cstheme="minorHAnsi"/>
                <w:b/>
                <w:bCs/>
                <w:color w:val="FFFFFF" w:themeColor="background1"/>
                <w:sz w:val="22"/>
                <w:szCs w:val="22"/>
              </w:rPr>
              <w:t xml:space="preserve">Aanbevolen </w:t>
            </w:r>
            <w:r w:rsidRPr="00682A5C" w:rsidR="00FA2F76">
              <w:rPr>
                <w:rFonts w:asciiTheme="minorHAnsi" w:hAnsiTheme="minorHAnsi" w:cstheme="minorHAnsi"/>
                <w:b/>
                <w:bCs/>
                <w:color w:val="FFFFFF" w:themeColor="background1"/>
                <w:sz w:val="22"/>
                <w:szCs w:val="22"/>
              </w:rPr>
              <w:t xml:space="preserve">mitigerende </w:t>
            </w:r>
            <w:r w:rsidRPr="00682A5C">
              <w:rPr>
                <w:rFonts w:asciiTheme="minorHAnsi" w:hAnsiTheme="minorHAnsi" w:cstheme="minorHAnsi"/>
                <w:b/>
                <w:bCs/>
                <w:color w:val="FFFFFF" w:themeColor="background1"/>
                <w:sz w:val="22"/>
                <w:szCs w:val="22"/>
              </w:rPr>
              <w:t>maatregelen scholen</w:t>
            </w:r>
          </w:p>
        </w:tc>
        <w:tc>
          <w:tcPr>
            <w:tcW w:w="4252" w:type="dxa"/>
            <w:shd w:val="clear" w:color="auto" w:fill="0070C0"/>
          </w:tcPr>
          <w:p w:rsidRPr="00682A5C" w:rsidR="00C15A46" w:rsidP="00002ABD" w:rsidRDefault="00FA2F76" w14:paraId="1B361332" w14:textId="6C497670">
            <w:pPr>
              <w:rPr>
                <w:rFonts w:asciiTheme="minorHAnsi" w:hAnsiTheme="minorHAnsi" w:cstheme="minorHAnsi"/>
                <w:b/>
                <w:bCs/>
                <w:color w:val="FFFFFF" w:themeColor="background1"/>
                <w:sz w:val="22"/>
                <w:szCs w:val="22"/>
              </w:rPr>
            </w:pPr>
            <w:r w:rsidRPr="00682A5C">
              <w:rPr>
                <w:rFonts w:asciiTheme="minorHAnsi" w:hAnsiTheme="minorHAnsi" w:cstheme="minorHAnsi"/>
                <w:b/>
                <w:bCs/>
                <w:color w:val="FFFFFF" w:themeColor="background1"/>
                <w:sz w:val="22"/>
                <w:szCs w:val="22"/>
              </w:rPr>
              <w:t xml:space="preserve">Mitigerende </w:t>
            </w:r>
            <w:r w:rsidRPr="00682A5C" w:rsidR="00C15A46">
              <w:rPr>
                <w:rFonts w:asciiTheme="minorHAnsi" w:hAnsiTheme="minorHAnsi" w:cstheme="minorHAnsi"/>
                <w:b/>
                <w:bCs/>
                <w:color w:val="FFFFFF" w:themeColor="background1"/>
                <w:sz w:val="22"/>
                <w:szCs w:val="22"/>
              </w:rPr>
              <w:t>maatregelen genomen door Google</w:t>
            </w:r>
          </w:p>
        </w:tc>
      </w:tr>
      <w:tr w:rsidRPr="00682A5C" w:rsidR="00C15A46" w:rsidTr="00002ABD" w14:paraId="38B59A6F" w14:textId="77777777">
        <w:trPr>
          <w:trHeight w:val="209"/>
        </w:trPr>
        <w:tc>
          <w:tcPr>
            <w:tcW w:w="0" w:type="auto"/>
            <w:vMerge w:val="restart"/>
          </w:tcPr>
          <w:p w:rsidRPr="00682A5C" w:rsidR="00C15A46" w:rsidP="00002ABD" w:rsidRDefault="00C15A46" w14:paraId="4A739A0C" w14:textId="77777777">
            <w:pPr>
              <w:rPr>
                <w:rFonts w:asciiTheme="minorHAnsi" w:hAnsiTheme="minorHAnsi" w:cstheme="minorHAnsi"/>
                <w:sz w:val="22"/>
                <w:szCs w:val="22"/>
              </w:rPr>
            </w:pPr>
            <w:bookmarkStart w:name="_Hlk139214978" w:id="20"/>
            <w:r w:rsidRPr="00682A5C">
              <w:rPr>
                <w:rFonts w:asciiTheme="minorHAnsi" w:hAnsiTheme="minorHAnsi" w:cstheme="minorHAnsi"/>
                <w:sz w:val="22"/>
                <w:szCs w:val="22"/>
              </w:rPr>
              <w:t>DSAR-resultaten onvolledig</w:t>
            </w:r>
          </w:p>
          <w:p w:rsidRPr="00682A5C" w:rsidR="00C15A46" w:rsidP="00002ABD" w:rsidRDefault="0004753B" w14:paraId="6A56798E" w14:textId="1676B4B5">
            <w:pPr>
              <w:rPr>
                <w:rFonts w:asciiTheme="minorHAnsi" w:hAnsiTheme="minorHAnsi" w:cstheme="minorHAnsi"/>
                <w:sz w:val="22"/>
                <w:szCs w:val="22"/>
              </w:rPr>
            </w:pPr>
            <w:r w:rsidRPr="00682A5C">
              <w:rPr>
                <w:rFonts w:asciiTheme="minorHAnsi" w:hAnsiTheme="minorHAnsi" w:cstheme="minorHAnsi"/>
                <w:sz w:val="22"/>
                <w:szCs w:val="22"/>
              </w:rPr>
              <w:t>(inzageverzoek betrokkenen)</w:t>
            </w:r>
          </w:p>
        </w:tc>
        <w:tc>
          <w:tcPr>
            <w:tcW w:w="3398" w:type="dxa"/>
          </w:tcPr>
          <w:p w:rsidRPr="00682A5C" w:rsidR="00C15A46" w:rsidP="00002ABD" w:rsidRDefault="00C15A46" w14:paraId="12822377" w14:textId="77777777">
            <w:pPr>
              <w:rPr>
                <w:rFonts w:asciiTheme="minorHAnsi" w:hAnsiTheme="minorHAnsi" w:cstheme="minorHAnsi"/>
                <w:sz w:val="22"/>
                <w:szCs w:val="22"/>
              </w:rPr>
            </w:pPr>
            <w:r w:rsidRPr="00682A5C">
              <w:rPr>
                <w:rFonts w:asciiTheme="minorHAnsi" w:hAnsiTheme="minorHAnsi" w:cstheme="minorHAnsi"/>
                <w:sz w:val="22"/>
                <w:szCs w:val="22"/>
              </w:rPr>
              <w:t>Blijf de toegang tot de Chrome Web Store en de Google Play Store blokkeren.</w:t>
            </w:r>
          </w:p>
        </w:tc>
        <w:tc>
          <w:tcPr>
            <w:tcW w:w="4252" w:type="dxa"/>
            <w:shd w:val="clear" w:color="auto" w:fill="92FC04"/>
          </w:tcPr>
          <w:p w:rsidRPr="00682A5C" w:rsidR="00C15A46" w:rsidP="00002ABD" w:rsidRDefault="00C15A46" w14:paraId="25974EC5" w14:textId="77777777">
            <w:pPr>
              <w:rPr>
                <w:rFonts w:asciiTheme="minorHAnsi" w:hAnsiTheme="minorHAnsi" w:cstheme="minorHAnsi"/>
                <w:sz w:val="22"/>
                <w:szCs w:val="22"/>
              </w:rPr>
            </w:pPr>
            <w:r w:rsidRPr="00682A5C">
              <w:rPr>
                <w:rFonts w:asciiTheme="minorHAnsi" w:hAnsiTheme="minorHAnsi" w:cstheme="minorHAnsi"/>
                <w:sz w:val="22"/>
                <w:szCs w:val="22"/>
              </w:rPr>
              <w:t>Toezegging om een individuele beoordeling van elke DSAR te doen</w:t>
            </w:r>
          </w:p>
        </w:tc>
      </w:tr>
      <w:tr w:rsidRPr="00682A5C" w:rsidR="00C15A46" w:rsidTr="00002ABD" w14:paraId="577B63C4" w14:textId="77777777">
        <w:trPr>
          <w:trHeight w:val="369"/>
        </w:trPr>
        <w:tc>
          <w:tcPr>
            <w:tcW w:w="0" w:type="auto"/>
            <w:vMerge/>
          </w:tcPr>
          <w:p w:rsidRPr="00682A5C" w:rsidR="00C15A46" w:rsidP="00002ABD" w:rsidRDefault="00C15A46" w14:paraId="29F25703" w14:textId="77777777">
            <w:pPr>
              <w:rPr>
                <w:rFonts w:asciiTheme="minorHAnsi" w:hAnsiTheme="minorHAnsi" w:cstheme="minorHAnsi"/>
                <w:sz w:val="22"/>
                <w:szCs w:val="22"/>
              </w:rPr>
            </w:pPr>
          </w:p>
        </w:tc>
        <w:tc>
          <w:tcPr>
            <w:tcW w:w="3398" w:type="dxa"/>
            <w:vMerge w:val="restart"/>
          </w:tcPr>
          <w:p w:rsidRPr="00682A5C" w:rsidR="00C15A46" w:rsidP="00002ABD" w:rsidRDefault="00C15A46" w14:paraId="5100DAE4" w14:textId="77777777">
            <w:pPr>
              <w:rPr>
                <w:rFonts w:asciiTheme="minorHAnsi" w:hAnsiTheme="minorHAnsi" w:cstheme="minorHAnsi"/>
                <w:sz w:val="22"/>
                <w:szCs w:val="22"/>
              </w:rPr>
            </w:pPr>
            <w:r w:rsidRPr="00682A5C">
              <w:rPr>
                <w:rFonts w:asciiTheme="minorHAnsi" w:hAnsiTheme="minorHAnsi" w:cstheme="minorHAnsi"/>
                <w:sz w:val="22"/>
                <w:szCs w:val="22"/>
              </w:rPr>
              <w:t xml:space="preserve">Gebruik de </w:t>
            </w:r>
            <w:hyperlink w:history="1" r:id="rId29">
              <w:r w:rsidRPr="00682A5C">
                <w:rPr>
                  <w:rStyle w:val="Hyperlink"/>
                  <w:rFonts w:asciiTheme="minorHAnsi" w:hAnsiTheme="minorHAnsi" w:cstheme="minorHAnsi"/>
                  <w:color w:val="0070C0"/>
                  <w:sz w:val="22"/>
                  <w:szCs w:val="22"/>
                </w:rPr>
                <w:t>richtlijnen van SIVON</w:t>
              </w:r>
            </w:hyperlink>
            <w:r w:rsidRPr="00682A5C">
              <w:rPr>
                <w:rFonts w:asciiTheme="minorHAnsi" w:hAnsiTheme="minorHAnsi" w:cstheme="minorHAnsi"/>
                <w:sz w:val="22"/>
                <w:szCs w:val="22"/>
              </w:rPr>
              <w:t xml:space="preserve"> om leerlingen te informeren hoe ze toegang kunnen aanvragen bij de school en bij Google.</w:t>
            </w:r>
          </w:p>
        </w:tc>
        <w:tc>
          <w:tcPr>
            <w:tcW w:w="4252" w:type="dxa"/>
            <w:shd w:val="clear" w:color="auto" w:fill="92FC04"/>
          </w:tcPr>
          <w:p w:rsidRPr="00682A5C" w:rsidR="00C15A46" w:rsidP="00002ABD" w:rsidRDefault="00C15A46" w14:paraId="28DA3DA3" w14:textId="77777777">
            <w:pPr>
              <w:rPr>
                <w:rFonts w:asciiTheme="minorHAnsi" w:hAnsiTheme="minorHAnsi" w:cstheme="minorHAnsi"/>
                <w:sz w:val="22"/>
                <w:szCs w:val="22"/>
              </w:rPr>
            </w:pPr>
            <w:r w:rsidRPr="00682A5C">
              <w:rPr>
                <w:rFonts w:asciiTheme="minorHAnsi" w:hAnsiTheme="minorHAnsi" w:cstheme="minorHAnsi"/>
                <w:sz w:val="22"/>
                <w:szCs w:val="22"/>
              </w:rPr>
              <w:t>Google is een verwerker voor de Domain-</w:t>
            </w:r>
            <w:proofErr w:type="spellStart"/>
            <w:r w:rsidRPr="00682A5C">
              <w:rPr>
                <w:rFonts w:asciiTheme="minorHAnsi" w:hAnsiTheme="minorHAnsi" w:cstheme="minorHAnsi"/>
                <w:sz w:val="22"/>
                <w:szCs w:val="22"/>
              </w:rPr>
              <w:t>wide</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Takeout</w:t>
            </w:r>
            <w:proofErr w:type="spellEnd"/>
            <w:r w:rsidRPr="00682A5C">
              <w:rPr>
                <w:rFonts w:asciiTheme="minorHAnsi" w:hAnsiTheme="minorHAnsi" w:cstheme="minorHAnsi"/>
                <w:sz w:val="22"/>
                <w:szCs w:val="22"/>
              </w:rPr>
              <w:t xml:space="preserve"> tool voor beheerders</w:t>
            </w:r>
          </w:p>
        </w:tc>
      </w:tr>
      <w:tr w:rsidRPr="00682A5C" w:rsidR="00C15A46" w:rsidTr="00002ABD" w14:paraId="4FE6739D" w14:textId="77777777">
        <w:trPr>
          <w:trHeight w:val="138"/>
        </w:trPr>
        <w:tc>
          <w:tcPr>
            <w:tcW w:w="0" w:type="auto"/>
            <w:vMerge/>
          </w:tcPr>
          <w:p w:rsidRPr="00682A5C" w:rsidR="00C15A46" w:rsidP="00002ABD" w:rsidRDefault="00C15A46" w14:paraId="33AF2FF8" w14:textId="77777777">
            <w:pPr>
              <w:rPr>
                <w:rFonts w:asciiTheme="minorHAnsi" w:hAnsiTheme="minorHAnsi" w:cstheme="minorHAnsi"/>
                <w:sz w:val="22"/>
                <w:szCs w:val="22"/>
              </w:rPr>
            </w:pPr>
          </w:p>
        </w:tc>
        <w:tc>
          <w:tcPr>
            <w:tcW w:w="3398" w:type="dxa"/>
            <w:vMerge/>
          </w:tcPr>
          <w:p w:rsidRPr="00682A5C" w:rsidR="00C15A46" w:rsidDel="00E54DC7" w:rsidP="00002ABD" w:rsidRDefault="00C15A46" w14:paraId="62D007CC" w14:textId="77777777">
            <w:pPr>
              <w:rPr>
                <w:rFonts w:asciiTheme="minorHAnsi" w:hAnsiTheme="minorHAnsi" w:cstheme="minorHAnsi"/>
                <w:sz w:val="22"/>
                <w:szCs w:val="22"/>
              </w:rPr>
            </w:pPr>
          </w:p>
        </w:tc>
        <w:tc>
          <w:tcPr>
            <w:tcW w:w="4252" w:type="dxa"/>
            <w:shd w:val="clear" w:color="auto" w:fill="92FC04"/>
          </w:tcPr>
          <w:p w:rsidRPr="00682A5C" w:rsidR="00C15A46" w:rsidP="00002ABD" w:rsidRDefault="00C15A46" w14:paraId="61C7FA9E"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is een verwerker voor de individuele </w:t>
            </w:r>
            <w:proofErr w:type="spellStart"/>
            <w:r w:rsidRPr="00682A5C">
              <w:rPr>
                <w:rFonts w:asciiTheme="minorHAnsi" w:hAnsiTheme="minorHAnsi" w:cstheme="minorHAnsi"/>
                <w:sz w:val="22"/>
                <w:szCs w:val="22"/>
              </w:rPr>
              <w:t>Takeout</w:t>
            </w:r>
            <w:proofErr w:type="spellEnd"/>
            <w:r w:rsidRPr="00682A5C">
              <w:rPr>
                <w:rFonts w:asciiTheme="minorHAnsi" w:hAnsiTheme="minorHAnsi" w:cstheme="minorHAnsi"/>
                <w:sz w:val="22"/>
                <w:szCs w:val="22"/>
              </w:rPr>
              <w:t>-tool voor eindgebruikers</w:t>
            </w:r>
          </w:p>
        </w:tc>
      </w:tr>
      <w:tr w:rsidRPr="00682A5C" w:rsidR="00C15A46" w:rsidTr="00002ABD" w14:paraId="2492D663" w14:textId="77777777">
        <w:trPr>
          <w:trHeight w:val="138"/>
        </w:trPr>
        <w:tc>
          <w:tcPr>
            <w:tcW w:w="0" w:type="auto"/>
            <w:vMerge/>
          </w:tcPr>
          <w:p w:rsidRPr="00682A5C" w:rsidR="00C15A46" w:rsidP="00002ABD" w:rsidRDefault="00C15A46" w14:paraId="56EE1D4F" w14:textId="77777777">
            <w:pPr>
              <w:rPr>
                <w:rFonts w:asciiTheme="minorHAnsi" w:hAnsiTheme="minorHAnsi" w:cstheme="minorHAnsi"/>
                <w:sz w:val="22"/>
                <w:szCs w:val="22"/>
              </w:rPr>
            </w:pPr>
          </w:p>
        </w:tc>
        <w:tc>
          <w:tcPr>
            <w:tcW w:w="3398" w:type="dxa"/>
            <w:vMerge/>
          </w:tcPr>
          <w:p w:rsidRPr="00682A5C" w:rsidR="00C15A46" w:rsidDel="00E54DC7" w:rsidP="00002ABD" w:rsidRDefault="00C15A46" w14:paraId="07E74049" w14:textId="77777777">
            <w:pPr>
              <w:rPr>
                <w:rFonts w:asciiTheme="minorHAnsi" w:hAnsiTheme="minorHAnsi" w:cstheme="minorHAnsi"/>
                <w:sz w:val="22"/>
                <w:szCs w:val="22"/>
              </w:rPr>
            </w:pPr>
          </w:p>
        </w:tc>
        <w:tc>
          <w:tcPr>
            <w:tcW w:w="4252" w:type="dxa"/>
            <w:shd w:val="clear" w:color="auto" w:fill="92FC04"/>
          </w:tcPr>
          <w:p w:rsidRPr="00682A5C" w:rsidR="00C15A46" w:rsidP="00002ABD" w:rsidRDefault="00C15A46" w14:paraId="4D99E92A"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documentatie gepubliceerd over welke diagnostische/telemetriegegevens de essentiële Chroomservices verzamelen, in veel verschillende Help-artikelen per Chroomservice, voor zover ze überhaupt gebruikers- of </w:t>
            </w:r>
            <w:proofErr w:type="spellStart"/>
            <w:r w:rsidRPr="00682A5C">
              <w:rPr>
                <w:rFonts w:asciiTheme="minorHAnsi" w:hAnsiTheme="minorHAnsi" w:cstheme="minorHAnsi"/>
                <w:sz w:val="22"/>
                <w:szCs w:val="22"/>
              </w:rPr>
              <w:t>apparaatgerelateerde</w:t>
            </w:r>
            <w:proofErr w:type="spellEnd"/>
            <w:r w:rsidRPr="00682A5C">
              <w:rPr>
                <w:rFonts w:asciiTheme="minorHAnsi" w:hAnsiTheme="minorHAnsi" w:cstheme="minorHAnsi"/>
                <w:sz w:val="22"/>
                <w:szCs w:val="22"/>
              </w:rPr>
              <w:t xml:space="preserve"> gegevens verzamelen. De helpartikelen zijn toegankelijk via hyperlinks in </w:t>
            </w:r>
            <w:hyperlink w:history="1" r:id="rId30">
              <w:r w:rsidRPr="00682A5C">
                <w:rPr>
                  <w:rStyle w:val="Hyperlink"/>
                  <w:rFonts w:asciiTheme="minorHAnsi" w:hAnsiTheme="minorHAnsi" w:cstheme="minorHAnsi"/>
                  <w:color w:val="0070C0"/>
                  <w:sz w:val="22"/>
                  <w:szCs w:val="22"/>
                </w:rPr>
                <w:t>de lijst met essentiële en optionele Chroomservices.</w:t>
              </w:r>
            </w:hyperlink>
          </w:p>
        </w:tc>
      </w:tr>
      <w:tr w:rsidRPr="00682A5C" w:rsidR="00C15A46" w:rsidTr="00002ABD" w14:paraId="7225549F" w14:textId="77777777">
        <w:trPr>
          <w:trHeight w:val="508"/>
        </w:trPr>
        <w:tc>
          <w:tcPr>
            <w:tcW w:w="0" w:type="auto"/>
            <w:vMerge/>
          </w:tcPr>
          <w:p w:rsidRPr="00682A5C" w:rsidR="00C15A46" w:rsidP="00002ABD" w:rsidRDefault="00C15A46" w14:paraId="30375D8C" w14:textId="77777777">
            <w:pPr>
              <w:rPr>
                <w:rFonts w:asciiTheme="minorHAnsi" w:hAnsiTheme="minorHAnsi" w:cstheme="minorHAnsi"/>
                <w:sz w:val="22"/>
                <w:szCs w:val="22"/>
              </w:rPr>
            </w:pPr>
          </w:p>
        </w:tc>
        <w:tc>
          <w:tcPr>
            <w:tcW w:w="3398" w:type="dxa"/>
            <w:vMerge/>
          </w:tcPr>
          <w:p w:rsidRPr="00682A5C" w:rsidR="00C15A46" w:rsidP="00002ABD" w:rsidRDefault="00C15A46" w14:paraId="570C8592" w14:textId="77777777">
            <w:pPr>
              <w:rPr>
                <w:rFonts w:asciiTheme="minorHAnsi" w:hAnsiTheme="minorHAnsi" w:cstheme="minorHAnsi"/>
                <w:sz w:val="22"/>
                <w:szCs w:val="22"/>
              </w:rPr>
            </w:pPr>
          </w:p>
        </w:tc>
        <w:tc>
          <w:tcPr>
            <w:tcW w:w="4252" w:type="dxa"/>
            <w:shd w:val="clear" w:color="auto" w:fill="92FC04"/>
          </w:tcPr>
          <w:p w:rsidRPr="00682A5C" w:rsidR="00C15A46" w:rsidP="00002ABD" w:rsidRDefault="00C15A46" w14:paraId="166D1758"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meer informatie gepubliceerd over het bewaren van Chrome-gegevens in een </w:t>
            </w:r>
            <w:hyperlink w:history="1" r:id="rId31">
              <w:r w:rsidRPr="00682A5C">
                <w:rPr>
                  <w:rStyle w:val="Hyperlink"/>
                  <w:rFonts w:asciiTheme="minorHAnsi" w:hAnsiTheme="minorHAnsi" w:cstheme="minorHAnsi"/>
                  <w:color w:val="0070C0"/>
                  <w:sz w:val="22"/>
                  <w:szCs w:val="22"/>
                </w:rPr>
                <w:t xml:space="preserve">helpartikel over het bewaren van </w:t>
              </w:r>
              <w:proofErr w:type="spellStart"/>
              <w:r w:rsidRPr="00682A5C">
                <w:rPr>
                  <w:rStyle w:val="Hyperlink"/>
                  <w:rFonts w:asciiTheme="minorHAnsi" w:hAnsiTheme="minorHAnsi" w:cstheme="minorHAnsi"/>
                  <w:color w:val="0070C0"/>
                  <w:sz w:val="22"/>
                  <w:szCs w:val="22"/>
                </w:rPr>
                <w:t>Workspace</w:t>
              </w:r>
              <w:proofErr w:type="spellEnd"/>
              <w:r w:rsidRPr="00682A5C">
                <w:rPr>
                  <w:rStyle w:val="Hyperlink"/>
                  <w:rFonts w:asciiTheme="minorHAnsi" w:hAnsiTheme="minorHAnsi" w:cstheme="minorHAnsi"/>
                  <w:color w:val="0070C0"/>
                  <w:sz w:val="22"/>
                  <w:szCs w:val="22"/>
                </w:rPr>
                <w:t>-gegevens</w:t>
              </w:r>
            </w:hyperlink>
            <w:r w:rsidRPr="00682A5C">
              <w:rPr>
                <w:rFonts w:asciiTheme="minorHAnsi" w:hAnsiTheme="minorHAnsi" w:cstheme="minorHAnsi"/>
                <w:color w:val="0070C0"/>
                <w:sz w:val="22"/>
                <w:szCs w:val="22"/>
              </w:rPr>
              <w:t xml:space="preserve">. </w:t>
            </w:r>
          </w:p>
        </w:tc>
      </w:tr>
      <w:tr w:rsidRPr="00682A5C" w:rsidR="00C15A46" w:rsidTr="00002ABD" w14:paraId="0AA200C7" w14:textId="77777777">
        <w:trPr>
          <w:trHeight w:val="465"/>
        </w:trPr>
        <w:tc>
          <w:tcPr>
            <w:tcW w:w="0" w:type="auto"/>
            <w:vMerge/>
          </w:tcPr>
          <w:p w:rsidRPr="00682A5C" w:rsidR="00C15A46" w:rsidP="00002ABD" w:rsidRDefault="00C15A46" w14:paraId="1D2C46CF" w14:textId="77777777">
            <w:pPr>
              <w:rPr>
                <w:rFonts w:asciiTheme="minorHAnsi" w:hAnsiTheme="minorHAnsi" w:cstheme="minorHAnsi"/>
                <w:sz w:val="22"/>
                <w:szCs w:val="22"/>
              </w:rPr>
            </w:pPr>
          </w:p>
        </w:tc>
        <w:tc>
          <w:tcPr>
            <w:tcW w:w="3398" w:type="dxa"/>
            <w:vMerge/>
          </w:tcPr>
          <w:p w:rsidRPr="00682A5C" w:rsidR="00C15A46" w:rsidP="00002ABD" w:rsidRDefault="00C15A46" w14:paraId="46A52E2B" w14:textId="77777777">
            <w:pPr>
              <w:rPr>
                <w:rFonts w:asciiTheme="minorHAnsi" w:hAnsiTheme="minorHAnsi" w:cstheme="minorHAnsi"/>
                <w:sz w:val="22"/>
                <w:szCs w:val="22"/>
              </w:rPr>
            </w:pPr>
          </w:p>
        </w:tc>
        <w:tc>
          <w:tcPr>
            <w:tcW w:w="4252" w:type="dxa"/>
            <w:shd w:val="clear" w:color="auto" w:fill="92FC04"/>
          </w:tcPr>
          <w:p w:rsidRPr="00682A5C" w:rsidR="00C15A46" w:rsidP="00002ABD" w:rsidRDefault="00C15A46" w14:paraId="49E8FF96"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een Service Data </w:t>
            </w:r>
            <w:proofErr w:type="spellStart"/>
            <w:r w:rsidRPr="00682A5C">
              <w:rPr>
                <w:rFonts w:asciiTheme="minorHAnsi" w:hAnsiTheme="minorHAnsi" w:cstheme="minorHAnsi"/>
                <w:sz w:val="22"/>
                <w:szCs w:val="22"/>
              </w:rPr>
              <w:t>Downloader</w:t>
            </w:r>
            <w:proofErr w:type="spellEnd"/>
            <w:r w:rsidRPr="00682A5C">
              <w:rPr>
                <w:rFonts w:asciiTheme="minorHAnsi" w:hAnsiTheme="minorHAnsi" w:cstheme="minorHAnsi"/>
                <w:sz w:val="22"/>
                <w:szCs w:val="22"/>
              </w:rPr>
              <w:t xml:space="preserve"> ontwikkeld voor beheerders</w:t>
            </w:r>
          </w:p>
        </w:tc>
      </w:tr>
      <w:tr w:rsidRPr="00682A5C" w:rsidR="00C15A46" w:rsidTr="00002ABD" w14:paraId="495C6E96" w14:textId="77777777">
        <w:trPr>
          <w:trHeight w:val="310"/>
        </w:trPr>
        <w:tc>
          <w:tcPr>
            <w:tcW w:w="0" w:type="auto"/>
            <w:vMerge w:val="restart"/>
          </w:tcPr>
          <w:p w:rsidRPr="00682A5C" w:rsidR="00C15A46" w:rsidP="00002ABD" w:rsidRDefault="00C15A46" w14:paraId="04047942" w14:textId="77777777">
            <w:pPr>
              <w:rPr>
                <w:rFonts w:asciiTheme="minorHAnsi" w:hAnsiTheme="minorHAnsi" w:cstheme="minorHAnsi"/>
                <w:sz w:val="22"/>
                <w:szCs w:val="22"/>
              </w:rPr>
            </w:pPr>
            <w:r w:rsidRPr="00682A5C">
              <w:rPr>
                <w:rFonts w:asciiTheme="minorHAnsi" w:hAnsiTheme="minorHAnsi" w:cstheme="minorHAnsi"/>
                <w:sz w:val="22"/>
                <w:szCs w:val="22"/>
              </w:rPr>
              <w:t>DSAR weigering onvoldoende uitgelegd</w:t>
            </w:r>
          </w:p>
        </w:tc>
        <w:tc>
          <w:tcPr>
            <w:tcW w:w="3398" w:type="dxa"/>
            <w:vMerge w:val="restart"/>
          </w:tcPr>
          <w:p w:rsidRPr="00682A5C" w:rsidR="00C15A46" w:rsidP="00002ABD" w:rsidRDefault="00C15A46" w14:paraId="3AAC9DD6" w14:textId="77777777">
            <w:pPr>
              <w:rPr>
                <w:rFonts w:asciiTheme="minorHAnsi" w:hAnsiTheme="minorHAnsi" w:cstheme="minorHAnsi"/>
                <w:sz w:val="22"/>
                <w:szCs w:val="22"/>
              </w:rPr>
            </w:pPr>
            <w:r w:rsidRPr="00682A5C">
              <w:rPr>
                <w:rFonts w:asciiTheme="minorHAnsi" w:hAnsiTheme="minorHAnsi" w:cstheme="minorHAnsi"/>
                <w:sz w:val="22"/>
                <w:szCs w:val="22"/>
              </w:rPr>
              <w:t xml:space="preserve">Gebruik de beschikbare logboeken met </w:t>
            </w:r>
            <w:proofErr w:type="spellStart"/>
            <w:r w:rsidRPr="00682A5C">
              <w:rPr>
                <w:rFonts w:asciiTheme="minorHAnsi" w:hAnsiTheme="minorHAnsi" w:cstheme="minorHAnsi"/>
                <w:sz w:val="22"/>
                <w:szCs w:val="22"/>
              </w:rPr>
              <w:t>admingebeurtenissen</w:t>
            </w:r>
            <w:proofErr w:type="spellEnd"/>
            <w:r w:rsidRPr="00682A5C">
              <w:rPr>
                <w:rFonts w:asciiTheme="minorHAnsi" w:hAnsiTheme="minorHAnsi" w:cstheme="minorHAnsi"/>
                <w:sz w:val="22"/>
                <w:szCs w:val="22"/>
              </w:rPr>
              <w:t xml:space="preserve"> om toegang te krijgen tot persoonlijke gegevens. </w:t>
            </w:r>
          </w:p>
        </w:tc>
        <w:tc>
          <w:tcPr>
            <w:tcW w:w="4252" w:type="dxa"/>
            <w:shd w:val="clear" w:color="auto" w:fill="92FC04"/>
          </w:tcPr>
          <w:p w:rsidRPr="00682A5C" w:rsidR="00C15A46" w:rsidP="00002ABD" w:rsidRDefault="00C15A46" w14:paraId="0B2FF1D0" w14:textId="77777777">
            <w:pPr>
              <w:rPr>
                <w:rFonts w:asciiTheme="minorHAnsi" w:hAnsiTheme="minorHAnsi" w:cstheme="minorHAnsi"/>
                <w:sz w:val="22"/>
                <w:szCs w:val="22"/>
              </w:rPr>
            </w:pPr>
            <w:r w:rsidRPr="00682A5C">
              <w:rPr>
                <w:rFonts w:asciiTheme="minorHAnsi" w:hAnsiTheme="minorHAnsi" w:cstheme="minorHAnsi"/>
                <w:sz w:val="22"/>
                <w:szCs w:val="22"/>
              </w:rPr>
              <w:t xml:space="preserve">Het beheerde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 xml:space="preserve"> bevat services om toegang te krijgen tot de gegevens, zoals de Service Data </w:t>
            </w:r>
            <w:proofErr w:type="spellStart"/>
            <w:r w:rsidRPr="00682A5C">
              <w:rPr>
                <w:rFonts w:asciiTheme="minorHAnsi" w:hAnsiTheme="minorHAnsi" w:cstheme="minorHAnsi"/>
                <w:sz w:val="22"/>
                <w:szCs w:val="22"/>
              </w:rPr>
              <w:t>Downloader</w:t>
            </w:r>
            <w:proofErr w:type="spellEnd"/>
            <w:r w:rsidRPr="00682A5C">
              <w:rPr>
                <w:rFonts w:asciiTheme="minorHAnsi" w:hAnsiTheme="minorHAnsi" w:cstheme="minorHAnsi"/>
                <w:sz w:val="22"/>
                <w:szCs w:val="22"/>
              </w:rPr>
              <w:t xml:space="preserve"> en </w:t>
            </w:r>
            <w:proofErr w:type="spellStart"/>
            <w:r w:rsidRPr="00682A5C">
              <w:rPr>
                <w:rFonts w:asciiTheme="minorHAnsi" w:hAnsiTheme="minorHAnsi" w:cstheme="minorHAnsi"/>
                <w:sz w:val="22"/>
                <w:szCs w:val="22"/>
              </w:rPr>
              <w:t>Diagnostic</w:t>
            </w:r>
            <w:proofErr w:type="spellEnd"/>
            <w:r w:rsidRPr="00682A5C">
              <w:rPr>
                <w:rFonts w:asciiTheme="minorHAnsi" w:hAnsiTheme="minorHAnsi" w:cstheme="minorHAnsi"/>
                <w:sz w:val="22"/>
                <w:szCs w:val="22"/>
              </w:rPr>
              <w:t xml:space="preserve"> Information Tool (DIT, een telemetriegegevensviewer die is ontwikkeld voor </w:t>
            </w:r>
            <w:proofErr w:type="spellStart"/>
            <w:r w:rsidRPr="00682A5C">
              <w:rPr>
                <w:rFonts w:asciiTheme="minorHAnsi" w:hAnsiTheme="minorHAnsi" w:cstheme="minorHAnsi"/>
                <w:sz w:val="22"/>
                <w:szCs w:val="22"/>
              </w:rPr>
              <w:t>Workspace</w:t>
            </w:r>
            <w:proofErr w:type="spellEnd"/>
            <w:r w:rsidRPr="00682A5C">
              <w:rPr>
                <w:rFonts w:asciiTheme="minorHAnsi" w:hAnsiTheme="minorHAnsi" w:cstheme="minorHAnsi"/>
                <w:sz w:val="22"/>
                <w:szCs w:val="22"/>
              </w:rPr>
              <w:t>).</w:t>
            </w:r>
          </w:p>
        </w:tc>
      </w:tr>
      <w:bookmarkEnd w:id="20"/>
      <w:tr w:rsidRPr="00682A5C" w:rsidR="00C15A46" w:rsidTr="00002ABD" w14:paraId="0BE00348" w14:textId="77777777">
        <w:trPr>
          <w:trHeight w:val="310"/>
        </w:trPr>
        <w:tc>
          <w:tcPr>
            <w:tcW w:w="0" w:type="auto"/>
            <w:vMerge/>
          </w:tcPr>
          <w:p w:rsidRPr="00682A5C" w:rsidR="00C15A46" w:rsidP="00002ABD" w:rsidRDefault="00C15A46" w14:paraId="7A0B48E8" w14:textId="77777777">
            <w:pPr>
              <w:rPr>
                <w:rFonts w:asciiTheme="minorHAnsi" w:hAnsiTheme="minorHAnsi" w:cstheme="minorHAnsi"/>
                <w:sz w:val="22"/>
                <w:szCs w:val="22"/>
              </w:rPr>
            </w:pPr>
          </w:p>
        </w:tc>
        <w:tc>
          <w:tcPr>
            <w:tcW w:w="3398" w:type="dxa"/>
            <w:vMerge/>
          </w:tcPr>
          <w:p w:rsidRPr="00682A5C" w:rsidR="00C15A46" w:rsidP="00002ABD" w:rsidRDefault="00C15A46" w14:paraId="1DF8D303" w14:textId="77777777">
            <w:pPr>
              <w:rPr>
                <w:rFonts w:asciiTheme="minorHAnsi" w:hAnsiTheme="minorHAnsi" w:cstheme="minorHAnsi"/>
                <w:sz w:val="22"/>
                <w:szCs w:val="22"/>
              </w:rPr>
            </w:pPr>
          </w:p>
        </w:tc>
        <w:tc>
          <w:tcPr>
            <w:tcW w:w="4252" w:type="dxa"/>
            <w:shd w:val="clear" w:color="auto" w:fill="92FC04"/>
          </w:tcPr>
          <w:p w:rsidRPr="00682A5C" w:rsidR="00C15A46" w:rsidP="00002ABD" w:rsidRDefault="00C15A46" w14:paraId="6DC3CEC3"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w:t>
            </w:r>
            <w:hyperlink w:history="1" r:id="rId32">
              <w:r w:rsidRPr="00682A5C">
                <w:rPr>
                  <w:rStyle w:val="Hyperlink"/>
                  <w:rFonts w:asciiTheme="minorHAnsi" w:hAnsiTheme="minorHAnsi" w:cstheme="minorHAnsi"/>
                  <w:color w:val="0070C0"/>
                  <w:sz w:val="22"/>
                  <w:szCs w:val="22"/>
                </w:rPr>
                <w:t>een verbeterde uitleg</w:t>
              </w:r>
            </w:hyperlink>
            <w:r w:rsidRPr="00682A5C">
              <w:rPr>
                <w:rFonts w:asciiTheme="minorHAnsi" w:hAnsiTheme="minorHAnsi" w:cstheme="minorHAnsi"/>
                <w:sz w:val="22"/>
                <w:szCs w:val="22"/>
              </w:rPr>
              <w:t xml:space="preserve"> gepubliceerd </w:t>
            </w:r>
            <w:hyperlink w:history="1" r:id="rId33">
              <w:r w:rsidRPr="00682A5C">
                <w:rPr>
                  <w:rStyle w:val="Hyperlink"/>
                  <w:rFonts w:asciiTheme="minorHAnsi" w:hAnsiTheme="minorHAnsi" w:cstheme="minorHAnsi"/>
                  <w:color w:val="0070C0"/>
                  <w:sz w:val="22"/>
                  <w:szCs w:val="22"/>
                </w:rPr>
                <w:t>waarom het de toegang tot sommige persoonlijke gegevens kan weigeren</w:t>
              </w:r>
            </w:hyperlink>
            <w:r w:rsidRPr="00682A5C">
              <w:rPr>
                <w:rFonts w:asciiTheme="minorHAnsi" w:hAnsiTheme="minorHAnsi" w:cstheme="minorHAnsi"/>
                <w:color w:val="0070C0"/>
                <w:sz w:val="22"/>
                <w:szCs w:val="22"/>
              </w:rPr>
              <w:t>.</w:t>
            </w:r>
            <w:r w:rsidRPr="00682A5C">
              <w:rPr>
                <w:rFonts w:asciiTheme="minorHAnsi" w:hAnsiTheme="minorHAnsi" w:cstheme="minorHAnsi"/>
                <w:sz w:val="22"/>
                <w:szCs w:val="22"/>
              </w:rPr>
              <w:t xml:space="preserve">  </w:t>
            </w:r>
          </w:p>
        </w:tc>
      </w:tr>
      <w:tr w:rsidRPr="00682A5C" w:rsidR="00C15A46" w:rsidTr="00002ABD" w14:paraId="5D228F26" w14:textId="77777777">
        <w:trPr>
          <w:trHeight w:val="310"/>
        </w:trPr>
        <w:tc>
          <w:tcPr>
            <w:tcW w:w="0" w:type="auto"/>
            <w:vMerge/>
          </w:tcPr>
          <w:p w:rsidRPr="00682A5C" w:rsidR="00C15A46" w:rsidP="00002ABD" w:rsidRDefault="00C15A46" w14:paraId="2BEA9F20" w14:textId="77777777">
            <w:pPr>
              <w:rPr>
                <w:rFonts w:asciiTheme="minorHAnsi" w:hAnsiTheme="minorHAnsi" w:cstheme="minorHAnsi"/>
                <w:sz w:val="22"/>
                <w:szCs w:val="22"/>
              </w:rPr>
            </w:pPr>
          </w:p>
        </w:tc>
        <w:tc>
          <w:tcPr>
            <w:tcW w:w="3398" w:type="dxa"/>
            <w:vMerge/>
          </w:tcPr>
          <w:p w:rsidRPr="00682A5C" w:rsidR="00C15A46" w:rsidP="00002ABD" w:rsidRDefault="00C15A46" w14:paraId="62E74A6A" w14:textId="77777777">
            <w:pPr>
              <w:rPr>
                <w:rFonts w:asciiTheme="minorHAnsi" w:hAnsiTheme="minorHAnsi" w:cstheme="minorHAnsi"/>
                <w:sz w:val="22"/>
                <w:szCs w:val="22"/>
              </w:rPr>
            </w:pPr>
          </w:p>
        </w:tc>
        <w:tc>
          <w:tcPr>
            <w:tcW w:w="4252" w:type="dxa"/>
            <w:shd w:val="clear" w:color="auto" w:fill="92FC04"/>
          </w:tcPr>
          <w:p w:rsidRPr="00682A5C" w:rsidR="00C15A46" w:rsidP="00002ABD" w:rsidRDefault="00C15A46" w14:paraId="5E1EC2C3"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w:t>
            </w:r>
            <w:hyperlink w:history="1" r:id="rId34">
              <w:r w:rsidRPr="00682A5C">
                <w:rPr>
                  <w:rStyle w:val="Hyperlink"/>
                  <w:rFonts w:asciiTheme="minorHAnsi" w:hAnsiTheme="minorHAnsi" w:cstheme="minorHAnsi"/>
                  <w:color w:val="0070C0"/>
                  <w:sz w:val="22"/>
                  <w:szCs w:val="22"/>
                </w:rPr>
                <w:t>documentatie</w:t>
              </w:r>
            </w:hyperlink>
            <w:r w:rsidRPr="00682A5C">
              <w:rPr>
                <w:rFonts w:asciiTheme="minorHAnsi" w:hAnsiTheme="minorHAnsi" w:cstheme="minorHAnsi"/>
                <w:sz w:val="22"/>
                <w:szCs w:val="22"/>
              </w:rPr>
              <w:t xml:space="preserve"> gepubliceerd over </w:t>
            </w:r>
            <w:hyperlink w:history="1" r:id="rId35">
              <w:r w:rsidRPr="00682A5C">
                <w:rPr>
                  <w:rStyle w:val="Hyperlink"/>
                  <w:rFonts w:asciiTheme="minorHAnsi" w:hAnsiTheme="minorHAnsi" w:cstheme="minorHAnsi"/>
                  <w:color w:val="0070C0"/>
                  <w:sz w:val="22"/>
                  <w:szCs w:val="22"/>
                </w:rPr>
                <w:t>welke categorieën persoonlijke gegevens, met betrekking tot welke service, beschikbaar zijn in de gebeurtenislogboeken voor beheerders</w:t>
              </w:r>
            </w:hyperlink>
            <w:r w:rsidRPr="00682A5C">
              <w:rPr>
                <w:rFonts w:asciiTheme="minorHAnsi" w:hAnsiTheme="minorHAnsi" w:cstheme="minorHAnsi"/>
                <w:sz w:val="22"/>
                <w:szCs w:val="22"/>
              </w:rPr>
              <w:t>.</w:t>
            </w:r>
          </w:p>
        </w:tc>
      </w:tr>
      <w:tr w:rsidRPr="00682A5C" w:rsidR="00C15A46" w:rsidTr="00002ABD" w14:paraId="279EEDEE" w14:textId="77777777">
        <w:tc>
          <w:tcPr>
            <w:tcW w:w="0" w:type="auto"/>
          </w:tcPr>
          <w:p w:rsidRPr="00682A5C" w:rsidR="00C15A46" w:rsidP="00002ABD" w:rsidRDefault="00C15A46" w14:paraId="11DA9C9E" w14:textId="77777777">
            <w:pPr>
              <w:rPr>
                <w:rFonts w:asciiTheme="minorHAnsi" w:hAnsiTheme="minorHAnsi" w:cstheme="minorHAnsi"/>
                <w:sz w:val="22"/>
                <w:szCs w:val="22"/>
              </w:rPr>
            </w:pPr>
            <w:bookmarkStart w:name="_Hlk139215061" w:id="21"/>
            <w:r w:rsidRPr="00682A5C">
              <w:rPr>
                <w:rFonts w:asciiTheme="minorHAnsi" w:hAnsiTheme="minorHAnsi" w:cstheme="minorHAnsi"/>
                <w:sz w:val="22"/>
                <w:szCs w:val="22"/>
              </w:rPr>
              <w:t xml:space="preserve">Gebrek aan doelbinding gegevens </w:t>
            </w:r>
            <w:proofErr w:type="spellStart"/>
            <w:r w:rsidRPr="00682A5C">
              <w:rPr>
                <w:rFonts w:asciiTheme="minorHAnsi" w:hAnsiTheme="minorHAnsi" w:cstheme="minorHAnsi"/>
                <w:sz w:val="22"/>
                <w:szCs w:val="22"/>
              </w:rPr>
              <w:t>Takeout</w:t>
            </w:r>
            <w:proofErr w:type="spellEnd"/>
            <w:r w:rsidRPr="00682A5C">
              <w:rPr>
                <w:rFonts w:asciiTheme="minorHAnsi" w:hAnsiTheme="minorHAnsi" w:cstheme="minorHAnsi"/>
                <w:sz w:val="22"/>
                <w:szCs w:val="22"/>
              </w:rPr>
              <w:t xml:space="preserve"> tool </w:t>
            </w:r>
          </w:p>
        </w:tc>
        <w:tc>
          <w:tcPr>
            <w:tcW w:w="3398" w:type="dxa"/>
          </w:tcPr>
          <w:p w:rsidRPr="00682A5C" w:rsidR="00C15A46" w:rsidP="00002ABD" w:rsidRDefault="00C15A46" w14:paraId="0AB71DE3" w14:textId="77777777">
            <w:pPr>
              <w:rPr>
                <w:rFonts w:asciiTheme="minorHAnsi" w:hAnsiTheme="minorHAnsi" w:cstheme="minorHAnsi"/>
                <w:sz w:val="22"/>
                <w:szCs w:val="22"/>
              </w:rPr>
            </w:pPr>
            <w:r w:rsidRPr="00682A5C">
              <w:rPr>
                <w:rFonts w:asciiTheme="minorHAnsi" w:hAnsiTheme="minorHAnsi" w:cstheme="minorHAnsi"/>
                <w:sz w:val="22"/>
                <w:szCs w:val="22"/>
              </w:rPr>
              <w:t xml:space="preserve">Blijf de </w:t>
            </w:r>
            <w:proofErr w:type="spellStart"/>
            <w:r w:rsidRPr="00682A5C">
              <w:rPr>
                <w:rFonts w:asciiTheme="minorHAnsi" w:hAnsiTheme="minorHAnsi" w:cstheme="minorHAnsi"/>
                <w:sz w:val="22"/>
                <w:szCs w:val="22"/>
              </w:rPr>
              <w:t>Workspace</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i/>
                <w:sz w:val="22"/>
                <w:szCs w:val="22"/>
              </w:rPr>
              <w:t>Additional</w:t>
            </w:r>
            <w:proofErr w:type="spellEnd"/>
            <w:r w:rsidRPr="00682A5C">
              <w:rPr>
                <w:rFonts w:asciiTheme="minorHAnsi" w:hAnsiTheme="minorHAnsi" w:cstheme="minorHAnsi"/>
                <w:i/>
                <w:sz w:val="22"/>
                <w:szCs w:val="22"/>
              </w:rPr>
              <w:t xml:space="preserve"> </w:t>
            </w:r>
            <w:r w:rsidRPr="00682A5C">
              <w:rPr>
                <w:rFonts w:asciiTheme="minorHAnsi" w:hAnsiTheme="minorHAnsi" w:cstheme="minorHAnsi"/>
                <w:sz w:val="22"/>
                <w:szCs w:val="22"/>
              </w:rPr>
              <w:t>Services uitschakelen</w:t>
            </w:r>
            <w:r w:rsidRPr="00682A5C">
              <w:rPr>
                <w:rFonts w:asciiTheme="minorHAnsi" w:hAnsiTheme="minorHAnsi" w:cstheme="minorHAnsi"/>
                <w:i/>
                <w:iCs/>
                <w:sz w:val="22"/>
                <w:szCs w:val="22"/>
              </w:rPr>
              <w:t>.</w:t>
            </w:r>
          </w:p>
        </w:tc>
        <w:tc>
          <w:tcPr>
            <w:tcW w:w="4252" w:type="dxa"/>
            <w:shd w:val="clear" w:color="auto" w:fill="92FC04"/>
          </w:tcPr>
          <w:p w:rsidRPr="00682A5C" w:rsidR="00C15A46" w:rsidP="00002ABD" w:rsidRDefault="00C15A46" w14:paraId="2E0241B1" w14:textId="77777777">
            <w:pPr>
              <w:rPr>
                <w:rFonts w:asciiTheme="minorHAnsi" w:hAnsiTheme="minorHAnsi" w:cstheme="minorHAnsi"/>
                <w:sz w:val="22"/>
                <w:szCs w:val="22"/>
                <w:shd w:val="clear" w:color="auto" w:fill="00B050"/>
              </w:rPr>
            </w:pPr>
            <w:r w:rsidRPr="00682A5C">
              <w:rPr>
                <w:rFonts w:asciiTheme="minorHAnsi" w:hAnsiTheme="minorHAnsi" w:cstheme="minorHAnsi"/>
                <w:sz w:val="22"/>
                <w:szCs w:val="22"/>
              </w:rPr>
              <w:t xml:space="preserve">Google is een gegevensverwerker geworden voor de </w:t>
            </w:r>
            <w:proofErr w:type="spellStart"/>
            <w:r w:rsidRPr="00682A5C">
              <w:rPr>
                <w:rFonts w:asciiTheme="minorHAnsi" w:hAnsiTheme="minorHAnsi" w:cstheme="minorHAnsi"/>
                <w:sz w:val="22"/>
                <w:szCs w:val="22"/>
              </w:rPr>
              <w:t>Takeout</w:t>
            </w:r>
            <w:proofErr w:type="spellEnd"/>
            <w:r w:rsidRPr="00682A5C">
              <w:rPr>
                <w:rFonts w:asciiTheme="minorHAnsi" w:hAnsiTheme="minorHAnsi" w:cstheme="minorHAnsi"/>
                <w:sz w:val="22"/>
                <w:szCs w:val="22"/>
              </w:rPr>
              <w:t>-tools voor beheerders en eindgebruikers.</w:t>
            </w:r>
          </w:p>
        </w:tc>
      </w:tr>
      <w:tr w:rsidRPr="00682A5C" w:rsidR="00C15A46" w:rsidTr="00002ABD" w14:paraId="45EFAD42" w14:textId="77777777">
        <w:trPr>
          <w:trHeight w:val="360"/>
        </w:trPr>
        <w:tc>
          <w:tcPr>
            <w:tcW w:w="0" w:type="auto"/>
            <w:vMerge w:val="restart"/>
          </w:tcPr>
          <w:p w:rsidRPr="00682A5C" w:rsidR="00C15A46" w:rsidP="00002ABD" w:rsidRDefault="00C15A46" w14:paraId="171A9A02" w14:textId="77777777">
            <w:pPr>
              <w:rPr>
                <w:rFonts w:asciiTheme="minorHAnsi" w:hAnsiTheme="minorHAnsi" w:cstheme="minorHAnsi"/>
                <w:sz w:val="22"/>
                <w:szCs w:val="22"/>
              </w:rPr>
            </w:pPr>
            <w:r w:rsidRPr="00682A5C">
              <w:rPr>
                <w:rFonts w:asciiTheme="minorHAnsi" w:hAnsiTheme="minorHAnsi" w:cstheme="minorHAnsi"/>
                <w:sz w:val="22"/>
                <w:szCs w:val="22"/>
              </w:rPr>
              <w:t xml:space="preserve">Gebrek aan doelbeperking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 xml:space="preserve"> en browser </w:t>
            </w:r>
          </w:p>
        </w:tc>
        <w:tc>
          <w:tcPr>
            <w:tcW w:w="3398" w:type="dxa"/>
          </w:tcPr>
          <w:p w:rsidRPr="00682A5C" w:rsidR="00C15A46" w:rsidP="00002ABD" w:rsidRDefault="00C15A46" w14:paraId="7292EA55" w14:textId="77777777">
            <w:pPr>
              <w:rPr>
                <w:rFonts w:asciiTheme="minorHAnsi" w:hAnsiTheme="minorHAnsi" w:cstheme="minorHAnsi"/>
                <w:sz w:val="22"/>
                <w:szCs w:val="22"/>
              </w:rPr>
            </w:pPr>
            <w:r w:rsidRPr="00682A5C">
              <w:rPr>
                <w:rFonts w:asciiTheme="minorHAnsi" w:hAnsiTheme="minorHAnsi" w:cstheme="minorHAnsi"/>
                <w:sz w:val="22"/>
                <w:szCs w:val="22"/>
              </w:rPr>
              <w:t xml:space="preserve">Meld u aan voor de nieuwe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 xml:space="preserve">- en browserprocessorovereenkomst. </w:t>
            </w:r>
          </w:p>
        </w:tc>
        <w:tc>
          <w:tcPr>
            <w:tcW w:w="4252" w:type="dxa"/>
            <w:vMerge w:val="restart"/>
            <w:shd w:val="clear" w:color="auto" w:fill="92FC04"/>
          </w:tcPr>
          <w:p w:rsidRPr="00682A5C" w:rsidR="00C15A46" w:rsidP="00002ABD" w:rsidRDefault="00C15A46" w14:paraId="0934B425" w14:textId="77777777">
            <w:pPr>
              <w:rPr>
                <w:rFonts w:asciiTheme="minorHAnsi" w:hAnsiTheme="minorHAnsi" w:cstheme="minorHAnsi"/>
                <w:sz w:val="22"/>
                <w:szCs w:val="22"/>
              </w:rPr>
            </w:pPr>
            <w:r w:rsidRPr="00682A5C">
              <w:rPr>
                <w:rFonts w:asciiTheme="minorHAnsi" w:hAnsiTheme="minorHAnsi" w:cstheme="minorHAnsi"/>
                <w:sz w:val="22"/>
                <w:szCs w:val="22"/>
              </w:rPr>
              <w:t xml:space="preserve">De verwerkersovereenkomst voor het beheerde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 xml:space="preserve"> en de browser bevat twee limitatieve lijsten met doeleinden, voor Google als verwerker en voor overeengekomen verdere verwerking door Google als verwerkingsverantwoordelijke voor zijn legitieme zakelijke doeleinden.</w:t>
            </w:r>
          </w:p>
        </w:tc>
      </w:tr>
      <w:tr w:rsidRPr="00682A5C" w:rsidR="00C15A46" w:rsidTr="00002ABD" w14:paraId="1118F67A" w14:textId="77777777">
        <w:trPr>
          <w:trHeight w:val="713"/>
        </w:trPr>
        <w:tc>
          <w:tcPr>
            <w:tcW w:w="0" w:type="auto"/>
            <w:vMerge/>
          </w:tcPr>
          <w:p w:rsidRPr="00682A5C" w:rsidR="00C15A46" w:rsidP="00002ABD" w:rsidRDefault="00C15A46" w14:paraId="16D69133" w14:textId="77777777">
            <w:pPr>
              <w:rPr>
                <w:rFonts w:asciiTheme="minorHAnsi" w:hAnsiTheme="minorHAnsi" w:cstheme="minorHAnsi"/>
                <w:sz w:val="22"/>
                <w:szCs w:val="22"/>
              </w:rPr>
            </w:pPr>
          </w:p>
        </w:tc>
        <w:tc>
          <w:tcPr>
            <w:tcW w:w="3398" w:type="dxa"/>
          </w:tcPr>
          <w:p w:rsidRPr="00682A5C" w:rsidR="00C15A46" w:rsidP="00002ABD" w:rsidRDefault="00C15A46" w14:paraId="408D0B4C" w14:textId="77777777">
            <w:pPr>
              <w:rPr>
                <w:rFonts w:asciiTheme="minorHAnsi" w:hAnsiTheme="minorHAnsi" w:cstheme="minorHAnsi"/>
                <w:sz w:val="22"/>
                <w:szCs w:val="22"/>
              </w:rPr>
            </w:pPr>
            <w:r w:rsidRPr="00682A5C">
              <w:rPr>
                <w:rFonts w:asciiTheme="minorHAnsi" w:hAnsiTheme="minorHAnsi" w:cstheme="minorHAnsi"/>
                <w:sz w:val="22"/>
                <w:szCs w:val="22"/>
              </w:rPr>
              <w:t xml:space="preserve">Schakel de </w:t>
            </w:r>
            <w:r w:rsidRPr="00682A5C">
              <w:rPr>
                <w:rFonts w:asciiTheme="minorHAnsi" w:hAnsiTheme="minorHAnsi" w:cstheme="minorHAnsi"/>
                <w:i/>
                <w:iCs/>
                <w:sz w:val="22"/>
                <w:szCs w:val="22"/>
              </w:rPr>
              <w:t xml:space="preserve">optionele Chrome Services </w:t>
            </w:r>
            <w:r w:rsidRPr="00682A5C">
              <w:rPr>
                <w:rFonts w:asciiTheme="minorHAnsi" w:hAnsiTheme="minorHAnsi" w:cstheme="minorHAnsi"/>
                <w:sz w:val="22"/>
                <w:szCs w:val="22"/>
              </w:rPr>
              <w:t>niet in, waarvoor Google blijft fungeren als controller (al uitgeschakeld voor nieuwe klanten).</w:t>
            </w:r>
          </w:p>
        </w:tc>
        <w:tc>
          <w:tcPr>
            <w:tcW w:w="4252" w:type="dxa"/>
            <w:vMerge/>
            <w:shd w:val="clear" w:color="auto" w:fill="92FC04"/>
          </w:tcPr>
          <w:p w:rsidRPr="00682A5C" w:rsidR="00C15A46" w:rsidP="00002ABD" w:rsidRDefault="00C15A46" w14:paraId="7DF73E2B" w14:textId="77777777">
            <w:pPr>
              <w:rPr>
                <w:rFonts w:asciiTheme="minorHAnsi" w:hAnsiTheme="minorHAnsi" w:cstheme="minorHAnsi"/>
                <w:sz w:val="22"/>
                <w:szCs w:val="22"/>
              </w:rPr>
            </w:pPr>
          </w:p>
        </w:tc>
      </w:tr>
      <w:tr w:rsidRPr="00682A5C" w:rsidR="00C15A46" w:rsidTr="00002ABD" w14:paraId="5949B298" w14:textId="77777777">
        <w:trPr>
          <w:trHeight w:val="713"/>
        </w:trPr>
        <w:tc>
          <w:tcPr>
            <w:tcW w:w="0" w:type="auto"/>
            <w:vMerge/>
          </w:tcPr>
          <w:p w:rsidRPr="00682A5C" w:rsidR="00C15A46" w:rsidP="00002ABD" w:rsidRDefault="00C15A46" w14:paraId="05B46DBB" w14:textId="77777777">
            <w:pPr>
              <w:rPr>
                <w:rFonts w:asciiTheme="minorHAnsi" w:hAnsiTheme="minorHAnsi" w:cstheme="minorHAnsi"/>
                <w:sz w:val="22"/>
                <w:szCs w:val="22"/>
              </w:rPr>
            </w:pPr>
          </w:p>
        </w:tc>
        <w:tc>
          <w:tcPr>
            <w:tcW w:w="3398" w:type="dxa"/>
          </w:tcPr>
          <w:p w:rsidRPr="00682A5C" w:rsidR="00C15A46" w:rsidP="00002ABD" w:rsidRDefault="00C15A46" w14:paraId="75E25661" w14:textId="77777777">
            <w:pPr>
              <w:rPr>
                <w:rFonts w:asciiTheme="minorHAnsi" w:hAnsiTheme="minorHAnsi" w:cstheme="minorHAnsi"/>
                <w:sz w:val="22"/>
                <w:szCs w:val="22"/>
              </w:rPr>
            </w:pPr>
            <w:r w:rsidRPr="00682A5C">
              <w:rPr>
                <w:rFonts w:asciiTheme="minorHAnsi" w:hAnsiTheme="minorHAnsi" w:cstheme="minorHAnsi"/>
                <w:sz w:val="22"/>
                <w:szCs w:val="22"/>
              </w:rPr>
              <w:t xml:space="preserve">Selecteer de instelling K-12 (ook universiteiten) om verwerking voor commerciële doeleinden te blokkeren, zoals groepsprofilering in Privacy </w:t>
            </w:r>
            <w:proofErr w:type="spellStart"/>
            <w:r w:rsidRPr="00682A5C">
              <w:rPr>
                <w:rFonts w:asciiTheme="minorHAnsi" w:hAnsiTheme="minorHAnsi" w:cstheme="minorHAnsi"/>
                <w:sz w:val="22"/>
                <w:szCs w:val="22"/>
              </w:rPr>
              <w:t>Sandbox</w:t>
            </w:r>
            <w:proofErr w:type="spellEnd"/>
            <w:r w:rsidRPr="00682A5C">
              <w:rPr>
                <w:rFonts w:asciiTheme="minorHAnsi" w:hAnsiTheme="minorHAnsi" w:cstheme="minorHAnsi"/>
                <w:sz w:val="22"/>
                <w:szCs w:val="22"/>
              </w:rPr>
              <w:t xml:space="preserve"> en de standaardpresentatie van enquêtes.</w:t>
            </w:r>
          </w:p>
        </w:tc>
        <w:tc>
          <w:tcPr>
            <w:tcW w:w="4252" w:type="dxa"/>
            <w:vMerge/>
            <w:shd w:val="clear" w:color="auto" w:fill="92FC04"/>
          </w:tcPr>
          <w:p w:rsidRPr="00682A5C" w:rsidR="00C15A46" w:rsidP="00002ABD" w:rsidRDefault="00C15A46" w14:paraId="0718B0F7" w14:textId="77777777">
            <w:pPr>
              <w:rPr>
                <w:rFonts w:asciiTheme="minorHAnsi" w:hAnsiTheme="minorHAnsi" w:cstheme="minorHAnsi"/>
                <w:sz w:val="22"/>
                <w:szCs w:val="22"/>
              </w:rPr>
            </w:pPr>
          </w:p>
        </w:tc>
      </w:tr>
      <w:bookmarkEnd w:id="21"/>
      <w:tr w:rsidRPr="00682A5C" w:rsidR="00C15A46" w:rsidTr="00002ABD" w14:paraId="105EE3EE" w14:textId="77777777">
        <w:trPr>
          <w:trHeight w:val="699"/>
        </w:trPr>
        <w:tc>
          <w:tcPr>
            <w:tcW w:w="0" w:type="auto"/>
          </w:tcPr>
          <w:p w:rsidRPr="00682A5C" w:rsidR="00C15A46" w:rsidP="00002ABD" w:rsidRDefault="00C15A46" w14:paraId="7B555A44" w14:textId="77777777">
            <w:pPr>
              <w:rPr>
                <w:rFonts w:asciiTheme="minorHAnsi" w:hAnsiTheme="minorHAnsi" w:cstheme="minorHAnsi"/>
                <w:sz w:val="22"/>
                <w:szCs w:val="22"/>
              </w:rPr>
            </w:pPr>
            <w:r w:rsidRPr="00682A5C">
              <w:rPr>
                <w:rFonts w:asciiTheme="minorHAnsi" w:hAnsiTheme="minorHAnsi" w:cstheme="minorHAnsi"/>
                <w:sz w:val="22"/>
                <w:szCs w:val="22"/>
              </w:rPr>
              <w:t xml:space="preserve">Gebrek aan doelbeperking Synchroniseer gegevens buiten </w:t>
            </w:r>
            <w:proofErr w:type="spellStart"/>
            <w:r w:rsidRPr="00682A5C">
              <w:rPr>
                <w:rFonts w:asciiTheme="minorHAnsi" w:hAnsiTheme="minorHAnsi" w:cstheme="minorHAnsi"/>
                <w:sz w:val="22"/>
                <w:szCs w:val="22"/>
              </w:rPr>
              <w:t>Workspace</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for</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Education</w:t>
            </w:r>
            <w:proofErr w:type="spellEnd"/>
          </w:p>
        </w:tc>
        <w:tc>
          <w:tcPr>
            <w:tcW w:w="3398" w:type="dxa"/>
          </w:tcPr>
          <w:p w:rsidRPr="00682A5C" w:rsidR="00C15A46" w:rsidP="00002ABD" w:rsidRDefault="00C15A46" w14:paraId="1474D5DF" w14:textId="77777777">
            <w:pPr>
              <w:rPr>
                <w:rFonts w:asciiTheme="minorHAnsi" w:hAnsiTheme="minorHAnsi" w:cstheme="minorHAnsi"/>
                <w:sz w:val="22"/>
                <w:szCs w:val="22"/>
              </w:rPr>
            </w:pPr>
            <w:r w:rsidRPr="00682A5C">
              <w:rPr>
                <w:rFonts w:asciiTheme="minorHAnsi" w:hAnsiTheme="minorHAnsi" w:cstheme="minorHAnsi"/>
                <w:sz w:val="22"/>
                <w:szCs w:val="22"/>
              </w:rPr>
              <w:t xml:space="preserve">Hoewel het gebrek aan doelbeperking is opgelost, wordt scholen nog steeds geadviseerd om Chrome Sync niet in te schakelen als de gebruikers de Google-accounts voor privédoeleinden mogen </w:t>
            </w:r>
            <w:r w:rsidRPr="00682A5C">
              <w:rPr>
                <w:rFonts w:asciiTheme="minorHAnsi" w:hAnsiTheme="minorHAnsi" w:cstheme="minorHAnsi"/>
                <w:sz w:val="22"/>
                <w:szCs w:val="22"/>
              </w:rPr>
              <w:t>gebruiken - vanwege de overdrachtsrisico's.</w:t>
            </w:r>
          </w:p>
        </w:tc>
        <w:tc>
          <w:tcPr>
            <w:tcW w:w="4252" w:type="dxa"/>
            <w:shd w:val="clear" w:color="auto" w:fill="92FC04"/>
          </w:tcPr>
          <w:p w:rsidRPr="00682A5C" w:rsidR="00C15A46" w:rsidP="00002ABD" w:rsidRDefault="00C15A46" w14:paraId="613D8687" w14:textId="77777777">
            <w:pPr>
              <w:rPr>
                <w:rFonts w:asciiTheme="minorHAnsi" w:hAnsiTheme="minorHAnsi" w:cstheme="minorHAnsi"/>
                <w:sz w:val="22"/>
                <w:szCs w:val="22"/>
              </w:rPr>
            </w:pPr>
            <w:r w:rsidRPr="00682A5C">
              <w:rPr>
                <w:rFonts w:asciiTheme="minorHAnsi" w:hAnsiTheme="minorHAnsi" w:cstheme="minorHAnsi"/>
                <w:sz w:val="22"/>
                <w:szCs w:val="22"/>
              </w:rPr>
              <w:t xml:space="preserve">Op basis van de verwerkersovereenkomst voor het beheerde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 xml:space="preserve"> en de browser is Google een gegevensverwerker voor Chrome Sync, zowel voor de Inhoud als voor de Diagnostische gegevens (los van </w:t>
            </w:r>
            <w:proofErr w:type="spellStart"/>
            <w:r w:rsidRPr="00682A5C">
              <w:rPr>
                <w:rFonts w:asciiTheme="minorHAnsi" w:hAnsiTheme="minorHAnsi" w:cstheme="minorHAnsi"/>
                <w:sz w:val="22"/>
                <w:szCs w:val="22"/>
              </w:rPr>
              <w:t>Workspace</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for</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Education</w:t>
            </w:r>
            <w:proofErr w:type="spellEnd"/>
            <w:r w:rsidRPr="00682A5C">
              <w:rPr>
                <w:rFonts w:asciiTheme="minorHAnsi" w:hAnsiTheme="minorHAnsi" w:cstheme="minorHAnsi"/>
                <w:sz w:val="22"/>
                <w:szCs w:val="22"/>
              </w:rPr>
              <w:t>, waar Sync al een verwerkersdienst is).</w:t>
            </w:r>
          </w:p>
        </w:tc>
      </w:tr>
      <w:tr w:rsidRPr="00682A5C" w:rsidR="00C15A46" w:rsidTr="00002ABD" w14:paraId="066D5903" w14:textId="77777777">
        <w:trPr>
          <w:trHeight w:val="699"/>
        </w:trPr>
        <w:tc>
          <w:tcPr>
            <w:tcW w:w="0" w:type="auto"/>
          </w:tcPr>
          <w:p w:rsidRPr="00682A5C" w:rsidR="00C15A46" w:rsidP="00002ABD" w:rsidRDefault="00C15A46" w14:paraId="235AD0BE" w14:textId="77777777">
            <w:pPr>
              <w:rPr>
                <w:rFonts w:asciiTheme="minorHAnsi" w:hAnsiTheme="minorHAnsi" w:cstheme="minorHAnsi"/>
                <w:sz w:val="22"/>
                <w:szCs w:val="22"/>
              </w:rPr>
            </w:pPr>
            <w:r w:rsidRPr="00682A5C">
              <w:rPr>
                <w:rFonts w:asciiTheme="minorHAnsi" w:hAnsiTheme="minorHAnsi" w:cstheme="minorHAnsi"/>
                <w:sz w:val="22"/>
                <w:szCs w:val="22"/>
              </w:rPr>
              <w:t xml:space="preserve">Gebrek aan doelbeperking (Beheerd) Play Store en Chrome </w:t>
            </w:r>
            <w:proofErr w:type="spellStart"/>
            <w:r w:rsidRPr="00682A5C">
              <w:rPr>
                <w:rFonts w:asciiTheme="minorHAnsi" w:hAnsiTheme="minorHAnsi" w:cstheme="minorHAnsi"/>
                <w:sz w:val="22"/>
                <w:szCs w:val="22"/>
              </w:rPr>
              <w:t>Webstore</w:t>
            </w:r>
            <w:proofErr w:type="spellEnd"/>
          </w:p>
        </w:tc>
        <w:tc>
          <w:tcPr>
            <w:tcW w:w="3398" w:type="dxa"/>
          </w:tcPr>
          <w:p w:rsidRPr="00682A5C" w:rsidR="00C15A46" w:rsidP="00002ABD" w:rsidRDefault="00C15A46" w14:paraId="6E06D419" w14:textId="77777777">
            <w:pPr>
              <w:rPr>
                <w:rFonts w:asciiTheme="minorHAnsi" w:hAnsiTheme="minorHAnsi" w:cstheme="minorHAnsi"/>
                <w:sz w:val="22"/>
                <w:szCs w:val="22"/>
              </w:rPr>
            </w:pPr>
            <w:r w:rsidRPr="00682A5C">
              <w:rPr>
                <w:rFonts w:asciiTheme="minorHAnsi" w:hAnsiTheme="minorHAnsi" w:cstheme="minorHAnsi"/>
                <w:sz w:val="22"/>
                <w:szCs w:val="22"/>
              </w:rPr>
              <w:t xml:space="preserve">Schakel de toegang tot alle </w:t>
            </w:r>
            <w:r w:rsidRPr="00682A5C">
              <w:rPr>
                <w:rFonts w:asciiTheme="minorHAnsi" w:hAnsiTheme="minorHAnsi" w:cstheme="minorHAnsi"/>
                <w:i/>
                <w:sz w:val="22"/>
                <w:szCs w:val="22"/>
              </w:rPr>
              <w:t xml:space="preserve">Aanvullende </w:t>
            </w:r>
            <w:r w:rsidRPr="00682A5C">
              <w:rPr>
                <w:rFonts w:asciiTheme="minorHAnsi" w:hAnsiTheme="minorHAnsi" w:cstheme="minorHAnsi"/>
                <w:sz w:val="22"/>
                <w:szCs w:val="22"/>
              </w:rPr>
              <w:t xml:space="preserve">services in </w:t>
            </w:r>
            <w:proofErr w:type="spellStart"/>
            <w:r w:rsidRPr="00682A5C">
              <w:rPr>
                <w:rFonts w:asciiTheme="minorHAnsi" w:hAnsiTheme="minorHAnsi" w:cstheme="minorHAnsi"/>
                <w:sz w:val="22"/>
                <w:szCs w:val="22"/>
              </w:rPr>
              <w:t>Workspace</w:t>
            </w:r>
            <w:proofErr w:type="spellEnd"/>
            <w:r w:rsidRPr="00682A5C">
              <w:rPr>
                <w:rFonts w:asciiTheme="minorHAnsi" w:hAnsiTheme="minorHAnsi" w:cstheme="minorHAnsi"/>
                <w:sz w:val="22"/>
                <w:szCs w:val="22"/>
              </w:rPr>
              <w:t xml:space="preserve"> uit, inclusief de (beheerde) Play Store en de Chrome </w:t>
            </w:r>
            <w:proofErr w:type="spellStart"/>
            <w:r w:rsidRPr="00682A5C">
              <w:rPr>
                <w:rFonts w:asciiTheme="minorHAnsi" w:hAnsiTheme="minorHAnsi" w:cstheme="minorHAnsi"/>
                <w:sz w:val="22"/>
                <w:szCs w:val="22"/>
              </w:rPr>
              <w:t>Webstore</w:t>
            </w:r>
            <w:proofErr w:type="spellEnd"/>
            <w:r w:rsidRPr="00682A5C">
              <w:rPr>
                <w:rFonts w:asciiTheme="minorHAnsi" w:hAnsiTheme="minorHAnsi" w:cstheme="minorHAnsi"/>
                <w:sz w:val="22"/>
                <w:szCs w:val="22"/>
              </w:rPr>
              <w:t xml:space="preserve">. Als scholen leerlingen in staat willen stellen om geselecteerde toegestane apps te gebruiken, moeten ze deze apps via hun eigen netwerk distribueren. Voor browserextensies kunnen ze Force </w:t>
            </w:r>
            <w:proofErr w:type="spellStart"/>
            <w:r w:rsidRPr="00682A5C">
              <w:rPr>
                <w:rFonts w:asciiTheme="minorHAnsi" w:hAnsiTheme="minorHAnsi" w:cstheme="minorHAnsi"/>
                <w:sz w:val="22"/>
                <w:szCs w:val="22"/>
              </w:rPr>
              <w:t>install</w:t>
            </w:r>
            <w:proofErr w:type="spellEnd"/>
            <w:r w:rsidRPr="00682A5C">
              <w:rPr>
                <w:rFonts w:asciiTheme="minorHAnsi" w:hAnsiTheme="minorHAnsi" w:cstheme="minorHAnsi"/>
                <w:sz w:val="22"/>
                <w:szCs w:val="22"/>
              </w:rPr>
              <w:t xml:space="preserve"> toepassen, zonder dat gebruikers de Chrome </w:t>
            </w:r>
            <w:proofErr w:type="spellStart"/>
            <w:r w:rsidRPr="00682A5C">
              <w:rPr>
                <w:rFonts w:asciiTheme="minorHAnsi" w:hAnsiTheme="minorHAnsi" w:cstheme="minorHAnsi"/>
                <w:sz w:val="22"/>
                <w:szCs w:val="22"/>
              </w:rPr>
              <w:t>webstore</w:t>
            </w:r>
            <w:proofErr w:type="spellEnd"/>
            <w:r w:rsidRPr="00682A5C">
              <w:rPr>
                <w:rFonts w:asciiTheme="minorHAnsi" w:hAnsiTheme="minorHAnsi" w:cstheme="minorHAnsi"/>
                <w:sz w:val="22"/>
                <w:szCs w:val="22"/>
              </w:rPr>
              <w:t xml:space="preserve"> hoeven te bezoeken.</w:t>
            </w:r>
          </w:p>
        </w:tc>
        <w:tc>
          <w:tcPr>
            <w:tcW w:w="4252" w:type="dxa"/>
            <w:shd w:val="clear" w:color="auto" w:fill="FFC000"/>
          </w:tcPr>
          <w:p w:rsidRPr="00682A5C" w:rsidR="00C15A46" w:rsidP="00002ABD" w:rsidRDefault="00C15A46" w14:paraId="1703C370" w14:textId="77777777">
            <w:pPr>
              <w:rPr>
                <w:rFonts w:asciiTheme="minorHAnsi" w:hAnsiTheme="minorHAnsi" w:cstheme="minorHAnsi"/>
                <w:sz w:val="22"/>
                <w:szCs w:val="22"/>
              </w:rPr>
            </w:pPr>
            <w:r w:rsidRPr="00682A5C">
              <w:rPr>
                <w:rFonts w:asciiTheme="minorHAnsi" w:hAnsiTheme="minorHAnsi" w:cstheme="minorHAnsi"/>
                <w:sz w:val="22"/>
                <w:szCs w:val="22"/>
              </w:rPr>
              <w:t>Google heeft geen maatregelen aangekondigd.</w:t>
            </w:r>
          </w:p>
        </w:tc>
      </w:tr>
      <w:tr w:rsidRPr="00682A5C" w:rsidR="00C15A46" w:rsidTr="00002ABD" w14:paraId="4B4CB8C5" w14:textId="77777777">
        <w:trPr>
          <w:trHeight w:val="791"/>
        </w:trPr>
        <w:tc>
          <w:tcPr>
            <w:tcW w:w="0" w:type="auto"/>
            <w:vMerge w:val="restart"/>
          </w:tcPr>
          <w:p w:rsidRPr="00682A5C" w:rsidR="00C15A46" w:rsidP="00002ABD" w:rsidRDefault="00C15A46" w14:paraId="2BFC79D8" w14:textId="77777777">
            <w:pPr>
              <w:rPr>
                <w:rFonts w:asciiTheme="minorHAnsi" w:hAnsiTheme="minorHAnsi" w:cstheme="minorHAnsi"/>
                <w:sz w:val="22"/>
                <w:szCs w:val="22"/>
              </w:rPr>
            </w:pPr>
            <w:bookmarkStart w:name="_Hlk139229107" w:id="22"/>
            <w:r w:rsidRPr="00682A5C">
              <w:rPr>
                <w:rFonts w:asciiTheme="minorHAnsi" w:hAnsiTheme="minorHAnsi" w:cstheme="minorHAnsi"/>
                <w:sz w:val="22"/>
                <w:szCs w:val="22"/>
              </w:rPr>
              <w:t>Geen geldige reden voor overdracht van persoonlijke gegevens naar de VS</w:t>
            </w:r>
          </w:p>
        </w:tc>
        <w:tc>
          <w:tcPr>
            <w:tcW w:w="3398" w:type="dxa"/>
          </w:tcPr>
          <w:p w:rsidRPr="00682A5C" w:rsidR="00C15A46" w:rsidP="00002ABD" w:rsidRDefault="00C15A46" w14:paraId="0FDB1E53" w14:textId="77777777">
            <w:pPr>
              <w:rPr>
                <w:rFonts w:asciiTheme="minorHAnsi" w:hAnsiTheme="minorHAnsi" w:cstheme="minorHAnsi"/>
                <w:sz w:val="22"/>
                <w:szCs w:val="22"/>
              </w:rPr>
            </w:pPr>
            <w:r w:rsidRPr="00682A5C">
              <w:rPr>
                <w:rFonts w:asciiTheme="minorHAnsi" w:hAnsiTheme="minorHAnsi" w:cstheme="minorHAnsi"/>
                <w:sz w:val="22"/>
                <w:szCs w:val="22"/>
              </w:rPr>
              <w:t xml:space="preserve">Meld u aan voor de nieuwe verwerkersovereenkomst en pas alle maatregelen voor gegevensminimalisatie uit de </w:t>
            </w:r>
            <w:hyperlink w:history="1" r:id="rId36">
              <w:r w:rsidRPr="00682A5C">
                <w:rPr>
                  <w:rStyle w:val="Hyperlink"/>
                  <w:rFonts w:asciiTheme="minorHAnsi" w:hAnsiTheme="minorHAnsi" w:cstheme="minorHAnsi"/>
                  <w:color w:val="0070C0"/>
                  <w:sz w:val="22"/>
                  <w:szCs w:val="22"/>
                </w:rPr>
                <w:t>bijgewerkte richtlijnen van SIVON</w:t>
              </w:r>
            </w:hyperlink>
            <w:r w:rsidRPr="00682A5C">
              <w:rPr>
                <w:rFonts w:asciiTheme="minorHAnsi" w:hAnsiTheme="minorHAnsi" w:cstheme="minorHAnsi"/>
                <w:sz w:val="22"/>
                <w:szCs w:val="22"/>
              </w:rPr>
              <w:t xml:space="preserve"> toe, inclusief alle stappen in </w:t>
            </w:r>
            <w:hyperlink w:history="1" r:id="rId37">
              <w:r w:rsidRPr="00682A5C">
                <w:rPr>
                  <w:rStyle w:val="Hyperlink"/>
                  <w:rFonts w:asciiTheme="minorHAnsi" w:hAnsiTheme="minorHAnsi" w:cstheme="minorHAnsi"/>
                  <w:color w:val="0070C0"/>
                  <w:sz w:val="22"/>
                  <w:szCs w:val="22"/>
                </w:rPr>
                <w:t xml:space="preserve">de </w:t>
              </w:r>
            </w:hyperlink>
            <w:r w:rsidRPr="00682A5C">
              <w:rPr>
                <w:rFonts w:asciiTheme="minorHAnsi" w:hAnsiTheme="minorHAnsi" w:cstheme="minorHAnsi"/>
                <w:sz w:val="22"/>
                <w:szCs w:val="22"/>
              </w:rPr>
              <w:t xml:space="preserve">handleiding. </w:t>
            </w:r>
          </w:p>
        </w:tc>
        <w:tc>
          <w:tcPr>
            <w:tcW w:w="4252" w:type="dxa"/>
            <w:shd w:val="clear" w:color="auto" w:fill="92FC04"/>
          </w:tcPr>
          <w:p w:rsidRPr="00682A5C" w:rsidR="00C15A46" w:rsidP="00002ABD" w:rsidRDefault="00C15A46" w14:paraId="64271B3C"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is een gegevensverwerker geworden voor het beheerde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 xml:space="preserve"> en de browser. De Nederlandse onderwijsklanten vertrouwen op passende overdrachtsmechanismen onder hoofdstuk V GDPR.</w:t>
            </w:r>
          </w:p>
        </w:tc>
      </w:tr>
      <w:tr w:rsidRPr="00682A5C" w:rsidR="00C15A46" w:rsidTr="00002ABD" w14:paraId="22DF8612" w14:textId="77777777">
        <w:trPr>
          <w:trHeight w:val="678"/>
        </w:trPr>
        <w:tc>
          <w:tcPr>
            <w:tcW w:w="0" w:type="auto"/>
            <w:vMerge/>
          </w:tcPr>
          <w:p w:rsidRPr="00682A5C" w:rsidR="00C15A46" w:rsidP="00002ABD" w:rsidRDefault="00C15A46" w14:paraId="59592D97" w14:textId="77777777">
            <w:pPr>
              <w:rPr>
                <w:rFonts w:asciiTheme="minorHAnsi" w:hAnsiTheme="minorHAnsi" w:cstheme="minorHAnsi"/>
                <w:sz w:val="22"/>
                <w:szCs w:val="22"/>
              </w:rPr>
            </w:pPr>
          </w:p>
        </w:tc>
        <w:tc>
          <w:tcPr>
            <w:tcW w:w="3398" w:type="dxa"/>
          </w:tcPr>
          <w:p w:rsidRPr="00682A5C" w:rsidR="00C15A46" w:rsidP="00002ABD" w:rsidRDefault="00C15A46" w14:paraId="4D36D365" w14:textId="77777777">
            <w:pPr>
              <w:rPr>
                <w:rFonts w:asciiTheme="minorHAnsi" w:hAnsiTheme="minorHAnsi" w:cstheme="minorHAnsi"/>
                <w:sz w:val="22"/>
                <w:szCs w:val="22"/>
              </w:rPr>
            </w:pPr>
            <w:r w:rsidRPr="00682A5C">
              <w:rPr>
                <w:rFonts w:asciiTheme="minorHAnsi" w:hAnsiTheme="minorHAnsi" w:cstheme="minorHAnsi"/>
                <w:sz w:val="22"/>
                <w:szCs w:val="22"/>
              </w:rPr>
              <w:t xml:space="preserve">Schakel </w:t>
            </w:r>
            <w:proofErr w:type="spellStart"/>
            <w:r w:rsidRPr="00682A5C">
              <w:rPr>
                <w:rFonts w:asciiTheme="minorHAnsi" w:hAnsiTheme="minorHAnsi" w:cstheme="minorHAnsi"/>
                <w:sz w:val="22"/>
                <w:szCs w:val="22"/>
              </w:rPr>
              <w:t>SafeSites</w:t>
            </w:r>
            <w:proofErr w:type="spellEnd"/>
            <w:r w:rsidRPr="00682A5C">
              <w:rPr>
                <w:rFonts w:asciiTheme="minorHAnsi" w:hAnsiTheme="minorHAnsi" w:cstheme="minorHAnsi"/>
                <w:sz w:val="22"/>
                <w:szCs w:val="22"/>
              </w:rPr>
              <w:t xml:space="preserve"> uit met een registerinstelling (overweeg het gebruik van een filter van derden).</w:t>
            </w:r>
          </w:p>
        </w:tc>
        <w:tc>
          <w:tcPr>
            <w:tcW w:w="4252" w:type="dxa"/>
            <w:shd w:val="clear" w:color="auto" w:fill="92FC04"/>
          </w:tcPr>
          <w:p w:rsidRPr="00682A5C" w:rsidR="00C15A46" w:rsidP="00002ABD" w:rsidRDefault="00C15A46" w14:paraId="4B58A5DA" w14:textId="77777777">
            <w:pPr>
              <w:rPr>
                <w:rFonts w:asciiTheme="minorHAnsi" w:hAnsiTheme="minorHAnsi" w:cstheme="minorHAnsi"/>
                <w:sz w:val="22"/>
                <w:szCs w:val="22"/>
              </w:rPr>
            </w:pPr>
            <w:r w:rsidRPr="00682A5C">
              <w:rPr>
                <w:rFonts w:asciiTheme="minorHAnsi" w:hAnsiTheme="minorHAnsi" w:cstheme="minorHAnsi"/>
                <w:sz w:val="22"/>
                <w:szCs w:val="22"/>
              </w:rPr>
              <w:t>Google heeft niet gereageerd op het verzoek om lokale filtering toe te staan in plaats van URL's met de IP-adressen door te sturen naar de VS.</w:t>
            </w:r>
          </w:p>
        </w:tc>
      </w:tr>
      <w:tr w:rsidRPr="00682A5C" w:rsidR="00C15A46" w:rsidTr="00002ABD" w14:paraId="295833E2" w14:textId="77777777">
        <w:trPr>
          <w:trHeight w:val="705"/>
        </w:trPr>
        <w:tc>
          <w:tcPr>
            <w:tcW w:w="0" w:type="auto"/>
            <w:vMerge/>
          </w:tcPr>
          <w:p w:rsidRPr="00682A5C" w:rsidR="00C15A46" w:rsidP="00002ABD" w:rsidRDefault="00C15A46" w14:paraId="74272D43" w14:textId="77777777">
            <w:pPr>
              <w:rPr>
                <w:rFonts w:asciiTheme="minorHAnsi" w:hAnsiTheme="minorHAnsi" w:cstheme="minorHAnsi"/>
                <w:sz w:val="22"/>
                <w:szCs w:val="22"/>
              </w:rPr>
            </w:pPr>
          </w:p>
        </w:tc>
        <w:tc>
          <w:tcPr>
            <w:tcW w:w="3398" w:type="dxa"/>
          </w:tcPr>
          <w:p w:rsidRPr="00682A5C" w:rsidR="00C15A46" w:rsidP="00002ABD" w:rsidRDefault="00C15A46" w14:paraId="1E00638B" w14:textId="77777777">
            <w:pPr>
              <w:rPr>
                <w:rFonts w:asciiTheme="minorHAnsi" w:hAnsiTheme="minorHAnsi" w:cstheme="minorHAnsi"/>
                <w:sz w:val="22"/>
                <w:szCs w:val="22"/>
              </w:rPr>
            </w:pPr>
            <w:r w:rsidRPr="00682A5C">
              <w:rPr>
                <w:rFonts w:asciiTheme="minorHAnsi" w:hAnsiTheme="minorHAnsi" w:cstheme="minorHAnsi"/>
                <w:sz w:val="22"/>
                <w:szCs w:val="22"/>
              </w:rPr>
              <w:t xml:space="preserve">Scholen moeten alle </w:t>
            </w:r>
            <w:proofErr w:type="spellStart"/>
            <w:r w:rsidRPr="00682A5C">
              <w:rPr>
                <w:rFonts w:asciiTheme="minorHAnsi" w:hAnsiTheme="minorHAnsi" w:cstheme="minorHAnsi"/>
                <w:sz w:val="22"/>
                <w:szCs w:val="22"/>
              </w:rPr>
              <w:t>privacyvriendelijke</w:t>
            </w:r>
            <w:proofErr w:type="spellEnd"/>
            <w:r w:rsidRPr="00682A5C">
              <w:rPr>
                <w:rFonts w:asciiTheme="minorHAnsi" w:hAnsiTheme="minorHAnsi" w:cstheme="minorHAnsi"/>
                <w:sz w:val="22"/>
                <w:szCs w:val="22"/>
              </w:rPr>
              <w:t xml:space="preserve"> instellingen centraal afdwingen, inclusief het uitschakelen van de toegang tot google.com en youtube.com, ofwel door het gebruik van een proxyserver af te dwingen om de functionaliteit op het lokale netwerk te blokkeren, of via handmatige URL-blokkeeropties in de beheerconsole.</w:t>
            </w:r>
          </w:p>
        </w:tc>
        <w:tc>
          <w:tcPr>
            <w:tcW w:w="4252" w:type="dxa"/>
            <w:shd w:val="clear" w:color="auto" w:fill="92FC04"/>
          </w:tcPr>
          <w:p w:rsidRPr="00682A5C" w:rsidR="00C15A46" w:rsidP="00002ABD" w:rsidRDefault="00C15A46" w14:paraId="0FF79D3F"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biedt centrale beheeropties voor de gastmodus op beheerde </w:t>
            </w:r>
            <w:proofErr w:type="spellStart"/>
            <w:r w:rsidRPr="00682A5C">
              <w:rPr>
                <w:rFonts w:asciiTheme="minorHAnsi" w:hAnsiTheme="minorHAnsi" w:cstheme="minorHAnsi"/>
                <w:sz w:val="22"/>
                <w:szCs w:val="22"/>
              </w:rPr>
              <w:t>Chromebooks</w:t>
            </w:r>
            <w:proofErr w:type="spellEnd"/>
            <w:r w:rsidRPr="00682A5C">
              <w:rPr>
                <w:rFonts w:asciiTheme="minorHAnsi" w:hAnsiTheme="minorHAnsi" w:cstheme="minorHAnsi"/>
                <w:sz w:val="22"/>
                <w:szCs w:val="22"/>
              </w:rPr>
              <w:t>, waaronder het blokkeren van cookies van derden.</w:t>
            </w:r>
          </w:p>
        </w:tc>
      </w:tr>
      <w:tr w:rsidRPr="00682A5C" w:rsidR="00C15A46" w:rsidTr="00002ABD" w14:paraId="2E5AF3BA" w14:textId="77777777">
        <w:trPr>
          <w:trHeight w:val="705"/>
        </w:trPr>
        <w:tc>
          <w:tcPr>
            <w:tcW w:w="0" w:type="auto"/>
            <w:vMerge/>
          </w:tcPr>
          <w:p w:rsidRPr="00682A5C" w:rsidR="00C15A46" w:rsidP="00002ABD" w:rsidRDefault="00C15A46" w14:paraId="37CB2F35" w14:textId="77777777">
            <w:pPr>
              <w:rPr>
                <w:rFonts w:asciiTheme="minorHAnsi" w:hAnsiTheme="minorHAnsi" w:cstheme="minorHAnsi"/>
                <w:sz w:val="22"/>
                <w:szCs w:val="22"/>
              </w:rPr>
            </w:pPr>
          </w:p>
        </w:tc>
        <w:tc>
          <w:tcPr>
            <w:tcW w:w="3398" w:type="dxa"/>
          </w:tcPr>
          <w:p w:rsidRPr="00682A5C" w:rsidR="00C15A46" w:rsidP="00002ABD" w:rsidRDefault="00C15A46" w14:paraId="08DED062" w14:textId="77777777">
            <w:pPr>
              <w:rPr>
                <w:rFonts w:asciiTheme="minorHAnsi" w:hAnsiTheme="minorHAnsi" w:cstheme="minorHAnsi"/>
                <w:sz w:val="22"/>
                <w:szCs w:val="22"/>
              </w:rPr>
            </w:pPr>
            <w:r w:rsidRPr="00682A5C">
              <w:rPr>
                <w:rFonts w:asciiTheme="minorHAnsi" w:hAnsiTheme="minorHAnsi" w:cstheme="minorHAnsi"/>
                <w:sz w:val="22"/>
                <w:szCs w:val="22"/>
              </w:rPr>
              <w:t>Scholen wordt (nog steeds) afgeraden om Chrome Sync in te schakelen als de gebruikers de Google-accounts mogen gebruiken voor privédoeleinden, waaronder privé e-mails en privé surfgedrag waaruit speciale gegevenscategorieën kunnen worden afgeleid - vanwege het risico op ongeautoriseerde toegang door overheidsinstanties in 7 derde landen.</w:t>
            </w:r>
          </w:p>
        </w:tc>
        <w:tc>
          <w:tcPr>
            <w:tcW w:w="4252" w:type="dxa"/>
            <w:shd w:val="clear" w:color="auto" w:fill="FFC000"/>
          </w:tcPr>
          <w:p w:rsidRPr="00682A5C" w:rsidR="00C15A46" w:rsidP="00002ABD" w:rsidRDefault="00C15A46" w14:paraId="66ED080E"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geeft de persoonsgegevens door aan 7 derde landen. De Nederlandse onderwijsklanten vertrouwen op passende overdrachtsmechanismen onder hoofdstuk V GDPR Uit de DTIA die is uitgevoerd voor Google </w:t>
            </w:r>
            <w:proofErr w:type="spellStart"/>
            <w:r w:rsidRPr="00682A5C">
              <w:rPr>
                <w:rFonts w:asciiTheme="minorHAnsi" w:hAnsiTheme="minorHAnsi" w:cstheme="minorHAnsi"/>
                <w:sz w:val="22"/>
                <w:szCs w:val="22"/>
              </w:rPr>
              <w:t>Workspace</w:t>
            </w:r>
            <w:proofErr w:type="spellEnd"/>
            <w:r w:rsidRPr="00682A5C">
              <w:rPr>
                <w:rFonts w:asciiTheme="minorHAnsi" w:hAnsiTheme="minorHAnsi" w:cstheme="minorHAnsi"/>
                <w:sz w:val="22"/>
                <w:szCs w:val="22"/>
              </w:rPr>
              <w:t xml:space="preserve"> Meet volgt dat overdracht van bijzondere categorieën gegevens leidt tot een hoog risico als scholen deze gegevens niet kunnen versleutelen met een lokaal bewaarde sleutel.</w:t>
            </w:r>
          </w:p>
        </w:tc>
      </w:tr>
      <w:tr w:rsidRPr="00682A5C" w:rsidR="00C15A46" w:rsidTr="00002ABD" w14:paraId="24ACDC53" w14:textId="77777777">
        <w:trPr>
          <w:trHeight w:val="705"/>
        </w:trPr>
        <w:tc>
          <w:tcPr>
            <w:tcW w:w="0" w:type="auto"/>
            <w:vMerge/>
          </w:tcPr>
          <w:p w:rsidRPr="00682A5C" w:rsidR="00C15A46" w:rsidP="00002ABD" w:rsidRDefault="00C15A46" w14:paraId="7244FCF6" w14:textId="77777777">
            <w:pPr>
              <w:rPr>
                <w:rFonts w:asciiTheme="minorHAnsi" w:hAnsiTheme="minorHAnsi" w:cstheme="minorHAnsi"/>
                <w:sz w:val="22"/>
                <w:szCs w:val="22"/>
              </w:rPr>
            </w:pPr>
            <w:bookmarkStart w:name="_Hlk130116619" w:id="23"/>
            <w:bookmarkEnd w:id="22"/>
          </w:p>
        </w:tc>
        <w:tc>
          <w:tcPr>
            <w:tcW w:w="3398" w:type="dxa"/>
          </w:tcPr>
          <w:p w:rsidRPr="00682A5C" w:rsidR="00C15A46" w:rsidP="00002ABD" w:rsidRDefault="00C15A46" w14:paraId="5BA953C4" w14:textId="77777777">
            <w:pPr>
              <w:rPr>
                <w:rFonts w:asciiTheme="minorHAnsi" w:hAnsiTheme="minorHAnsi" w:cstheme="minorHAnsi"/>
                <w:sz w:val="22"/>
                <w:szCs w:val="22"/>
              </w:rPr>
            </w:pPr>
            <w:r w:rsidRPr="00682A5C">
              <w:rPr>
                <w:rFonts w:asciiTheme="minorHAnsi" w:hAnsiTheme="minorHAnsi" w:cstheme="minorHAnsi"/>
                <w:sz w:val="22"/>
                <w:szCs w:val="22"/>
              </w:rPr>
              <w:t xml:space="preserve">Schakel Sync uit door het beleid </w:t>
            </w:r>
            <w:proofErr w:type="spellStart"/>
            <w:r w:rsidRPr="00682A5C">
              <w:rPr>
                <w:rFonts w:asciiTheme="minorHAnsi" w:hAnsiTheme="minorHAnsi" w:cstheme="minorHAnsi"/>
                <w:i/>
                <w:sz w:val="22"/>
                <w:szCs w:val="22"/>
              </w:rPr>
              <w:t>SyncDisabled</w:t>
            </w:r>
            <w:proofErr w:type="spellEnd"/>
            <w:r w:rsidRPr="00682A5C">
              <w:rPr>
                <w:rFonts w:asciiTheme="minorHAnsi" w:hAnsiTheme="minorHAnsi" w:cstheme="minorHAnsi"/>
                <w:i/>
                <w:sz w:val="22"/>
                <w:szCs w:val="22"/>
              </w:rPr>
              <w:t xml:space="preserve"> </w:t>
            </w:r>
            <w:r w:rsidRPr="00682A5C">
              <w:rPr>
                <w:rFonts w:asciiTheme="minorHAnsi" w:hAnsiTheme="minorHAnsi" w:cstheme="minorHAnsi"/>
                <w:sz w:val="22"/>
                <w:szCs w:val="22"/>
              </w:rPr>
              <w:t xml:space="preserve">op </w:t>
            </w:r>
            <w:proofErr w:type="spellStart"/>
            <w:r w:rsidRPr="00682A5C">
              <w:rPr>
                <w:rFonts w:asciiTheme="minorHAnsi" w:hAnsiTheme="minorHAnsi" w:cstheme="minorHAnsi"/>
                <w:i/>
                <w:sz w:val="22"/>
                <w:szCs w:val="22"/>
              </w:rPr>
              <w:t>true</w:t>
            </w:r>
            <w:proofErr w:type="spellEnd"/>
            <w:r w:rsidRPr="00682A5C">
              <w:rPr>
                <w:rFonts w:asciiTheme="minorHAnsi" w:hAnsiTheme="minorHAnsi" w:cstheme="minorHAnsi"/>
                <w:i/>
                <w:sz w:val="22"/>
                <w:szCs w:val="22"/>
              </w:rPr>
              <w:t xml:space="preserve"> </w:t>
            </w:r>
            <w:r w:rsidRPr="00682A5C">
              <w:rPr>
                <w:rFonts w:asciiTheme="minorHAnsi" w:hAnsiTheme="minorHAnsi" w:cstheme="minorHAnsi"/>
                <w:sz w:val="22"/>
                <w:szCs w:val="22"/>
              </w:rPr>
              <w:t xml:space="preserve">te zetten </w:t>
            </w:r>
            <w:r w:rsidRPr="00682A5C">
              <w:rPr>
                <w:rFonts w:asciiTheme="minorHAnsi" w:hAnsiTheme="minorHAnsi" w:cstheme="minorHAnsi"/>
                <w:iCs/>
                <w:sz w:val="22"/>
                <w:szCs w:val="22"/>
              </w:rPr>
              <w:t xml:space="preserve">of </w:t>
            </w:r>
            <w:r w:rsidRPr="00682A5C">
              <w:rPr>
                <w:rFonts w:asciiTheme="minorHAnsi" w:hAnsiTheme="minorHAnsi" w:cstheme="minorHAnsi"/>
                <w:sz w:val="22"/>
                <w:szCs w:val="22"/>
              </w:rPr>
              <w:t xml:space="preserve">zorg ervoor dat leerlingen een </w:t>
            </w:r>
            <w:proofErr w:type="spellStart"/>
            <w:r w:rsidRPr="00682A5C">
              <w:rPr>
                <w:rFonts w:asciiTheme="minorHAnsi" w:hAnsiTheme="minorHAnsi" w:cstheme="minorHAnsi"/>
                <w:sz w:val="22"/>
                <w:szCs w:val="22"/>
              </w:rPr>
              <w:t>zelfbeheerde</w:t>
            </w:r>
            <w:proofErr w:type="spellEnd"/>
            <w:r w:rsidRPr="00682A5C">
              <w:rPr>
                <w:rFonts w:asciiTheme="minorHAnsi" w:hAnsiTheme="minorHAnsi" w:cstheme="minorHAnsi"/>
                <w:sz w:val="22"/>
                <w:szCs w:val="22"/>
              </w:rPr>
              <w:t xml:space="preserve"> lokale wachtwoordzin gebruiken om de Sync-gegevens te versleutelen.</w:t>
            </w:r>
          </w:p>
        </w:tc>
        <w:tc>
          <w:tcPr>
            <w:tcW w:w="4252" w:type="dxa"/>
            <w:shd w:val="clear" w:color="auto" w:fill="FFC000"/>
          </w:tcPr>
          <w:p w:rsidRPr="00682A5C" w:rsidR="00C15A46" w:rsidP="00002ABD" w:rsidRDefault="00C15A46" w14:paraId="09FF5D59" w14:textId="77777777">
            <w:pPr>
              <w:rPr>
                <w:rFonts w:asciiTheme="minorHAnsi" w:hAnsiTheme="minorHAnsi" w:cstheme="minorHAnsi"/>
                <w:sz w:val="22"/>
                <w:szCs w:val="22"/>
              </w:rPr>
            </w:pPr>
            <w:r w:rsidRPr="00682A5C">
              <w:rPr>
                <w:rFonts w:asciiTheme="minorHAnsi" w:hAnsiTheme="minorHAnsi" w:cstheme="minorHAnsi"/>
                <w:sz w:val="22"/>
                <w:szCs w:val="22"/>
              </w:rPr>
              <w:t>Google heeft nog geen beleid ontwikkeld voor beheerders om het gebruik van versleuteling van de Chrome Sync-gegevens met lokaal bewaarde sleutels centraal af te dwingen op de apparaten van eindgebruikers.</w:t>
            </w:r>
          </w:p>
        </w:tc>
      </w:tr>
      <w:tr w:rsidRPr="00682A5C" w:rsidR="00C15A46" w:rsidTr="00002ABD" w14:paraId="0D688A8F" w14:textId="77777777">
        <w:trPr>
          <w:trHeight w:val="474"/>
        </w:trPr>
        <w:tc>
          <w:tcPr>
            <w:tcW w:w="0" w:type="auto"/>
            <w:vMerge w:val="restart"/>
          </w:tcPr>
          <w:p w:rsidRPr="00682A5C" w:rsidR="00C15A46" w:rsidP="00002ABD" w:rsidRDefault="00C15A46" w14:paraId="168D3073" w14:textId="77777777">
            <w:pPr>
              <w:rPr>
                <w:rFonts w:asciiTheme="minorHAnsi" w:hAnsiTheme="minorHAnsi" w:cstheme="minorHAnsi"/>
                <w:sz w:val="22"/>
                <w:szCs w:val="22"/>
              </w:rPr>
            </w:pPr>
            <w:bookmarkStart w:name="_Hlk139228638" w:id="24"/>
            <w:bookmarkEnd w:id="23"/>
            <w:r w:rsidRPr="00682A5C">
              <w:rPr>
                <w:rFonts w:asciiTheme="minorHAnsi" w:hAnsiTheme="minorHAnsi" w:cstheme="minorHAnsi"/>
                <w:sz w:val="22"/>
                <w:szCs w:val="22"/>
              </w:rPr>
              <w:t>Privacy-onvriendelijke standaardinstellingen</w:t>
            </w:r>
          </w:p>
        </w:tc>
        <w:tc>
          <w:tcPr>
            <w:tcW w:w="3398" w:type="dxa"/>
            <w:vMerge w:val="restart"/>
          </w:tcPr>
          <w:p w:rsidRPr="00682A5C" w:rsidR="00C15A46" w:rsidP="00002ABD" w:rsidRDefault="00C15A46" w14:paraId="41886C84" w14:textId="77777777">
            <w:pPr>
              <w:rPr>
                <w:rFonts w:asciiTheme="minorHAnsi" w:hAnsiTheme="minorHAnsi" w:cstheme="minorHAnsi"/>
                <w:sz w:val="22"/>
                <w:szCs w:val="22"/>
              </w:rPr>
            </w:pPr>
            <w:r w:rsidRPr="00682A5C">
              <w:rPr>
                <w:rFonts w:asciiTheme="minorHAnsi" w:hAnsiTheme="minorHAnsi" w:cstheme="minorHAnsi"/>
                <w:sz w:val="22"/>
                <w:szCs w:val="22"/>
              </w:rPr>
              <w:t>Handhaaf waar mogelijk de aanbevolen privacy-vriendelijke instellingen.</w:t>
            </w:r>
          </w:p>
        </w:tc>
        <w:tc>
          <w:tcPr>
            <w:tcW w:w="4252" w:type="dxa"/>
            <w:shd w:val="clear" w:color="auto" w:fill="92FC04"/>
          </w:tcPr>
          <w:p w:rsidRPr="00682A5C" w:rsidR="00C15A46" w:rsidP="00002ABD" w:rsidRDefault="00C15A46" w14:paraId="29B7DB65" w14:textId="77777777">
            <w:pPr>
              <w:rPr>
                <w:rFonts w:asciiTheme="minorHAnsi" w:hAnsiTheme="minorHAnsi" w:cstheme="minorHAnsi"/>
                <w:sz w:val="22"/>
                <w:szCs w:val="22"/>
              </w:rPr>
            </w:pPr>
            <w:r w:rsidRPr="00682A5C">
              <w:rPr>
                <w:rFonts w:asciiTheme="minorHAnsi" w:hAnsiTheme="minorHAnsi" w:cstheme="minorHAnsi"/>
                <w:sz w:val="22"/>
                <w:szCs w:val="22"/>
              </w:rPr>
              <w:t xml:space="preserve">Privacy </w:t>
            </w:r>
            <w:proofErr w:type="spellStart"/>
            <w:r w:rsidRPr="00682A5C">
              <w:rPr>
                <w:rFonts w:asciiTheme="minorHAnsi" w:hAnsiTheme="minorHAnsi" w:cstheme="minorHAnsi"/>
                <w:sz w:val="22"/>
                <w:szCs w:val="22"/>
              </w:rPr>
              <w:t>Sandbox</w:t>
            </w:r>
            <w:proofErr w:type="spellEnd"/>
            <w:r w:rsidRPr="00682A5C">
              <w:rPr>
                <w:rFonts w:asciiTheme="minorHAnsi" w:hAnsiTheme="minorHAnsi" w:cstheme="minorHAnsi"/>
                <w:sz w:val="22"/>
                <w:szCs w:val="22"/>
              </w:rPr>
              <w:t>-proeven zijn uitgeschakeld voor gebruikers jonger dan 18 jaar.</w:t>
            </w:r>
          </w:p>
        </w:tc>
      </w:tr>
      <w:tr w:rsidRPr="00682A5C" w:rsidR="00C15A46" w:rsidTr="00002ABD" w14:paraId="41A700EF" w14:textId="77777777">
        <w:trPr>
          <w:trHeight w:val="1267"/>
        </w:trPr>
        <w:tc>
          <w:tcPr>
            <w:tcW w:w="0" w:type="auto"/>
            <w:vMerge/>
          </w:tcPr>
          <w:p w:rsidRPr="00682A5C" w:rsidR="00C15A46" w:rsidP="00002ABD" w:rsidRDefault="00C15A46" w14:paraId="7E9853C1" w14:textId="77777777">
            <w:pPr>
              <w:rPr>
                <w:rFonts w:asciiTheme="minorHAnsi" w:hAnsiTheme="minorHAnsi" w:cstheme="minorHAnsi"/>
                <w:sz w:val="22"/>
                <w:szCs w:val="22"/>
              </w:rPr>
            </w:pPr>
          </w:p>
        </w:tc>
        <w:tc>
          <w:tcPr>
            <w:tcW w:w="3398" w:type="dxa"/>
            <w:vMerge/>
          </w:tcPr>
          <w:p w:rsidRPr="00682A5C" w:rsidR="00C15A46" w:rsidP="00002ABD" w:rsidRDefault="00C15A46" w14:paraId="34D22214" w14:textId="77777777">
            <w:pPr>
              <w:rPr>
                <w:rFonts w:asciiTheme="minorHAnsi" w:hAnsiTheme="minorHAnsi" w:cstheme="minorHAnsi"/>
                <w:sz w:val="22"/>
                <w:szCs w:val="22"/>
              </w:rPr>
            </w:pPr>
          </w:p>
        </w:tc>
        <w:tc>
          <w:tcPr>
            <w:tcW w:w="4252" w:type="dxa"/>
            <w:shd w:val="clear" w:color="auto" w:fill="FFC000"/>
          </w:tcPr>
          <w:p w:rsidRPr="00682A5C" w:rsidR="00C15A46" w:rsidP="00002ABD" w:rsidRDefault="00C15A46" w14:paraId="7C72229E"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niet gereageerd op het verzoek om de trackingbeschermingsfuncties in de Chrome-browser te verbeteren wanneer cookies van derden zijn geblokkeerd, het DNT-signaal is ingeschakeld en het vooraf laden van websites is uitgeschakeld. Bijvoorbeeld door verkeer naar Google-services te blokkeren waarbij Google niet optreedt als gegevensverwerker (zoals </w:t>
            </w:r>
            <w:proofErr w:type="spellStart"/>
            <w:r w:rsidRPr="00682A5C">
              <w:rPr>
                <w:rFonts w:asciiTheme="minorHAnsi" w:hAnsiTheme="minorHAnsi" w:cstheme="minorHAnsi"/>
                <w:sz w:val="22"/>
                <w:szCs w:val="22"/>
              </w:rPr>
              <w:t>analytics</w:t>
            </w:r>
            <w:proofErr w:type="spellEnd"/>
            <w:r w:rsidRPr="00682A5C">
              <w:rPr>
                <w:rFonts w:asciiTheme="minorHAnsi" w:hAnsiTheme="minorHAnsi" w:cstheme="minorHAnsi"/>
                <w:sz w:val="22"/>
                <w:szCs w:val="22"/>
              </w:rPr>
              <w:t xml:space="preserve"> en fonts). Google legt uit dat beheerders beleidsregels kunnen gebruiken om cookies en javascript van derden, waaronder Google, te beperken.</w:t>
            </w:r>
          </w:p>
        </w:tc>
      </w:tr>
      <w:tr w:rsidRPr="00682A5C" w:rsidR="00C15A46" w:rsidTr="00002ABD" w14:paraId="56AE39FD" w14:textId="77777777">
        <w:trPr>
          <w:trHeight w:val="989"/>
        </w:trPr>
        <w:tc>
          <w:tcPr>
            <w:tcW w:w="0" w:type="auto"/>
            <w:vMerge/>
          </w:tcPr>
          <w:p w:rsidRPr="00682A5C" w:rsidR="00C15A46" w:rsidP="00002ABD" w:rsidRDefault="00C15A46" w14:paraId="3EDB9C47" w14:textId="77777777">
            <w:pPr>
              <w:rPr>
                <w:rFonts w:asciiTheme="minorHAnsi" w:hAnsiTheme="minorHAnsi" w:cstheme="minorHAnsi"/>
                <w:sz w:val="22"/>
                <w:szCs w:val="22"/>
              </w:rPr>
            </w:pPr>
          </w:p>
        </w:tc>
        <w:tc>
          <w:tcPr>
            <w:tcW w:w="3398" w:type="dxa"/>
          </w:tcPr>
          <w:p w:rsidRPr="00682A5C" w:rsidR="00C15A46" w:rsidP="00002ABD" w:rsidRDefault="00C15A46" w14:paraId="0A072644" w14:textId="77777777">
            <w:pPr>
              <w:rPr>
                <w:rFonts w:asciiTheme="minorHAnsi" w:hAnsiTheme="minorHAnsi" w:cstheme="minorHAnsi"/>
                <w:sz w:val="22"/>
                <w:szCs w:val="22"/>
              </w:rPr>
            </w:pPr>
            <w:r w:rsidRPr="00682A5C">
              <w:rPr>
                <w:rFonts w:asciiTheme="minorHAnsi" w:hAnsiTheme="minorHAnsi" w:cstheme="minorHAnsi"/>
                <w:sz w:val="22"/>
                <w:szCs w:val="22"/>
              </w:rPr>
              <w:t xml:space="preserve">De Privacy </w:t>
            </w:r>
            <w:proofErr w:type="spellStart"/>
            <w:r w:rsidRPr="00682A5C">
              <w:rPr>
                <w:rFonts w:asciiTheme="minorHAnsi" w:hAnsiTheme="minorHAnsi" w:cstheme="minorHAnsi"/>
                <w:sz w:val="22"/>
                <w:szCs w:val="22"/>
              </w:rPr>
              <w:t>Sandbox</w:t>
            </w:r>
            <w:proofErr w:type="spellEnd"/>
            <w:r w:rsidRPr="00682A5C">
              <w:rPr>
                <w:rFonts w:asciiTheme="minorHAnsi" w:hAnsiTheme="minorHAnsi" w:cstheme="minorHAnsi"/>
                <w:sz w:val="22"/>
                <w:szCs w:val="22"/>
              </w:rPr>
              <w:t xml:space="preserve"> uitschakelen voor alle gebruikers (is al uitgeschakeld als scholen het advies opvolgen om de K-12 instelling te kiezen </w:t>
            </w:r>
          </w:p>
        </w:tc>
        <w:tc>
          <w:tcPr>
            <w:tcW w:w="4252" w:type="dxa"/>
            <w:shd w:val="clear" w:color="auto" w:fill="92FC04"/>
          </w:tcPr>
          <w:p w:rsidRPr="00682A5C" w:rsidR="00C15A46" w:rsidP="00002ABD" w:rsidRDefault="00C15A46" w14:paraId="4F53A358" w14:textId="77777777">
            <w:pPr>
              <w:rPr>
                <w:rFonts w:asciiTheme="minorHAnsi" w:hAnsiTheme="minorHAnsi" w:cstheme="minorHAnsi"/>
                <w:sz w:val="22"/>
                <w:szCs w:val="22"/>
              </w:rPr>
            </w:pPr>
            <w:r w:rsidRPr="00682A5C">
              <w:rPr>
                <w:rFonts w:asciiTheme="minorHAnsi" w:hAnsiTheme="minorHAnsi" w:cstheme="minorHAnsi"/>
                <w:sz w:val="22"/>
                <w:szCs w:val="22"/>
              </w:rPr>
              <w:t xml:space="preserve">Google heeft beheerders controle gegeven over het blokkeren van advertentiepersonalisatie en metingen als onderdeel van Privacy </w:t>
            </w:r>
            <w:proofErr w:type="spellStart"/>
            <w:r w:rsidRPr="00682A5C">
              <w:rPr>
                <w:rFonts w:asciiTheme="minorHAnsi" w:hAnsiTheme="minorHAnsi" w:cstheme="minorHAnsi"/>
                <w:sz w:val="22"/>
                <w:szCs w:val="22"/>
              </w:rPr>
              <w:t>Sandbox</w:t>
            </w:r>
            <w:proofErr w:type="spellEnd"/>
            <w:r w:rsidRPr="00682A5C">
              <w:rPr>
                <w:rFonts w:asciiTheme="minorHAnsi" w:hAnsiTheme="minorHAnsi" w:cstheme="minorHAnsi"/>
                <w:sz w:val="22"/>
                <w:szCs w:val="22"/>
              </w:rPr>
              <w:t xml:space="preserve"> in de processorversie van het beheerde </w:t>
            </w:r>
            <w:proofErr w:type="spellStart"/>
            <w:r w:rsidRPr="00682A5C">
              <w:rPr>
                <w:rFonts w:asciiTheme="minorHAnsi" w:hAnsiTheme="minorHAnsi" w:cstheme="minorHAnsi"/>
                <w:sz w:val="22"/>
                <w:szCs w:val="22"/>
              </w:rPr>
              <w:t>ChromeOS</w:t>
            </w:r>
            <w:proofErr w:type="spellEnd"/>
            <w:r w:rsidRPr="00682A5C">
              <w:rPr>
                <w:rFonts w:asciiTheme="minorHAnsi" w:hAnsiTheme="minorHAnsi" w:cstheme="minorHAnsi"/>
                <w:sz w:val="22"/>
                <w:szCs w:val="22"/>
              </w:rPr>
              <w:t>.</w:t>
            </w:r>
          </w:p>
        </w:tc>
      </w:tr>
      <w:bookmarkEnd w:id="24"/>
      <w:tr w:rsidRPr="00682A5C" w:rsidR="00C15A46" w:rsidTr="00002ABD" w14:paraId="0EE3B1DC" w14:textId="77777777">
        <w:tc>
          <w:tcPr>
            <w:tcW w:w="0" w:type="auto"/>
          </w:tcPr>
          <w:p w:rsidRPr="00682A5C" w:rsidR="00C15A46" w:rsidP="00002ABD" w:rsidRDefault="00C15A46" w14:paraId="74F382A3" w14:textId="77777777">
            <w:pPr>
              <w:rPr>
                <w:rFonts w:asciiTheme="minorHAnsi" w:hAnsiTheme="minorHAnsi" w:cstheme="minorHAnsi"/>
                <w:sz w:val="22"/>
                <w:szCs w:val="22"/>
              </w:rPr>
            </w:pPr>
            <w:r w:rsidRPr="00682A5C">
              <w:rPr>
                <w:rFonts w:asciiTheme="minorHAnsi" w:hAnsiTheme="minorHAnsi" w:cstheme="minorHAnsi"/>
                <w:sz w:val="22"/>
                <w:szCs w:val="22"/>
              </w:rPr>
              <w:t>Gebrek aan transparantie</w:t>
            </w:r>
          </w:p>
        </w:tc>
        <w:tc>
          <w:tcPr>
            <w:tcW w:w="3398" w:type="dxa"/>
          </w:tcPr>
          <w:p w:rsidRPr="00682A5C" w:rsidR="00C15A46" w:rsidP="00002ABD" w:rsidRDefault="00C15A46" w14:paraId="3CE79E5A" w14:textId="77777777">
            <w:pPr>
              <w:rPr>
                <w:rFonts w:asciiTheme="minorHAnsi" w:hAnsiTheme="minorHAnsi" w:cstheme="minorHAnsi"/>
                <w:sz w:val="22"/>
                <w:szCs w:val="22"/>
              </w:rPr>
            </w:pPr>
            <w:r w:rsidRPr="00682A5C">
              <w:rPr>
                <w:rFonts w:asciiTheme="minorHAnsi" w:hAnsiTheme="minorHAnsi" w:cstheme="minorHAnsi"/>
                <w:sz w:val="22"/>
                <w:szCs w:val="22"/>
              </w:rPr>
              <w:t xml:space="preserve">Schakel de toegang tot de (beheerde) Play Store en Chrome </w:t>
            </w:r>
            <w:proofErr w:type="spellStart"/>
            <w:r w:rsidRPr="00682A5C">
              <w:rPr>
                <w:rFonts w:asciiTheme="minorHAnsi" w:hAnsiTheme="minorHAnsi" w:cstheme="minorHAnsi"/>
                <w:sz w:val="22"/>
                <w:szCs w:val="22"/>
              </w:rPr>
              <w:t>Webstore</w:t>
            </w:r>
            <w:proofErr w:type="spellEnd"/>
            <w:r w:rsidRPr="00682A5C">
              <w:rPr>
                <w:rFonts w:asciiTheme="minorHAnsi" w:hAnsiTheme="minorHAnsi" w:cstheme="minorHAnsi"/>
                <w:sz w:val="22"/>
                <w:szCs w:val="22"/>
              </w:rPr>
              <w:t xml:space="preserve"> uit.</w:t>
            </w:r>
          </w:p>
        </w:tc>
        <w:tc>
          <w:tcPr>
            <w:tcW w:w="4252" w:type="dxa"/>
            <w:shd w:val="clear" w:color="auto" w:fill="FFC000"/>
          </w:tcPr>
          <w:p w:rsidRPr="00682A5C" w:rsidR="00C15A46" w:rsidP="00002ABD" w:rsidRDefault="00C15A46" w14:paraId="1CB2B558" w14:textId="77777777">
            <w:pPr>
              <w:rPr>
                <w:rFonts w:asciiTheme="minorHAnsi" w:hAnsiTheme="minorHAnsi" w:cstheme="minorHAnsi"/>
                <w:sz w:val="22"/>
                <w:szCs w:val="22"/>
              </w:rPr>
            </w:pPr>
            <w:r w:rsidRPr="00682A5C">
              <w:rPr>
                <w:rFonts w:asciiTheme="minorHAnsi" w:hAnsiTheme="minorHAnsi" w:cstheme="minorHAnsi"/>
                <w:sz w:val="22"/>
                <w:szCs w:val="22"/>
              </w:rPr>
              <w:t>Google heeft geen maatregelen aangekondigd.</w:t>
            </w:r>
          </w:p>
        </w:tc>
      </w:tr>
    </w:tbl>
    <w:p w:rsidRPr="00682A5C" w:rsidR="00EF7AEC" w:rsidP="00281CB6" w:rsidRDefault="00EF7AEC" w14:paraId="79EA888D" w14:textId="77777777">
      <w:pPr>
        <w:pStyle w:val="Geenafstand"/>
        <w:spacing w:line="276" w:lineRule="auto"/>
        <w:rPr>
          <w:rFonts w:asciiTheme="minorHAnsi" w:hAnsiTheme="minorHAnsi" w:cstheme="minorHAnsi"/>
          <w:sz w:val="22"/>
          <w:szCs w:val="22"/>
          <w:lang w:val="nl-NL" w:eastAsia="nl-NL"/>
        </w:rPr>
      </w:pPr>
    </w:p>
    <w:p w:rsidRPr="00682A5C" w:rsidR="00653D06" w:rsidP="00E37B55" w:rsidRDefault="00E37B55" w14:paraId="02D61B9C" w14:textId="7997DD17">
      <w:pPr>
        <w:pStyle w:val="Kop3"/>
        <w:rPr>
          <w:rFonts w:asciiTheme="minorHAnsi" w:hAnsiTheme="minorHAnsi" w:cstheme="minorHAnsi"/>
          <w:sz w:val="22"/>
          <w:szCs w:val="22"/>
          <w:lang w:eastAsia="nl-NL"/>
        </w:rPr>
      </w:pPr>
      <w:bookmarkStart w:name="_Toc170129250" w:id="25"/>
      <w:r w:rsidRPr="00682A5C">
        <w:rPr>
          <w:rFonts w:asciiTheme="minorHAnsi" w:hAnsiTheme="minorHAnsi" w:cstheme="minorHAnsi"/>
          <w:sz w:val="22"/>
          <w:szCs w:val="22"/>
          <w:lang w:eastAsia="nl-NL"/>
        </w:rPr>
        <w:t>3.1.5</w:t>
      </w:r>
      <w:r w:rsidRPr="00682A5C">
        <w:rPr>
          <w:rFonts w:asciiTheme="minorHAnsi" w:hAnsiTheme="minorHAnsi" w:cstheme="minorHAnsi"/>
          <w:sz w:val="22"/>
          <w:szCs w:val="22"/>
          <w:lang w:eastAsia="nl-NL"/>
        </w:rPr>
        <w:tab/>
      </w:r>
      <w:r w:rsidRPr="00682A5C" w:rsidR="00956AED">
        <w:rPr>
          <w:rFonts w:asciiTheme="minorHAnsi" w:hAnsiTheme="minorHAnsi" w:cstheme="minorHAnsi"/>
          <w:sz w:val="22"/>
          <w:szCs w:val="22"/>
          <w:lang w:eastAsia="nl-NL"/>
        </w:rPr>
        <w:t xml:space="preserve">Transparantie door </w:t>
      </w:r>
      <w:r w:rsidRPr="00682A5C">
        <w:rPr>
          <w:rFonts w:asciiTheme="minorHAnsi" w:hAnsiTheme="minorHAnsi" w:cstheme="minorHAnsi"/>
          <w:sz w:val="22"/>
          <w:szCs w:val="22"/>
          <w:lang w:eastAsia="nl-NL"/>
        </w:rPr>
        <w:t>onderwijsinstelling</w:t>
      </w:r>
      <w:bookmarkEnd w:id="25"/>
      <w:r w:rsidRPr="00682A5C">
        <w:rPr>
          <w:rFonts w:asciiTheme="minorHAnsi" w:hAnsiTheme="minorHAnsi" w:cstheme="minorHAnsi"/>
          <w:sz w:val="22"/>
          <w:szCs w:val="22"/>
          <w:lang w:eastAsia="nl-NL"/>
        </w:rPr>
        <w:t xml:space="preserve"> </w:t>
      </w:r>
    </w:p>
    <w:p w:rsidRPr="00682A5C" w:rsidR="00E37B55" w:rsidP="00E37B55" w:rsidRDefault="00E37B55" w14:paraId="5D0F8555" w14:textId="0BFEC398">
      <w:pPr>
        <w:rPr>
          <w:rFonts w:cstheme="minorHAnsi"/>
        </w:rPr>
      </w:pPr>
      <w:r w:rsidRPr="00682A5C">
        <w:rPr>
          <w:rFonts w:cstheme="minorHAnsi"/>
        </w:rPr>
        <w:t xml:space="preserve">Een belangrijk onderdeel in de DPIA is transparantie: betrokkenen (leerlingen, hun ouders en medewerkers) moeten weten hoe en welke persoonsgegevens worden gebruikt door Google. Google geeft betrokkenen daar meer informatie over. Voor </w:t>
      </w:r>
      <w:proofErr w:type="spellStart"/>
      <w:r w:rsidRPr="00682A5C">
        <w:rPr>
          <w:rFonts w:cstheme="minorHAnsi"/>
        </w:rPr>
        <w:t>Workspace</w:t>
      </w:r>
      <w:proofErr w:type="spellEnd"/>
      <w:r w:rsidRPr="00682A5C">
        <w:rPr>
          <w:rFonts w:cstheme="minorHAnsi"/>
        </w:rPr>
        <w:t xml:space="preserve"> </w:t>
      </w:r>
      <w:proofErr w:type="spellStart"/>
      <w:r w:rsidRPr="00682A5C">
        <w:rPr>
          <w:rFonts w:cstheme="minorHAnsi"/>
        </w:rPr>
        <w:t>for</w:t>
      </w:r>
      <w:proofErr w:type="spellEnd"/>
      <w:r w:rsidRPr="00682A5C">
        <w:rPr>
          <w:rFonts w:cstheme="minorHAnsi"/>
        </w:rPr>
        <w:t xml:space="preserve"> </w:t>
      </w:r>
      <w:proofErr w:type="spellStart"/>
      <w:r w:rsidRPr="00682A5C">
        <w:rPr>
          <w:rFonts w:cstheme="minorHAnsi"/>
        </w:rPr>
        <w:t>Education</w:t>
      </w:r>
      <w:proofErr w:type="spellEnd"/>
      <w:r w:rsidRPr="00682A5C">
        <w:rPr>
          <w:rFonts w:cstheme="minorHAnsi"/>
        </w:rPr>
        <w:t xml:space="preserve"> gebruikers in het Nederlandse onderwijs is een aparte pagina beschikbaar</w:t>
      </w:r>
      <w:r w:rsidRPr="00682A5C">
        <w:rPr>
          <w:rStyle w:val="Voetnootmarkering"/>
          <w:rFonts w:cstheme="minorHAnsi"/>
        </w:rPr>
        <w:footnoteReference w:id="10"/>
      </w:r>
      <w:r w:rsidRPr="00682A5C">
        <w:rPr>
          <w:rFonts w:cstheme="minorHAnsi"/>
        </w:rPr>
        <w:t xml:space="preserve">. Het is belangrijk voor de </w:t>
      </w:r>
      <w:r w:rsidRPr="00682A5C" w:rsidR="009F1529">
        <w:rPr>
          <w:rFonts w:cstheme="minorHAnsi"/>
        </w:rPr>
        <w:t xml:space="preserve">onderwijsinstelling </w:t>
      </w:r>
      <w:r w:rsidRPr="00682A5C">
        <w:rPr>
          <w:rFonts w:cstheme="minorHAnsi"/>
        </w:rPr>
        <w:t>om ook zelf betrokkenen te informeren over de uitkomsten van de DPIA. SIVON heeft voorbeeldbrieven gemaakt voor leerlingen</w:t>
      </w:r>
      <w:r w:rsidRPr="00682A5C" w:rsidR="00AA75F0">
        <w:rPr>
          <w:rFonts w:cstheme="minorHAnsi"/>
        </w:rPr>
        <w:t xml:space="preserve"> (en</w:t>
      </w:r>
      <w:r w:rsidRPr="00682A5C">
        <w:rPr>
          <w:rFonts w:cstheme="minorHAnsi"/>
        </w:rPr>
        <w:t xml:space="preserve"> hun ouders</w:t>
      </w:r>
      <w:r w:rsidRPr="00682A5C" w:rsidR="00AA75F0">
        <w:rPr>
          <w:rFonts w:cstheme="minorHAnsi"/>
        </w:rPr>
        <w:t xml:space="preserve"> als de leerling jonger is dan 16 jaar)</w:t>
      </w:r>
      <w:r w:rsidRPr="00682A5C" w:rsidR="00AA75F0">
        <w:rPr>
          <w:rStyle w:val="Voetnootmarkering"/>
          <w:rFonts w:cstheme="minorHAnsi"/>
        </w:rPr>
        <w:footnoteReference w:id="11"/>
      </w:r>
      <w:r w:rsidRPr="00682A5C">
        <w:rPr>
          <w:rFonts w:cstheme="minorHAnsi"/>
        </w:rPr>
        <w:t>, medewerkers</w:t>
      </w:r>
      <w:r w:rsidRPr="00682A5C" w:rsidR="00AA75F0">
        <w:rPr>
          <w:rStyle w:val="Voetnootmarkering"/>
          <w:rFonts w:cstheme="minorHAnsi"/>
        </w:rPr>
        <w:footnoteReference w:id="12"/>
      </w:r>
      <w:r w:rsidRPr="00682A5C">
        <w:rPr>
          <w:rFonts w:cstheme="minorHAnsi"/>
        </w:rPr>
        <w:t xml:space="preserve"> en de GRM en Raad van Toezicht</w:t>
      </w:r>
      <w:r w:rsidRPr="00682A5C" w:rsidR="00AA75F0">
        <w:rPr>
          <w:rStyle w:val="Voetnootmarkering"/>
          <w:rFonts w:cstheme="minorHAnsi"/>
        </w:rPr>
        <w:footnoteReference w:id="13"/>
      </w:r>
      <w:r w:rsidRPr="00682A5C">
        <w:rPr>
          <w:rFonts w:cstheme="minorHAnsi"/>
        </w:rPr>
        <w:t xml:space="preserve">. </w:t>
      </w:r>
    </w:p>
    <w:p w:rsidRPr="00682A5C" w:rsidR="00E37B55" w:rsidP="00AA75F0" w:rsidRDefault="00AA75F0" w14:paraId="726125FC" w14:textId="3C13E050">
      <w:pPr>
        <w:rPr>
          <w:rFonts w:cstheme="minorHAnsi"/>
        </w:rPr>
      </w:pPr>
      <w:r w:rsidRPr="00682A5C">
        <w:rPr>
          <w:rFonts w:cstheme="minorHAnsi"/>
        </w:rPr>
        <w:t xml:space="preserve">SIVON heeft voor beheerders (administrators), privacy </w:t>
      </w:r>
      <w:proofErr w:type="spellStart"/>
      <w:r w:rsidRPr="00682A5C">
        <w:rPr>
          <w:rFonts w:cstheme="minorHAnsi"/>
        </w:rPr>
        <w:t>officers</w:t>
      </w:r>
      <w:proofErr w:type="spellEnd"/>
      <w:r w:rsidRPr="00682A5C">
        <w:rPr>
          <w:rFonts w:cstheme="minorHAnsi"/>
        </w:rPr>
        <w:t xml:space="preserve"> en functionarissen voor gegevensbescherming een </w:t>
      </w:r>
      <w:r w:rsidRPr="00682A5C">
        <w:rPr>
          <w:rFonts w:cstheme="minorHAnsi"/>
        </w:rPr>
        <w:t>aanvullende uitleg</w:t>
      </w:r>
      <w:r w:rsidRPr="00682A5C">
        <w:rPr>
          <w:rStyle w:val="Voetnootmarkering"/>
          <w:rFonts w:cstheme="minorHAnsi"/>
        </w:rPr>
        <w:footnoteReference w:id="14"/>
      </w:r>
      <w:r w:rsidRPr="00682A5C">
        <w:rPr>
          <w:rFonts w:cstheme="minorHAnsi"/>
        </w:rPr>
        <w:t xml:space="preserve"> </w:t>
      </w:r>
      <w:r w:rsidRPr="00682A5C">
        <w:rPr>
          <w:rFonts w:cstheme="minorHAnsi"/>
        </w:rPr>
        <w:t xml:space="preserve">gemaakt over </w:t>
      </w:r>
      <w:r w:rsidRPr="00682A5C">
        <w:rPr>
          <w:rFonts w:cstheme="minorHAnsi"/>
        </w:rPr>
        <w:t xml:space="preserve">transparantie en gegevensverwerkingen binnen Google </w:t>
      </w:r>
      <w:proofErr w:type="spellStart"/>
      <w:r w:rsidRPr="00682A5C">
        <w:rPr>
          <w:rFonts w:cstheme="minorHAnsi"/>
        </w:rPr>
        <w:t>Workspace</w:t>
      </w:r>
      <w:proofErr w:type="spellEnd"/>
      <w:r w:rsidRPr="00682A5C">
        <w:rPr>
          <w:rFonts w:cstheme="minorHAnsi"/>
        </w:rPr>
        <w:t xml:space="preserve"> </w:t>
      </w:r>
      <w:proofErr w:type="spellStart"/>
      <w:r w:rsidRPr="00682A5C">
        <w:rPr>
          <w:rFonts w:cstheme="minorHAnsi"/>
        </w:rPr>
        <w:t>for</w:t>
      </w:r>
      <w:proofErr w:type="spellEnd"/>
      <w:r w:rsidRPr="00682A5C">
        <w:rPr>
          <w:rFonts w:cstheme="minorHAnsi"/>
        </w:rPr>
        <w:t xml:space="preserve"> </w:t>
      </w:r>
      <w:proofErr w:type="spellStart"/>
      <w:r w:rsidRPr="00682A5C">
        <w:rPr>
          <w:rFonts w:cstheme="minorHAnsi"/>
        </w:rPr>
        <w:t>Education</w:t>
      </w:r>
      <w:proofErr w:type="spellEnd"/>
      <w:r w:rsidRPr="00682A5C">
        <w:rPr>
          <w:rFonts w:cstheme="minorHAnsi"/>
        </w:rPr>
        <w:t>.</w:t>
      </w:r>
      <w:r w:rsidRPr="00682A5C">
        <w:rPr>
          <w:rFonts w:cstheme="minorHAnsi"/>
        </w:rPr>
        <w:t xml:space="preserve"> Deze informatie geeft</w:t>
      </w:r>
      <w:r w:rsidRPr="00682A5C" w:rsidR="00956AED">
        <w:rPr>
          <w:rFonts w:cstheme="minorHAnsi"/>
        </w:rPr>
        <w:t xml:space="preserve"> onder andere</w:t>
      </w:r>
      <w:r w:rsidRPr="00682A5C">
        <w:rPr>
          <w:rFonts w:cstheme="minorHAnsi"/>
        </w:rPr>
        <w:t xml:space="preserve"> inzicht in de verschillende beschikbaar </w:t>
      </w:r>
      <w:proofErr w:type="spellStart"/>
      <w:r w:rsidRPr="00682A5C">
        <w:rPr>
          <w:rFonts w:cstheme="minorHAnsi"/>
        </w:rPr>
        <w:t>tooling</w:t>
      </w:r>
      <w:proofErr w:type="spellEnd"/>
      <w:r w:rsidRPr="00682A5C">
        <w:rPr>
          <w:rFonts w:cstheme="minorHAnsi"/>
        </w:rPr>
        <w:t xml:space="preserve"> om inzage te krijgen en geven in de verschillende persoonsgegevens die Google verwerkt. </w:t>
      </w:r>
    </w:p>
    <w:p w:rsidRPr="00682A5C" w:rsidR="00325D0E" w:rsidP="00AA75F0" w:rsidRDefault="00325D0E" w14:paraId="75C6620B" w14:textId="77777777">
      <w:pPr>
        <w:rPr>
          <w:rFonts w:cstheme="minorHAnsi"/>
        </w:rPr>
      </w:pPr>
    </w:p>
    <w:p w:rsidRPr="00682A5C" w:rsidR="00325D0E" w:rsidP="00325D0E" w:rsidRDefault="00325D0E" w14:paraId="1779E7AA" w14:textId="63EAC47F">
      <w:pPr>
        <w:pStyle w:val="Kop3"/>
        <w:rPr>
          <w:rFonts w:asciiTheme="minorHAnsi" w:hAnsiTheme="minorHAnsi" w:cstheme="minorHAnsi"/>
          <w:sz w:val="22"/>
          <w:szCs w:val="22"/>
          <w:lang w:eastAsia="nl-NL"/>
        </w:rPr>
      </w:pPr>
      <w:bookmarkStart w:name="_Toc170129251" w:id="26"/>
      <w:r w:rsidRPr="00682A5C">
        <w:rPr>
          <w:rFonts w:asciiTheme="minorHAnsi" w:hAnsiTheme="minorHAnsi" w:cstheme="minorHAnsi"/>
          <w:sz w:val="22"/>
          <w:szCs w:val="22"/>
          <w:lang w:eastAsia="nl-NL"/>
        </w:rPr>
        <w:t>3.1.6</w:t>
      </w:r>
      <w:r w:rsidRPr="00682A5C">
        <w:rPr>
          <w:rFonts w:asciiTheme="minorHAnsi" w:hAnsiTheme="minorHAnsi" w:cstheme="minorHAnsi"/>
          <w:sz w:val="22"/>
          <w:szCs w:val="22"/>
          <w:lang w:eastAsia="nl-NL"/>
        </w:rPr>
        <w:tab/>
      </w:r>
      <w:r w:rsidRPr="00682A5C">
        <w:rPr>
          <w:rFonts w:asciiTheme="minorHAnsi" w:hAnsiTheme="minorHAnsi" w:cstheme="minorHAnsi"/>
          <w:sz w:val="22"/>
          <w:szCs w:val="22"/>
          <w:lang w:eastAsia="nl-NL"/>
        </w:rPr>
        <w:t>Aanbevelingen Google beveiligingsmaatregelen</w:t>
      </w:r>
      <w:bookmarkEnd w:id="26"/>
    </w:p>
    <w:p w:rsidRPr="00682A5C" w:rsidR="00325D0E" w:rsidP="00325D0E" w:rsidRDefault="00325D0E" w14:paraId="3AB91A55" w14:textId="77777777">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Bij het veilig en verantwoord omgaan met persoonsgegevens, horen ook de juiste beveiligingsinstellingen. SIVON heeft in samenwerking met Google een aantal </w:t>
      </w:r>
      <w:r w:rsidRPr="00682A5C">
        <w:rPr>
          <w:rFonts w:asciiTheme="minorHAnsi" w:hAnsiTheme="minorHAnsi" w:cstheme="minorHAnsi"/>
          <w:i/>
          <w:iCs/>
          <w:sz w:val="22"/>
          <w:szCs w:val="22"/>
          <w:lang w:val="nl-NL" w:eastAsia="nl-NL"/>
        </w:rPr>
        <w:t>aanbevelingen</w:t>
      </w:r>
      <w:r w:rsidRPr="00682A5C">
        <w:rPr>
          <w:rFonts w:asciiTheme="minorHAnsi" w:hAnsiTheme="minorHAnsi" w:cstheme="minorHAnsi"/>
          <w:sz w:val="22"/>
          <w:szCs w:val="22"/>
          <w:lang w:val="nl-NL" w:eastAsia="nl-NL"/>
        </w:rPr>
        <w:t xml:space="preserve"> voor beveiligingsinstellingen</w:t>
      </w:r>
      <w:r w:rsidRPr="00682A5C">
        <w:rPr>
          <w:rFonts w:asciiTheme="minorHAnsi" w:hAnsiTheme="minorHAnsi" w:cstheme="minorHAnsi"/>
          <w:sz w:val="22"/>
          <w:szCs w:val="22"/>
          <w:vertAlign w:val="superscript"/>
          <w:lang w:val="nl-NL" w:eastAsia="nl-NL"/>
        </w:rPr>
        <w:footnoteReference w:id="15"/>
      </w:r>
      <w:r w:rsidRPr="00682A5C">
        <w:rPr>
          <w:rFonts w:asciiTheme="minorHAnsi" w:hAnsiTheme="minorHAnsi" w:cstheme="minorHAnsi"/>
          <w:sz w:val="22"/>
          <w:szCs w:val="22"/>
          <w:lang w:val="nl-NL" w:eastAsia="nl-NL"/>
        </w:rPr>
        <w:t xml:space="preserve"> opgesteld voor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Overweeg om deze aanbevolen instellingen te gebruiken. </w:t>
      </w:r>
    </w:p>
    <w:p w:rsidRPr="00682A5C" w:rsidR="00CE6AB7" w:rsidP="00AA75F0" w:rsidRDefault="00CE6AB7" w14:paraId="5BD246E9" w14:textId="77777777">
      <w:pPr>
        <w:rPr>
          <w:rFonts w:cstheme="minorHAnsi"/>
        </w:rPr>
      </w:pPr>
    </w:p>
    <w:p w:rsidRPr="00682A5C" w:rsidR="00AA75F0" w:rsidP="00E47F32" w:rsidRDefault="00E47F32" w14:paraId="5F76F751" w14:textId="4A793F3E">
      <w:pPr>
        <w:pStyle w:val="Kop2"/>
        <w:rPr>
          <w:rFonts w:asciiTheme="minorHAnsi" w:hAnsiTheme="minorHAnsi" w:cstheme="minorHAnsi"/>
          <w:sz w:val="22"/>
          <w:szCs w:val="22"/>
          <w:lang w:eastAsia="nl-NL"/>
        </w:rPr>
      </w:pPr>
      <w:bookmarkStart w:name="_Toc170129252" w:id="27"/>
      <w:r w:rsidRPr="00682A5C">
        <w:rPr>
          <w:rFonts w:asciiTheme="minorHAnsi" w:hAnsiTheme="minorHAnsi" w:cstheme="minorHAnsi"/>
          <w:sz w:val="22"/>
          <w:szCs w:val="22"/>
          <w:lang w:eastAsia="nl-NL"/>
        </w:rPr>
        <w:t>3.2</w:t>
      </w:r>
      <w:r w:rsidRPr="00682A5C" w:rsidR="00CE6AB7">
        <w:rPr>
          <w:rFonts w:asciiTheme="minorHAnsi" w:hAnsiTheme="minorHAnsi" w:cstheme="minorHAnsi"/>
          <w:sz w:val="22"/>
          <w:szCs w:val="22"/>
          <w:lang w:eastAsia="nl-NL"/>
        </w:rPr>
        <w:tab/>
      </w:r>
      <w:r w:rsidRPr="00682A5C">
        <w:rPr>
          <w:rFonts w:asciiTheme="minorHAnsi" w:hAnsiTheme="minorHAnsi" w:cstheme="minorHAnsi"/>
          <w:sz w:val="22"/>
          <w:szCs w:val="22"/>
          <w:lang w:eastAsia="nl-NL"/>
        </w:rPr>
        <w:t>Lokale DPIA</w:t>
      </w:r>
      <w:bookmarkEnd w:id="27"/>
    </w:p>
    <w:p w:rsidRPr="00682A5C" w:rsidR="0004753B" w:rsidP="0004753B" w:rsidRDefault="0004753B" w14:paraId="5B12C9CE" w14:textId="61009F54">
      <w:pPr>
        <w:pStyle w:val="Kop3"/>
        <w:rPr>
          <w:rFonts w:asciiTheme="minorHAnsi" w:hAnsiTheme="minorHAnsi" w:cstheme="minorHAnsi"/>
          <w:sz w:val="22"/>
          <w:szCs w:val="22"/>
        </w:rPr>
      </w:pPr>
      <w:bookmarkStart w:name="_Toc170129253" w:id="28"/>
      <w:r w:rsidRPr="00682A5C">
        <w:rPr>
          <w:rFonts w:asciiTheme="minorHAnsi" w:hAnsiTheme="minorHAnsi" w:cstheme="minorHAnsi"/>
          <w:sz w:val="22"/>
          <w:szCs w:val="22"/>
        </w:rPr>
        <w:t>3.</w:t>
      </w:r>
      <w:r w:rsidRPr="00682A5C" w:rsidR="00E47F32">
        <w:rPr>
          <w:rFonts w:asciiTheme="minorHAnsi" w:hAnsiTheme="minorHAnsi" w:cstheme="minorHAnsi"/>
          <w:sz w:val="22"/>
          <w:szCs w:val="22"/>
        </w:rPr>
        <w:t>2.1</w:t>
      </w:r>
      <w:r w:rsidRPr="00682A5C" w:rsidR="006B6C7E">
        <w:rPr>
          <w:rFonts w:asciiTheme="minorHAnsi" w:hAnsiTheme="minorHAnsi" w:cstheme="minorHAnsi"/>
          <w:sz w:val="22"/>
          <w:szCs w:val="22"/>
        </w:rPr>
        <w:tab/>
      </w:r>
      <w:r w:rsidRPr="00682A5C">
        <w:rPr>
          <w:rFonts w:asciiTheme="minorHAnsi" w:hAnsiTheme="minorHAnsi" w:cstheme="minorHAnsi"/>
          <w:sz w:val="22"/>
          <w:szCs w:val="22"/>
        </w:rPr>
        <w:t>Vaststelling centraal</w:t>
      </w:r>
      <w:r w:rsidRPr="00682A5C" w:rsidR="005170FA">
        <w:rPr>
          <w:rFonts w:asciiTheme="minorHAnsi" w:hAnsiTheme="minorHAnsi" w:cstheme="minorHAnsi"/>
          <w:sz w:val="22"/>
          <w:szCs w:val="22"/>
        </w:rPr>
        <w:t xml:space="preserve"> vastgestelde risico’s en mitigerende maatregelen</w:t>
      </w:r>
      <w:bookmarkEnd w:id="28"/>
      <w:r w:rsidRPr="00682A5C" w:rsidR="005170FA">
        <w:rPr>
          <w:rFonts w:asciiTheme="minorHAnsi" w:hAnsiTheme="minorHAnsi" w:cstheme="minorHAnsi"/>
          <w:sz w:val="22"/>
          <w:szCs w:val="22"/>
        </w:rPr>
        <w:t xml:space="preserve"> </w:t>
      </w:r>
    </w:p>
    <w:p w:rsidRPr="00682A5C" w:rsidR="00C31720" w:rsidP="00281CB6" w:rsidRDefault="00C31720" w14:paraId="701E7C68" w14:textId="1998CCE0">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highlight w:val="yellow"/>
          <w:lang w:val="nl-NL" w:eastAsia="nl-NL"/>
        </w:rPr>
        <w:t xml:space="preserve">[NAAM </w:t>
      </w:r>
      <w:r w:rsidRPr="00682A5C" w:rsidR="00BF6145">
        <w:rPr>
          <w:rFonts w:asciiTheme="minorHAnsi" w:hAnsiTheme="minorHAnsi" w:cstheme="minorHAnsi"/>
          <w:sz w:val="22"/>
          <w:szCs w:val="22"/>
          <w:highlight w:val="yellow"/>
          <w:lang w:val="nl-NL" w:eastAsia="nl-NL"/>
        </w:rPr>
        <w:t>ONDERWIJSINSTELLING</w:t>
      </w:r>
      <w:r w:rsidRPr="00682A5C">
        <w:rPr>
          <w:rFonts w:asciiTheme="minorHAnsi" w:hAnsiTheme="minorHAnsi" w:cstheme="minorHAnsi"/>
          <w:sz w:val="22"/>
          <w:szCs w:val="22"/>
          <w:highlight w:val="yellow"/>
          <w:lang w:val="nl-NL" w:eastAsia="nl-NL"/>
        </w:rPr>
        <w:t>]</w:t>
      </w:r>
      <w:r w:rsidRPr="00682A5C">
        <w:rPr>
          <w:rFonts w:asciiTheme="minorHAnsi" w:hAnsiTheme="minorHAnsi" w:cstheme="minorHAnsi"/>
          <w:sz w:val="22"/>
          <w:szCs w:val="22"/>
          <w:lang w:val="nl-NL" w:eastAsia="nl-NL"/>
        </w:rPr>
        <w:t xml:space="preserve"> heeft de hiervoor opgesomde </w:t>
      </w:r>
      <w:r w:rsidRPr="00682A5C" w:rsidR="00F72ABE">
        <w:rPr>
          <w:rFonts w:asciiTheme="minorHAnsi" w:hAnsiTheme="minorHAnsi" w:cstheme="minorHAnsi"/>
          <w:sz w:val="22"/>
          <w:szCs w:val="22"/>
          <w:lang w:val="nl-NL" w:eastAsia="nl-NL"/>
        </w:rPr>
        <w:t xml:space="preserve">centraal vastgestelde </w:t>
      </w:r>
      <w:r w:rsidRPr="00682A5C">
        <w:rPr>
          <w:rFonts w:asciiTheme="minorHAnsi" w:hAnsiTheme="minorHAnsi" w:cstheme="minorHAnsi"/>
          <w:sz w:val="22"/>
          <w:szCs w:val="22"/>
          <w:lang w:val="nl-NL" w:eastAsia="nl-NL"/>
        </w:rPr>
        <w:t xml:space="preserve">risico’s en mitigerende maatregelen overwogen en stelt deze vast al de risico-afweging voor de eigen organisatie. Het oordeel is dat de risico’s </w:t>
      </w:r>
      <w:r w:rsidRPr="00682A5C">
        <w:rPr>
          <w:rFonts w:asciiTheme="minorHAnsi" w:hAnsiTheme="minorHAnsi" w:cstheme="minorHAnsi"/>
          <w:sz w:val="22"/>
          <w:szCs w:val="22"/>
          <w:highlight w:val="yellow"/>
          <w:lang w:val="nl-NL" w:eastAsia="nl-NL"/>
        </w:rPr>
        <w:t>[voldoende/onvoldoende]</w:t>
      </w:r>
      <w:r w:rsidRPr="00682A5C">
        <w:rPr>
          <w:rFonts w:asciiTheme="minorHAnsi" w:hAnsiTheme="minorHAnsi" w:cstheme="minorHAnsi"/>
          <w:sz w:val="22"/>
          <w:szCs w:val="22"/>
          <w:lang w:val="nl-NL" w:eastAsia="nl-NL"/>
        </w:rPr>
        <w:t xml:space="preserve"> worden beperkt voor het (voortgezet) gebruik van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en/of </w:t>
      </w:r>
      <w:proofErr w:type="spellStart"/>
      <w:r w:rsidRPr="00682A5C">
        <w:rPr>
          <w:rFonts w:asciiTheme="minorHAnsi" w:hAnsiTheme="minorHAnsi" w:cstheme="minorHAnsi"/>
          <w:sz w:val="22"/>
          <w:szCs w:val="22"/>
          <w:lang w:val="nl-NL" w:eastAsia="nl-NL"/>
        </w:rPr>
        <w:t>ChromeOS</w:t>
      </w:r>
      <w:proofErr w:type="spellEnd"/>
      <w:r w:rsidRPr="00682A5C">
        <w:rPr>
          <w:rFonts w:asciiTheme="minorHAnsi" w:hAnsiTheme="minorHAnsi" w:cstheme="minorHAnsi"/>
          <w:sz w:val="22"/>
          <w:szCs w:val="22"/>
          <w:lang w:val="nl-NL" w:eastAsia="nl-NL"/>
        </w:rPr>
        <w:t xml:space="preserve"> en Chromebrowser op beheerde </w:t>
      </w:r>
      <w:proofErr w:type="spellStart"/>
      <w:r w:rsidRPr="00682A5C">
        <w:rPr>
          <w:rFonts w:asciiTheme="minorHAnsi" w:hAnsiTheme="minorHAnsi" w:cstheme="minorHAnsi"/>
          <w:sz w:val="22"/>
          <w:szCs w:val="22"/>
          <w:lang w:val="nl-NL" w:eastAsia="nl-NL"/>
        </w:rPr>
        <w:t>chromebooks</w:t>
      </w:r>
      <w:proofErr w:type="spellEnd"/>
      <w:r w:rsidRPr="00682A5C">
        <w:rPr>
          <w:rFonts w:asciiTheme="minorHAnsi" w:hAnsiTheme="minorHAnsi" w:cstheme="minorHAnsi"/>
          <w:sz w:val="22"/>
          <w:szCs w:val="22"/>
          <w:lang w:val="nl-NL" w:eastAsia="nl-NL"/>
        </w:rPr>
        <w:t xml:space="preserve">. </w:t>
      </w:r>
    </w:p>
    <w:p w:rsidRPr="00682A5C" w:rsidR="000C7B76" w:rsidP="00281CB6" w:rsidRDefault="000C7B76" w14:paraId="69EAAA55" w14:textId="77777777">
      <w:pPr>
        <w:pStyle w:val="Geenafstand"/>
        <w:spacing w:line="276" w:lineRule="auto"/>
        <w:rPr>
          <w:rFonts w:asciiTheme="minorHAnsi" w:hAnsiTheme="minorHAnsi" w:cstheme="minorHAnsi"/>
          <w:sz w:val="22"/>
          <w:szCs w:val="22"/>
          <w:lang w:val="nl-NL" w:eastAsia="nl-NL"/>
        </w:rPr>
      </w:pPr>
    </w:p>
    <w:tbl>
      <w:tblPr>
        <w:tblStyle w:val="Tabelraster"/>
        <w:tblW w:w="9067" w:type="dxa"/>
        <w:tblLook w:val="04A0" w:firstRow="1" w:lastRow="0" w:firstColumn="1" w:lastColumn="0" w:noHBand="0" w:noVBand="1"/>
      </w:tblPr>
      <w:tblGrid>
        <w:gridCol w:w="7083"/>
        <w:gridCol w:w="1984"/>
      </w:tblGrid>
      <w:tr w:rsidRPr="00682A5C" w:rsidR="006C76F1" w:rsidTr="00491461" w14:paraId="254001C3" w14:textId="77777777">
        <w:tc>
          <w:tcPr>
            <w:tcW w:w="7083" w:type="dxa"/>
            <w:shd w:val="clear" w:color="auto" w:fill="0070C0"/>
          </w:tcPr>
          <w:p w:rsidRPr="00682A5C" w:rsidR="006C76F1" w:rsidP="00281CB6" w:rsidRDefault="001412F9" w14:paraId="42FCBD6A" w14:textId="04D14F0E">
            <w:pPr>
              <w:spacing w:line="276" w:lineRule="auto"/>
              <w:rPr>
                <w:rFonts w:asciiTheme="minorHAnsi" w:hAnsiTheme="minorHAnsi" w:cstheme="minorHAnsi"/>
                <w:b/>
                <w:bCs/>
                <w:color w:val="FFFFFF" w:themeColor="background1"/>
                <w:sz w:val="22"/>
                <w:szCs w:val="22"/>
              </w:rPr>
            </w:pPr>
            <w:r w:rsidRPr="00682A5C">
              <w:rPr>
                <w:rFonts w:asciiTheme="minorHAnsi" w:hAnsiTheme="minorHAnsi" w:cstheme="minorHAnsi"/>
                <w:b/>
                <w:bCs/>
                <w:color w:val="FFFFFF" w:themeColor="background1"/>
                <w:sz w:val="22"/>
                <w:szCs w:val="22"/>
              </w:rPr>
              <w:t xml:space="preserve">Zijn de door Google </w:t>
            </w:r>
            <w:r w:rsidRPr="00682A5C" w:rsidR="0091726E">
              <w:rPr>
                <w:rFonts w:asciiTheme="minorHAnsi" w:hAnsiTheme="minorHAnsi" w:cstheme="minorHAnsi"/>
                <w:b/>
                <w:bCs/>
                <w:color w:val="FFFFFF" w:themeColor="background1"/>
                <w:sz w:val="22"/>
                <w:szCs w:val="22"/>
              </w:rPr>
              <w:t xml:space="preserve">en onderwijsinstelling </w:t>
            </w:r>
            <w:r w:rsidRPr="00682A5C">
              <w:rPr>
                <w:rFonts w:asciiTheme="minorHAnsi" w:hAnsiTheme="minorHAnsi" w:cstheme="minorHAnsi"/>
                <w:b/>
                <w:bCs/>
                <w:color w:val="FFFFFF" w:themeColor="background1"/>
                <w:sz w:val="22"/>
                <w:szCs w:val="22"/>
              </w:rPr>
              <w:t xml:space="preserve">getroffen en nog te treffen maatregelen </w:t>
            </w:r>
            <w:r w:rsidRPr="00682A5C" w:rsidR="00A72E31">
              <w:rPr>
                <w:rFonts w:asciiTheme="minorHAnsi" w:hAnsiTheme="minorHAnsi" w:cstheme="minorHAnsi"/>
                <w:b/>
                <w:bCs/>
                <w:color w:val="FFFFFF" w:themeColor="background1"/>
                <w:sz w:val="22"/>
                <w:szCs w:val="22"/>
              </w:rPr>
              <w:t>voldoende om de hoge risico’s voor uw onderwijsinstelling weg te nem</w:t>
            </w:r>
            <w:r w:rsidRPr="00682A5C" w:rsidR="008710E4">
              <w:rPr>
                <w:rFonts w:asciiTheme="minorHAnsi" w:hAnsiTheme="minorHAnsi" w:cstheme="minorHAnsi"/>
                <w:b/>
                <w:bCs/>
                <w:color w:val="FFFFFF" w:themeColor="background1"/>
                <w:sz w:val="22"/>
                <w:szCs w:val="22"/>
              </w:rPr>
              <w:t>en?</w:t>
            </w:r>
          </w:p>
          <w:p w:rsidRPr="00682A5C" w:rsidR="000C7B76" w:rsidP="00281CB6" w:rsidRDefault="000C7B76" w14:paraId="43E04541" w14:textId="6AFB3A69">
            <w:pPr>
              <w:spacing w:line="276" w:lineRule="auto"/>
              <w:rPr>
                <w:rFonts w:asciiTheme="minorHAnsi" w:hAnsiTheme="minorHAnsi" w:cstheme="minorHAnsi"/>
                <w:b/>
                <w:bCs/>
                <w:sz w:val="22"/>
                <w:szCs w:val="22"/>
              </w:rPr>
            </w:pPr>
          </w:p>
        </w:tc>
        <w:tc>
          <w:tcPr>
            <w:tcW w:w="1984" w:type="dxa"/>
            <w:shd w:val="clear" w:color="auto" w:fill="FFFF00"/>
          </w:tcPr>
          <w:p w:rsidRPr="00682A5C" w:rsidR="006C76F1" w:rsidP="00281CB6" w:rsidRDefault="008710E4" w14:paraId="0DCDA502" w14:textId="61841D23">
            <w:pPr>
              <w:spacing w:line="276" w:lineRule="auto"/>
              <w:rPr>
                <w:rFonts w:asciiTheme="minorHAnsi" w:hAnsiTheme="minorHAnsi" w:cstheme="minorHAnsi"/>
                <w:b/>
                <w:bCs/>
                <w:sz w:val="22"/>
                <w:szCs w:val="22"/>
              </w:rPr>
            </w:pPr>
            <w:r w:rsidRPr="00682A5C">
              <w:rPr>
                <w:rFonts w:asciiTheme="minorHAnsi" w:hAnsiTheme="minorHAnsi" w:cstheme="minorHAnsi"/>
                <w:b/>
                <w:bCs/>
                <w:sz w:val="22"/>
                <w:szCs w:val="22"/>
              </w:rPr>
              <w:t>Ja/Nee</w:t>
            </w:r>
          </w:p>
        </w:tc>
      </w:tr>
      <w:tr w:rsidRPr="00682A5C" w:rsidR="005247B7" w:rsidTr="58002493" w14:paraId="1B9ACE6E" w14:textId="77777777">
        <w:tc>
          <w:tcPr>
            <w:tcW w:w="9067" w:type="dxa"/>
            <w:gridSpan w:val="2"/>
            <w:shd w:val="clear" w:color="auto" w:fill="CDCDDC"/>
          </w:tcPr>
          <w:p w:rsidRPr="00682A5C" w:rsidR="005247B7" w:rsidP="00281CB6" w:rsidRDefault="005247B7" w14:paraId="76B1BC89" w14:textId="33880CD8">
            <w:pPr>
              <w:spacing w:line="276" w:lineRule="auto"/>
              <w:rPr>
                <w:rFonts w:asciiTheme="minorHAnsi" w:hAnsiTheme="minorHAnsi" w:cstheme="minorHAnsi"/>
                <w:b/>
                <w:bCs/>
                <w:sz w:val="22"/>
                <w:szCs w:val="22"/>
              </w:rPr>
            </w:pPr>
            <w:r w:rsidRPr="00682A5C">
              <w:rPr>
                <w:rFonts w:asciiTheme="minorHAnsi" w:hAnsiTheme="minorHAnsi" w:cstheme="minorHAnsi"/>
                <w:b/>
                <w:bCs/>
                <w:sz w:val="22"/>
                <w:szCs w:val="22"/>
              </w:rPr>
              <w:t>Deze beoordeling is gebaseerd op de volgende documenten:</w:t>
            </w:r>
          </w:p>
        </w:tc>
      </w:tr>
      <w:tr w:rsidRPr="00682A5C" w:rsidR="2B6BD42B" w:rsidTr="58002493" w14:paraId="1ED35F9A" w14:textId="77777777">
        <w:tc>
          <w:tcPr>
            <w:tcW w:w="9067" w:type="dxa"/>
            <w:gridSpan w:val="2"/>
            <w:shd w:val="clear" w:color="auto" w:fill="CDCDDC"/>
          </w:tcPr>
          <w:p w:rsidRPr="00682A5C" w:rsidR="2B6BD42B" w:rsidP="0091726E" w:rsidRDefault="0091726E" w14:paraId="781B93A7" w14:textId="6FC00540">
            <w:pPr>
              <w:pStyle w:val="Geenafstand"/>
              <w:numPr>
                <w:ilvl w:val="0"/>
                <w:numId w:val="35"/>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Updated Verification Report Workspace for Education – 17 May 2024</w:t>
            </w:r>
          </w:p>
        </w:tc>
      </w:tr>
      <w:tr w:rsidRPr="00682A5C" w:rsidR="005247B7" w:rsidTr="58002493" w14:paraId="6ACA9CD4" w14:textId="77777777">
        <w:tc>
          <w:tcPr>
            <w:tcW w:w="9067" w:type="dxa"/>
            <w:gridSpan w:val="2"/>
            <w:shd w:val="clear" w:color="auto" w:fill="CDCDDC"/>
          </w:tcPr>
          <w:p w:rsidRPr="00682A5C" w:rsidR="005247B7" w:rsidP="00E6753A" w:rsidRDefault="0091726E" w14:paraId="62E0F2AC" w14:textId="7378BEB0">
            <w:pPr>
              <w:pStyle w:val="Geenafstand"/>
              <w:numPr>
                <w:ilvl w:val="0"/>
                <w:numId w:val="35"/>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DTIA Google Meet (Workspace for Education – 11 April 2024</w:t>
            </w:r>
          </w:p>
        </w:tc>
      </w:tr>
      <w:tr w:rsidRPr="00682A5C" w:rsidR="4FFEF641" w:rsidTr="58002493" w14:paraId="7528887C" w14:textId="77777777">
        <w:tc>
          <w:tcPr>
            <w:tcW w:w="9067" w:type="dxa"/>
            <w:gridSpan w:val="2"/>
            <w:shd w:val="clear" w:color="auto" w:fill="CDCDDC"/>
          </w:tcPr>
          <w:p w:rsidRPr="00682A5C" w:rsidR="0091726E" w:rsidP="0091726E" w:rsidRDefault="0091726E" w14:paraId="2E1A440F" w14:textId="77777777">
            <w:pPr>
              <w:pStyle w:val="Geenafstand"/>
              <w:numPr>
                <w:ilvl w:val="0"/>
                <w:numId w:val="35"/>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New findings review Google Workspace for Education – 16 May 2024</w:t>
            </w:r>
          </w:p>
          <w:p w:rsidRPr="00682A5C" w:rsidR="2DEF200C" w:rsidP="00281CB6" w:rsidRDefault="2DEF200C" w14:paraId="7E18BB81" w14:textId="70AC1BB2">
            <w:pPr>
              <w:spacing w:line="276" w:lineRule="auto"/>
              <w:rPr>
                <w:rFonts w:asciiTheme="minorHAnsi" w:hAnsiTheme="minorHAnsi" w:cstheme="minorHAnsi"/>
                <w:sz w:val="22"/>
                <w:szCs w:val="22"/>
                <w:lang w:val="en-US"/>
              </w:rPr>
            </w:pPr>
          </w:p>
        </w:tc>
      </w:tr>
      <w:tr w:rsidRPr="00682A5C" w:rsidR="000D65DB" w:rsidTr="58002493" w14:paraId="4F72A0AA" w14:textId="77777777">
        <w:tc>
          <w:tcPr>
            <w:tcW w:w="9067" w:type="dxa"/>
            <w:gridSpan w:val="2"/>
            <w:shd w:val="clear" w:color="auto" w:fill="CDCDDC"/>
          </w:tcPr>
          <w:p w:rsidRPr="00682A5C" w:rsidR="0091726E" w:rsidP="0091726E" w:rsidRDefault="0091726E" w14:paraId="16ACC402" w14:textId="77777777">
            <w:pPr>
              <w:pStyle w:val="Geenafstand"/>
              <w:numPr>
                <w:ilvl w:val="0"/>
                <w:numId w:val="35"/>
              </w:numPr>
              <w:spacing w:line="276" w:lineRule="auto"/>
              <w:rPr>
                <w:rFonts w:asciiTheme="minorHAnsi" w:hAnsiTheme="minorHAnsi" w:cstheme="minorHAnsi"/>
                <w:sz w:val="22"/>
                <w:szCs w:val="22"/>
              </w:rPr>
            </w:pPr>
            <w:r w:rsidRPr="00682A5C">
              <w:rPr>
                <w:rFonts w:asciiTheme="minorHAnsi" w:hAnsiTheme="minorHAnsi" w:cstheme="minorHAnsi"/>
                <w:sz w:val="22"/>
                <w:szCs w:val="22"/>
              </w:rPr>
              <w:t>Public version Verification Report Processor version Google Chrome for Education – 7 March 2024</w:t>
            </w:r>
          </w:p>
          <w:p w:rsidRPr="00682A5C" w:rsidR="000D65DB" w:rsidP="00281CB6" w:rsidRDefault="000D65DB" w14:paraId="1F1A4FC3" w14:textId="15AF6F6E">
            <w:pPr>
              <w:spacing w:line="276" w:lineRule="auto"/>
              <w:rPr>
                <w:rFonts w:asciiTheme="minorHAnsi" w:hAnsiTheme="minorHAnsi" w:cstheme="minorHAnsi"/>
                <w:sz w:val="22"/>
                <w:szCs w:val="22"/>
                <w:lang w:val="en-US"/>
              </w:rPr>
            </w:pPr>
          </w:p>
        </w:tc>
      </w:tr>
      <w:tr w:rsidRPr="00682A5C" w:rsidR="005247B7" w:rsidTr="58002493" w14:paraId="11165BB1" w14:textId="77777777">
        <w:tc>
          <w:tcPr>
            <w:tcW w:w="9067" w:type="dxa"/>
            <w:gridSpan w:val="2"/>
            <w:shd w:val="clear" w:color="auto" w:fill="CDCDDC"/>
          </w:tcPr>
          <w:p w:rsidRPr="00682A5C" w:rsidR="0091726E" w:rsidP="0091726E" w:rsidRDefault="0091726E" w14:paraId="1D869F9F" w14:textId="77777777">
            <w:pPr>
              <w:pStyle w:val="Geenafstand"/>
              <w:numPr>
                <w:ilvl w:val="0"/>
                <w:numId w:val="35"/>
              </w:numPr>
              <w:spacing w:line="276" w:lineRule="auto"/>
              <w:rPr>
                <w:rFonts w:asciiTheme="minorHAnsi" w:hAnsiTheme="minorHAnsi" w:cstheme="minorHAnsi"/>
                <w:sz w:val="22"/>
                <w:szCs w:val="22"/>
              </w:rPr>
            </w:pPr>
            <w:proofErr w:type="spellStart"/>
            <w:r w:rsidRPr="00682A5C">
              <w:rPr>
                <w:rFonts w:asciiTheme="minorHAnsi" w:hAnsiTheme="minorHAnsi" w:cstheme="minorHAnsi"/>
                <w:sz w:val="22"/>
                <w:szCs w:val="22"/>
              </w:rPr>
              <w:t>Technische</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handleiding</w:t>
            </w:r>
            <w:proofErr w:type="spellEnd"/>
            <w:r w:rsidRPr="00682A5C">
              <w:rPr>
                <w:rFonts w:asciiTheme="minorHAnsi" w:hAnsiTheme="minorHAnsi" w:cstheme="minorHAnsi"/>
                <w:sz w:val="22"/>
                <w:szCs w:val="22"/>
              </w:rPr>
              <w:t xml:space="preserve"> </w:t>
            </w:r>
            <w:proofErr w:type="spellStart"/>
            <w:r w:rsidRPr="00682A5C">
              <w:rPr>
                <w:rFonts w:asciiTheme="minorHAnsi" w:hAnsiTheme="minorHAnsi" w:cstheme="minorHAnsi"/>
                <w:sz w:val="22"/>
                <w:szCs w:val="22"/>
              </w:rPr>
              <w:t>voor</w:t>
            </w:r>
            <w:proofErr w:type="spellEnd"/>
            <w:r w:rsidRPr="00682A5C">
              <w:rPr>
                <w:rFonts w:asciiTheme="minorHAnsi" w:hAnsiTheme="minorHAnsi" w:cstheme="minorHAnsi"/>
                <w:sz w:val="22"/>
                <w:szCs w:val="22"/>
              </w:rPr>
              <w:t xml:space="preserve"> Google Workspace for Education v3.0</w:t>
            </w:r>
          </w:p>
          <w:p w:rsidRPr="00682A5C" w:rsidR="005247B7" w:rsidP="00281CB6" w:rsidRDefault="005247B7" w14:paraId="18B9203C" w14:textId="06529ADE">
            <w:pPr>
              <w:spacing w:line="276" w:lineRule="auto"/>
              <w:rPr>
                <w:rFonts w:asciiTheme="minorHAnsi" w:hAnsiTheme="minorHAnsi" w:cstheme="minorHAnsi"/>
                <w:sz w:val="22"/>
                <w:szCs w:val="22"/>
                <w:highlight w:val="yellow"/>
                <w:lang w:val="en-US"/>
              </w:rPr>
            </w:pPr>
          </w:p>
        </w:tc>
      </w:tr>
      <w:tr w:rsidRPr="00682A5C" w:rsidR="005247B7" w:rsidTr="58002493" w14:paraId="2BE8A764" w14:textId="77777777">
        <w:tc>
          <w:tcPr>
            <w:tcW w:w="9067" w:type="dxa"/>
            <w:gridSpan w:val="2"/>
            <w:shd w:val="clear" w:color="auto" w:fill="CDCDDC"/>
          </w:tcPr>
          <w:p w:rsidRPr="00682A5C" w:rsidR="0091726E" w:rsidP="0091726E" w:rsidRDefault="0091726E" w14:paraId="20BF21DC" w14:textId="77777777">
            <w:pPr>
              <w:pStyle w:val="Geenafstand"/>
              <w:numPr>
                <w:ilvl w:val="0"/>
                <w:numId w:val="35"/>
              </w:numPr>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Handleiding </w:t>
            </w:r>
            <w:proofErr w:type="spellStart"/>
            <w:r w:rsidRPr="00682A5C">
              <w:rPr>
                <w:rFonts w:asciiTheme="minorHAnsi" w:hAnsiTheme="minorHAnsi" w:cstheme="minorHAnsi"/>
                <w:sz w:val="22"/>
                <w:szCs w:val="22"/>
                <w:lang w:val="nl-NL"/>
              </w:rPr>
              <w:t>ChromeOS</w:t>
            </w:r>
            <w:proofErr w:type="spellEnd"/>
            <w:r w:rsidRPr="00682A5C">
              <w:rPr>
                <w:rFonts w:asciiTheme="minorHAnsi" w:hAnsiTheme="minorHAnsi" w:cstheme="minorHAnsi"/>
                <w:sz w:val="22"/>
                <w:szCs w:val="22"/>
                <w:lang w:val="nl-NL"/>
              </w:rPr>
              <w:t xml:space="preserve"> en Chrome-browser 2024. </w:t>
            </w:r>
          </w:p>
          <w:p w:rsidRPr="00682A5C" w:rsidR="005247B7" w:rsidP="00281CB6" w:rsidRDefault="005247B7" w14:paraId="42D2CBFE" w14:textId="2A0BEA33">
            <w:pPr>
              <w:spacing w:line="276" w:lineRule="auto"/>
              <w:rPr>
                <w:rFonts w:asciiTheme="minorHAnsi" w:hAnsiTheme="minorHAnsi" w:cstheme="minorHAnsi"/>
                <w:sz w:val="22"/>
                <w:szCs w:val="22"/>
                <w:highlight w:val="yellow"/>
              </w:rPr>
            </w:pPr>
          </w:p>
        </w:tc>
      </w:tr>
    </w:tbl>
    <w:p w:rsidRPr="00682A5C" w:rsidR="006820DA" w:rsidP="00281CB6" w:rsidRDefault="00BD468D" w14:paraId="2AA51C0E" w14:textId="0FDBE54E">
      <w:pPr>
        <w:pStyle w:val="Geenafstand"/>
        <w:spacing w:line="276" w:lineRule="auto"/>
        <w:rPr>
          <w:rFonts w:asciiTheme="minorHAnsi" w:hAnsiTheme="minorHAnsi" w:cstheme="minorHAnsi"/>
          <w:i/>
          <w:iCs/>
          <w:sz w:val="22"/>
          <w:szCs w:val="22"/>
          <w:lang w:val="nl-NL" w:eastAsia="nl-NL"/>
        </w:rPr>
      </w:pPr>
      <w:r w:rsidRPr="00682A5C">
        <w:rPr>
          <w:rFonts w:asciiTheme="minorHAnsi" w:hAnsiTheme="minorHAnsi" w:cstheme="minorHAnsi"/>
          <w:i/>
          <w:iCs/>
          <w:sz w:val="22"/>
          <w:szCs w:val="22"/>
          <w:lang w:val="nl-NL" w:eastAsia="nl-NL"/>
        </w:rPr>
        <w:t xml:space="preserve">* Deze documenten zijn te vinden op </w:t>
      </w:r>
      <w:r w:rsidRPr="00682A5C" w:rsidR="00D4104C">
        <w:rPr>
          <w:rFonts w:asciiTheme="minorHAnsi" w:hAnsiTheme="minorHAnsi" w:cstheme="minorHAnsi"/>
          <w:i/>
          <w:iCs/>
          <w:sz w:val="22"/>
          <w:szCs w:val="22"/>
          <w:lang w:val="nl-NL"/>
        </w:rPr>
        <w:t xml:space="preserve">de websites van </w:t>
      </w:r>
      <w:hyperlink w:history="1" r:id="rId38">
        <w:r w:rsidRPr="00682A5C" w:rsidR="00D4104C">
          <w:rPr>
            <w:rStyle w:val="Hyperlink"/>
            <w:rFonts w:asciiTheme="minorHAnsi" w:hAnsiTheme="minorHAnsi" w:cstheme="minorHAnsi"/>
            <w:i/>
            <w:iCs/>
            <w:color w:val="007AC3"/>
            <w:sz w:val="22"/>
            <w:szCs w:val="22"/>
            <w:lang w:val="nl-NL"/>
          </w:rPr>
          <w:t>SIVON</w:t>
        </w:r>
      </w:hyperlink>
      <w:r w:rsidRPr="00682A5C" w:rsidR="00D4104C">
        <w:rPr>
          <w:rFonts w:asciiTheme="minorHAnsi" w:hAnsiTheme="minorHAnsi" w:cstheme="minorHAnsi"/>
          <w:i/>
          <w:iCs/>
          <w:sz w:val="22"/>
          <w:szCs w:val="22"/>
          <w:lang w:val="nl-NL"/>
        </w:rPr>
        <w:t xml:space="preserve"> en </w:t>
      </w:r>
      <w:hyperlink w:history="1" r:id="rId39">
        <w:r w:rsidRPr="00682A5C" w:rsidR="00D4104C">
          <w:rPr>
            <w:rStyle w:val="Hyperlink"/>
            <w:rFonts w:asciiTheme="minorHAnsi" w:hAnsiTheme="minorHAnsi" w:cstheme="minorHAnsi"/>
            <w:i/>
            <w:iCs/>
            <w:color w:val="007AC3"/>
            <w:sz w:val="22"/>
            <w:szCs w:val="22"/>
            <w:lang w:val="nl-NL"/>
          </w:rPr>
          <w:t>SURF</w:t>
        </w:r>
      </w:hyperlink>
      <w:r w:rsidRPr="00682A5C">
        <w:rPr>
          <w:rFonts w:asciiTheme="minorHAnsi" w:hAnsiTheme="minorHAnsi" w:cstheme="minorHAnsi"/>
          <w:i/>
          <w:iCs/>
          <w:sz w:val="22"/>
          <w:szCs w:val="22"/>
          <w:lang w:val="nl-NL" w:eastAsia="nl-NL"/>
        </w:rPr>
        <w:t>.</w:t>
      </w:r>
    </w:p>
    <w:p w:rsidRPr="00682A5C" w:rsidR="00BD468D" w:rsidP="00281CB6" w:rsidRDefault="00BD468D" w14:paraId="5B2DF9E4" w14:textId="00FE9CBF">
      <w:pPr>
        <w:pStyle w:val="Geenafstand"/>
        <w:spacing w:line="276" w:lineRule="auto"/>
        <w:rPr>
          <w:rFonts w:asciiTheme="minorHAnsi" w:hAnsiTheme="minorHAnsi" w:cstheme="minorHAnsi"/>
          <w:sz w:val="22"/>
          <w:szCs w:val="22"/>
          <w:lang w:val="nl-NL" w:eastAsia="nl-NL"/>
        </w:rPr>
      </w:pPr>
    </w:p>
    <w:p w:rsidRPr="00682A5C" w:rsidR="00E6753A" w:rsidP="00281CB6" w:rsidRDefault="00AC5819" w14:paraId="5963CD44" w14:textId="02615716">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Indien het antwoord op bovenstaande vraag ‘Nee’ is</w:t>
      </w:r>
      <w:r w:rsidRPr="00682A5C" w:rsidR="008E1072">
        <w:rPr>
          <w:rFonts w:asciiTheme="minorHAnsi" w:hAnsiTheme="minorHAnsi" w:cstheme="minorHAnsi"/>
          <w:sz w:val="22"/>
          <w:szCs w:val="22"/>
          <w:lang w:val="nl-NL" w:eastAsia="nl-NL"/>
        </w:rPr>
        <w:t xml:space="preserve">, </w:t>
      </w:r>
      <w:r w:rsidRPr="00682A5C" w:rsidR="00E6753A">
        <w:rPr>
          <w:rFonts w:asciiTheme="minorHAnsi" w:hAnsiTheme="minorHAnsi" w:cstheme="minorHAnsi"/>
          <w:sz w:val="22"/>
          <w:szCs w:val="22"/>
          <w:lang w:val="nl-NL" w:eastAsia="nl-NL"/>
        </w:rPr>
        <w:t xml:space="preserve">dan overweegt </w:t>
      </w:r>
      <w:r w:rsidRPr="00682A5C" w:rsidR="00E6753A">
        <w:rPr>
          <w:rFonts w:asciiTheme="minorHAnsi" w:hAnsiTheme="minorHAnsi" w:cstheme="minorHAnsi"/>
          <w:sz w:val="22"/>
          <w:szCs w:val="22"/>
          <w:highlight w:val="yellow"/>
          <w:lang w:val="nl-NL" w:eastAsia="nl-NL"/>
        </w:rPr>
        <w:t xml:space="preserve">[NAAM </w:t>
      </w:r>
      <w:r w:rsidRPr="00682A5C" w:rsidR="00BF6145">
        <w:rPr>
          <w:rFonts w:asciiTheme="minorHAnsi" w:hAnsiTheme="minorHAnsi" w:cstheme="minorHAnsi"/>
          <w:sz w:val="22"/>
          <w:szCs w:val="22"/>
          <w:highlight w:val="yellow"/>
          <w:lang w:val="nl-NL" w:eastAsia="nl-NL"/>
        </w:rPr>
        <w:t>ONDERWIJSINSTELLING</w:t>
      </w:r>
      <w:r w:rsidRPr="00682A5C" w:rsidR="00E6753A">
        <w:rPr>
          <w:rFonts w:asciiTheme="minorHAnsi" w:hAnsiTheme="minorHAnsi" w:cstheme="minorHAnsi"/>
          <w:sz w:val="22"/>
          <w:szCs w:val="22"/>
          <w:highlight w:val="yellow"/>
          <w:lang w:val="nl-NL" w:eastAsia="nl-NL"/>
        </w:rPr>
        <w:t>]</w:t>
      </w:r>
      <w:r w:rsidRPr="00682A5C" w:rsidR="00E6753A">
        <w:rPr>
          <w:rFonts w:asciiTheme="minorHAnsi" w:hAnsiTheme="minorHAnsi" w:cstheme="minorHAnsi"/>
          <w:sz w:val="22"/>
          <w:szCs w:val="22"/>
          <w:lang w:val="nl-NL" w:eastAsia="nl-NL"/>
        </w:rPr>
        <w:t xml:space="preserve"> het volgende </w:t>
      </w:r>
      <w:r w:rsidRPr="00682A5C" w:rsidR="004A051D">
        <w:rPr>
          <w:rFonts w:asciiTheme="minorHAnsi" w:hAnsiTheme="minorHAnsi" w:cstheme="minorHAnsi"/>
          <w:sz w:val="22"/>
          <w:szCs w:val="22"/>
          <w:lang w:val="nl-NL" w:eastAsia="nl-NL"/>
        </w:rPr>
        <w:t xml:space="preserve">over de privacy-risico’s en </w:t>
      </w:r>
      <w:r w:rsidRPr="00682A5C" w:rsidR="00E6753A">
        <w:rPr>
          <w:rFonts w:asciiTheme="minorHAnsi" w:hAnsiTheme="minorHAnsi" w:cstheme="minorHAnsi"/>
          <w:sz w:val="22"/>
          <w:szCs w:val="22"/>
          <w:lang w:val="nl-NL" w:eastAsia="nl-NL"/>
        </w:rPr>
        <w:t xml:space="preserve">aanvullende mitigerende maatregelen: </w:t>
      </w:r>
      <w:r w:rsidRPr="00682A5C" w:rsidR="0083562A">
        <w:rPr>
          <w:rFonts w:asciiTheme="minorHAnsi" w:hAnsiTheme="minorHAnsi" w:cstheme="minorHAnsi"/>
          <w:sz w:val="22"/>
          <w:szCs w:val="22"/>
          <w:highlight w:val="yellow"/>
          <w:lang w:val="nl-NL" w:eastAsia="nl-NL"/>
        </w:rPr>
        <w:t>[overweging]</w:t>
      </w:r>
      <w:r w:rsidRPr="00682A5C" w:rsidR="0083562A">
        <w:rPr>
          <w:rFonts w:asciiTheme="minorHAnsi" w:hAnsiTheme="minorHAnsi" w:cstheme="minorHAnsi"/>
          <w:sz w:val="22"/>
          <w:szCs w:val="22"/>
          <w:lang w:val="nl-NL" w:eastAsia="nl-NL"/>
        </w:rPr>
        <w:t>.</w:t>
      </w:r>
    </w:p>
    <w:p w:rsidRPr="00682A5C" w:rsidR="002826BE" w:rsidP="00281CB6" w:rsidRDefault="002826BE" w14:paraId="5021C2CC" w14:textId="77777777">
      <w:pPr>
        <w:pStyle w:val="Geenafstand"/>
        <w:spacing w:line="276" w:lineRule="auto"/>
        <w:rPr>
          <w:rFonts w:asciiTheme="minorHAnsi" w:hAnsiTheme="minorHAnsi" w:cstheme="minorHAnsi"/>
          <w:sz w:val="22"/>
          <w:szCs w:val="22"/>
          <w:lang w:val="nl-NL" w:eastAsia="nl-NL"/>
        </w:rPr>
      </w:pPr>
    </w:p>
    <w:p w:rsidRPr="00682A5C" w:rsidR="005865BD" w:rsidP="003509D3" w:rsidRDefault="005865BD" w14:paraId="1F53B2DE" w14:textId="7EE1C975">
      <w:pPr>
        <w:pStyle w:val="Kop3"/>
        <w:rPr>
          <w:rFonts w:asciiTheme="minorHAnsi" w:hAnsiTheme="minorHAnsi" w:cstheme="minorHAnsi"/>
          <w:sz w:val="22"/>
          <w:szCs w:val="22"/>
        </w:rPr>
      </w:pPr>
      <w:bookmarkStart w:name="_Ref170126738" w:id="29"/>
      <w:bookmarkStart w:name="_Toc170129254" w:id="30"/>
      <w:r w:rsidRPr="00682A5C">
        <w:rPr>
          <w:rFonts w:asciiTheme="minorHAnsi" w:hAnsiTheme="minorHAnsi" w:cstheme="minorHAnsi"/>
          <w:sz w:val="22"/>
          <w:szCs w:val="22"/>
        </w:rPr>
        <w:t>3.</w:t>
      </w:r>
      <w:r w:rsidRPr="00682A5C" w:rsidR="00E47F32">
        <w:rPr>
          <w:rFonts w:asciiTheme="minorHAnsi" w:hAnsiTheme="minorHAnsi" w:cstheme="minorHAnsi"/>
          <w:sz w:val="22"/>
          <w:szCs w:val="22"/>
        </w:rPr>
        <w:t>2.2</w:t>
      </w:r>
      <w:r w:rsidRPr="00682A5C" w:rsidR="006B6C7E">
        <w:rPr>
          <w:rFonts w:asciiTheme="minorHAnsi" w:hAnsiTheme="minorHAnsi" w:cstheme="minorHAnsi"/>
          <w:sz w:val="22"/>
          <w:szCs w:val="22"/>
        </w:rPr>
        <w:tab/>
      </w:r>
      <w:r w:rsidRPr="00682A5C" w:rsidR="00F72ABE">
        <w:rPr>
          <w:rFonts w:asciiTheme="minorHAnsi" w:hAnsiTheme="minorHAnsi" w:cstheme="minorHAnsi"/>
          <w:sz w:val="22"/>
          <w:szCs w:val="22"/>
        </w:rPr>
        <w:t xml:space="preserve">Uitvoering centraal </w:t>
      </w:r>
      <w:r w:rsidRPr="00682A5C">
        <w:rPr>
          <w:rFonts w:asciiTheme="minorHAnsi" w:hAnsiTheme="minorHAnsi" w:cstheme="minorHAnsi"/>
          <w:sz w:val="22"/>
          <w:szCs w:val="22"/>
        </w:rPr>
        <w:t>vastgestelde maatregelen</w:t>
      </w:r>
      <w:bookmarkEnd w:id="29"/>
      <w:bookmarkEnd w:id="30"/>
      <w:r w:rsidRPr="00682A5C">
        <w:rPr>
          <w:rFonts w:asciiTheme="minorHAnsi" w:hAnsiTheme="minorHAnsi" w:cstheme="minorHAnsi"/>
          <w:sz w:val="22"/>
          <w:szCs w:val="22"/>
        </w:rPr>
        <w:t xml:space="preserve"> </w:t>
      </w:r>
    </w:p>
    <w:p w:rsidRPr="00682A5C" w:rsidR="00FD04DE" w:rsidP="00281CB6" w:rsidRDefault="00DC4E7E" w14:paraId="5EE737BB" w14:textId="17BEDA44">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Onderwijsinstellingen moeten </w:t>
      </w:r>
      <w:r w:rsidRPr="00682A5C" w:rsidR="00B64F2D">
        <w:rPr>
          <w:rFonts w:asciiTheme="minorHAnsi" w:hAnsiTheme="minorHAnsi" w:cstheme="minorHAnsi"/>
          <w:sz w:val="22"/>
          <w:szCs w:val="22"/>
          <w:lang w:val="nl-NL" w:eastAsia="nl-NL"/>
        </w:rPr>
        <w:t xml:space="preserve">allereerst de </w:t>
      </w:r>
      <w:proofErr w:type="spellStart"/>
      <w:r w:rsidRPr="00682A5C" w:rsidR="005002CE">
        <w:rPr>
          <w:rFonts w:asciiTheme="minorHAnsi" w:hAnsiTheme="minorHAnsi" w:cstheme="minorHAnsi"/>
          <w:i/>
          <w:iCs/>
          <w:sz w:val="22"/>
          <w:szCs w:val="22"/>
          <w:lang w:val="nl-NL" w:eastAsia="nl-NL"/>
        </w:rPr>
        <w:t>Workspace</w:t>
      </w:r>
      <w:proofErr w:type="spellEnd"/>
      <w:r w:rsidRPr="00682A5C" w:rsidR="005002CE">
        <w:rPr>
          <w:rFonts w:asciiTheme="minorHAnsi" w:hAnsiTheme="minorHAnsi" w:cstheme="minorHAnsi"/>
          <w:i/>
          <w:iCs/>
          <w:sz w:val="22"/>
          <w:szCs w:val="22"/>
          <w:lang w:val="nl-NL" w:eastAsia="nl-NL"/>
        </w:rPr>
        <w:t xml:space="preserve"> </w:t>
      </w:r>
      <w:proofErr w:type="spellStart"/>
      <w:r w:rsidRPr="00682A5C" w:rsidR="005002CE">
        <w:rPr>
          <w:rFonts w:asciiTheme="minorHAnsi" w:hAnsiTheme="minorHAnsi" w:cstheme="minorHAnsi"/>
          <w:i/>
          <w:iCs/>
          <w:sz w:val="22"/>
          <w:szCs w:val="22"/>
          <w:lang w:val="nl-NL" w:eastAsia="nl-NL"/>
        </w:rPr>
        <w:t>for</w:t>
      </w:r>
      <w:proofErr w:type="spellEnd"/>
      <w:r w:rsidRPr="00682A5C" w:rsidR="005002CE">
        <w:rPr>
          <w:rFonts w:asciiTheme="minorHAnsi" w:hAnsiTheme="minorHAnsi" w:cstheme="minorHAnsi"/>
          <w:i/>
          <w:iCs/>
          <w:sz w:val="22"/>
          <w:szCs w:val="22"/>
          <w:lang w:val="nl-NL" w:eastAsia="nl-NL"/>
        </w:rPr>
        <w:t xml:space="preserve"> </w:t>
      </w:r>
      <w:proofErr w:type="spellStart"/>
      <w:r w:rsidRPr="00682A5C" w:rsidR="005002CE">
        <w:rPr>
          <w:rFonts w:asciiTheme="minorHAnsi" w:hAnsiTheme="minorHAnsi" w:cstheme="minorHAnsi"/>
          <w:i/>
          <w:iCs/>
          <w:sz w:val="22"/>
          <w:szCs w:val="22"/>
          <w:lang w:val="nl-NL" w:eastAsia="nl-NL"/>
        </w:rPr>
        <w:t>Education</w:t>
      </w:r>
      <w:proofErr w:type="spellEnd"/>
      <w:r w:rsidRPr="00682A5C" w:rsidR="005002CE">
        <w:rPr>
          <w:rFonts w:asciiTheme="minorHAnsi" w:hAnsiTheme="minorHAnsi" w:cstheme="minorHAnsi"/>
          <w:i/>
          <w:iCs/>
          <w:sz w:val="22"/>
          <w:szCs w:val="22"/>
          <w:lang w:val="nl-NL" w:eastAsia="nl-NL"/>
        </w:rPr>
        <w:t xml:space="preserve"> (Online) agreement (aanpassingen overeenkomst</w:t>
      </w:r>
      <w:r w:rsidRPr="00682A5C" w:rsidR="60D9B4D9">
        <w:rPr>
          <w:rFonts w:asciiTheme="minorHAnsi" w:hAnsiTheme="minorHAnsi" w:cstheme="minorHAnsi"/>
          <w:i/>
          <w:iCs/>
          <w:sz w:val="22"/>
          <w:szCs w:val="22"/>
          <w:lang w:val="nl-NL" w:eastAsia="nl-NL"/>
        </w:rPr>
        <w:t xml:space="preserve"> (verzonden 9 </w:t>
      </w:r>
      <w:r w:rsidRPr="00682A5C" w:rsidR="005002CE">
        <w:rPr>
          <w:rFonts w:asciiTheme="minorHAnsi" w:hAnsiTheme="minorHAnsi" w:cstheme="minorHAnsi"/>
          <w:i/>
          <w:iCs/>
          <w:sz w:val="22"/>
          <w:szCs w:val="22"/>
          <w:lang w:val="nl-NL" w:eastAsia="nl-NL"/>
        </w:rPr>
        <w:t>augustus 2021)</w:t>
      </w:r>
      <w:r w:rsidRPr="00682A5C" w:rsidR="005002CE">
        <w:rPr>
          <w:rFonts w:asciiTheme="minorHAnsi" w:hAnsiTheme="minorHAnsi" w:cstheme="minorHAnsi"/>
          <w:sz w:val="22"/>
          <w:szCs w:val="22"/>
          <w:lang w:val="nl-NL" w:eastAsia="nl-NL"/>
        </w:rPr>
        <w:t xml:space="preserve"> </w:t>
      </w:r>
      <w:r w:rsidRPr="00682A5C" w:rsidR="0015081D">
        <w:rPr>
          <w:rFonts w:asciiTheme="minorHAnsi" w:hAnsiTheme="minorHAnsi" w:cstheme="minorHAnsi"/>
          <w:sz w:val="22"/>
          <w:szCs w:val="22"/>
          <w:lang w:val="nl-NL" w:eastAsia="nl-NL"/>
        </w:rPr>
        <w:t>accepteren</w:t>
      </w:r>
      <w:r w:rsidRPr="00682A5C" w:rsidR="00358A87">
        <w:rPr>
          <w:rFonts w:asciiTheme="minorHAnsi" w:hAnsiTheme="minorHAnsi" w:cstheme="minorHAnsi"/>
          <w:sz w:val="22"/>
          <w:szCs w:val="22"/>
          <w:lang w:val="nl-NL" w:eastAsia="nl-NL"/>
        </w:rPr>
        <w:t xml:space="preserve"> die door SURF en SIVON zijn onderhandeld</w:t>
      </w:r>
      <w:r w:rsidRPr="00682A5C" w:rsidR="7136FC89">
        <w:rPr>
          <w:rFonts w:asciiTheme="minorHAnsi" w:hAnsiTheme="minorHAnsi" w:cstheme="minorHAnsi"/>
          <w:sz w:val="22"/>
          <w:szCs w:val="22"/>
          <w:lang w:val="nl-NL" w:eastAsia="nl-NL"/>
        </w:rPr>
        <w:t>.</w:t>
      </w:r>
      <w:r w:rsidRPr="00682A5C" w:rsidR="0015081D">
        <w:rPr>
          <w:rFonts w:asciiTheme="minorHAnsi" w:hAnsiTheme="minorHAnsi" w:cstheme="minorHAnsi"/>
          <w:sz w:val="22"/>
          <w:szCs w:val="22"/>
          <w:lang w:val="nl-NL" w:eastAsia="nl-NL"/>
        </w:rPr>
        <w:t xml:space="preserve"> Daarnaast zijn </w:t>
      </w:r>
      <w:r w:rsidRPr="00682A5C" w:rsidR="7136FC89">
        <w:rPr>
          <w:rFonts w:asciiTheme="minorHAnsi" w:hAnsiTheme="minorHAnsi" w:cstheme="minorHAnsi"/>
          <w:sz w:val="22"/>
          <w:szCs w:val="22"/>
          <w:lang w:val="nl-NL" w:eastAsia="nl-NL"/>
        </w:rPr>
        <w:t>i</w:t>
      </w:r>
      <w:r w:rsidRPr="00682A5C" w:rsidR="73E26711">
        <w:rPr>
          <w:rFonts w:asciiTheme="minorHAnsi" w:hAnsiTheme="minorHAnsi" w:cstheme="minorHAnsi"/>
          <w:sz w:val="22"/>
          <w:szCs w:val="22"/>
          <w:lang w:val="nl-NL" w:eastAsia="nl-NL"/>
        </w:rPr>
        <w:t>n</w:t>
      </w:r>
      <w:r w:rsidRPr="00682A5C" w:rsidR="00FD04DE">
        <w:rPr>
          <w:rFonts w:asciiTheme="minorHAnsi" w:hAnsiTheme="minorHAnsi" w:cstheme="minorHAnsi"/>
          <w:sz w:val="22"/>
          <w:szCs w:val="22"/>
          <w:lang w:val="nl-NL" w:eastAsia="nl-NL"/>
        </w:rPr>
        <w:t xml:space="preserve"> de </w:t>
      </w:r>
      <w:r w:rsidRPr="00682A5C" w:rsidR="00FD04DE">
        <w:rPr>
          <w:rFonts w:asciiTheme="minorHAnsi" w:hAnsiTheme="minorHAnsi" w:cstheme="minorHAnsi"/>
          <w:i/>
          <w:iCs/>
          <w:sz w:val="22"/>
          <w:szCs w:val="22"/>
          <w:lang w:val="nl-NL" w:eastAsia="nl-NL"/>
        </w:rPr>
        <w:t xml:space="preserve">Handleiding technische maatregelen </w:t>
      </w:r>
      <w:r w:rsidRPr="00682A5C" w:rsidR="37586B4E">
        <w:rPr>
          <w:rFonts w:asciiTheme="minorHAnsi" w:hAnsiTheme="minorHAnsi" w:cstheme="minorHAnsi"/>
          <w:i/>
          <w:iCs/>
          <w:sz w:val="22"/>
          <w:szCs w:val="22"/>
          <w:lang w:val="nl-NL" w:eastAsia="nl-NL"/>
        </w:rPr>
        <w:t xml:space="preserve">(augustus 2021) </w:t>
      </w:r>
      <w:r w:rsidRPr="00682A5C" w:rsidR="00FD04DE">
        <w:rPr>
          <w:rFonts w:asciiTheme="minorHAnsi" w:hAnsiTheme="minorHAnsi" w:cstheme="minorHAnsi"/>
          <w:sz w:val="22"/>
          <w:szCs w:val="22"/>
          <w:lang w:val="nl-NL" w:eastAsia="nl-NL"/>
        </w:rPr>
        <w:t>de maatregelen beschreven die een onderw</w:t>
      </w:r>
      <w:r w:rsidRPr="00682A5C" w:rsidR="00251FF8">
        <w:rPr>
          <w:rFonts w:asciiTheme="minorHAnsi" w:hAnsiTheme="minorHAnsi" w:cstheme="minorHAnsi"/>
          <w:sz w:val="22"/>
          <w:szCs w:val="22"/>
          <w:lang w:val="nl-NL" w:eastAsia="nl-NL"/>
        </w:rPr>
        <w:t>ij</w:t>
      </w:r>
      <w:r w:rsidRPr="00682A5C" w:rsidR="00FD04DE">
        <w:rPr>
          <w:rFonts w:asciiTheme="minorHAnsi" w:hAnsiTheme="minorHAnsi" w:cstheme="minorHAnsi"/>
          <w:sz w:val="22"/>
          <w:szCs w:val="22"/>
          <w:lang w:val="nl-NL" w:eastAsia="nl-NL"/>
        </w:rPr>
        <w:t xml:space="preserve">sinstelling zelf moet nemen om de vastgestelde hoge risico’s weg te nemen. </w:t>
      </w:r>
      <w:r w:rsidRPr="00682A5C" w:rsidR="0004013C">
        <w:rPr>
          <w:rFonts w:asciiTheme="minorHAnsi" w:hAnsiTheme="minorHAnsi" w:cstheme="minorHAnsi"/>
          <w:sz w:val="22"/>
          <w:szCs w:val="22"/>
          <w:lang w:val="nl-NL" w:eastAsia="nl-NL"/>
        </w:rPr>
        <w:t xml:space="preserve">Als </w:t>
      </w:r>
      <w:r w:rsidRPr="00682A5C" w:rsidR="00F72ABE">
        <w:rPr>
          <w:rFonts w:asciiTheme="minorHAnsi" w:hAnsiTheme="minorHAnsi" w:cstheme="minorHAnsi"/>
          <w:sz w:val="22"/>
          <w:szCs w:val="22"/>
          <w:highlight w:val="yellow"/>
          <w:lang w:val="nl-NL" w:eastAsia="nl-NL"/>
        </w:rPr>
        <w:t xml:space="preserve">[NAAM </w:t>
      </w:r>
      <w:r w:rsidRPr="00682A5C" w:rsidR="00BF6145">
        <w:rPr>
          <w:rFonts w:asciiTheme="minorHAnsi" w:hAnsiTheme="minorHAnsi" w:cstheme="minorHAnsi"/>
          <w:sz w:val="22"/>
          <w:szCs w:val="22"/>
          <w:highlight w:val="yellow"/>
          <w:lang w:val="nl-NL" w:eastAsia="nl-NL"/>
        </w:rPr>
        <w:t>ONDERWIJSINSTELLING</w:t>
      </w:r>
      <w:r w:rsidRPr="00682A5C" w:rsidR="00F72ABE">
        <w:rPr>
          <w:rFonts w:asciiTheme="minorHAnsi" w:hAnsiTheme="minorHAnsi" w:cstheme="minorHAnsi"/>
          <w:sz w:val="22"/>
          <w:szCs w:val="22"/>
          <w:highlight w:val="yellow"/>
          <w:lang w:val="nl-NL" w:eastAsia="nl-NL"/>
        </w:rPr>
        <w:t>]</w:t>
      </w:r>
      <w:r w:rsidRPr="00682A5C" w:rsidR="008312E6">
        <w:rPr>
          <w:rFonts w:asciiTheme="minorHAnsi" w:hAnsiTheme="minorHAnsi" w:cstheme="minorHAnsi"/>
          <w:sz w:val="22"/>
          <w:szCs w:val="22"/>
          <w:lang w:val="nl-NL" w:eastAsia="nl-NL"/>
        </w:rPr>
        <w:t xml:space="preserve">de </w:t>
      </w:r>
      <w:r w:rsidRPr="00682A5C" w:rsidR="0040211B">
        <w:rPr>
          <w:rFonts w:asciiTheme="minorHAnsi" w:hAnsiTheme="minorHAnsi" w:cstheme="minorHAnsi"/>
          <w:sz w:val="22"/>
          <w:szCs w:val="22"/>
          <w:lang w:val="nl-NL" w:eastAsia="nl-NL"/>
        </w:rPr>
        <w:t>aangepaste overeenkomst</w:t>
      </w:r>
      <w:r w:rsidRPr="00682A5C" w:rsidR="008312E6">
        <w:rPr>
          <w:rFonts w:asciiTheme="minorHAnsi" w:hAnsiTheme="minorHAnsi" w:cstheme="minorHAnsi"/>
          <w:sz w:val="22"/>
          <w:szCs w:val="22"/>
          <w:lang w:val="nl-NL" w:eastAsia="nl-NL"/>
        </w:rPr>
        <w:t xml:space="preserve"> (nog) niet geaccepteerd heeft en</w:t>
      </w:r>
      <w:r w:rsidRPr="00682A5C" w:rsidR="0004013C">
        <w:rPr>
          <w:rFonts w:asciiTheme="minorHAnsi" w:hAnsiTheme="minorHAnsi" w:cstheme="minorHAnsi"/>
          <w:sz w:val="22"/>
          <w:szCs w:val="22"/>
          <w:lang w:val="nl-NL" w:eastAsia="nl-NL"/>
        </w:rPr>
        <w:t xml:space="preserve"> (nog) niet al</w:t>
      </w:r>
      <w:r w:rsidRPr="00682A5C" w:rsidR="00E07BD3">
        <w:rPr>
          <w:rFonts w:asciiTheme="minorHAnsi" w:hAnsiTheme="minorHAnsi" w:cstheme="minorHAnsi"/>
          <w:sz w:val="22"/>
          <w:szCs w:val="22"/>
          <w:lang w:val="nl-NL" w:eastAsia="nl-NL"/>
        </w:rPr>
        <w:t xml:space="preserve"> deze</w:t>
      </w:r>
      <w:r w:rsidRPr="00682A5C" w:rsidR="0004013C">
        <w:rPr>
          <w:rFonts w:asciiTheme="minorHAnsi" w:hAnsiTheme="minorHAnsi" w:cstheme="minorHAnsi"/>
          <w:sz w:val="22"/>
          <w:szCs w:val="22"/>
          <w:lang w:val="nl-NL" w:eastAsia="nl-NL"/>
        </w:rPr>
        <w:t xml:space="preserve"> maatregelen </w:t>
      </w:r>
      <w:r w:rsidRPr="00682A5C" w:rsidR="00E07BD3">
        <w:rPr>
          <w:rFonts w:asciiTheme="minorHAnsi" w:hAnsiTheme="minorHAnsi" w:cstheme="minorHAnsi"/>
          <w:sz w:val="22"/>
          <w:szCs w:val="22"/>
          <w:lang w:val="nl-NL" w:eastAsia="nl-NL"/>
        </w:rPr>
        <w:t xml:space="preserve">heeft doorgevoerd, </w:t>
      </w:r>
      <w:r w:rsidRPr="00682A5C" w:rsidR="3350A815">
        <w:rPr>
          <w:rFonts w:asciiTheme="minorHAnsi" w:hAnsiTheme="minorHAnsi" w:cstheme="minorHAnsi"/>
          <w:sz w:val="22"/>
          <w:szCs w:val="22"/>
          <w:lang w:val="nl-NL" w:eastAsia="nl-NL"/>
        </w:rPr>
        <w:t xml:space="preserve">blijven </w:t>
      </w:r>
      <w:r w:rsidRPr="00682A5C" w:rsidR="00E07BD3">
        <w:rPr>
          <w:rFonts w:asciiTheme="minorHAnsi" w:hAnsiTheme="minorHAnsi" w:cstheme="minorHAnsi"/>
          <w:sz w:val="22"/>
          <w:szCs w:val="22"/>
          <w:lang w:val="nl-NL" w:eastAsia="nl-NL"/>
        </w:rPr>
        <w:t>er hoge restrisico’s bestaan</w:t>
      </w:r>
      <w:r w:rsidRPr="00682A5C" w:rsidR="00143677">
        <w:rPr>
          <w:rFonts w:asciiTheme="minorHAnsi" w:hAnsiTheme="minorHAnsi" w:cstheme="minorHAnsi"/>
          <w:sz w:val="22"/>
          <w:szCs w:val="22"/>
          <w:lang w:val="nl-NL" w:eastAsia="nl-NL"/>
        </w:rPr>
        <w:t xml:space="preserve"> bij het gebruik van Google </w:t>
      </w:r>
      <w:proofErr w:type="spellStart"/>
      <w:r w:rsidRPr="00682A5C" w:rsidR="00143677">
        <w:rPr>
          <w:rFonts w:asciiTheme="minorHAnsi" w:hAnsiTheme="minorHAnsi" w:cstheme="minorHAnsi"/>
          <w:sz w:val="22"/>
          <w:szCs w:val="22"/>
          <w:lang w:val="nl-NL" w:eastAsia="nl-NL"/>
        </w:rPr>
        <w:t>Workspace</w:t>
      </w:r>
      <w:proofErr w:type="spellEnd"/>
      <w:r w:rsidRPr="00682A5C" w:rsidR="00143677">
        <w:rPr>
          <w:rFonts w:asciiTheme="minorHAnsi" w:hAnsiTheme="minorHAnsi" w:cstheme="minorHAnsi"/>
          <w:sz w:val="22"/>
          <w:szCs w:val="22"/>
          <w:lang w:val="nl-NL" w:eastAsia="nl-NL"/>
        </w:rPr>
        <w:t xml:space="preserve"> </w:t>
      </w:r>
      <w:proofErr w:type="spellStart"/>
      <w:r w:rsidRPr="00682A5C" w:rsidR="00143677">
        <w:rPr>
          <w:rFonts w:asciiTheme="minorHAnsi" w:hAnsiTheme="minorHAnsi" w:cstheme="minorHAnsi"/>
          <w:sz w:val="22"/>
          <w:szCs w:val="22"/>
          <w:lang w:val="nl-NL" w:eastAsia="nl-NL"/>
        </w:rPr>
        <w:t>for</w:t>
      </w:r>
      <w:proofErr w:type="spellEnd"/>
      <w:r w:rsidRPr="00682A5C" w:rsidR="00143677">
        <w:rPr>
          <w:rFonts w:asciiTheme="minorHAnsi" w:hAnsiTheme="minorHAnsi" w:cstheme="minorHAnsi"/>
          <w:sz w:val="22"/>
          <w:szCs w:val="22"/>
          <w:lang w:val="nl-NL" w:eastAsia="nl-NL"/>
        </w:rPr>
        <w:t xml:space="preserve"> </w:t>
      </w:r>
      <w:proofErr w:type="spellStart"/>
      <w:r w:rsidRPr="00682A5C" w:rsidR="00143677">
        <w:rPr>
          <w:rFonts w:asciiTheme="minorHAnsi" w:hAnsiTheme="minorHAnsi" w:cstheme="minorHAnsi"/>
          <w:sz w:val="22"/>
          <w:szCs w:val="22"/>
          <w:lang w:val="nl-NL" w:eastAsia="nl-NL"/>
        </w:rPr>
        <w:t>Education</w:t>
      </w:r>
      <w:proofErr w:type="spellEnd"/>
      <w:r w:rsidRPr="00682A5C" w:rsidR="00143677">
        <w:rPr>
          <w:rFonts w:asciiTheme="minorHAnsi" w:hAnsiTheme="minorHAnsi" w:cstheme="minorHAnsi"/>
          <w:sz w:val="22"/>
          <w:szCs w:val="22"/>
          <w:lang w:val="nl-NL" w:eastAsia="nl-NL"/>
        </w:rPr>
        <w:t>.</w:t>
      </w:r>
    </w:p>
    <w:p w:rsidRPr="00682A5C" w:rsidR="00DC5675" w:rsidP="00281CB6" w:rsidRDefault="00DC5675" w14:paraId="347590A6" w14:textId="77777777">
      <w:pPr>
        <w:pStyle w:val="Geenafstand"/>
        <w:spacing w:line="276" w:lineRule="auto"/>
        <w:rPr>
          <w:rFonts w:asciiTheme="minorHAnsi" w:hAnsiTheme="minorHAnsi" w:cstheme="minorHAnsi"/>
          <w:sz w:val="22"/>
          <w:szCs w:val="22"/>
          <w:lang w:val="nl-NL" w:eastAsia="nl-NL"/>
        </w:rPr>
      </w:pPr>
    </w:p>
    <w:p w:rsidRPr="00682A5C" w:rsidR="000D65DB" w:rsidP="00281CB6" w:rsidRDefault="000D65DB" w14:paraId="0BF70E4C" w14:textId="2D2C2BEC">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In de Technische handleiding voor Google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w:t>
      </w:r>
      <w:r w:rsidRPr="00682A5C" w:rsidR="008A6DED">
        <w:rPr>
          <w:rFonts w:asciiTheme="minorHAnsi" w:hAnsiTheme="minorHAnsi" w:cstheme="minorHAnsi"/>
          <w:sz w:val="22"/>
          <w:szCs w:val="22"/>
          <w:lang w:val="nl-NL" w:eastAsia="nl-NL"/>
        </w:rPr>
        <w:t xml:space="preserve">v3.0 en Handleiding </w:t>
      </w:r>
      <w:proofErr w:type="spellStart"/>
      <w:r w:rsidRPr="00682A5C" w:rsidR="008A6DED">
        <w:rPr>
          <w:rFonts w:asciiTheme="minorHAnsi" w:hAnsiTheme="minorHAnsi" w:cstheme="minorHAnsi"/>
          <w:sz w:val="22"/>
          <w:szCs w:val="22"/>
          <w:lang w:val="nl-NL" w:eastAsia="nl-NL"/>
        </w:rPr>
        <w:t>ChromeOS</w:t>
      </w:r>
      <w:proofErr w:type="spellEnd"/>
      <w:r w:rsidRPr="00682A5C" w:rsidR="008A6DED">
        <w:rPr>
          <w:rFonts w:asciiTheme="minorHAnsi" w:hAnsiTheme="minorHAnsi" w:cstheme="minorHAnsi"/>
          <w:sz w:val="22"/>
          <w:szCs w:val="22"/>
          <w:lang w:val="nl-NL" w:eastAsia="nl-NL"/>
        </w:rPr>
        <w:t xml:space="preserve"> en Chrome-browser 2024 </w:t>
      </w:r>
      <w:r w:rsidRPr="00682A5C">
        <w:rPr>
          <w:rFonts w:asciiTheme="minorHAnsi" w:hAnsiTheme="minorHAnsi" w:cstheme="minorHAnsi"/>
          <w:sz w:val="22"/>
          <w:szCs w:val="22"/>
          <w:lang w:val="nl-NL" w:eastAsia="nl-NL"/>
        </w:rPr>
        <w:t xml:space="preserve">zijn instellingen opgenomen die onderwijsinstellingen zelf moeten doorvoeren om de </w:t>
      </w:r>
      <w:proofErr w:type="spellStart"/>
      <w:r w:rsidRPr="00682A5C">
        <w:rPr>
          <w:rFonts w:asciiTheme="minorHAnsi" w:hAnsiTheme="minorHAnsi" w:cstheme="minorHAnsi"/>
          <w:sz w:val="22"/>
          <w:szCs w:val="22"/>
          <w:lang w:val="nl-NL" w:eastAsia="nl-NL"/>
        </w:rPr>
        <w:t>privacyrisico’s</w:t>
      </w:r>
      <w:proofErr w:type="spellEnd"/>
      <w:r w:rsidRPr="00682A5C">
        <w:rPr>
          <w:rFonts w:asciiTheme="minorHAnsi" w:hAnsiTheme="minorHAnsi" w:cstheme="minorHAnsi"/>
          <w:sz w:val="22"/>
          <w:szCs w:val="22"/>
          <w:lang w:val="nl-NL" w:eastAsia="nl-NL"/>
        </w:rPr>
        <w:t xml:space="preserve"> te mitigeren. </w:t>
      </w:r>
      <w:r w:rsidRPr="00682A5C" w:rsidR="00DB3E02">
        <w:rPr>
          <w:rFonts w:asciiTheme="minorHAnsi" w:hAnsiTheme="minorHAnsi" w:cstheme="minorHAnsi"/>
          <w:sz w:val="22"/>
          <w:szCs w:val="22"/>
          <w:lang w:val="nl-NL" w:eastAsia="nl-NL"/>
        </w:rPr>
        <w:t xml:space="preserve">In </w:t>
      </w:r>
      <w:r w:rsidRPr="00682A5C" w:rsidR="00DC2184">
        <w:rPr>
          <w:rFonts w:asciiTheme="minorHAnsi" w:hAnsiTheme="minorHAnsi" w:cstheme="minorHAnsi"/>
          <w:sz w:val="22"/>
          <w:szCs w:val="22"/>
          <w:lang w:val="nl-NL" w:eastAsia="nl-NL"/>
        </w:rPr>
        <w:t>“</w:t>
      </w:r>
      <w:r w:rsidRPr="00682A5C" w:rsidR="00DC2184">
        <w:rPr>
          <w:rFonts w:asciiTheme="minorHAnsi" w:hAnsiTheme="minorHAnsi" w:cstheme="minorHAnsi"/>
          <w:sz w:val="22"/>
          <w:szCs w:val="22"/>
          <w:lang w:val="nl-NL" w:eastAsia="nl-NL"/>
        </w:rPr>
        <w:fldChar w:fldCharType="begin"/>
      </w:r>
      <w:r w:rsidRPr="00682A5C" w:rsidR="00DC2184">
        <w:rPr>
          <w:rFonts w:asciiTheme="minorHAnsi" w:hAnsiTheme="minorHAnsi" w:cstheme="minorHAnsi"/>
          <w:sz w:val="22"/>
          <w:szCs w:val="22"/>
          <w:lang w:val="nl-NL" w:eastAsia="nl-NL"/>
        </w:rPr>
        <w:instrText xml:space="preserve"> REF _Ref170126653 \h </w:instrText>
      </w:r>
      <w:r w:rsidRPr="00682A5C" w:rsidR="00DC2184">
        <w:rPr>
          <w:rFonts w:asciiTheme="minorHAnsi" w:hAnsiTheme="minorHAnsi" w:cstheme="minorHAnsi"/>
          <w:sz w:val="22"/>
          <w:szCs w:val="22"/>
          <w:lang w:val="nl-NL" w:eastAsia="nl-NL"/>
        </w:rPr>
      </w:r>
      <w:r w:rsidRPr="00682A5C" w:rsidR="00DC2184">
        <w:rPr>
          <w:rFonts w:asciiTheme="minorHAnsi" w:hAnsiTheme="minorHAnsi" w:cstheme="minorHAnsi"/>
          <w:sz w:val="22"/>
          <w:szCs w:val="22"/>
          <w:lang w:val="nl-NL" w:eastAsia="nl-NL"/>
        </w:rPr>
        <w:instrText xml:space="preserve"> \* MERGEFORMAT </w:instrText>
      </w:r>
      <w:r w:rsidRPr="00682A5C" w:rsidR="00DC2184">
        <w:rPr>
          <w:rFonts w:asciiTheme="minorHAnsi" w:hAnsiTheme="minorHAnsi" w:cstheme="minorHAnsi"/>
          <w:sz w:val="22"/>
          <w:szCs w:val="22"/>
          <w:lang w:val="nl-NL" w:eastAsia="nl-NL"/>
        </w:rPr>
        <w:fldChar w:fldCharType="separate"/>
      </w:r>
      <w:r w:rsidRPr="00682A5C" w:rsidR="00DC2184">
        <w:rPr>
          <w:rFonts w:asciiTheme="minorHAnsi" w:hAnsiTheme="minorHAnsi" w:cstheme="minorHAnsi"/>
          <w:sz w:val="22"/>
          <w:szCs w:val="22"/>
          <w:lang w:val="nl-NL"/>
        </w:rPr>
        <w:t xml:space="preserve">BIJLAGE 1: Maatregelen Google </w:t>
      </w:r>
      <w:proofErr w:type="spellStart"/>
      <w:r w:rsidRPr="00682A5C" w:rsidR="00DC2184">
        <w:rPr>
          <w:rFonts w:asciiTheme="minorHAnsi" w:hAnsiTheme="minorHAnsi" w:cstheme="minorHAnsi"/>
          <w:sz w:val="22"/>
          <w:szCs w:val="22"/>
          <w:lang w:val="nl-NL"/>
        </w:rPr>
        <w:t>Workspace</w:t>
      </w:r>
      <w:proofErr w:type="spellEnd"/>
      <w:r w:rsidRPr="00682A5C" w:rsidR="00DC2184">
        <w:rPr>
          <w:rFonts w:asciiTheme="minorHAnsi" w:hAnsiTheme="minorHAnsi" w:cstheme="minorHAnsi"/>
          <w:sz w:val="22"/>
          <w:szCs w:val="22"/>
          <w:lang w:val="nl-NL"/>
        </w:rPr>
        <w:t xml:space="preserve"> </w:t>
      </w:r>
      <w:proofErr w:type="spellStart"/>
      <w:r w:rsidRPr="00682A5C" w:rsidR="00DC2184">
        <w:rPr>
          <w:rFonts w:asciiTheme="minorHAnsi" w:hAnsiTheme="minorHAnsi" w:cstheme="minorHAnsi"/>
          <w:sz w:val="22"/>
          <w:szCs w:val="22"/>
          <w:lang w:val="nl-NL"/>
        </w:rPr>
        <w:t>for</w:t>
      </w:r>
      <w:proofErr w:type="spellEnd"/>
      <w:r w:rsidRPr="00682A5C" w:rsidR="00DC2184">
        <w:rPr>
          <w:rFonts w:asciiTheme="minorHAnsi" w:hAnsiTheme="minorHAnsi" w:cstheme="minorHAnsi"/>
          <w:sz w:val="22"/>
          <w:szCs w:val="22"/>
          <w:lang w:val="nl-NL"/>
        </w:rPr>
        <w:t xml:space="preserve"> </w:t>
      </w:r>
      <w:proofErr w:type="spellStart"/>
      <w:r w:rsidRPr="00682A5C" w:rsidR="00DC2184">
        <w:rPr>
          <w:rFonts w:asciiTheme="minorHAnsi" w:hAnsiTheme="minorHAnsi" w:cstheme="minorHAnsi"/>
          <w:sz w:val="22"/>
          <w:szCs w:val="22"/>
          <w:lang w:val="nl-NL"/>
        </w:rPr>
        <w:t>Education</w:t>
      </w:r>
      <w:proofErr w:type="spellEnd"/>
      <w:r w:rsidRPr="00682A5C" w:rsidR="00DC2184">
        <w:rPr>
          <w:rFonts w:asciiTheme="minorHAnsi" w:hAnsiTheme="minorHAnsi" w:cstheme="minorHAnsi"/>
          <w:sz w:val="22"/>
          <w:szCs w:val="22"/>
          <w:lang w:val="nl-NL" w:eastAsia="nl-NL"/>
        </w:rPr>
        <w:fldChar w:fldCharType="end"/>
      </w:r>
      <w:r w:rsidRPr="00682A5C" w:rsidR="00DC2184">
        <w:rPr>
          <w:rFonts w:asciiTheme="minorHAnsi" w:hAnsiTheme="minorHAnsi" w:cstheme="minorHAnsi"/>
          <w:sz w:val="22"/>
          <w:szCs w:val="22"/>
          <w:lang w:val="nl-NL" w:eastAsia="nl-NL"/>
        </w:rPr>
        <w:t>” en “</w:t>
      </w:r>
      <w:r w:rsidRPr="00682A5C" w:rsidR="00DC2184">
        <w:rPr>
          <w:rFonts w:asciiTheme="minorHAnsi" w:hAnsiTheme="minorHAnsi" w:cstheme="minorHAnsi"/>
          <w:sz w:val="22"/>
          <w:szCs w:val="22"/>
          <w:lang w:val="nl-NL" w:eastAsia="nl-NL"/>
        </w:rPr>
        <w:fldChar w:fldCharType="begin"/>
      </w:r>
      <w:r w:rsidRPr="00682A5C" w:rsidR="00DC2184">
        <w:rPr>
          <w:rFonts w:asciiTheme="minorHAnsi" w:hAnsiTheme="minorHAnsi" w:cstheme="minorHAnsi"/>
          <w:sz w:val="22"/>
          <w:szCs w:val="22"/>
          <w:lang w:val="nl-NL" w:eastAsia="nl-NL"/>
        </w:rPr>
        <w:instrText xml:space="preserve"> REF _Ref170126662 \h </w:instrText>
      </w:r>
      <w:r w:rsidRPr="00682A5C" w:rsidR="00DC2184">
        <w:rPr>
          <w:rFonts w:asciiTheme="minorHAnsi" w:hAnsiTheme="minorHAnsi" w:cstheme="minorHAnsi"/>
          <w:sz w:val="22"/>
          <w:szCs w:val="22"/>
          <w:lang w:val="nl-NL" w:eastAsia="nl-NL"/>
        </w:rPr>
      </w:r>
      <w:r w:rsidRPr="00682A5C" w:rsidR="00DC2184">
        <w:rPr>
          <w:rFonts w:asciiTheme="minorHAnsi" w:hAnsiTheme="minorHAnsi" w:cstheme="minorHAnsi"/>
          <w:sz w:val="22"/>
          <w:szCs w:val="22"/>
          <w:lang w:val="nl-NL" w:eastAsia="nl-NL"/>
        </w:rPr>
        <w:instrText xml:space="preserve"> \* MERGEFORMAT </w:instrText>
      </w:r>
      <w:r w:rsidRPr="00682A5C" w:rsidR="00DC2184">
        <w:rPr>
          <w:rFonts w:asciiTheme="minorHAnsi" w:hAnsiTheme="minorHAnsi" w:cstheme="minorHAnsi"/>
          <w:sz w:val="22"/>
          <w:szCs w:val="22"/>
          <w:lang w:val="nl-NL" w:eastAsia="nl-NL"/>
        </w:rPr>
        <w:fldChar w:fldCharType="separate"/>
      </w:r>
      <w:r w:rsidRPr="00682A5C" w:rsidR="00DC2184">
        <w:rPr>
          <w:rFonts w:asciiTheme="minorHAnsi" w:hAnsiTheme="minorHAnsi" w:cstheme="minorHAnsi"/>
          <w:sz w:val="22"/>
          <w:szCs w:val="22"/>
          <w:lang w:val="nl-NL"/>
        </w:rPr>
        <w:t xml:space="preserve">BIJLAGE 2: Maatregelen </w:t>
      </w:r>
      <w:proofErr w:type="spellStart"/>
      <w:r w:rsidRPr="00682A5C" w:rsidR="00DC2184">
        <w:rPr>
          <w:rFonts w:asciiTheme="minorHAnsi" w:hAnsiTheme="minorHAnsi" w:cstheme="minorHAnsi"/>
          <w:sz w:val="22"/>
          <w:szCs w:val="22"/>
          <w:lang w:val="nl-NL"/>
        </w:rPr>
        <w:t>ChromeOS</w:t>
      </w:r>
      <w:proofErr w:type="spellEnd"/>
      <w:r w:rsidRPr="00682A5C" w:rsidR="00DC2184">
        <w:rPr>
          <w:rFonts w:asciiTheme="minorHAnsi" w:hAnsiTheme="minorHAnsi" w:cstheme="minorHAnsi"/>
          <w:sz w:val="22"/>
          <w:szCs w:val="22"/>
          <w:lang w:val="nl-NL"/>
        </w:rPr>
        <w:t xml:space="preserve"> en Chromebrowser op beheerde </w:t>
      </w:r>
      <w:proofErr w:type="spellStart"/>
      <w:r w:rsidRPr="00682A5C" w:rsidR="00DC2184">
        <w:rPr>
          <w:rFonts w:asciiTheme="minorHAnsi" w:hAnsiTheme="minorHAnsi" w:cstheme="minorHAnsi"/>
          <w:sz w:val="22"/>
          <w:szCs w:val="22"/>
          <w:lang w:val="nl-NL"/>
        </w:rPr>
        <w:t>chromebooks</w:t>
      </w:r>
      <w:proofErr w:type="spellEnd"/>
      <w:r w:rsidRPr="00682A5C" w:rsidR="00DC2184">
        <w:rPr>
          <w:rFonts w:asciiTheme="minorHAnsi" w:hAnsiTheme="minorHAnsi" w:cstheme="minorHAnsi"/>
          <w:sz w:val="22"/>
          <w:szCs w:val="22"/>
          <w:lang w:val="nl-NL" w:eastAsia="nl-NL"/>
        </w:rPr>
        <w:fldChar w:fldCharType="end"/>
      </w:r>
      <w:r w:rsidRPr="00682A5C" w:rsidR="00DC2184">
        <w:rPr>
          <w:rFonts w:asciiTheme="minorHAnsi" w:hAnsiTheme="minorHAnsi" w:cstheme="minorHAnsi"/>
          <w:sz w:val="22"/>
          <w:szCs w:val="22"/>
          <w:lang w:val="nl-NL" w:eastAsia="nl-NL"/>
        </w:rPr>
        <w:t xml:space="preserve">” is een overzicht opgenomen van de te nemen maatregelen. </w:t>
      </w:r>
    </w:p>
    <w:p w:rsidRPr="00682A5C" w:rsidR="00650A98" w:rsidP="00281CB6" w:rsidRDefault="00650A98" w14:paraId="0FA9000D" w14:textId="77777777">
      <w:pPr>
        <w:pStyle w:val="Geenafstand"/>
        <w:spacing w:line="276" w:lineRule="auto"/>
        <w:rPr>
          <w:rFonts w:asciiTheme="minorHAnsi" w:hAnsiTheme="minorHAnsi" w:cstheme="minorHAnsi"/>
          <w:sz w:val="22"/>
          <w:szCs w:val="22"/>
          <w:lang w:val="nl-NL" w:eastAsia="nl-NL"/>
        </w:rPr>
      </w:pPr>
    </w:p>
    <w:p w:rsidRPr="00682A5C" w:rsidR="00E72D2C" w:rsidP="00281CB6" w:rsidRDefault="00143677" w14:paraId="3BC32223" w14:textId="54CCCE86">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Geef hieronder aan welke maatregelen uw onderwijsinstelling </w:t>
      </w:r>
      <w:r w:rsidRPr="00682A5C" w:rsidR="007E5831">
        <w:rPr>
          <w:rFonts w:asciiTheme="minorHAnsi" w:hAnsiTheme="minorHAnsi" w:cstheme="minorHAnsi"/>
          <w:sz w:val="22"/>
          <w:szCs w:val="22"/>
          <w:lang w:val="nl-NL" w:eastAsia="nl-NL"/>
        </w:rPr>
        <w:t xml:space="preserve">(nog) niet heeft doorgevoerd, </w:t>
      </w:r>
      <w:r w:rsidRPr="00682A5C" w:rsidR="00F61A3D">
        <w:rPr>
          <w:rFonts w:asciiTheme="minorHAnsi" w:hAnsiTheme="minorHAnsi" w:cstheme="minorHAnsi"/>
          <w:sz w:val="22"/>
          <w:szCs w:val="22"/>
          <w:lang w:val="nl-NL" w:eastAsia="nl-NL"/>
        </w:rPr>
        <w:t xml:space="preserve">wat de planning is voor het alsnog </w:t>
      </w:r>
      <w:r w:rsidRPr="00682A5C" w:rsidR="00B76C2C">
        <w:rPr>
          <w:rFonts w:asciiTheme="minorHAnsi" w:hAnsiTheme="minorHAnsi" w:cstheme="minorHAnsi"/>
          <w:sz w:val="22"/>
          <w:szCs w:val="22"/>
          <w:lang w:val="nl-NL" w:eastAsia="nl-NL"/>
        </w:rPr>
        <w:t xml:space="preserve">nemen </w:t>
      </w:r>
      <w:r w:rsidRPr="00682A5C" w:rsidR="00F61A3D">
        <w:rPr>
          <w:rFonts w:asciiTheme="minorHAnsi" w:hAnsiTheme="minorHAnsi" w:cstheme="minorHAnsi"/>
          <w:sz w:val="22"/>
          <w:szCs w:val="22"/>
          <w:lang w:val="nl-NL" w:eastAsia="nl-NL"/>
        </w:rPr>
        <w:t>van de maatregel</w:t>
      </w:r>
      <w:r w:rsidRPr="00682A5C" w:rsidR="5A531C57">
        <w:rPr>
          <w:rFonts w:asciiTheme="minorHAnsi" w:hAnsiTheme="minorHAnsi" w:cstheme="minorHAnsi"/>
          <w:sz w:val="22"/>
          <w:szCs w:val="22"/>
          <w:lang w:val="nl-NL" w:eastAsia="nl-NL"/>
        </w:rPr>
        <w:t xml:space="preserve"> of te motiveren</w:t>
      </w:r>
      <w:r w:rsidRPr="00682A5C" w:rsidR="00F61A3D">
        <w:rPr>
          <w:rFonts w:asciiTheme="minorHAnsi" w:hAnsiTheme="minorHAnsi" w:cstheme="minorHAnsi"/>
          <w:sz w:val="22"/>
          <w:szCs w:val="22"/>
          <w:lang w:val="nl-NL" w:eastAsia="nl-NL"/>
        </w:rPr>
        <w:t xml:space="preserve"> waarom is besloten door uw onderwijsinstelling om de </w:t>
      </w:r>
      <w:r w:rsidRPr="00682A5C" w:rsidR="00B76C2C">
        <w:rPr>
          <w:rFonts w:asciiTheme="minorHAnsi" w:hAnsiTheme="minorHAnsi" w:cstheme="minorHAnsi"/>
          <w:sz w:val="22"/>
          <w:szCs w:val="22"/>
          <w:lang w:val="nl-NL" w:eastAsia="nl-NL"/>
        </w:rPr>
        <w:t>maatregel niet door te voeren.</w:t>
      </w:r>
      <w:r w:rsidRPr="00682A5C" w:rsidR="008A315E">
        <w:rPr>
          <w:rFonts w:asciiTheme="minorHAnsi" w:hAnsiTheme="minorHAnsi" w:cstheme="minorHAnsi"/>
          <w:sz w:val="22"/>
          <w:szCs w:val="22"/>
          <w:lang w:val="nl-NL" w:eastAsia="nl-NL"/>
        </w:rPr>
        <w:t xml:space="preserve"> Tot slot beschrijf u welke restrisico’s het (nog) niet doorvoeren van de maatregel oplevert.</w:t>
      </w:r>
    </w:p>
    <w:p w:rsidRPr="00682A5C" w:rsidR="007038FF" w:rsidP="00281CB6" w:rsidRDefault="007038FF" w14:paraId="501BC2DF" w14:textId="77777777">
      <w:pPr>
        <w:pStyle w:val="Geenafstand"/>
        <w:spacing w:line="276" w:lineRule="auto"/>
        <w:rPr>
          <w:rFonts w:asciiTheme="minorHAnsi" w:hAnsiTheme="minorHAnsi" w:cstheme="minorHAnsi"/>
          <w:sz w:val="22"/>
          <w:szCs w:val="22"/>
          <w:lang w:val="nl-NL" w:eastAsia="nl-NL"/>
        </w:rPr>
      </w:pPr>
    </w:p>
    <w:tbl>
      <w:tblPr>
        <w:tblStyle w:val="Rastertabel5donker-Accent6"/>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2"/>
        <w:gridCol w:w="1374"/>
        <w:gridCol w:w="1460"/>
        <w:gridCol w:w="1841"/>
        <w:gridCol w:w="1710"/>
      </w:tblGrid>
      <w:tr w:rsidRPr="00682A5C" w:rsidR="00710B3A" w:rsidTr="00491461" w14:paraId="5D8933C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4"/>
            <w:shd w:val="clear" w:color="auto" w:fill="0070C0"/>
          </w:tcPr>
          <w:p w:rsidRPr="00682A5C" w:rsidR="00710B3A" w:rsidP="008A6DED" w:rsidRDefault="00710B3A" w14:paraId="0E52BB4C" w14:textId="704A3941">
            <w:pPr>
              <w:spacing w:line="276" w:lineRule="auto"/>
              <w:rPr>
                <w:rFonts w:cstheme="minorHAnsi"/>
              </w:rPr>
            </w:pPr>
            <w:r w:rsidRPr="00682A5C">
              <w:rPr>
                <w:rFonts w:cstheme="minorHAnsi"/>
              </w:rPr>
              <w:t>Zijn</w:t>
            </w:r>
            <w:r w:rsidRPr="00682A5C" w:rsidDel="005B2711">
              <w:rPr>
                <w:rFonts w:cstheme="minorHAnsi"/>
              </w:rPr>
              <w:t xml:space="preserve"> </w:t>
            </w:r>
            <w:r w:rsidRPr="00682A5C">
              <w:rPr>
                <w:rFonts w:cstheme="minorHAnsi"/>
              </w:rPr>
              <w:t xml:space="preserve">de maatregelen zoals beschreven in </w:t>
            </w:r>
            <w:r w:rsidRPr="00682A5C">
              <w:rPr>
                <w:rFonts w:cstheme="minorHAnsi"/>
                <w:lang w:eastAsia="nl-NL"/>
              </w:rPr>
              <w:t xml:space="preserve">de </w:t>
            </w:r>
            <w:r w:rsidRPr="00682A5C">
              <w:rPr>
                <w:rFonts w:cstheme="minorHAnsi"/>
                <w:i/>
                <w:iCs/>
                <w:lang w:eastAsia="nl-NL"/>
              </w:rPr>
              <w:t xml:space="preserve">Technische handleiding voor Google </w:t>
            </w:r>
            <w:proofErr w:type="spellStart"/>
            <w:r w:rsidRPr="00682A5C">
              <w:rPr>
                <w:rFonts w:cstheme="minorHAnsi"/>
                <w:i/>
                <w:iCs/>
                <w:lang w:eastAsia="nl-NL"/>
              </w:rPr>
              <w:t>Workspace</w:t>
            </w:r>
            <w:proofErr w:type="spellEnd"/>
            <w:r w:rsidRPr="00682A5C">
              <w:rPr>
                <w:rFonts w:cstheme="minorHAnsi"/>
                <w:i/>
                <w:iCs/>
                <w:lang w:eastAsia="nl-NL"/>
              </w:rPr>
              <w:t xml:space="preserve"> </w:t>
            </w:r>
            <w:proofErr w:type="spellStart"/>
            <w:r w:rsidRPr="00682A5C">
              <w:rPr>
                <w:rFonts w:cstheme="minorHAnsi"/>
                <w:i/>
                <w:iCs/>
                <w:lang w:eastAsia="nl-NL"/>
              </w:rPr>
              <w:t>for</w:t>
            </w:r>
            <w:proofErr w:type="spellEnd"/>
            <w:r w:rsidRPr="00682A5C">
              <w:rPr>
                <w:rFonts w:cstheme="minorHAnsi"/>
                <w:i/>
                <w:iCs/>
                <w:lang w:eastAsia="nl-NL"/>
              </w:rPr>
              <w:t xml:space="preserve"> </w:t>
            </w:r>
            <w:proofErr w:type="spellStart"/>
            <w:r w:rsidRPr="00682A5C">
              <w:rPr>
                <w:rFonts w:cstheme="minorHAnsi"/>
                <w:i/>
                <w:iCs/>
                <w:lang w:eastAsia="nl-NL"/>
              </w:rPr>
              <w:t>Education</w:t>
            </w:r>
            <w:proofErr w:type="spellEnd"/>
            <w:r w:rsidRPr="00682A5C">
              <w:rPr>
                <w:rFonts w:cstheme="minorHAnsi"/>
                <w:i/>
                <w:iCs/>
                <w:lang w:eastAsia="nl-NL"/>
              </w:rPr>
              <w:t xml:space="preserve"> v3.0, </w:t>
            </w:r>
            <w:r w:rsidRPr="00682A5C">
              <w:rPr>
                <w:rFonts w:cstheme="minorHAnsi"/>
                <w:lang w:eastAsia="nl-NL"/>
              </w:rPr>
              <w:t>die op</w:t>
            </w:r>
            <w:r w:rsidRPr="00682A5C">
              <w:rPr>
                <w:rFonts w:cstheme="minorHAnsi"/>
                <w:i/>
                <w:iCs/>
                <w:lang w:eastAsia="nl-NL"/>
              </w:rPr>
              <w:t xml:space="preserve"> </w:t>
            </w:r>
            <w:r w:rsidRPr="00682A5C">
              <w:rPr>
                <w:rFonts w:cstheme="minorHAnsi"/>
                <w:lang w:eastAsia="nl-NL"/>
              </w:rPr>
              <w:t>uw onderwijsinstelling van toepassing zijn, doorgevoerd?</w:t>
            </w:r>
          </w:p>
        </w:tc>
        <w:tc>
          <w:tcPr>
            <w:tcW w:w="1700" w:type="dxa"/>
            <w:shd w:val="clear" w:color="auto" w:fill="FFFF00"/>
          </w:tcPr>
          <w:p w:rsidRPr="00682A5C" w:rsidR="00710B3A" w:rsidP="008A6DED" w:rsidRDefault="00710B3A" w14:paraId="16E8015E" w14:textId="49D0CD41">
            <w:pPr>
              <w:spacing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eastAsia="nl-NL"/>
              </w:rPr>
            </w:pPr>
            <w:r w:rsidRPr="00682A5C">
              <w:rPr>
                <w:rFonts w:cstheme="minorHAnsi"/>
                <w:color w:val="000000" w:themeColor="text1"/>
                <w:lang w:eastAsia="nl-NL"/>
              </w:rPr>
              <w:t>Ja/Nee*</w:t>
            </w:r>
          </w:p>
        </w:tc>
      </w:tr>
      <w:tr w:rsidRPr="00682A5C" w:rsidR="008A6DED" w:rsidTr="00491461" w14:paraId="783F28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4"/>
            <w:shd w:val="clear" w:color="auto" w:fill="0070C0"/>
          </w:tcPr>
          <w:p w:rsidRPr="00682A5C" w:rsidR="008A6DED" w:rsidP="008A6DED" w:rsidRDefault="008A6DED" w14:paraId="34FB016E" w14:textId="00377DD7">
            <w:pPr>
              <w:spacing w:line="276" w:lineRule="auto"/>
              <w:rPr>
                <w:rFonts w:cstheme="minorHAnsi"/>
              </w:rPr>
            </w:pPr>
            <w:r w:rsidRPr="00682A5C">
              <w:rPr>
                <w:rFonts w:cstheme="minorHAnsi"/>
              </w:rPr>
              <w:t>Zijn</w:t>
            </w:r>
            <w:r w:rsidRPr="00682A5C" w:rsidDel="005B2711">
              <w:rPr>
                <w:rFonts w:cstheme="minorHAnsi"/>
              </w:rPr>
              <w:t xml:space="preserve"> </w:t>
            </w:r>
            <w:r w:rsidRPr="00682A5C">
              <w:rPr>
                <w:rFonts w:cstheme="minorHAnsi"/>
              </w:rPr>
              <w:t xml:space="preserve">de maatregelen zoals beschreven in </w:t>
            </w:r>
            <w:r w:rsidRPr="00682A5C">
              <w:rPr>
                <w:rFonts w:cstheme="minorHAnsi"/>
                <w:lang w:eastAsia="nl-NL"/>
              </w:rPr>
              <w:t xml:space="preserve">de </w:t>
            </w:r>
            <w:r w:rsidRPr="00682A5C">
              <w:rPr>
                <w:rFonts w:cstheme="minorHAnsi"/>
                <w:i/>
                <w:iCs/>
                <w:lang w:eastAsia="nl-NL"/>
              </w:rPr>
              <w:t xml:space="preserve">Handleiding </w:t>
            </w:r>
            <w:proofErr w:type="spellStart"/>
            <w:r w:rsidRPr="00682A5C" w:rsidR="00710B3A">
              <w:rPr>
                <w:rFonts w:cstheme="minorHAnsi"/>
                <w:i/>
                <w:iCs/>
                <w:lang w:eastAsia="nl-NL"/>
              </w:rPr>
              <w:t>ChromeOS</w:t>
            </w:r>
            <w:proofErr w:type="spellEnd"/>
            <w:r w:rsidRPr="00682A5C" w:rsidR="00710B3A">
              <w:rPr>
                <w:rFonts w:cstheme="minorHAnsi"/>
                <w:i/>
                <w:iCs/>
                <w:lang w:eastAsia="nl-NL"/>
              </w:rPr>
              <w:t xml:space="preserve"> en Chrome-browser</w:t>
            </w:r>
            <w:r w:rsidRPr="00682A5C">
              <w:rPr>
                <w:rFonts w:cstheme="minorHAnsi"/>
                <w:i/>
                <w:iCs/>
                <w:lang w:eastAsia="nl-NL"/>
              </w:rPr>
              <w:t xml:space="preserve">, </w:t>
            </w:r>
            <w:r w:rsidRPr="00682A5C">
              <w:rPr>
                <w:rFonts w:cstheme="minorHAnsi"/>
                <w:lang w:eastAsia="nl-NL"/>
              </w:rPr>
              <w:t>die op</w:t>
            </w:r>
            <w:r w:rsidRPr="00682A5C">
              <w:rPr>
                <w:rFonts w:cstheme="minorHAnsi"/>
                <w:i/>
                <w:iCs/>
                <w:lang w:eastAsia="nl-NL"/>
              </w:rPr>
              <w:t xml:space="preserve"> </w:t>
            </w:r>
            <w:r w:rsidRPr="00682A5C">
              <w:rPr>
                <w:rFonts w:cstheme="minorHAnsi"/>
                <w:lang w:eastAsia="nl-NL"/>
              </w:rPr>
              <w:t>uw onderwijsinstelling van toepassing zijn, doorgevoerd?</w:t>
            </w:r>
          </w:p>
        </w:tc>
        <w:tc>
          <w:tcPr>
            <w:tcW w:w="1700" w:type="dxa"/>
            <w:shd w:val="clear" w:color="auto" w:fill="FFFF00"/>
          </w:tcPr>
          <w:p w:rsidRPr="00682A5C" w:rsidR="008A6DED" w:rsidP="008A6DED" w:rsidRDefault="00710B3A" w14:paraId="1C72B965" w14:textId="6A5F207C">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nl-NL"/>
              </w:rPr>
            </w:pPr>
            <w:r w:rsidRPr="00682A5C">
              <w:rPr>
                <w:rFonts w:cstheme="minorHAnsi"/>
                <w:color w:val="000000" w:themeColor="text1"/>
                <w:lang w:eastAsia="nl-NL"/>
              </w:rPr>
              <w:t>Ja/Nee*</w:t>
            </w:r>
          </w:p>
        </w:tc>
      </w:tr>
      <w:tr w:rsidRPr="00682A5C" w:rsidR="008A6DED" w:rsidTr="00491461" w14:paraId="31BC14B2" w14:textId="77777777">
        <w:tc>
          <w:tcPr>
            <w:cnfStyle w:val="001000000000" w:firstRow="0" w:lastRow="0" w:firstColumn="1" w:lastColumn="0" w:oddVBand="0" w:evenVBand="0" w:oddHBand="0" w:evenHBand="0" w:firstRowFirstColumn="0" w:firstRowLastColumn="0" w:lastRowFirstColumn="0" w:lastRowLastColumn="0"/>
            <w:tcW w:w="9067" w:type="dxa"/>
            <w:gridSpan w:val="5"/>
            <w:shd w:val="clear" w:color="auto" w:fill="0070C0"/>
          </w:tcPr>
          <w:p w:rsidRPr="00682A5C" w:rsidR="008A6DED" w:rsidP="008A6DED" w:rsidRDefault="008A6DED" w14:paraId="0475AEB5" w14:textId="6D440D5C">
            <w:pPr>
              <w:spacing w:line="276" w:lineRule="auto"/>
              <w:rPr>
                <w:rFonts w:cstheme="minorHAnsi"/>
                <w:lang w:eastAsia="nl-NL"/>
              </w:rPr>
            </w:pPr>
            <w:r w:rsidRPr="00682A5C">
              <w:rPr>
                <w:rFonts w:cstheme="minorHAnsi"/>
              </w:rPr>
              <w:t>Indien het antwoord ‘Nee’ is vul dan onderstaande tabel verder in.</w:t>
            </w:r>
          </w:p>
        </w:tc>
      </w:tr>
      <w:tr w:rsidRPr="00682A5C" w:rsidR="008A6DED" w:rsidTr="00085F20" w14:paraId="05CB7545" w14:textId="2FAB9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CDCDDC"/>
          </w:tcPr>
          <w:p w:rsidRPr="00682A5C" w:rsidR="008A6DED" w:rsidP="008A6DED" w:rsidRDefault="008A6DED" w14:paraId="4C52214B" w14:textId="2139B4D2">
            <w:pPr>
              <w:spacing w:line="276" w:lineRule="auto"/>
              <w:rPr>
                <w:rFonts w:cstheme="minorHAnsi"/>
                <w:color w:val="auto"/>
                <w:lang w:eastAsia="nl-NL"/>
              </w:rPr>
            </w:pPr>
            <w:r w:rsidRPr="00682A5C">
              <w:rPr>
                <w:rFonts w:cstheme="minorHAnsi"/>
                <w:color w:val="auto"/>
              </w:rPr>
              <w:t>Beschrijving niet of nog niet uitgevoerde maatregel:</w:t>
            </w:r>
          </w:p>
        </w:tc>
        <w:tc>
          <w:tcPr>
            <w:tcW w:w="1374" w:type="dxa"/>
            <w:shd w:val="clear" w:color="auto" w:fill="CDCDDC"/>
          </w:tcPr>
          <w:p w:rsidRPr="00682A5C" w:rsidR="008A6DED" w:rsidP="008A6DED" w:rsidRDefault="008A6DED" w14:paraId="05D40A33" w14:textId="0700D371">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82A5C">
              <w:rPr>
                <w:rFonts w:cstheme="minorHAnsi"/>
              </w:rPr>
              <w:t>Wordt de maatregel nog uitgevoerd?</w:t>
            </w:r>
          </w:p>
        </w:tc>
        <w:tc>
          <w:tcPr>
            <w:tcW w:w="1461" w:type="dxa"/>
            <w:shd w:val="clear" w:color="auto" w:fill="CDCDDC"/>
          </w:tcPr>
          <w:p w:rsidRPr="00682A5C" w:rsidR="008A6DED" w:rsidP="008A6DED" w:rsidRDefault="008A6DED" w14:paraId="3297F2BC" w14:textId="35B37E6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82A5C">
              <w:rPr>
                <w:rFonts w:cstheme="minorHAnsi"/>
              </w:rPr>
              <w:t>Binnen welke termijn is de maatregel uitgevoerd?</w:t>
            </w:r>
          </w:p>
        </w:tc>
        <w:tc>
          <w:tcPr>
            <w:tcW w:w="1844" w:type="dxa"/>
            <w:shd w:val="clear" w:color="auto" w:fill="CDCDDC"/>
          </w:tcPr>
          <w:p w:rsidRPr="00682A5C" w:rsidR="008A6DED" w:rsidP="008A6DED" w:rsidRDefault="008A6DED" w14:paraId="0A47F695" w14:textId="3AE0116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82A5C">
              <w:rPr>
                <w:rFonts w:cstheme="minorHAnsi"/>
              </w:rPr>
              <w:t>Er is besloten de maatregel niet uit te voeren, omdat:</w:t>
            </w:r>
          </w:p>
        </w:tc>
        <w:tc>
          <w:tcPr>
            <w:tcW w:w="1700" w:type="dxa"/>
            <w:shd w:val="clear" w:color="auto" w:fill="CDCDDC"/>
          </w:tcPr>
          <w:p w:rsidRPr="00682A5C" w:rsidR="008A6DED" w:rsidP="008A6DED" w:rsidRDefault="008A6DED" w14:paraId="650BC4A7" w14:textId="3B2F0346">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82A5C">
              <w:rPr>
                <w:rFonts w:cstheme="minorHAnsi"/>
              </w:rPr>
              <w:t>Beschrijving restrisico met risicoclassificatie (laag, midden, hoog)</w:t>
            </w:r>
          </w:p>
        </w:tc>
      </w:tr>
      <w:tr w:rsidRPr="00682A5C" w:rsidR="008A6DED" w:rsidTr="00085F20" w14:paraId="1F1D78F3" w14:textId="60808684">
        <w:tc>
          <w:tcPr>
            <w:cnfStyle w:val="001000000000" w:firstRow="0" w:lastRow="0" w:firstColumn="1" w:lastColumn="0" w:oddVBand="0" w:evenVBand="0" w:oddHBand="0" w:evenHBand="0" w:firstRowFirstColumn="0" w:firstRowLastColumn="0" w:lastRowFirstColumn="0" w:lastRowLastColumn="0"/>
            <w:tcW w:w="2688" w:type="dxa"/>
            <w:shd w:val="clear" w:color="auto" w:fill="CDCDDC"/>
          </w:tcPr>
          <w:p w:rsidRPr="00682A5C" w:rsidR="008A6DED" w:rsidP="008A6DED" w:rsidRDefault="008A6DED" w14:paraId="695E81F3" w14:textId="6EA224C0">
            <w:pPr>
              <w:spacing w:line="276" w:lineRule="auto"/>
              <w:rPr>
                <w:rFonts w:cstheme="minorHAnsi"/>
                <w:b w:val="0"/>
                <w:bCs w:val="0"/>
                <w:color w:val="auto"/>
                <w:lang w:eastAsia="nl-NL"/>
              </w:rPr>
            </w:pPr>
            <w:r w:rsidRPr="00682A5C">
              <w:rPr>
                <w:rFonts w:cstheme="minorHAnsi"/>
                <w:b w:val="0"/>
                <w:bCs w:val="0"/>
                <w:color w:val="auto"/>
                <w:lang w:eastAsia="nl-NL"/>
              </w:rPr>
              <w:t>…</w:t>
            </w:r>
          </w:p>
        </w:tc>
        <w:tc>
          <w:tcPr>
            <w:tcW w:w="1374" w:type="dxa"/>
            <w:shd w:val="clear" w:color="auto" w:fill="CDCDDC"/>
          </w:tcPr>
          <w:p w:rsidRPr="00682A5C" w:rsidR="008A6DED" w:rsidP="008A6DED" w:rsidRDefault="008A6DED" w14:paraId="69AC35B8" w14:textId="4B463438">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Ja/Nee*</w:t>
            </w:r>
          </w:p>
        </w:tc>
        <w:tc>
          <w:tcPr>
            <w:tcW w:w="1461" w:type="dxa"/>
            <w:shd w:val="clear" w:color="auto" w:fill="CDCDDC"/>
          </w:tcPr>
          <w:p w:rsidRPr="00682A5C" w:rsidR="008A6DED" w:rsidP="008A6DED" w:rsidRDefault="008A6DED" w14:paraId="0E95CA02" w14:textId="1024000C">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Voor &lt;datum&gt;</w:t>
            </w:r>
          </w:p>
        </w:tc>
        <w:tc>
          <w:tcPr>
            <w:tcW w:w="1844" w:type="dxa"/>
            <w:shd w:val="clear" w:color="auto" w:fill="CDCDDC"/>
          </w:tcPr>
          <w:p w:rsidRPr="00682A5C" w:rsidR="008A6DED" w:rsidP="008A6DED" w:rsidRDefault="008A6DED" w14:paraId="2373735D" w14:textId="6C8E5BD2">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w:t>
            </w:r>
          </w:p>
        </w:tc>
        <w:tc>
          <w:tcPr>
            <w:tcW w:w="1700" w:type="dxa"/>
            <w:shd w:val="clear" w:color="auto" w:fill="CDCDDC"/>
          </w:tcPr>
          <w:p w:rsidRPr="00682A5C" w:rsidR="008A6DED" w:rsidP="008A6DED" w:rsidRDefault="008A6DED" w14:paraId="3DB57315" w14:textId="59255D48">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w:t>
            </w:r>
          </w:p>
        </w:tc>
      </w:tr>
      <w:tr w:rsidRPr="00682A5C" w:rsidR="008A6DED" w:rsidTr="00085F20" w14:paraId="7075D114" w14:textId="0AC6F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CDCDDC"/>
          </w:tcPr>
          <w:p w:rsidRPr="00682A5C" w:rsidR="008A6DED" w:rsidP="008A6DED" w:rsidRDefault="008A6DED" w14:paraId="48B5C4AA" w14:textId="32F61711">
            <w:pPr>
              <w:spacing w:line="276" w:lineRule="auto"/>
              <w:rPr>
                <w:rFonts w:cstheme="minorHAnsi"/>
                <w:b w:val="0"/>
                <w:bCs w:val="0"/>
                <w:color w:val="auto"/>
                <w:lang w:eastAsia="nl-NL"/>
              </w:rPr>
            </w:pPr>
            <w:r w:rsidRPr="00682A5C">
              <w:rPr>
                <w:rFonts w:cstheme="minorHAnsi"/>
                <w:b w:val="0"/>
                <w:bCs w:val="0"/>
                <w:color w:val="auto"/>
                <w:lang w:eastAsia="nl-NL"/>
              </w:rPr>
              <w:t>…</w:t>
            </w:r>
          </w:p>
        </w:tc>
        <w:tc>
          <w:tcPr>
            <w:tcW w:w="1374" w:type="dxa"/>
            <w:shd w:val="clear" w:color="auto" w:fill="CDCDDC"/>
          </w:tcPr>
          <w:p w:rsidRPr="00682A5C" w:rsidR="008A6DED" w:rsidP="008A6DED" w:rsidRDefault="008A6DED" w14:paraId="0046850E" w14:textId="5F4E131F">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Ja/Nee*</w:t>
            </w:r>
          </w:p>
        </w:tc>
        <w:tc>
          <w:tcPr>
            <w:tcW w:w="1461" w:type="dxa"/>
            <w:shd w:val="clear" w:color="auto" w:fill="CDCDDC"/>
          </w:tcPr>
          <w:p w:rsidRPr="00682A5C" w:rsidR="008A6DED" w:rsidP="008A6DED" w:rsidRDefault="008A6DED" w14:paraId="2C6B0EA7" w14:textId="3FA4F7A6">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Voor &lt;datum&gt;</w:t>
            </w:r>
          </w:p>
        </w:tc>
        <w:tc>
          <w:tcPr>
            <w:tcW w:w="1844" w:type="dxa"/>
            <w:shd w:val="clear" w:color="auto" w:fill="CDCDDC"/>
          </w:tcPr>
          <w:p w:rsidRPr="00682A5C" w:rsidR="008A6DED" w:rsidP="008A6DED" w:rsidRDefault="008A6DED" w14:paraId="221DE8B9" w14:textId="366FA34F">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c>
          <w:tcPr>
            <w:tcW w:w="1700" w:type="dxa"/>
            <w:shd w:val="clear" w:color="auto" w:fill="CDCDDC"/>
          </w:tcPr>
          <w:p w:rsidRPr="00682A5C" w:rsidR="008A6DED" w:rsidP="008A6DED" w:rsidRDefault="008A6DED" w14:paraId="0D415F3B" w14:textId="1B72E100">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r>
    </w:tbl>
    <w:p w:rsidRPr="00682A5C" w:rsidR="00CA4E22" w:rsidP="00281CB6" w:rsidRDefault="002524A6" w14:paraId="6FD7FEAD" w14:textId="066AA3EC">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Haal door wat niet van toepassing is.</w:t>
      </w:r>
    </w:p>
    <w:p w:rsidRPr="00682A5C" w:rsidR="00C32E0D" w:rsidP="00281CB6" w:rsidRDefault="00C32E0D" w14:paraId="441F38ED" w14:textId="77777777">
      <w:pPr>
        <w:pStyle w:val="Geenafstand"/>
        <w:spacing w:line="276" w:lineRule="auto"/>
        <w:rPr>
          <w:rFonts w:asciiTheme="minorHAnsi" w:hAnsiTheme="minorHAnsi" w:cstheme="minorHAnsi"/>
          <w:sz w:val="22"/>
          <w:szCs w:val="22"/>
          <w:lang w:val="nl-NL" w:eastAsia="nl-NL"/>
        </w:rPr>
      </w:pPr>
    </w:p>
    <w:p w:rsidRPr="00682A5C" w:rsidR="009A52AB" w:rsidP="00281CB6" w:rsidRDefault="009A52AB" w14:paraId="346AD67A" w14:textId="77777777">
      <w:pPr>
        <w:pStyle w:val="Geenafstand"/>
        <w:spacing w:line="276" w:lineRule="auto"/>
        <w:rPr>
          <w:rFonts w:asciiTheme="minorHAnsi" w:hAnsiTheme="minorHAnsi" w:cstheme="minorHAnsi"/>
          <w:sz w:val="22"/>
          <w:szCs w:val="22"/>
          <w:lang w:val="nl-NL" w:eastAsia="nl-NL"/>
        </w:rPr>
      </w:pPr>
    </w:p>
    <w:p w:rsidRPr="00682A5C" w:rsidR="00D90D31" w:rsidP="00CE6AB7" w:rsidRDefault="00D90D31" w14:paraId="2C4BACC7" w14:textId="34CD59DB">
      <w:pPr>
        <w:pStyle w:val="Kop3"/>
        <w:rPr>
          <w:rFonts w:asciiTheme="minorHAnsi" w:hAnsiTheme="minorHAnsi" w:cstheme="minorHAnsi"/>
          <w:sz w:val="22"/>
          <w:szCs w:val="22"/>
        </w:rPr>
      </w:pPr>
      <w:bookmarkStart w:name="_Toc170129255" w:id="31"/>
      <w:r w:rsidRPr="00682A5C">
        <w:rPr>
          <w:rFonts w:asciiTheme="minorHAnsi" w:hAnsiTheme="minorHAnsi" w:cstheme="minorHAnsi"/>
          <w:sz w:val="22"/>
          <w:szCs w:val="22"/>
        </w:rPr>
        <w:t>3.</w:t>
      </w:r>
      <w:r w:rsidRPr="00682A5C" w:rsidR="00E47F32">
        <w:rPr>
          <w:rFonts w:asciiTheme="minorHAnsi" w:hAnsiTheme="minorHAnsi" w:cstheme="minorHAnsi"/>
          <w:sz w:val="22"/>
          <w:szCs w:val="22"/>
        </w:rPr>
        <w:t>2.4</w:t>
      </w:r>
      <w:r w:rsidRPr="00682A5C" w:rsidR="006B6C7E">
        <w:rPr>
          <w:rFonts w:asciiTheme="minorHAnsi" w:hAnsiTheme="minorHAnsi" w:cstheme="minorHAnsi"/>
          <w:sz w:val="22"/>
          <w:szCs w:val="22"/>
        </w:rPr>
        <w:tab/>
      </w:r>
      <w:r w:rsidRPr="00682A5C" w:rsidR="00E47F32">
        <w:rPr>
          <w:rFonts w:asciiTheme="minorHAnsi" w:hAnsiTheme="minorHAnsi" w:cstheme="minorHAnsi"/>
          <w:sz w:val="22"/>
          <w:szCs w:val="22"/>
        </w:rPr>
        <w:t>O</w:t>
      </w:r>
      <w:r w:rsidRPr="00682A5C" w:rsidR="00FD4F23">
        <w:rPr>
          <w:rFonts w:asciiTheme="minorHAnsi" w:hAnsiTheme="minorHAnsi" w:cstheme="minorHAnsi"/>
          <w:sz w:val="22"/>
          <w:szCs w:val="22"/>
        </w:rPr>
        <w:t>rganisatie-</w:t>
      </w:r>
      <w:r w:rsidRPr="00682A5C">
        <w:rPr>
          <w:rFonts w:asciiTheme="minorHAnsi" w:hAnsiTheme="minorHAnsi" w:cstheme="minorHAnsi"/>
          <w:sz w:val="22"/>
          <w:szCs w:val="22"/>
        </w:rPr>
        <w:t>specifieke risico</w:t>
      </w:r>
      <w:r w:rsidRPr="00682A5C" w:rsidR="00A110A6">
        <w:rPr>
          <w:rFonts w:asciiTheme="minorHAnsi" w:hAnsiTheme="minorHAnsi" w:cstheme="minorHAnsi"/>
          <w:sz w:val="22"/>
          <w:szCs w:val="22"/>
        </w:rPr>
        <w:t>-afweging</w:t>
      </w:r>
      <w:r w:rsidRPr="00682A5C">
        <w:rPr>
          <w:rFonts w:asciiTheme="minorHAnsi" w:hAnsiTheme="minorHAnsi" w:cstheme="minorHAnsi"/>
          <w:sz w:val="22"/>
          <w:szCs w:val="22"/>
        </w:rPr>
        <w:t xml:space="preserve"> </w:t>
      </w:r>
      <w:r w:rsidRPr="00682A5C" w:rsidR="001E1484">
        <w:rPr>
          <w:rFonts w:asciiTheme="minorHAnsi" w:hAnsiTheme="minorHAnsi" w:cstheme="minorHAnsi"/>
          <w:sz w:val="22"/>
          <w:szCs w:val="22"/>
        </w:rPr>
        <w:t>en</w:t>
      </w:r>
      <w:r w:rsidRPr="00682A5C">
        <w:rPr>
          <w:rFonts w:asciiTheme="minorHAnsi" w:hAnsiTheme="minorHAnsi" w:cstheme="minorHAnsi"/>
          <w:sz w:val="22"/>
          <w:szCs w:val="22"/>
        </w:rPr>
        <w:t xml:space="preserve"> maatregelen</w:t>
      </w:r>
      <w:bookmarkEnd w:id="31"/>
      <w:r w:rsidRPr="00682A5C">
        <w:rPr>
          <w:rFonts w:asciiTheme="minorHAnsi" w:hAnsiTheme="minorHAnsi" w:cstheme="minorHAnsi"/>
          <w:sz w:val="22"/>
          <w:szCs w:val="22"/>
        </w:rPr>
        <w:t> </w:t>
      </w:r>
    </w:p>
    <w:p w:rsidRPr="00682A5C" w:rsidR="00ED778C" w:rsidP="00281CB6" w:rsidRDefault="00ED778C" w14:paraId="056DD94C" w14:textId="071FE32E">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De volgende stap is om vast te stellen of het gebruik van </w:t>
      </w:r>
      <w:proofErr w:type="spellStart"/>
      <w:r w:rsidRPr="00682A5C">
        <w:rPr>
          <w:rFonts w:asciiTheme="minorHAnsi" w:hAnsiTheme="minorHAnsi" w:cstheme="minorHAnsi"/>
          <w:sz w:val="22"/>
          <w:szCs w:val="22"/>
          <w:lang w:val="nl-NL" w:eastAsia="nl-NL"/>
        </w:rPr>
        <w:t>Workspace</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for</w:t>
      </w:r>
      <w:proofErr w:type="spellEnd"/>
      <w:r w:rsidRPr="00682A5C">
        <w:rPr>
          <w:rFonts w:asciiTheme="minorHAnsi" w:hAnsiTheme="minorHAnsi" w:cstheme="minorHAnsi"/>
          <w:sz w:val="22"/>
          <w:szCs w:val="22"/>
          <w:lang w:val="nl-NL" w:eastAsia="nl-NL"/>
        </w:rPr>
        <w:t xml:space="preserve"> </w:t>
      </w:r>
      <w:proofErr w:type="spellStart"/>
      <w:r w:rsidRPr="00682A5C">
        <w:rPr>
          <w:rFonts w:asciiTheme="minorHAnsi" w:hAnsiTheme="minorHAnsi" w:cstheme="minorHAnsi"/>
          <w:sz w:val="22"/>
          <w:szCs w:val="22"/>
          <w:lang w:val="nl-NL" w:eastAsia="nl-NL"/>
        </w:rPr>
        <w:t>Education</w:t>
      </w:r>
      <w:proofErr w:type="spellEnd"/>
      <w:r w:rsidRPr="00682A5C">
        <w:rPr>
          <w:rFonts w:asciiTheme="minorHAnsi" w:hAnsiTheme="minorHAnsi" w:cstheme="minorHAnsi"/>
          <w:sz w:val="22"/>
          <w:szCs w:val="22"/>
          <w:lang w:val="nl-NL" w:eastAsia="nl-NL"/>
        </w:rPr>
        <w:t xml:space="preserve"> door uw onderwijsinstelling nog andere </w:t>
      </w:r>
      <w:proofErr w:type="spellStart"/>
      <w:r w:rsidRPr="00682A5C">
        <w:rPr>
          <w:rFonts w:asciiTheme="minorHAnsi" w:hAnsiTheme="minorHAnsi" w:cstheme="minorHAnsi"/>
          <w:sz w:val="22"/>
          <w:szCs w:val="22"/>
          <w:lang w:val="nl-NL" w:eastAsia="nl-NL"/>
        </w:rPr>
        <w:t>privacyrisico</w:t>
      </w:r>
      <w:r w:rsidRPr="00682A5C" w:rsidR="00011C30">
        <w:rPr>
          <w:rFonts w:asciiTheme="minorHAnsi" w:hAnsiTheme="minorHAnsi" w:cstheme="minorHAnsi"/>
          <w:sz w:val="22"/>
          <w:szCs w:val="22"/>
          <w:lang w:val="nl-NL" w:eastAsia="nl-NL"/>
        </w:rPr>
        <w:t>’s</w:t>
      </w:r>
      <w:proofErr w:type="spellEnd"/>
      <w:r w:rsidRPr="00682A5C" w:rsidR="00011C30">
        <w:rPr>
          <w:rFonts w:asciiTheme="minorHAnsi" w:hAnsiTheme="minorHAnsi" w:cstheme="minorHAnsi"/>
          <w:sz w:val="22"/>
          <w:szCs w:val="22"/>
          <w:lang w:val="nl-NL" w:eastAsia="nl-NL"/>
        </w:rPr>
        <w:t xml:space="preserve"> met zich meebrengt. Dit zijn risico</w:t>
      </w:r>
      <w:r w:rsidRPr="00682A5C" w:rsidR="007B6082">
        <w:rPr>
          <w:rFonts w:asciiTheme="minorHAnsi" w:hAnsiTheme="minorHAnsi" w:cstheme="minorHAnsi"/>
          <w:sz w:val="22"/>
          <w:szCs w:val="22"/>
          <w:lang w:val="nl-NL" w:eastAsia="nl-NL"/>
        </w:rPr>
        <w:t>’</w:t>
      </w:r>
      <w:r w:rsidRPr="00682A5C" w:rsidR="00011C30">
        <w:rPr>
          <w:rFonts w:asciiTheme="minorHAnsi" w:hAnsiTheme="minorHAnsi" w:cstheme="minorHAnsi"/>
          <w:sz w:val="22"/>
          <w:szCs w:val="22"/>
          <w:lang w:val="nl-NL" w:eastAsia="nl-NL"/>
        </w:rPr>
        <w:t>s die</w:t>
      </w:r>
      <w:r w:rsidRPr="00682A5C" w:rsidR="007B6082">
        <w:rPr>
          <w:rFonts w:asciiTheme="minorHAnsi" w:hAnsiTheme="minorHAnsi" w:cstheme="minorHAnsi"/>
          <w:sz w:val="22"/>
          <w:szCs w:val="22"/>
          <w:lang w:val="nl-NL" w:eastAsia="nl-NL"/>
        </w:rPr>
        <w:t xml:space="preserve"> niet in </w:t>
      </w:r>
      <w:r w:rsidRPr="00682A5C" w:rsidR="00710B3A">
        <w:rPr>
          <w:rFonts w:asciiTheme="minorHAnsi" w:hAnsiTheme="minorHAnsi" w:cstheme="minorHAnsi"/>
          <w:sz w:val="22"/>
          <w:szCs w:val="22"/>
          <w:lang w:val="nl-NL" w:eastAsia="nl-NL"/>
        </w:rPr>
        <w:t xml:space="preserve">de </w:t>
      </w:r>
      <w:r w:rsidRPr="00682A5C" w:rsidR="007B6082">
        <w:rPr>
          <w:rFonts w:asciiTheme="minorHAnsi" w:hAnsiTheme="minorHAnsi" w:cstheme="minorHAnsi"/>
          <w:sz w:val="22"/>
          <w:szCs w:val="22"/>
          <w:lang w:val="nl-NL" w:eastAsia="nl-NL"/>
        </w:rPr>
        <w:t>centrale DPIA</w:t>
      </w:r>
      <w:r w:rsidRPr="00682A5C" w:rsidR="00710B3A">
        <w:rPr>
          <w:rFonts w:asciiTheme="minorHAnsi" w:hAnsiTheme="minorHAnsi" w:cstheme="minorHAnsi"/>
          <w:sz w:val="22"/>
          <w:szCs w:val="22"/>
          <w:lang w:val="nl-NL" w:eastAsia="nl-NL"/>
        </w:rPr>
        <w:t xml:space="preserve"> en DTIA zijn of kunnen </w:t>
      </w:r>
      <w:r w:rsidRPr="00682A5C" w:rsidR="007B6082">
        <w:rPr>
          <w:rFonts w:asciiTheme="minorHAnsi" w:hAnsiTheme="minorHAnsi" w:cstheme="minorHAnsi"/>
          <w:sz w:val="22"/>
          <w:szCs w:val="22"/>
          <w:lang w:val="nl-NL" w:eastAsia="nl-NL"/>
        </w:rPr>
        <w:t>worden vastgesteld, maar</w:t>
      </w:r>
      <w:r w:rsidRPr="00682A5C" w:rsidR="00011C30">
        <w:rPr>
          <w:rFonts w:asciiTheme="minorHAnsi" w:hAnsiTheme="minorHAnsi" w:cstheme="minorHAnsi"/>
          <w:sz w:val="22"/>
          <w:szCs w:val="22"/>
          <w:lang w:val="nl-NL" w:eastAsia="nl-NL"/>
        </w:rPr>
        <w:t xml:space="preserve"> alleen door de onderwijsinstelling </w:t>
      </w:r>
      <w:r w:rsidRPr="00682A5C" w:rsidR="007B6082">
        <w:rPr>
          <w:rFonts w:asciiTheme="minorHAnsi" w:hAnsiTheme="minorHAnsi" w:cstheme="minorHAnsi"/>
          <w:sz w:val="22"/>
          <w:szCs w:val="22"/>
          <w:lang w:val="nl-NL" w:eastAsia="nl-NL"/>
        </w:rPr>
        <w:t xml:space="preserve">zelf. De reden is dat iedere onderwijsinstelling Google </w:t>
      </w:r>
      <w:proofErr w:type="spellStart"/>
      <w:r w:rsidRPr="00682A5C" w:rsidR="007B6082">
        <w:rPr>
          <w:rFonts w:asciiTheme="minorHAnsi" w:hAnsiTheme="minorHAnsi" w:cstheme="minorHAnsi"/>
          <w:sz w:val="22"/>
          <w:szCs w:val="22"/>
          <w:lang w:val="nl-NL" w:eastAsia="nl-NL"/>
        </w:rPr>
        <w:t>Workspace</w:t>
      </w:r>
      <w:proofErr w:type="spellEnd"/>
      <w:r w:rsidRPr="00682A5C" w:rsidR="007B6082">
        <w:rPr>
          <w:rFonts w:asciiTheme="minorHAnsi" w:hAnsiTheme="minorHAnsi" w:cstheme="minorHAnsi"/>
          <w:sz w:val="22"/>
          <w:szCs w:val="22"/>
          <w:lang w:val="nl-NL" w:eastAsia="nl-NL"/>
        </w:rPr>
        <w:t xml:space="preserve"> </w:t>
      </w:r>
      <w:proofErr w:type="spellStart"/>
      <w:r w:rsidRPr="00682A5C" w:rsidR="007B6082">
        <w:rPr>
          <w:rFonts w:asciiTheme="minorHAnsi" w:hAnsiTheme="minorHAnsi" w:cstheme="minorHAnsi"/>
          <w:sz w:val="22"/>
          <w:szCs w:val="22"/>
          <w:lang w:val="nl-NL" w:eastAsia="nl-NL"/>
        </w:rPr>
        <w:t>for</w:t>
      </w:r>
      <w:proofErr w:type="spellEnd"/>
      <w:r w:rsidRPr="00682A5C" w:rsidR="007B6082">
        <w:rPr>
          <w:rFonts w:asciiTheme="minorHAnsi" w:hAnsiTheme="minorHAnsi" w:cstheme="minorHAnsi"/>
          <w:sz w:val="22"/>
          <w:szCs w:val="22"/>
          <w:lang w:val="nl-NL" w:eastAsia="nl-NL"/>
        </w:rPr>
        <w:t xml:space="preserve"> </w:t>
      </w:r>
      <w:proofErr w:type="spellStart"/>
      <w:r w:rsidRPr="00682A5C" w:rsidR="007B6082">
        <w:rPr>
          <w:rFonts w:asciiTheme="minorHAnsi" w:hAnsiTheme="minorHAnsi" w:cstheme="minorHAnsi"/>
          <w:sz w:val="22"/>
          <w:szCs w:val="22"/>
          <w:lang w:val="nl-NL" w:eastAsia="nl-NL"/>
        </w:rPr>
        <w:t>Education</w:t>
      </w:r>
      <w:proofErr w:type="spellEnd"/>
      <w:r w:rsidRPr="00682A5C" w:rsidR="007B6082">
        <w:rPr>
          <w:rFonts w:asciiTheme="minorHAnsi" w:hAnsiTheme="minorHAnsi" w:cstheme="minorHAnsi"/>
          <w:sz w:val="22"/>
          <w:szCs w:val="22"/>
          <w:lang w:val="nl-NL" w:eastAsia="nl-NL"/>
        </w:rPr>
        <w:t xml:space="preserve"> op </w:t>
      </w:r>
      <w:r w:rsidRPr="00682A5C" w:rsidR="0310FFB2">
        <w:rPr>
          <w:rFonts w:asciiTheme="minorHAnsi" w:hAnsiTheme="minorHAnsi" w:cstheme="minorHAnsi"/>
          <w:sz w:val="22"/>
          <w:szCs w:val="22"/>
          <w:lang w:val="nl-NL" w:eastAsia="nl-NL"/>
        </w:rPr>
        <w:t>e</w:t>
      </w:r>
      <w:r w:rsidRPr="00682A5C" w:rsidR="76FBF29B">
        <w:rPr>
          <w:rFonts w:asciiTheme="minorHAnsi" w:hAnsiTheme="minorHAnsi" w:cstheme="minorHAnsi"/>
          <w:sz w:val="22"/>
          <w:szCs w:val="22"/>
          <w:lang w:val="nl-NL" w:eastAsia="nl-NL"/>
        </w:rPr>
        <w:t>e</w:t>
      </w:r>
      <w:r w:rsidRPr="00682A5C" w:rsidR="0310FFB2">
        <w:rPr>
          <w:rFonts w:asciiTheme="minorHAnsi" w:hAnsiTheme="minorHAnsi" w:cstheme="minorHAnsi"/>
          <w:sz w:val="22"/>
          <w:szCs w:val="22"/>
          <w:lang w:val="nl-NL" w:eastAsia="nl-NL"/>
        </w:rPr>
        <w:t>n</w:t>
      </w:r>
      <w:r w:rsidRPr="00682A5C" w:rsidR="007B6082">
        <w:rPr>
          <w:rFonts w:asciiTheme="minorHAnsi" w:hAnsiTheme="minorHAnsi" w:cstheme="minorHAnsi"/>
          <w:sz w:val="22"/>
          <w:szCs w:val="22"/>
          <w:lang w:val="nl-NL" w:eastAsia="nl-NL"/>
        </w:rPr>
        <w:t xml:space="preserve"> andere manier gebruikt</w:t>
      </w:r>
      <w:r w:rsidRPr="00682A5C" w:rsidR="00A31852">
        <w:rPr>
          <w:rFonts w:asciiTheme="minorHAnsi" w:hAnsiTheme="minorHAnsi" w:cstheme="minorHAnsi"/>
          <w:sz w:val="22"/>
          <w:szCs w:val="22"/>
          <w:lang w:val="nl-NL" w:eastAsia="nl-NL"/>
        </w:rPr>
        <w:t xml:space="preserve">. De ene </w:t>
      </w:r>
      <w:r w:rsidRPr="00682A5C" w:rsidR="00A31852">
        <w:rPr>
          <w:rFonts w:asciiTheme="minorHAnsi" w:hAnsiTheme="minorHAnsi" w:cstheme="minorHAnsi"/>
          <w:sz w:val="22"/>
          <w:szCs w:val="22"/>
          <w:lang w:val="nl-NL" w:eastAsia="nl-NL"/>
        </w:rPr>
        <w:t xml:space="preserve">onderwijsinstelling gebruikt </w:t>
      </w:r>
      <w:r w:rsidRPr="00682A5C" w:rsidR="00136A12">
        <w:rPr>
          <w:rFonts w:asciiTheme="minorHAnsi" w:hAnsiTheme="minorHAnsi" w:cstheme="minorHAnsi"/>
          <w:sz w:val="22"/>
          <w:szCs w:val="22"/>
          <w:lang w:val="nl-NL" w:eastAsia="nl-NL"/>
        </w:rPr>
        <w:t>het wellicht alleen voor het delen van digitaal lesmateriaal of het geven van online onderwijs, terwijl een andere onderwijsinstelling het ook gebruikt voor het bijhouden van administratie.</w:t>
      </w:r>
    </w:p>
    <w:p w:rsidRPr="00682A5C" w:rsidR="00010694" w:rsidP="00281CB6" w:rsidRDefault="00010694" w14:paraId="60C55A11" w14:textId="77777777">
      <w:pPr>
        <w:pStyle w:val="Geenafstand"/>
        <w:spacing w:line="276" w:lineRule="auto"/>
        <w:rPr>
          <w:rFonts w:asciiTheme="minorHAnsi" w:hAnsiTheme="minorHAnsi" w:cstheme="minorHAnsi"/>
          <w:sz w:val="22"/>
          <w:szCs w:val="22"/>
          <w:lang w:val="nl-NL" w:eastAsia="nl-NL"/>
        </w:rPr>
      </w:pPr>
    </w:p>
    <w:p w:rsidRPr="00682A5C" w:rsidR="009F7C80" w:rsidP="00281CB6" w:rsidRDefault="00840CE3" w14:paraId="1A772F00" w14:textId="5C6D8631">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Zijn er </w:t>
      </w:r>
      <w:r w:rsidRPr="00682A5C" w:rsidR="009341AA">
        <w:rPr>
          <w:rFonts w:asciiTheme="minorHAnsi" w:hAnsiTheme="minorHAnsi" w:cstheme="minorHAnsi"/>
          <w:sz w:val="22"/>
          <w:szCs w:val="22"/>
          <w:lang w:val="nl-NL" w:eastAsia="nl-NL"/>
        </w:rPr>
        <w:t xml:space="preserve">daarom </w:t>
      </w:r>
      <w:r w:rsidRPr="00682A5C">
        <w:rPr>
          <w:rFonts w:asciiTheme="minorHAnsi" w:hAnsiTheme="minorHAnsi" w:cstheme="minorHAnsi"/>
          <w:sz w:val="22"/>
          <w:szCs w:val="22"/>
          <w:lang w:val="nl-NL" w:eastAsia="nl-NL"/>
        </w:rPr>
        <w:t xml:space="preserve">gelet op de doeleinden waarvoor binnen uw onderwijsinstelling </w:t>
      </w:r>
      <w:r w:rsidRPr="00682A5C" w:rsidR="00715D4E">
        <w:rPr>
          <w:rFonts w:asciiTheme="minorHAnsi" w:hAnsiTheme="minorHAnsi" w:cstheme="minorHAnsi"/>
          <w:sz w:val="22"/>
          <w:szCs w:val="22"/>
          <w:lang w:val="nl-NL" w:eastAsia="nl-NL"/>
        </w:rPr>
        <w:t xml:space="preserve">gebruik gemaakt wordt van Google </w:t>
      </w:r>
      <w:proofErr w:type="spellStart"/>
      <w:r w:rsidRPr="00682A5C" w:rsidR="009341AA">
        <w:rPr>
          <w:rFonts w:asciiTheme="minorHAnsi" w:hAnsiTheme="minorHAnsi" w:cstheme="minorHAnsi"/>
          <w:sz w:val="22"/>
          <w:szCs w:val="22"/>
          <w:lang w:val="nl-NL" w:eastAsia="nl-NL"/>
        </w:rPr>
        <w:t>Workspace</w:t>
      </w:r>
      <w:proofErr w:type="spellEnd"/>
      <w:r w:rsidRPr="00682A5C" w:rsidR="009341AA">
        <w:rPr>
          <w:rFonts w:asciiTheme="minorHAnsi" w:hAnsiTheme="minorHAnsi" w:cstheme="minorHAnsi"/>
          <w:sz w:val="22"/>
          <w:szCs w:val="22"/>
          <w:lang w:val="nl-NL" w:eastAsia="nl-NL"/>
        </w:rPr>
        <w:t xml:space="preserve"> </w:t>
      </w:r>
      <w:proofErr w:type="spellStart"/>
      <w:r w:rsidRPr="00682A5C" w:rsidR="009341AA">
        <w:rPr>
          <w:rFonts w:asciiTheme="minorHAnsi" w:hAnsiTheme="minorHAnsi" w:cstheme="minorHAnsi"/>
          <w:sz w:val="22"/>
          <w:szCs w:val="22"/>
          <w:lang w:val="nl-NL" w:eastAsia="nl-NL"/>
        </w:rPr>
        <w:t>for</w:t>
      </w:r>
      <w:proofErr w:type="spellEnd"/>
      <w:r w:rsidRPr="00682A5C" w:rsidR="009341AA">
        <w:rPr>
          <w:rFonts w:asciiTheme="minorHAnsi" w:hAnsiTheme="minorHAnsi" w:cstheme="minorHAnsi"/>
          <w:sz w:val="22"/>
          <w:szCs w:val="22"/>
          <w:lang w:val="nl-NL" w:eastAsia="nl-NL"/>
        </w:rPr>
        <w:t xml:space="preserve"> </w:t>
      </w:r>
      <w:proofErr w:type="spellStart"/>
      <w:r w:rsidRPr="00682A5C" w:rsidR="009341AA">
        <w:rPr>
          <w:rFonts w:asciiTheme="minorHAnsi" w:hAnsiTheme="minorHAnsi" w:cstheme="minorHAnsi"/>
          <w:sz w:val="22"/>
          <w:szCs w:val="22"/>
          <w:lang w:val="nl-NL" w:eastAsia="nl-NL"/>
        </w:rPr>
        <w:t>Education</w:t>
      </w:r>
      <w:proofErr w:type="spellEnd"/>
      <w:r w:rsidRPr="00682A5C" w:rsidR="00715D4E">
        <w:rPr>
          <w:rFonts w:asciiTheme="minorHAnsi" w:hAnsiTheme="minorHAnsi" w:cstheme="minorHAnsi"/>
          <w:sz w:val="22"/>
          <w:szCs w:val="22"/>
          <w:lang w:val="nl-NL" w:eastAsia="nl-NL"/>
        </w:rPr>
        <w:t xml:space="preserve">, de persoonsgegevens die daarin verwerkt worden en de wijze waarop die verwerkingen technisch en organisatorisch </w:t>
      </w:r>
      <w:r w:rsidRPr="00682A5C" w:rsidR="000D2D62">
        <w:rPr>
          <w:rFonts w:asciiTheme="minorHAnsi" w:hAnsiTheme="minorHAnsi" w:cstheme="minorHAnsi"/>
          <w:sz w:val="22"/>
          <w:szCs w:val="22"/>
          <w:lang w:val="nl-NL" w:eastAsia="nl-NL"/>
        </w:rPr>
        <w:t>ingebed</w:t>
      </w:r>
      <w:r w:rsidRPr="00682A5C" w:rsidR="000C4B5C">
        <w:rPr>
          <w:rFonts w:asciiTheme="minorHAnsi" w:hAnsiTheme="minorHAnsi" w:cstheme="minorHAnsi"/>
          <w:sz w:val="22"/>
          <w:szCs w:val="22"/>
          <w:lang w:val="nl-NL" w:eastAsia="nl-NL"/>
        </w:rPr>
        <w:t xml:space="preserve"> zijn nog andere risico</w:t>
      </w:r>
      <w:r w:rsidRPr="00682A5C" w:rsidR="000D2D62">
        <w:rPr>
          <w:rFonts w:asciiTheme="minorHAnsi" w:hAnsiTheme="minorHAnsi" w:cstheme="minorHAnsi"/>
          <w:sz w:val="22"/>
          <w:szCs w:val="22"/>
          <w:lang w:val="nl-NL" w:eastAsia="nl-NL"/>
        </w:rPr>
        <w:t>’</w:t>
      </w:r>
      <w:r w:rsidRPr="00682A5C" w:rsidR="000C4B5C">
        <w:rPr>
          <w:rFonts w:asciiTheme="minorHAnsi" w:hAnsiTheme="minorHAnsi" w:cstheme="minorHAnsi"/>
          <w:sz w:val="22"/>
          <w:szCs w:val="22"/>
          <w:lang w:val="nl-NL" w:eastAsia="nl-NL"/>
        </w:rPr>
        <w:t>s</w:t>
      </w:r>
      <w:r w:rsidRPr="00682A5C" w:rsidR="000D2D62">
        <w:rPr>
          <w:rFonts w:asciiTheme="minorHAnsi" w:hAnsiTheme="minorHAnsi" w:cstheme="minorHAnsi"/>
          <w:sz w:val="22"/>
          <w:szCs w:val="22"/>
          <w:lang w:val="nl-NL" w:eastAsia="nl-NL"/>
        </w:rPr>
        <w:t xml:space="preserve"> dan de bij </w:t>
      </w:r>
      <w:r w:rsidRPr="00682A5C" w:rsidR="00710B3A">
        <w:rPr>
          <w:rFonts w:asciiTheme="minorHAnsi" w:hAnsiTheme="minorHAnsi" w:cstheme="minorHAnsi"/>
          <w:sz w:val="22"/>
          <w:szCs w:val="22"/>
          <w:lang w:val="nl-NL" w:eastAsia="nl-NL"/>
        </w:rPr>
        <w:t xml:space="preserve">paragraaf </w:t>
      </w:r>
      <w:r w:rsidRPr="00682A5C" w:rsidR="000D2D62">
        <w:rPr>
          <w:rFonts w:asciiTheme="minorHAnsi" w:hAnsiTheme="minorHAnsi" w:cstheme="minorHAnsi"/>
          <w:sz w:val="22"/>
          <w:szCs w:val="22"/>
          <w:lang w:val="nl-NL" w:eastAsia="nl-NL"/>
        </w:rPr>
        <w:t>3.1 beschreven risico</w:t>
      </w:r>
      <w:r w:rsidRPr="00682A5C" w:rsidR="00710B3A">
        <w:rPr>
          <w:rFonts w:asciiTheme="minorHAnsi" w:hAnsiTheme="minorHAnsi" w:cstheme="minorHAnsi"/>
          <w:sz w:val="22"/>
          <w:szCs w:val="22"/>
          <w:lang w:val="nl-NL" w:eastAsia="nl-NL"/>
        </w:rPr>
        <w:t>’</w:t>
      </w:r>
      <w:r w:rsidRPr="00682A5C" w:rsidR="000D2D62">
        <w:rPr>
          <w:rFonts w:asciiTheme="minorHAnsi" w:hAnsiTheme="minorHAnsi" w:cstheme="minorHAnsi"/>
          <w:sz w:val="22"/>
          <w:szCs w:val="22"/>
          <w:lang w:val="nl-NL" w:eastAsia="nl-NL"/>
        </w:rPr>
        <w:t>s</w:t>
      </w:r>
      <w:r w:rsidRPr="00682A5C" w:rsidR="00710B3A">
        <w:rPr>
          <w:rFonts w:asciiTheme="minorHAnsi" w:hAnsiTheme="minorHAnsi" w:cstheme="minorHAnsi"/>
          <w:sz w:val="22"/>
          <w:szCs w:val="22"/>
          <w:lang w:val="nl-NL" w:eastAsia="nl-NL"/>
        </w:rPr>
        <w:t xml:space="preserve"> en maatregelen</w:t>
      </w:r>
      <w:r w:rsidRPr="00682A5C" w:rsidR="000C4B5C">
        <w:rPr>
          <w:rFonts w:asciiTheme="minorHAnsi" w:hAnsiTheme="minorHAnsi" w:cstheme="minorHAnsi"/>
          <w:sz w:val="22"/>
          <w:szCs w:val="22"/>
          <w:lang w:val="nl-NL" w:eastAsia="nl-NL"/>
        </w:rPr>
        <w:t>?</w:t>
      </w:r>
      <w:r w:rsidRPr="00682A5C" w:rsidR="00F13118">
        <w:rPr>
          <w:rFonts w:asciiTheme="minorHAnsi" w:hAnsiTheme="minorHAnsi" w:cstheme="minorHAnsi"/>
          <w:sz w:val="22"/>
          <w:szCs w:val="22"/>
          <w:lang w:val="nl-NL" w:eastAsia="nl-NL"/>
        </w:rPr>
        <w:t xml:space="preserve"> </w:t>
      </w:r>
      <w:r w:rsidRPr="00682A5C" w:rsidR="005F2149">
        <w:rPr>
          <w:rFonts w:asciiTheme="minorHAnsi" w:hAnsiTheme="minorHAnsi" w:cstheme="minorHAnsi"/>
          <w:sz w:val="22"/>
          <w:szCs w:val="22"/>
          <w:lang w:val="nl-NL" w:eastAsia="nl-NL"/>
        </w:rPr>
        <w:t xml:space="preserve">Om dit te bepalen kunt u bijvoorbeeld gebruik maken van </w:t>
      </w:r>
      <w:r w:rsidRPr="00682A5C" w:rsidR="009F7C80">
        <w:rPr>
          <w:rFonts w:asciiTheme="minorHAnsi" w:hAnsiTheme="minorHAnsi" w:cstheme="minorHAnsi"/>
          <w:sz w:val="22"/>
          <w:szCs w:val="22"/>
          <w:lang w:val="nl-NL" w:eastAsia="nl-NL"/>
        </w:rPr>
        <w:t>de MAPGOOD-methodiek</w:t>
      </w:r>
      <w:r w:rsidRPr="00682A5C" w:rsidR="00F51826">
        <w:rPr>
          <w:rFonts w:asciiTheme="minorHAnsi" w:hAnsiTheme="minorHAnsi" w:cstheme="minorHAnsi"/>
          <w:sz w:val="22"/>
          <w:szCs w:val="22"/>
          <w:lang w:val="nl-NL" w:eastAsia="nl-NL"/>
        </w:rPr>
        <w:t>.</w:t>
      </w:r>
      <w:r w:rsidRPr="00682A5C" w:rsidR="009F7C80">
        <w:rPr>
          <w:rFonts w:asciiTheme="minorHAnsi" w:hAnsiTheme="minorHAnsi" w:cstheme="minorHAnsi"/>
          <w:sz w:val="22"/>
          <w:szCs w:val="22"/>
          <w:lang w:val="nl-NL" w:eastAsia="nl-NL"/>
        </w:rPr>
        <w:t xml:space="preserve"> Bij ieder element </w:t>
      </w:r>
      <w:r w:rsidRPr="00682A5C" w:rsidR="1035C2F2">
        <w:rPr>
          <w:rFonts w:asciiTheme="minorHAnsi" w:hAnsiTheme="minorHAnsi" w:cstheme="minorHAnsi"/>
          <w:sz w:val="22"/>
          <w:szCs w:val="22"/>
          <w:lang w:val="nl-NL" w:eastAsia="nl-NL"/>
        </w:rPr>
        <w:t xml:space="preserve">in de MAPGOOD </w:t>
      </w:r>
      <w:r w:rsidRPr="00682A5C" w:rsidR="009F7C80">
        <w:rPr>
          <w:rFonts w:asciiTheme="minorHAnsi" w:hAnsiTheme="minorHAnsi" w:cstheme="minorHAnsi"/>
          <w:sz w:val="22"/>
          <w:szCs w:val="22"/>
          <w:lang w:val="nl-NL" w:eastAsia="nl-NL"/>
        </w:rPr>
        <w:t>spelen bepaalde risico’s, bijvoorbeeld:</w:t>
      </w:r>
    </w:p>
    <w:p w:rsidRPr="00682A5C" w:rsidR="00874243" w:rsidP="00281CB6" w:rsidRDefault="009F7C80" w14:paraId="687907AA" w14:textId="77777777">
      <w:pPr>
        <w:pStyle w:val="Geenafstand"/>
        <w:numPr>
          <w:ilvl w:val="0"/>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Mens</w:t>
      </w:r>
      <w:proofErr w:type="spellEnd"/>
    </w:p>
    <w:p w:rsidRPr="00682A5C" w:rsidR="00874243" w:rsidP="00281CB6" w:rsidRDefault="009F7C80" w14:paraId="47FCE6EB" w14:textId="3136BD7A">
      <w:pPr>
        <w:pStyle w:val="Geenafstand"/>
        <w:numPr>
          <w:ilvl w:val="1"/>
          <w:numId w:val="14"/>
        </w:numPr>
        <w:spacing w:line="276" w:lineRule="auto"/>
        <w:ind w:left="993" w:hanging="426"/>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onkunde</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slordigheid</w:t>
      </w:r>
      <w:proofErr w:type="spellEnd"/>
    </w:p>
    <w:p w:rsidRPr="00682A5C" w:rsidR="00874243" w:rsidP="00281CB6" w:rsidRDefault="009F7C80" w14:paraId="74A61E52" w14:textId="2498A514">
      <w:pPr>
        <w:pStyle w:val="Geenafstand"/>
        <w:numPr>
          <w:ilvl w:val="1"/>
          <w:numId w:val="14"/>
        </w:numPr>
        <w:spacing w:line="276" w:lineRule="auto"/>
        <w:ind w:left="993" w:hanging="426"/>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niet</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werken</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volgens</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voorschriften</w:t>
      </w:r>
      <w:proofErr w:type="spellEnd"/>
    </w:p>
    <w:p w:rsidRPr="00682A5C" w:rsidR="00874243" w:rsidP="00281CB6" w:rsidRDefault="009F7C80" w14:paraId="7925BF81" w14:textId="50FA0355">
      <w:pPr>
        <w:pStyle w:val="Geenafstand"/>
        <w:numPr>
          <w:ilvl w:val="1"/>
          <w:numId w:val="14"/>
        </w:numPr>
        <w:spacing w:line="276" w:lineRule="auto"/>
        <w:ind w:left="993" w:hanging="426"/>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fraude</w:t>
      </w:r>
      <w:proofErr w:type="spellEnd"/>
      <w:r w:rsidRPr="00682A5C">
        <w:rPr>
          <w:rFonts w:asciiTheme="minorHAnsi" w:hAnsiTheme="minorHAnsi" w:cstheme="minorHAnsi"/>
          <w:sz w:val="22"/>
          <w:szCs w:val="22"/>
          <w:lang w:eastAsia="nl-NL"/>
        </w:rPr>
        <w:t>, sabotage</w:t>
      </w:r>
    </w:p>
    <w:p w:rsidRPr="00682A5C" w:rsidR="00874243" w:rsidP="00281CB6" w:rsidRDefault="009F7C80" w14:paraId="251A2EF8" w14:textId="4C09F6B7">
      <w:pPr>
        <w:pStyle w:val="Geenafstand"/>
        <w:numPr>
          <w:ilvl w:val="0"/>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Apparatuur</w:t>
      </w:r>
      <w:proofErr w:type="spellEnd"/>
    </w:p>
    <w:p w:rsidRPr="00682A5C" w:rsidR="00874243" w:rsidP="00281CB6" w:rsidRDefault="009F7C80" w14:paraId="2AAECABF" w14:textId="1F3CCAFC">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verouderd</w:t>
      </w:r>
      <w:proofErr w:type="spellEnd"/>
      <w:r w:rsidRPr="00682A5C">
        <w:rPr>
          <w:rFonts w:asciiTheme="minorHAnsi" w:hAnsiTheme="minorHAnsi" w:cstheme="minorHAnsi"/>
          <w:sz w:val="22"/>
          <w:szCs w:val="22"/>
          <w:lang w:eastAsia="nl-NL"/>
        </w:rPr>
        <w:t>,</w:t>
      </w:r>
      <w:r w:rsidRPr="00682A5C" w:rsidR="00874243">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onjuist</w:t>
      </w:r>
      <w:proofErr w:type="spellEnd"/>
      <w:r w:rsidRPr="00682A5C" w:rsidR="00874243">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functioneren</w:t>
      </w:r>
      <w:proofErr w:type="spellEnd"/>
    </w:p>
    <w:p w:rsidRPr="00682A5C" w:rsidR="00874243" w:rsidP="00281CB6" w:rsidRDefault="009F7C80" w14:paraId="07C8D7BD" w14:textId="1A5F1088">
      <w:pPr>
        <w:pStyle w:val="Geenafstand"/>
        <w:numPr>
          <w:ilvl w:val="1"/>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stroomuitval</w:t>
      </w:r>
      <w:proofErr w:type="spellEnd"/>
    </w:p>
    <w:p w:rsidRPr="00682A5C" w:rsidR="00874243" w:rsidP="00281CB6" w:rsidRDefault="00874243" w14:paraId="531CC9C5" w14:textId="77777777">
      <w:pPr>
        <w:pStyle w:val="Geenafstand"/>
        <w:numPr>
          <w:ilvl w:val="0"/>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P</w:t>
      </w:r>
      <w:r w:rsidRPr="00682A5C" w:rsidR="009F7C80">
        <w:rPr>
          <w:rFonts w:asciiTheme="minorHAnsi" w:hAnsiTheme="minorHAnsi" w:cstheme="minorHAnsi"/>
          <w:sz w:val="22"/>
          <w:szCs w:val="22"/>
          <w:lang w:eastAsia="nl-NL"/>
        </w:rPr>
        <w:t>rogrammatuur</w:t>
      </w:r>
      <w:proofErr w:type="spellEnd"/>
    </w:p>
    <w:p w:rsidRPr="00682A5C" w:rsidR="00874243" w:rsidP="00281CB6" w:rsidRDefault="009F7C80" w14:paraId="4042D14B" w14:textId="1DB72035">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ontwerp</w:t>
      </w:r>
      <w:proofErr w:type="spellEnd"/>
      <w:r w:rsidRPr="00682A5C">
        <w:rPr>
          <w:rFonts w:asciiTheme="minorHAnsi" w:hAnsiTheme="minorHAnsi" w:cstheme="minorHAnsi"/>
          <w:sz w:val="22"/>
          <w:szCs w:val="22"/>
          <w:lang w:eastAsia="nl-NL"/>
        </w:rPr>
        <w:t>/</w:t>
      </w:r>
      <w:proofErr w:type="spellStart"/>
      <w:r w:rsidRPr="00682A5C">
        <w:rPr>
          <w:rFonts w:asciiTheme="minorHAnsi" w:hAnsiTheme="minorHAnsi" w:cstheme="minorHAnsi"/>
          <w:sz w:val="22"/>
          <w:szCs w:val="22"/>
          <w:lang w:eastAsia="nl-NL"/>
        </w:rPr>
        <w:t>programmeerfouten</w:t>
      </w:r>
      <w:proofErr w:type="spellEnd"/>
    </w:p>
    <w:p w:rsidRPr="00682A5C" w:rsidR="00874243" w:rsidP="00281CB6" w:rsidRDefault="009F7C80" w14:paraId="3DCF93BC" w14:textId="6A516121">
      <w:pPr>
        <w:pStyle w:val="Geenafstand"/>
        <w:numPr>
          <w:ilvl w:val="1"/>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geen</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actuele</w:t>
      </w:r>
      <w:proofErr w:type="spellEnd"/>
      <w:r w:rsidRPr="00682A5C">
        <w:rPr>
          <w:rFonts w:asciiTheme="minorHAnsi" w:hAnsiTheme="minorHAnsi" w:cstheme="minorHAnsi"/>
          <w:sz w:val="22"/>
          <w:szCs w:val="22"/>
          <w:lang w:eastAsia="nl-NL"/>
        </w:rPr>
        <w:t xml:space="preserve"> updates</w:t>
      </w:r>
    </w:p>
    <w:p w:rsidRPr="00682A5C" w:rsidR="00874243" w:rsidP="00281CB6" w:rsidRDefault="009F7C80" w14:paraId="215308C2" w14:textId="77777777">
      <w:pPr>
        <w:pStyle w:val="Geenafstand"/>
        <w:numPr>
          <w:ilvl w:val="0"/>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Gegevens</w:t>
      </w:r>
      <w:proofErr w:type="spellEnd"/>
    </w:p>
    <w:p w:rsidRPr="00682A5C" w:rsidR="00874243" w:rsidP="00281CB6" w:rsidRDefault="009F7C80" w14:paraId="1D0B62EE" w14:textId="2E515446">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ontoegankelijk</w:t>
      </w:r>
      <w:proofErr w:type="spellEnd"/>
    </w:p>
    <w:p w:rsidRPr="00682A5C" w:rsidR="00874243" w:rsidP="00281CB6" w:rsidRDefault="009F7C80" w14:paraId="7CAC85ED" w14:textId="354AA4FF">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toegankelijk</w:t>
      </w:r>
      <w:proofErr w:type="spellEnd"/>
      <w:r w:rsidRPr="00682A5C" w:rsidR="007D5CA1">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voor</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onbevoegden</w:t>
      </w:r>
      <w:proofErr w:type="spellEnd"/>
    </w:p>
    <w:p w:rsidRPr="00682A5C" w:rsidR="00874243" w:rsidP="00281CB6" w:rsidRDefault="009F7C80" w14:paraId="7013B39A" w14:textId="0BA88E4D">
      <w:pPr>
        <w:pStyle w:val="Geenafstand"/>
        <w:numPr>
          <w:ilvl w:val="1"/>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verloren</w:t>
      </w:r>
      <w:proofErr w:type="spellEnd"/>
      <w:r w:rsidRPr="00682A5C" w:rsidR="007D5CA1">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gaan</w:t>
      </w:r>
      <w:proofErr w:type="spellEnd"/>
    </w:p>
    <w:p w:rsidRPr="00682A5C" w:rsidR="007D5CA1" w:rsidP="00281CB6" w:rsidRDefault="009F7C80" w14:paraId="369F9286" w14:textId="77777777">
      <w:pPr>
        <w:pStyle w:val="Geenafstand"/>
        <w:numPr>
          <w:ilvl w:val="0"/>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Organisatie</w:t>
      </w:r>
      <w:proofErr w:type="spellEnd"/>
    </w:p>
    <w:p w:rsidRPr="00682A5C" w:rsidR="007D5CA1" w:rsidP="00281CB6" w:rsidRDefault="009F7C80" w14:paraId="79901736" w14:textId="4B826217">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onduidelijke</w:t>
      </w:r>
      <w:proofErr w:type="spellEnd"/>
      <w:r w:rsidRPr="00682A5C">
        <w:rPr>
          <w:rFonts w:asciiTheme="minorHAnsi" w:hAnsiTheme="minorHAnsi" w:cstheme="minorHAnsi"/>
          <w:sz w:val="22"/>
          <w:szCs w:val="22"/>
          <w:lang w:eastAsia="nl-NL"/>
        </w:rPr>
        <w:t xml:space="preserve"> taken, </w:t>
      </w:r>
      <w:proofErr w:type="spellStart"/>
      <w:r w:rsidRPr="00682A5C">
        <w:rPr>
          <w:rFonts w:asciiTheme="minorHAnsi" w:hAnsiTheme="minorHAnsi" w:cstheme="minorHAnsi"/>
          <w:sz w:val="22"/>
          <w:szCs w:val="22"/>
          <w:lang w:eastAsia="nl-NL"/>
        </w:rPr>
        <w:t>bevoegdheden</w:t>
      </w:r>
      <w:proofErr w:type="spellEnd"/>
    </w:p>
    <w:p w:rsidRPr="00682A5C" w:rsidR="007D5CA1" w:rsidP="00281CB6" w:rsidRDefault="009F7C80" w14:paraId="3608A25E" w14:textId="03C4AC11">
      <w:pPr>
        <w:pStyle w:val="Geenafstand"/>
        <w:numPr>
          <w:ilvl w:val="1"/>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ontbrekende</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gedragscodes</w:t>
      </w:r>
      <w:proofErr w:type="spellEnd"/>
    </w:p>
    <w:p w:rsidRPr="00682A5C" w:rsidR="007D5CA1" w:rsidP="00281CB6" w:rsidRDefault="009F7C80" w14:paraId="19DD2E5E" w14:textId="77777777">
      <w:pPr>
        <w:pStyle w:val="Geenafstand"/>
        <w:numPr>
          <w:ilvl w:val="0"/>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Omgeving</w:t>
      </w:r>
      <w:proofErr w:type="spellEnd"/>
    </w:p>
    <w:p w:rsidRPr="00682A5C" w:rsidR="007D5CA1" w:rsidP="00281CB6" w:rsidRDefault="009F7C80" w14:paraId="596BEDC3" w14:textId="199AFD75">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onvoldoende</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beveiligde</w:t>
      </w:r>
      <w:proofErr w:type="spellEnd"/>
      <w:r w:rsidRPr="00682A5C" w:rsidR="000C30B4">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ruimtes</w:t>
      </w:r>
      <w:proofErr w:type="spellEnd"/>
    </w:p>
    <w:p w:rsidRPr="00682A5C" w:rsidR="007D5CA1" w:rsidP="00281CB6" w:rsidRDefault="009F7C80" w14:paraId="64E49B46" w14:textId="2A43BDCD">
      <w:pPr>
        <w:pStyle w:val="Geenafstand"/>
        <w:numPr>
          <w:ilvl w:val="1"/>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natuurgeweld</w:t>
      </w:r>
      <w:proofErr w:type="spellEnd"/>
    </w:p>
    <w:p w:rsidRPr="00682A5C" w:rsidR="007D5CA1" w:rsidP="00281CB6" w:rsidRDefault="009F7C80" w14:paraId="0E625FFB" w14:textId="77777777">
      <w:pPr>
        <w:pStyle w:val="Geenafstand"/>
        <w:numPr>
          <w:ilvl w:val="0"/>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Diensten</w:t>
      </w:r>
      <w:proofErr w:type="spellEnd"/>
    </w:p>
    <w:p w:rsidRPr="00682A5C" w:rsidR="007D5CA1" w:rsidP="00281CB6" w:rsidRDefault="009F7C80" w14:paraId="412586A3" w14:textId="57F2B286">
      <w:pPr>
        <w:pStyle w:val="Geenafstand"/>
        <w:numPr>
          <w:ilvl w:val="1"/>
          <w:numId w:val="14"/>
        </w:numPr>
        <w:spacing w:line="276" w:lineRule="auto"/>
        <w:ind w:hanging="357"/>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geen</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goede</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leveranciersafspraken</w:t>
      </w:r>
      <w:proofErr w:type="spellEnd"/>
    </w:p>
    <w:p w:rsidRPr="00682A5C" w:rsidR="009F7C80" w:rsidP="00281CB6" w:rsidRDefault="009F7C80" w14:paraId="3085CFBA" w14:textId="43394075">
      <w:pPr>
        <w:pStyle w:val="Geenafstand"/>
        <w:numPr>
          <w:ilvl w:val="1"/>
          <w:numId w:val="14"/>
        </w:numPr>
        <w:spacing w:line="276" w:lineRule="auto"/>
        <w:rPr>
          <w:rFonts w:asciiTheme="minorHAnsi" w:hAnsiTheme="minorHAnsi" w:cstheme="minorHAnsi"/>
          <w:sz w:val="22"/>
          <w:szCs w:val="22"/>
          <w:lang w:eastAsia="nl-NL"/>
        </w:rPr>
      </w:pPr>
      <w:proofErr w:type="spellStart"/>
      <w:r w:rsidRPr="00682A5C">
        <w:rPr>
          <w:rFonts w:asciiTheme="minorHAnsi" w:hAnsiTheme="minorHAnsi" w:cstheme="minorHAnsi"/>
          <w:sz w:val="22"/>
          <w:szCs w:val="22"/>
          <w:lang w:eastAsia="nl-NL"/>
        </w:rPr>
        <w:t>leverancier</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gaat</w:t>
      </w:r>
      <w:proofErr w:type="spellEnd"/>
      <w:r w:rsidRPr="00682A5C">
        <w:rPr>
          <w:rFonts w:asciiTheme="minorHAnsi" w:hAnsiTheme="minorHAnsi" w:cstheme="minorHAnsi"/>
          <w:sz w:val="22"/>
          <w:szCs w:val="22"/>
          <w:lang w:eastAsia="nl-NL"/>
        </w:rPr>
        <w:t xml:space="preserve"> </w:t>
      </w:r>
      <w:proofErr w:type="spellStart"/>
      <w:r w:rsidRPr="00682A5C">
        <w:rPr>
          <w:rFonts w:asciiTheme="minorHAnsi" w:hAnsiTheme="minorHAnsi" w:cstheme="minorHAnsi"/>
          <w:sz w:val="22"/>
          <w:szCs w:val="22"/>
          <w:lang w:eastAsia="nl-NL"/>
        </w:rPr>
        <w:t>failliet</w:t>
      </w:r>
      <w:proofErr w:type="spellEnd"/>
    </w:p>
    <w:p w:rsidRPr="00682A5C" w:rsidR="00BC6285" w:rsidP="00281CB6" w:rsidRDefault="00BC6285" w14:paraId="2D447AA0" w14:textId="77777777">
      <w:pPr>
        <w:pStyle w:val="Geenafstand"/>
        <w:spacing w:line="276" w:lineRule="auto"/>
        <w:rPr>
          <w:rFonts w:asciiTheme="minorHAnsi" w:hAnsiTheme="minorHAnsi" w:cstheme="minorHAnsi"/>
          <w:sz w:val="22"/>
          <w:szCs w:val="22"/>
          <w:lang w:eastAsia="nl-NL"/>
        </w:rPr>
      </w:pPr>
    </w:p>
    <w:p w:rsidRPr="00682A5C" w:rsidR="009F7C80" w:rsidP="00281CB6" w:rsidRDefault="009F7C80" w14:paraId="08A86299" w14:textId="4EFBCF17">
      <w:pPr>
        <w:pStyle w:val="Geenafstand"/>
        <w:spacing w:line="276" w:lineRule="auto"/>
        <w:rPr>
          <w:rFonts w:asciiTheme="minorHAnsi" w:hAnsiTheme="minorHAnsi" w:cstheme="minorHAnsi"/>
          <w:sz w:val="22"/>
          <w:szCs w:val="22"/>
          <w:lang w:val="nl-NL" w:eastAsia="nl-NL"/>
        </w:rPr>
      </w:pPr>
      <w:r w:rsidRPr="00682A5C">
        <w:rPr>
          <w:rFonts w:asciiTheme="minorHAnsi" w:hAnsiTheme="minorHAnsi" w:cstheme="minorHAnsi"/>
          <w:sz w:val="22"/>
          <w:szCs w:val="22"/>
          <w:lang w:val="nl-NL" w:eastAsia="nl-NL"/>
        </w:rPr>
        <w:t xml:space="preserve">Door </w:t>
      </w:r>
      <w:proofErr w:type="spellStart"/>
      <w:r w:rsidRPr="00682A5C">
        <w:rPr>
          <w:rFonts w:asciiTheme="minorHAnsi" w:hAnsiTheme="minorHAnsi" w:cstheme="minorHAnsi"/>
          <w:sz w:val="22"/>
          <w:szCs w:val="22"/>
          <w:lang w:val="nl-NL" w:eastAsia="nl-NL"/>
        </w:rPr>
        <w:t>privacy</w:t>
      </w:r>
      <w:r w:rsidRPr="00682A5C" w:rsidR="00B06382">
        <w:rPr>
          <w:rFonts w:asciiTheme="minorHAnsi" w:hAnsiTheme="minorHAnsi" w:cstheme="minorHAnsi"/>
          <w:sz w:val="22"/>
          <w:szCs w:val="22"/>
          <w:lang w:val="nl-NL" w:eastAsia="nl-NL"/>
        </w:rPr>
        <w:t>risico’s</w:t>
      </w:r>
      <w:proofErr w:type="spellEnd"/>
      <w:r w:rsidRPr="00682A5C">
        <w:rPr>
          <w:rFonts w:asciiTheme="minorHAnsi" w:hAnsiTheme="minorHAnsi" w:cstheme="minorHAnsi"/>
          <w:sz w:val="22"/>
          <w:szCs w:val="22"/>
          <w:lang w:val="nl-NL" w:eastAsia="nl-NL"/>
        </w:rPr>
        <w:t xml:space="preserve"> in deze categorieën in te delen wordt meteen voorgesorteerd op de mogelijke maatregelen. Zo vraagt een dreiging in de categorie ‘Mens’</w:t>
      </w:r>
      <w:r w:rsidRPr="00682A5C" w:rsidR="004A4021">
        <w:rPr>
          <w:rFonts w:asciiTheme="minorHAnsi" w:hAnsiTheme="minorHAnsi" w:cstheme="minorHAnsi"/>
          <w:sz w:val="22"/>
          <w:szCs w:val="22"/>
          <w:lang w:val="nl-NL" w:eastAsia="nl-NL"/>
        </w:rPr>
        <w:t xml:space="preserve"> </w:t>
      </w:r>
      <w:r w:rsidRPr="00682A5C">
        <w:rPr>
          <w:rFonts w:asciiTheme="minorHAnsi" w:hAnsiTheme="minorHAnsi" w:cstheme="minorHAnsi"/>
          <w:sz w:val="22"/>
          <w:szCs w:val="22"/>
          <w:lang w:val="nl-NL" w:eastAsia="nl-NL"/>
        </w:rPr>
        <w:t>vaak om maatregelen op het gebied van awareness of training.</w:t>
      </w:r>
    </w:p>
    <w:p w:rsidRPr="00682A5C" w:rsidR="00293478" w:rsidP="00281CB6" w:rsidRDefault="00293478" w14:paraId="34AF0FA6" w14:textId="77777777">
      <w:pPr>
        <w:pStyle w:val="Geenafstand"/>
        <w:spacing w:line="276" w:lineRule="auto"/>
        <w:rPr>
          <w:rFonts w:asciiTheme="minorHAnsi" w:hAnsiTheme="minorHAnsi" w:cstheme="minorHAnsi"/>
          <w:sz w:val="22"/>
          <w:szCs w:val="22"/>
          <w:lang w:val="nl-NL"/>
        </w:rPr>
      </w:pPr>
    </w:p>
    <w:p w:rsidRPr="00682A5C" w:rsidR="00DF000C" w:rsidP="00281CB6" w:rsidRDefault="00DF000C" w14:paraId="08DCEF43" w14:textId="0547F5D8">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Na het vaststellen van de risico’s </w:t>
      </w:r>
      <w:r w:rsidRPr="00682A5C" w:rsidR="4B521CEB">
        <w:rPr>
          <w:rFonts w:asciiTheme="minorHAnsi" w:hAnsiTheme="minorHAnsi" w:cstheme="minorHAnsi"/>
          <w:sz w:val="22"/>
          <w:szCs w:val="22"/>
          <w:lang w:val="nl-NL"/>
        </w:rPr>
        <w:t>beoordeelt u</w:t>
      </w:r>
      <w:r w:rsidRPr="00682A5C">
        <w:rPr>
          <w:rFonts w:asciiTheme="minorHAnsi" w:hAnsiTheme="minorHAnsi" w:cstheme="minorHAnsi"/>
          <w:sz w:val="22"/>
          <w:szCs w:val="22"/>
          <w:lang w:val="nl-NL"/>
        </w:rPr>
        <w:t xml:space="preserve"> of de risico’s beperkt kunnen worden door bestaande of </w:t>
      </w:r>
      <w:r w:rsidRPr="00682A5C" w:rsidR="7A553F55">
        <w:rPr>
          <w:rFonts w:asciiTheme="minorHAnsi" w:hAnsiTheme="minorHAnsi" w:cstheme="minorHAnsi"/>
          <w:sz w:val="22"/>
          <w:szCs w:val="22"/>
          <w:lang w:val="nl-NL"/>
        </w:rPr>
        <w:t>nieuw</w:t>
      </w:r>
      <w:r w:rsidRPr="00682A5C" w:rsidR="2348E5FA">
        <w:rPr>
          <w:rFonts w:asciiTheme="minorHAnsi" w:hAnsiTheme="minorHAnsi" w:cstheme="minorHAnsi"/>
          <w:sz w:val="22"/>
          <w:szCs w:val="22"/>
          <w:lang w:val="nl-NL"/>
        </w:rPr>
        <w:t>e maatregelen</w:t>
      </w:r>
      <w:r w:rsidRPr="00682A5C">
        <w:rPr>
          <w:rFonts w:asciiTheme="minorHAnsi" w:hAnsiTheme="minorHAnsi" w:cstheme="minorHAnsi"/>
          <w:sz w:val="22"/>
          <w:szCs w:val="22"/>
          <w:lang w:val="nl-NL"/>
        </w:rPr>
        <w:t xml:space="preserve"> te nemen. Dit wordt het mitigeren van risico’s genoemd. Het risico, na toepassing van de mitigerende maatregelen, wordt restrisico genoemd. </w:t>
      </w:r>
    </w:p>
    <w:p w:rsidRPr="00682A5C" w:rsidR="00293478" w:rsidP="00281CB6" w:rsidRDefault="00293478" w14:paraId="5CBAE3B1" w14:textId="77777777">
      <w:pPr>
        <w:pStyle w:val="Geenafstand"/>
        <w:spacing w:line="276" w:lineRule="auto"/>
        <w:rPr>
          <w:rFonts w:asciiTheme="minorHAnsi" w:hAnsiTheme="minorHAnsi" w:cstheme="minorHAnsi"/>
          <w:sz w:val="22"/>
          <w:szCs w:val="22"/>
          <w:lang w:val="nl-NL"/>
        </w:rPr>
      </w:pPr>
    </w:p>
    <w:p w:rsidRPr="00682A5C" w:rsidR="008E64F7" w:rsidP="00281CB6" w:rsidRDefault="004A4021" w14:paraId="0B98AFD2" w14:textId="582A236C">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Vervolgens is het van belang om vast te stellen hoe groot de gevonden risico’s zijn. </w:t>
      </w:r>
      <w:r w:rsidRPr="00682A5C" w:rsidR="00E61230">
        <w:rPr>
          <w:rFonts w:asciiTheme="minorHAnsi" w:hAnsiTheme="minorHAnsi" w:cstheme="minorHAnsi"/>
          <w:sz w:val="22"/>
          <w:szCs w:val="22"/>
          <w:lang w:val="nl-NL"/>
        </w:rPr>
        <w:t xml:space="preserve">Dit heet de classificatie van een risico. </w:t>
      </w:r>
      <w:r w:rsidRPr="00682A5C" w:rsidR="008E64F7">
        <w:rPr>
          <w:rFonts w:asciiTheme="minorHAnsi" w:hAnsiTheme="minorHAnsi" w:cstheme="minorHAnsi"/>
          <w:sz w:val="22"/>
          <w:szCs w:val="22"/>
          <w:lang w:val="nl-NL"/>
        </w:rPr>
        <w:t xml:space="preserve">Daarbij wordt de kans dat een dreiging optreedt vermenigvuldigd met de impact, ofwel de </w:t>
      </w:r>
      <w:r w:rsidRPr="00682A5C" w:rsidR="008E64F7">
        <w:rPr>
          <w:rFonts w:asciiTheme="minorHAnsi" w:hAnsiTheme="minorHAnsi" w:cstheme="minorHAnsi"/>
          <w:sz w:val="22"/>
          <w:szCs w:val="22"/>
          <w:lang w:val="nl-NL"/>
        </w:rPr>
        <w:t xml:space="preserve">schade die wordt aangericht. Wij gaan uit van een schaalverdeling van </w:t>
      </w:r>
      <w:r w:rsidRPr="00682A5C" w:rsidR="0055102D">
        <w:rPr>
          <w:rFonts w:asciiTheme="minorHAnsi" w:hAnsiTheme="minorHAnsi" w:cstheme="minorHAnsi"/>
          <w:sz w:val="22"/>
          <w:szCs w:val="22"/>
          <w:lang w:val="nl-NL"/>
        </w:rPr>
        <w:t>3</w:t>
      </w:r>
      <w:r w:rsidRPr="00682A5C" w:rsidR="008E64F7">
        <w:rPr>
          <w:rFonts w:asciiTheme="minorHAnsi" w:hAnsiTheme="minorHAnsi" w:cstheme="minorHAnsi"/>
          <w:sz w:val="22"/>
          <w:szCs w:val="22"/>
          <w:lang w:val="nl-NL"/>
        </w:rPr>
        <w:t xml:space="preserve">; op die manier kan </w:t>
      </w:r>
      <w:r w:rsidRPr="00682A5C" w:rsidR="00D91623">
        <w:rPr>
          <w:rFonts w:asciiTheme="minorHAnsi" w:hAnsiTheme="minorHAnsi" w:cstheme="minorHAnsi"/>
          <w:sz w:val="22"/>
          <w:szCs w:val="22"/>
          <w:lang w:val="nl-NL"/>
        </w:rPr>
        <w:t>de classificatie van het</w:t>
      </w:r>
      <w:r w:rsidRPr="00682A5C" w:rsidR="008E64F7">
        <w:rPr>
          <w:rFonts w:asciiTheme="minorHAnsi" w:hAnsiTheme="minorHAnsi" w:cstheme="minorHAnsi"/>
          <w:sz w:val="22"/>
          <w:szCs w:val="22"/>
          <w:lang w:val="nl-NL"/>
        </w:rPr>
        <w:t xml:space="preserve"> risico waardes aannemen tussen 1 en </w:t>
      </w:r>
      <w:r w:rsidRPr="00682A5C" w:rsidR="0055102D">
        <w:rPr>
          <w:rFonts w:asciiTheme="minorHAnsi" w:hAnsiTheme="minorHAnsi" w:cstheme="minorHAnsi"/>
          <w:sz w:val="22"/>
          <w:szCs w:val="22"/>
          <w:lang w:val="nl-NL"/>
        </w:rPr>
        <w:t>9</w:t>
      </w:r>
      <w:r w:rsidRPr="00682A5C" w:rsidR="008E64F7">
        <w:rPr>
          <w:rFonts w:asciiTheme="minorHAnsi" w:hAnsiTheme="minorHAnsi" w:cstheme="minorHAnsi"/>
          <w:sz w:val="22"/>
          <w:szCs w:val="22"/>
          <w:lang w:val="nl-NL"/>
        </w:rPr>
        <w:t xml:space="preserve">. </w:t>
      </w:r>
    </w:p>
    <w:p w:rsidRPr="00682A5C" w:rsidR="00E02574" w:rsidP="00281CB6" w:rsidRDefault="00E02574" w14:paraId="1A5B0D6E" w14:textId="77777777">
      <w:pPr>
        <w:pStyle w:val="Geenafstand"/>
        <w:spacing w:line="276" w:lineRule="auto"/>
        <w:rPr>
          <w:rFonts w:asciiTheme="minorHAnsi" w:hAnsiTheme="minorHAnsi" w:cstheme="minorHAnsi"/>
          <w:sz w:val="22"/>
          <w:szCs w:val="22"/>
          <w:lang w:val="nl-NL"/>
        </w:rPr>
      </w:pPr>
    </w:p>
    <w:p w:rsidRPr="00682A5C" w:rsidR="00D91623" w:rsidP="00281CB6" w:rsidRDefault="42046464" w14:paraId="2499119D" w14:textId="37211ABA">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Het risico – voor de betrokkene – wordt beoordeeld aan de hand van de volgende indeling en berekening: </w:t>
      </w:r>
    </w:p>
    <w:p w:rsidRPr="00682A5C" w:rsidR="00BC6285" w:rsidP="00281CB6" w:rsidRDefault="00BC6285" w14:paraId="0C0B19CE" w14:textId="77777777">
      <w:pPr>
        <w:pStyle w:val="Geenafstand"/>
        <w:spacing w:line="276" w:lineRule="auto"/>
        <w:rPr>
          <w:rFonts w:asciiTheme="minorHAnsi" w:hAnsiTheme="minorHAnsi" w:cstheme="minorHAnsi"/>
          <w:sz w:val="22"/>
          <w:szCs w:val="22"/>
          <w:lang w:val="nl-NL"/>
        </w:rPr>
      </w:pPr>
    </w:p>
    <w:p w:rsidRPr="00682A5C" w:rsidR="00640E2A" w:rsidP="00281CB6" w:rsidRDefault="42046464" w14:paraId="466F4B04" w14:textId="20E9AB36">
      <w:pPr>
        <w:pStyle w:val="Geenafstand"/>
        <w:spacing w:line="276" w:lineRule="auto"/>
        <w:jc w:val="center"/>
        <w:rPr>
          <w:rFonts w:asciiTheme="minorHAnsi" w:hAnsiTheme="minorHAnsi" w:cstheme="minorHAnsi"/>
          <w:b/>
          <w:bCs/>
          <w:sz w:val="22"/>
          <w:szCs w:val="22"/>
          <w:lang w:val="nl-NL"/>
        </w:rPr>
      </w:pPr>
      <w:r w:rsidRPr="00682A5C">
        <w:rPr>
          <w:rFonts w:asciiTheme="minorHAnsi" w:hAnsiTheme="minorHAnsi" w:cstheme="minorHAnsi"/>
          <w:b/>
          <w:bCs/>
          <w:sz w:val="22"/>
          <w:szCs w:val="22"/>
          <w:lang w:val="nl-NL"/>
        </w:rPr>
        <w:t>kans (waarschijnlijkheid) X impact (ernst) -/- de risico-mitigerende maatregelen = restrisico</w:t>
      </w:r>
    </w:p>
    <w:p w:rsidRPr="00682A5C" w:rsidR="00BC6285" w:rsidP="00281CB6" w:rsidRDefault="00BC6285" w14:paraId="473AAFDD" w14:textId="77777777">
      <w:pPr>
        <w:pStyle w:val="Geenafstand"/>
        <w:spacing w:line="276" w:lineRule="auto"/>
        <w:rPr>
          <w:rFonts w:asciiTheme="minorHAnsi" w:hAnsiTheme="minorHAnsi" w:cstheme="minorHAnsi"/>
          <w:sz w:val="22"/>
          <w:szCs w:val="22"/>
          <w:lang w:val="nl-NL"/>
        </w:rPr>
      </w:pPr>
    </w:p>
    <w:tbl>
      <w:tblPr>
        <w:tblW w:w="0" w:type="auto"/>
        <w:tblLayout w:type="fixed"/>
        <w:tblLook w:val="04A0" w:firstRow="1" w:lastRow="0" w:firstColumn="1" w:lastColumn="0" w:noHBand="0" w:noVBand="1"/>
      </w:tblPr>
      <w:tblGrid>
        <w:gridCol w:w="1845"/>
        <w:gridCol w:w="2400"/>
        <w:gridCol w:w="2400"/>
        <w:gridCol w:w="2400"/>
      </w:tblGrid>
      <w:tr w:rsidRPr="00682A5C" w:rsidR="1AE694CC" w:rsidTr="009E32E1" w14:paraId="607F15FD" w14:textId="77777777">
        <w:trPr>
          <w:trHeight w:val="300"/>
        </w:trPr>
        <w:tc>
          <w:tcPr>
            <w:tcW w:w="1845" w:type="dxa"/>
            <w:tcBorders>
              <w:top w:val="single" w:color="auto" w:sz="8" w:space="0"/>
              <w:left w:val="single" w:color="auto" w:sz="8" w:space="0"/>
              <w:bottom w:val="single" w:color="auto" w:sz="8" w:space="0"/>
              <w:right w:val="nil"/>
            </w:tcBorders>
            <w:shd w:val="clear" w:color="auto" w:fill="0070C0"/>
          </w:tcPr>
          <w:p w:rsidRPr="00682A5C" w:rsidR="1AE694CC" w:rsidP="00281CB6" w:rsidRDefault="045AEEB8" w14:paraId="3D0EFBFF" w14:textId="3FD49BBB">
            <w:pPr>
              <w:spacing w:line="276" w:lineRule="auto"/>
              <w:rPr>
                <w:rFonts w:eastAsia="Calibri" w:cstheme="minorHAnsi"/>
                <w:b/>
                <w:color w:val="FFFFFF" w:themeColor="background1"/>
              </w:rPr>
            </w:pPr>
            <w:r w:rsidRPr="00682A5C">
              <w:rPr>
                <w:rFonts w:eastAsia="Calibri" w:cstheme="minorHAnsi"/>
                <w:b/>
                <w:bCs/>
                <w:color w:val="FFFFFF" w:themeColor="background1"/>
              </w:rPr>
              <w:t>R</w:t>
            </w:r>
            <w:r w:rsidRPr="00682A5C" w:rsidR="057C69E7">
              <w:rPr>
                <w:rFonts w:eastAsia="Calibri" w:cstheme="minorHAnsi"/>
                <w:b/>
                <w:bCs/>
                <w:color w:val="FFFFFF" w:themeColor="background1"/>
              </w:rPr>
              <w:t>isico</w:t>
            </w:r>
          </w:p>
        </w:tc>
        <w:tc>
          <w:tcPr>
            <w:tcW w:w="2400" w:type="dxa"/>
            <w:tcBorders>
              <w:top w:val="single" w:color="auto" w:sz="8" w:space="0"/>
              <w:left w:val="single" w:color="auto" w:sz="8" w:space="0"/>
              <w:bottom w:val="single" w:color="auto" w:sz="8" w:space="0"/>
              <w:right w:val="single" w:color="auto" w:sz="8" w:space="0"/>
            </w:tcBorders>
            <w:shd w:val="clear" w:color="auto" w:fill="0070C0"/>
          </w:tcPr>
          <w:p w:rsidRPr="00682A5C" w:rsidR="1AE694CC" w:rsidP="00281CB6" w:rsidRDefault="1AE694CC" w14:paraId="2A62567D" w14:textId="3024A53E">
            <w:pPr>
              <w:spacing w:line="276" w:lineRule="auto"/>
              <w:rPr>
                <w:rFonts w:cstheme="minorHAnsi"/>
              </w:rPr>
            </w:pPr>
            <w:r w:rsidRPr="00682A5C">
              <w:rPr>
                <w:rFonts w:eastAsia="Calibri" w:cstheme="minorHAnsi"/>
                <w:b/>
                <w:bCs/>
                <w:color w:val="FFFFFF" w:themeColor="background1"/>
              </w:rPr>
              <w:t>Kans Laag (1)</w:t>
            </w:r>
          </w:p>
        </w:tc>
        <w:tc>
          <w:tcPr>
            <w:tcW w:w="2400" w:type="dxa"/>
            <w:tcBorders>
              <w:top w:val="single" w:color="auto" w:sz="8" w:space="0"/>
              <w:left w:val="single" w:color="auto" w:sz="8" w:space="0"/>
              <w:bottom w:val="single" w:color="auto" w:sz="8" w:space="0"/>
              <w:right w:val="single" w:color="auto" w:sz="8" w:space="0"/>
            </w:tcBorders>
            <w:shd w:val="clear" w:color="auto" w:fill="0070C0"/>
          </w:tcPr>
          <w:p w:rsidRPr="00682A5C" w:rsidR="1AE694CC" w:rsidP="00281CB6" w:rsidRDefault="1AE694CC" w14:paraId="3E3BAC18" w14:textId="4D1D42F5">
            <w:pPr>
              <w:spacing w:line="276" w:lineRule="auto"/>
              <w:rPr>
                <w:rFonts w:cstheme="minorHAnsi"/>
              </w:rPr>
            </w:pPr>
            <w:r w:rsidRPr="00682A5C">
              <w:rPr>
                <w:rFonts w:eastAsia="Calibri" w:cstheme="minorHAnsi"/>
                <w:b/>
                <w:bCs/>
                <w:color w:val="FFFFFF" w:themeColor="background1"/>
              </w:rPr>
              <w:t>Kans Midden (2)</w:t>
            </w:r>
          </w:p>
        </w:tc>
        <w:tc>
          <w:tcPr>
            <w:tcW w:w="2400" w:type="dxa"/>
            <w:tcBorders>
              <w:top w:val="single" w:color="auto" w:sz="8" w:space="0"/>
              <w:left w:val="single" w:color="auto" w:sz="8" w:space="0"/>
              <w:bottom w:val="single" w:color="auto" w:sz="8" w:space="0"/>
              <w:right w:val="single" w:color="auto" w:sz="8" w:space="0"/>
            </w:tcBorders>
            <w:shd w:val="clear" w:color="auto" w:fill="0070C0"/>
          </w:tcPr>
          <w:p w:rsidRPr="00682A5C" w:rsidR="1AE694CC" w:rsidP="00281CB6" w:rsidRDefault="1AE694CC" w14:paraId="7ABE4ED5" w14:textId="0A4A4B52">
            <w:pPr>
              <w:spacing w:line="276" w:lineRule="auto"/>
              <w:rPr>
                <w:rFonts w:cstheme="minorHAnsi"/>
              </w:rPr>
            </w:pPr>
            <w:r w:rsidRPr="00682A5C">
              <w:rPr>
                <w:rFonts w:eastAsia="Calibri" w:cstheme="minorHAnsi"/>
                <w:b/>
                <w:bCs/>
                <w:color w:val="FFFFFF" w:themeColor="background1"/>
              </w:rPr>
              <w:t>Kans Hoog (3)</w:t>
            </w:r>
          </w:p>
        </w:tc>
      </w:tr>
      <w:tr w:rsidRPr="00682A5C" w:rsidR="1AE694CC" w:rsidTr="009E32E1" w14:paraId="232F4D68" w14:textId="77777777">
        <w:trPr>
          <w:trHeight w:val="300"/>
        </w:trPr>
        <w:tc>
          <w:tcPr>
            <w:tcW w:w="1845" w:type="dxa"/>
            <w:tcBorders>
              <w:top w:val="single" w:color="auto" w:sz="8" w:space="0"/>
              <w:left w:val="single" w:color="auto" w:sz="8" w:space="0"/>
              <w:bottom w:val="single" w:color="auto" w:sz="8" w:space="0"/>
              <w:right w:val="single" w:color="auto" w:sz="8" w:space="0"/>
            </w:tcBorders>
            <w:shd w:val="clear" w:color="auto" w:fill="0070C0"/>
            <w:vAlign w:val="center"/>
          </w:tcPr>
          <w:p w:rsidRPr="00682A5C" w:rsidR="1AE694CC" w:rsidP="00281CB6" w:rsidRDefault="1AE694CC" w14:paraId="407DCF8C" w14:textId="0428E10D">
            <w:pPr>
              <w:spacing w:line="276" w:lineRule="auto"/>
              <w:rPr>
                <w:rFonts w:cstheme="minorHAnsi"/>
                <w:color w:val="FFFFFF" w:themeColor="background1"/>
              </w:rPr>
            </w:pPr>
            <w:r w:rsidRPr="00682A5C">
              <w:rPr>
                <w:rFonts w:eastAsia="Calibri" w:cstheme="minorHAnsi"/>
                <w:b/>
                <w:bCs/>
                <w:color w:val="FFFFFF" w:themeColor="background1"/>
              </w:rPr>
              <w:t>Impact Hoog (3)</w:t>
            </w:r>
          </w:p>
        </w:tc>
        <w:tc>
          <w:tcPr>
            <w:tcW w:w="2400" w:type="dxa"/>
            <w:tcBorders>
              <w:top w:val="single" w:color="auto" w:sz="8" w:space="0"/>
              <w:left w:val="single" w:color="auto" w:sz="8" w:space="0"/>
              <w:bottom w:val="single" w:color="auto" w:sz="8" w:space="0"/>
              <w:right w:val="single" w:color="auto" w:sz="8" w:space="0"/>
            </w:tcBorders>
            <w:shd w:val="clear" w:color="auto" w:fill="FFC000" w:themeFill="accent4"/>
            <w:vAlign w:val="center"/>
          </w:tcPr>
          <w:p w:rsidRPr="00682A5C" w:rsidR="1AE694CC" w:rsidP="00281CB6" w:rsidRDefault="1AE694CC" w14:paraId="091A5DFE" w14:textId="4224A372">
            <w:pPr>
              <w:spacing w:line="276" w:lineRule="auto"/>
              <w:rPr>
                <w:rFonts w:cstheme="minorHAnsi"/>
              </w:rPr>
            </w:pPr>
            <w:r w:rsidRPr="00682A5C">
              <w:rPr>
                <w:rFonts w:eastAsia="Calibri" w:cstheme="minorHAnsi"/>
                <w:color w:val="FFFFFF" w:themeColor="background1"/>
              </w:rPr>
              <w:t>Risico Midden</w:t>
            </w:r>
          </w:p>
          <w:p w:rsidRPr="00682A5C" w:rsidR="1AE694CC" w:rsidP="00281CB6" w:rsidRDefault="1AE694CC" w14:paraId="03F7BC72" w14:textId="0B53B51E">
            <w:pPr>
              <w:spacing w:line="276" w:lineRule="auto"/>
              <w:rPr>
                <w:rFonts w:cstheme="minorHAnsi"/>
              </w:rPr>
            </w:pPr>
            <w:r w:rsidRPr="00682A5C">
              <w:rPr>
                <w:rFonts w:eastAsia="Calibri" w:cstheme="minorHAnsi"/>
                <w:color w:val="FFFFFF" w:themeColor="background1"/>
              </w:rPr>
              <w:t>(Score: 3)</w:t>
            </w:r>
          </w:p>
        </w:tc>
        <w:tc>
          <w:tcPr>
            <w:tcW w:w="2400" w:type="dxa"/>
            <w:tcBorders>
              <w:top w:val="single" w:color="auto" w:sz="8" w:space="0"/>
              <w:left w:val="single" w:color="auto" w:sz="8" w:space="0"/>
              <w:bottom w:val="single" w:color="auto" w:sz="8" w:space="0"/>
              <w:right w:val="single" w:color="auto" w:sz="8" w:space="0"/>
            </w:tcBorders>
            <w:shd w:val="clear" w:color="auto" w:fill="FF0000"/>
            <w:vAlign w:val="center"/>
          </w:tcPr>
          <w:p w:rsidRPr="00682A5C" w:rsidR="1AE694CC" w:rsidP="00281CB6" w:rsidRDefault="1AE694CC" w14:paraId="1DBC7412" w14:textId="09F218FC">
            <w:pPr>
              <w:spacing w:line="276" w:lineRule="auto"/>
              <w:rPr>
                <w:rFonts w:cstheme="minorHAnsi"/>
              </w:rPr>
            </w:pPr>
            <w:r w:rsidRPr="00682A5C">
              <w:rPr>
                <w:rFonts w:eastAsia="Calibri" w:cstheme="minorHAnsi"/>
                <w:color w:val="FFFFFF" w:themeColor="background1"/>
              </w:rPr>
              <w:t>Risico Hoog</w:t>
            </w:r>
          </w:p>
          <w:p w:rsidRPr="00682A5C" w:rsidR="1AE694CC" w:rsidP="00281CB6" w:rsidRDefault="1AE694CC" w14:paraId="14C3E5F5" w14:textId="2FEBDB13">
            <w:pPr>
              <w:spacing w:line="276" w:lineRule="auto"/>
              <w:rPr>
                <w:rFonts w:cstheme="minorHAnsi"/>
              </w:rPr>
            </w:pPr>
            <w:r w:rsidRPr="00682A5C">
              <w:rPr>
                <w:rFonts w:eastAsia="Calibri" w:cstheme="minorHAnsi"/>
                <w:color w:val="FFFFFF" w:themeColor="background1"/>
              </w:rPr>
              <w:t>(Score: 6)</w:t>
            </w:r>
          </w:p>
        </w:tc>
        <w:tc>
          <w:tcPr>
            <w:tcW w:w="2400" w:type="dxa"/>
            <w:tcBorders>
              <w:top w:val="single" w:color="auto" w:sz="8" w:space="0"/>
              <w:left w:val="single" w:color="auto" w:sz="8" w:space="0"/>
              <w:bottom w:val="single" w:color="auto" w:sz="8" w:space="0"/>
              <w:right w:val="single" w:color="auto" w:sz="8" w:space="0"/>
            </w:tcBorders>
            <w:shd w:val="clear" w:color="auto" w:fill="C00000"/>
            <w:vAlign w:val="center"/>
          </w:tcPr>
          <w:p w:rsidRPr="00682A5C" w:rsidR="1AE694CC" w:rsidP="00281CB6" w:rsidRDefault="1AE694CC" w14:paraId="714012E9" w14:textId="271E8910">
            <w:pPr>
              <w:spacing w:line="276" w:lineRule="auto"/>
              <w:rPr>
                <w:rFonts w:cstheme="minorHAnsi"/>
              </w:rPr>
            </w:pPr>
            <w:r w:rsidRPr="00682A5C">
              <w:rPr>
                <w:rFonts w:eastAsia="Calibri" w:cstheme="minorHAnsi"/>
                <w:color w:val="FFFFFF" w:themeColor="background1"/>
              </w:rPr>
              <w:t xml:space="preserve">Risico </w:t>
            </w:r>
            <w:r w:rsidRPr="00682A5C" w:rsidR="4802A926">
              <w:rPr>
                <w:rFonts w:eastAsia="Calibri" w:cstheme="minorHAnsi"/>
                <w:color w:val="FFFFFF" w:themeColor="background1"/>
              </w:rPr>
              <w:t>(</w:t>
            </w:r>
            <w:r w:rsidRPr="00682A5C">
              <w:rPr>
                <w:rFonts w:eastAsia="Calibri" w:cstheme="minorHAnsi"/>
                <w:color w:val="FFFFFF" w:themeColor="background1"/>
              </w:rPr>
              <w:t>zeer</w:t>
            </w:r>
            <w:r w:rsidRPr="00682A5C" w:rsidR="4DF74899">
              <w:rPr>
                <w:rFonts w:eastAsia="Calibri" w:cstheme="minorHAnsi"/>
                <w:color w:val="FFFFFF" w:themeColor="background1"/>
              </w:rPr>
              <w:t>)</w:t>
            </w:r>
            <w:r w:rsidRPr="00682A5C">
              <w:rPr>
                <w:rFonts w:eastAsia="Calibri" w:cstheme="minorHAnsi"/>
                <w:color w:val="FFFFFF" w:themeColor="background1"/>
              </w:rPr>
              <w:t xml:space="preserve"> hoog</w:t>
            </w:r>
          </w:p>
          <w:p w:rsidRPr="00682A5C" w:rsidR="1AE694CC" w:rsidP="00281CB6" w:rsidRDefault="1AE694CC" w14:paraId="4799F0C4" w14:textId="19D9F843">
            <w:pPr>
              <w:spacing w:line="276" w:lineRule="auto"/>
              <w:rPr>
                <w:rFonts w:cstheme="minorHAnsi"/>
              </w:rPr>
            </w:pPr>
            <w:r w:rsidRPr="00682A5C">
              <w:rPr>
                <w:rFonts w:eastAsia="Calibri" w:cstheme="minorHAnsi"/>
                <w:color w:val="FFFFFF" w:themeColor="background1"/>
              </w:rPr>
              <w:t>(Score: 9)</w:t>
            </w:r>
          </w:p>
        </w:tc>
      </w:tr>
      <w:tr w:rsidRPr="00682A5C" w:rsidR="1AE694CC" w:rsidTr="009E32E1" w14:paraId="68575B56" w14:textId="77777777">
        <w:trPr>
          <w:trHeight w:val="300"/>
        </w:trPr>
        <w:tc>
          <w:tcPr>
            <w:tcW w:w="1845" w:type="dxa"/>
            <w:tcBorders>
              <w:top w:val="single" w:color="auto" w:sz="8" w:space="0"/>
              <w:left w:val="single" w:color="auto" w:sz="8" w:space="0"/>
              <w:bottom w:val="single" w:color="auto" w:sz="8" w:space="0"/>
              <w:right w:val="single" w:color="auto" w:sz="8" w:space="0"/>
            </w:tcBorders>
            <w:shd w:val="clear" w:color="auto" w:fill="0070C0"/>
            <w:vAlign w:val="center"/>
          </w:tcPr>
          <w:p w:rsidRPr="00682A5C" w:rsidR="1AE694CC" w:rsidP="00281CB6" w:rsidRDefault="1AE694CC" w14:paraId="2C41C1EF" w14:textId="674B5C2E">
            <w:pPr>
              <w:spacing w:line="276" w:lineRule="auto"/>
              <w:rPr>
                <w:rFonts w:cstheme="minorHAnsi"/>
              </w:rPr>
            </w:pPr>
            <w:r w:rsidRPr="00682A5C">
              <w:rPr>
                <w:rFonts w:eastAsia="Calibri" w:cstheme="minorHAnsi"/>
                <w:b/>
                <w:bCs/>
                <w:color w:val="FFFFFF" w:themeColor="background1"/>
              </w:rPr>
              <w:t>Impact Midden (2)</w:t>
            </w:r>
          </w:p>
        </w:tc>
        <w:tc>
          <w:tcPr>
            <w:tcW w:w="2400" w:type="dxa"/>
            <w:tcBorders>
              <w:top w:val="single" w:color="auto" w:sz="8" w:space="0"/>
              <w:left w:val="single" w:color="auto" w:sz="8" w:space="0"/>
              <w:bottom w:val="single" w:color="auto" w:sz="8" w:space="0"/>
              <w:right w:val="single" w:color="auto" w:sz="8" w:space="0"/>
            </w:tcBorders>
            <w:shd w:val="clear" w:color="auto" w:fill="00B050"/>
            <w:vAlign w:val="center"/>
          </w:tcPr>
          <w:p w:rsidRPr="00682A5C" w:rsidR="1AE694CC" w:rsidP="00281CB6" w:rsidRDefault="1AE694CC" w14:paraId="3A59B7AB" w14:textId="182A8833">
            <w:pPr>
              <w:spacing w:line="276" w:lineRule="auto"/>
              <w:rPr>
                <w:rFonts w:cstheme="minorHAnsi"/>
              </w:rPr>
            </w:pPr>
            <w:r w:rsidRPr="00682A5C">
              <w:rPr>
                <w:rFonts w:eastAsia="Calibri" w:cstheme="minorHAnsi"/>
                <w:color w:val="FFFFFF" w:themeColor="background1"/>
              </w:rPr>
              <w:t>Risico Laag</w:t>
            </w:r>
          </w:p>
          <w:p w:rsidRPr="00682A5C" w:rsidR="1AE694CC" w:rsidP="00281CB6" w:rsidRDefault="1AE694CC" w14:paraId="4BB0C4D6" w14:textId="7AB22367">
            <w:pPr>
              <w:spacing w:line="276" w:lineRule="auto"/>
              <w:rPr>
                <w:rFonts w:cstheme="minorHAnsi"/>
              </w:rPr>
            </w:pPr>
            <w:r w:rsidRPr="00682A5C">
              <w:rPr>
                <w:rFonts w:eastAsia="Calibri" w:cstheme="minorHAnsi"/>
                <w:color w:val="FFFFFF" w:themeColor="background1"/>
              </w:rPr>
              <w:t>(Score: 2)</w:t>
            </w:r>
          </w:p>
        </w:tc>
        <w:tc>
          <w:tcPr>
            <w:tcW w:w="2400" w:type="dxa"/>
            <w:tcBorders>
              <w:top w:val="single" w:color="auto" w:sz="8" w:space="0"/>
              <w:left w:val="single" w:color="auto" w:sz="8" w:space="0"/>
              <w:bottom w:val="single" w:color="auto" w:sz="8" w:space="0"/>
              <w:right w:val="single" w:color="auto" w:sz="8" w:space="0"/>
            </w:tcBorders>
            <w:shd w:val="clear" w:color="auto" w:fill="F2B800"/>
            <w:vAlign w:val="center"/>
          </w:tcPr>
          <w:p w:rsidRPr="00682A5C" w:rsidR="1AE694CC" w:rsidP="00281CB6" w:rsidRDefault="1AE694CC" w14:paraId="71AA068B" w14:textId="23EFDC5F">
            <w:pPr>
              <w:spacing w:line="276" w:lineRule="auto"/>
              <w:rPr>
                <w:rFonts w:cstheme="minorHAnsi"/>
              </w:rPr>
            </w:pPr>
            <w:r w:rsidRPr="00682A5C">
              <w:rPr>
                <w:rFonts w:eastAsia="Calibri" w:cstheme="minorHAnsi"/>
                <w:color w:val="FFFFFF" w:themeColor="background1"/>
              </w:rPr>
              <w:t>Risico Midden</w:t>
            </w:r>
          </w:p>
          <w:p w:rsidRPr="00682A5C" w:rsidR="1AE694CC" w:rsidP="00281CB6" w:rsidRDefault="1AE694CC" w14:paraId="2F9E4B06" w14:textId="0A524EEB">
            <w:pPr>
              <w:spacing w:line="276" w:lineRule="auto"/>
              <w:rPr>
                <w:rFonts w:cstheme="minorHAnsi"/>
              </w:rPr>
            </w:pPr>
            <w:r w:rsidRPr="00682A5C">
              <w:rPr>
                <w:rFonts w:eastAsia="Calibri" w:cstheme="minorHAnsi"/>
                <w:color w:val="FFFFFF" w:themeColor="background1"/>
              </w:rPr>
              <w:t>(Score: 4)</w:t>
            </w:r>
          </w:p>
        </w:tc>
        <w:tc>
          <w:tcPr>
            <w:tcW w:w="2400" w:type="dxa"/>
            <w:tcBorders>
              <w:top w:val="single" w:color="auto" w:sz="8" w:space="0"/>
              <w:left w:val="single" w:color="auto" w:sz="8" w:space="0"/>
              <w:bottom w:val="single" w:color="auto" w:sz="8" w:space="0"/>
              <w:right w:val="single" w:color="auto" w:sz="8" w:space="0"/>
            </w:tcBorders>
            <w:shd w:val="clear" w:color="auto" w:fill="FF0000"/>
            <w:vAlign w:val="center"/>
          </w:tcPr>
          <w:p w:rsidRPr="00682A5C" w:rsidR="1AE694CC" w:rsidP="00281CB6" w:rsidRDefault="1AE694CC" w14:paraId="6452A6DE" w14:textId="756291BC">
            <w:pPr>
              <w:spacing w:line="276" w:lineRule="auto"/>
              <w:rPr>
                <w:rFonts w:cstheme="minorHAnsi"/>
              </w:rPr>
            </w:pPr>
            <w:r w:rsidRPr="00682A5C">
              <w:rPr>
                <w:rFonts w:eastAsia="Calibri" w:cstheme="minorHAnsi"/>
                <w:color w:val="FFFFFF" w:themeColor="background1"/>
              </w:rPr>
              <w:t>Risico Hoog</w:t>
            </w:r>
          </w:p>
          <w:p w:rsidRPr="00682A5C" w:rsidR="1AE694CC" w:rsidP="00281CB6" w:rsidRDefault="1AE694CC" w14:paraId="1A5089C5" w14:textId="0339F9FD">
            <w:pPr>
              <w:spacing w:line="276" w:lineRule="auto"/>
              <w:rPr>
                <w:rFonts w:cstheme="minorHAnsi"/>
              </w:rPr>
            </w:pPr>
            <w:r w:rsidRPr="00682A5C">
              <w:rPr>
                <w:rFonts w:eastAsia="Calibri" w:cstheme="minorHAnsi"/>
                <w:color w:val="FFFFFF" w:themeColor="background1"/>
              </w:rPr>
              <w:t>(Score: 6)</w:t>
            </w:r>
          </w:p>
        </w:tc>
      </w:tr>
      <w:tr w:rsidRPr="00682A5C" w:rsidR="1AE694CC" w:rsidTr="009E32E1" w14:paraId="24B2BCE0" w14:textId="77777777">
        <w:trPr>
          <w:trHeight w:val="300"/>
        </w:trPr>
        <w:tc>
          <w:tcPr>
            <w:tcW w:w="1845" w:type="dxa"/>
            <w:tcBorders>
              <w:top w:val="single" w:color="auto" w:sz="8" w:space="0"/>
              <w:left w:val="single" w:color="auto" w:sz="8" w:space="0"/>
              <w:bottom w:val="single" w:color="auto" w:sz="8" w:space="0"/>
              <w:right w:val="single" w:color="auto" w:sz="8" w:space="0"/>
            </w:tcBorders>
            <w:shd w:val="clear" w:color="auto" w:fill="0070C0"/>
            <w:vAlign w:val="center"/>
          </w:tcPr>
          <w:p w:rsidRPr="00682A5C" w:rsidR="1AE694CC" w:rsidP="00281CB6" w:rsidRDefault="1AE694CC" w14:paraId="1B2532F8" w14:textId="433909E4">
            <w:pPr>
              <w:spacing w:line="276" w:lineRule="auto"/>
              <w:rPr>
                <w:rFonts w:cstheme="minorHAnsi"/>
              </w:rPr>
            </w:pPr>
            <w:r w:rsidRPr="00682A5C">
              <w:rPr>
                <w:rFonts w:eastAsia="Calibri" w:cstheme="minorHAnsi"/>
                <w:b/>
                <w:bCs/>
                <w:color w:val="FFFFFF" w:themeColor="background1"/>
              </w:rPr>
              <w:t>Impact Laag (1)</w:t>
            </w:r>
          </w:p>
        </w:tc>
        <w:tc>
          <w:tcPr>
            <w:tcW w:w="2400" w:type="dxa"/>
            <w:tcBorders>
              <w:top w:val="single" w:color="auto" w:sz="8" w:space="0"/>
              <w:left w:val="single" w:color="auto" w:sz="8" w:space="0"/>
              <w:bottom w:val="single" w:color="auto" w:sz="8" w:space="0"/>
              <w:right w:val="single" w:color="auto" w:sz="8" w:space="0"/>
            </w:tcBorders>
            <w:shd w:val="clear" w:color="auto" w:fill="92D050"/>
            <w:vAlign w:val="center"/>
          </w:tcPr>
          <w:p w:rsidRPr="00682A5C" w:rsidR="1AE694CC" w:rsidP="00281CB6" w:rsidRDefault="1AE694CC" w14:paraId="0E110CB6" w14:textId="199323B7">
            <w:pPr>
              <w:spacing w:line="276" w:lineRule="auto"/>
              <w:rPr>
                <w:rFonts w:cstheme="minorHAnsi"/>
              </w:rPr>
            </w:pPr>
            <w:r w:rsidRPr="00682A5C">
              <w:rPr>
                <w:rFonts w:eastAsia="Calibri" w:cstheme="minorHAnsi"/>
                <w:color w:val="FFFFFF" w:themeColor="background1"/>
              </w:rPr>
              <w:t>Risico Zeer laag</w:t>
            </w:r>
          </w:p>
          <w:p w:rsidRPr="00682A5C" w:rsidR="1AE694CC" w:rsidP="00281CB6" w:rsidRDefault="1AE694CC" w14:paraId="5D5EAB6A" w14:textId="06B88062">
            <w:pPr>
              <w:spacing w:line="276" w:lineRule="auto"/>
              <w:rPr>
                <w:rFonts w:cstheme="minorHAnsi"/>
              </w:rPr>
            </w:pPr>
            <w:r w:rsidRPr="00682A5C">
              <w:rPr>
                <w:rFonts w:eastAsia="Calibri" w:cstheme="minorHAnsi"/>
                <w:color w:val="FFFFFF" w:themeColor="background1"/>
              </w:rPr>
              <w:t>(Score: 1)</w:t>
            </w:r>
          </w:p>
        </w:tc>
        <w:tc>
          <w:tcPr>
            <w:tcW w:w="2400" w:type="dxa"/>
            <w:tcBorders>
              <w:top w:val="single" w:color="auto" w:sz="8" w:space="0"/>
              <w:left w:val="single" w:color="auto" w:sz="8" w:space="0"/>
              <w:bottom w:val="single" w:color="auto" w:sz="8" w:space="0"/>
              <w:right w:val="single" w:color="auto" w:sz="8" w:space="0"/>
            </w:tcBorders>
            <w:shd w:val="clear" w:color="auto" w:fill="00B050"/>
            <w:vAlign w:val="center"/>
          </w:tcPr>
          <w:p w:rsidRPr="00682A5C" w:rsidR="1AE694CC" w:rsidP="00281CB6" w:rsidRDefault="1AE694CC" w14:paraId="55A64109" w14:textId="016E0978">
            <w:pPr>
              <w:spacing w:line="276" w:lineRule="auto"/>
              <w:rPr>
                <w:rFonts w:cstheme="minorHAnsi"/>
              </w:rPr>
            </w:pPr>
            <w:r w:rsidRPr="00682A5C">
              <w:rPr>
                <w:rFonts w:eastAsia="Calibri" w:cstheme="minorHAnsi"/>
                <w:color w:val="FFFFFF" w:themeColor="background1"/>
              </w:rPr>
              <w:t>Risico Laag</w:t>
            </w:r>
          </w:p>
          <w:p w:rsidRPr="00682A5C" w:rsidR="1AE694CC" w:rsidP="00281CB6" w:rsidRDefault="1AE694CC" w14:paraId="1223E07A" w14:textId="506FF42B">
            <w:pPr>
              <w:spacing w:line="276" w:lineRule="auto"/>
              <w:rPr>
                <w:rFonts w:cstheme="minorHAnsi"/>
              </w:rPr>
            </w:pPr>
            <w:r w:rsidRPr="00682A5C">
              <w:rPr>
                <w:rFonts w:eastAsia="Calibri" w:cstheme="minorHAnsi"/>
                <w:color w:val="FFFFFF" w:themeColor="background1"/>
              </w:rPr>
              <w:t>(Score: 2)</w:t>
            </w:r>
          </w:p>
        </w:tc>
        <w:tc>
          <w:tcPr>
            <w:tcW w:w="2400" w:type="dxa"/>
            <w:tcBorders>
              <w:top w:val="single" w:color="auto" w:sz="8" w:space="0"/>
              <w:left w:val="single" w:color="auto" w:sz="8" w:space="0"/>
              <w:bottom w:val="single" w:color="auto" w:sz="8" w:space="0"/>
              <w:right w:val="single" w:color="auto" w:sz="8" w:space="0"/>
            </w:tcBorders>
            <w:shd w:val="clear" w:color="auto" w:fill="FFC000" w:themeFill="accent4"/>
            <w:vAlign w:val="center"/>
          </w:tcPr>
          <w:p w:rsidRPr="00682A5C" w:rsidR="1AE694CC" w:rsidP="00281CB6" w:rsidRDefault="1AE694CC" w14:paraId="58BBD9D9" w14:textId="73A3F4E1">
            <w:pPr>
              <w:spacing w:line="276" w:lineRule="auto"/>
              <w:rPr>
                <w:rFonts w:cstheme="minorHAnsi"/>
              </w:rPr>
            </w:pPr>
            <w:r w:rsidRPr="00682A5C">
              <w:rPr>
                <w:rFonts w:eastAsia="Calibri" w:cstheme="minorHAnsi"/>
                <w:color w:val="FFFFFF" w:themeColor="background1"/>
              </w:rPr>
              <w:t>Risico Midden</w:t>
            </w:r>
          </w:p>
          <w:p w:rsidRPr="00682A5C" w:rsidR="1AE694CC" w:rsidP="00281CB6" w:rsidRDefault="1AE694CC" w14:paraId="7D2D4D6A" w14:textId="235EB73F">
            <w:pPr>
              <w:spacing w:line="276" w:lineRule="auto"/>
              <w:rPr>
                <w:rFonts w:cstheme="minorHAnsi"/>
              </w:rPr>
            </w:pPr>
            <w:r w:rsidRPr="00682A5C">
              <w:rPr>
                <w:rFonts w:eastAsia="Calibri" w:cstheme="minorHAnsi"/>
                <w:color w:val="FFFFFF" w:themeColor="background1"/>
              </w:rPr>
              <w:t>(Score: 3)</w:t>
            </w:r>
          </w:p>
        </w:tc>
      </w:tr>
    </w:tbl>
    <w:p w:rsidRPr="00682A5C" w:rsidR="00BC6285" w:rsidP="00281CB6" w:rsidRDefault="00BC6285" w14:paraId="1F8BA583" w14:textId="77777777">
      <w:pPr>
        <w:pStyle w:val="Geenafstand"/>
        <w:spacing w:line="276" w:lineRule="auto"/>
        <w:rPr>
          <w:rFonts w:asciiTheme="minorHAnsi" w:hAnsiTheme="minorHAnsi" w:cstheme="minorHAnsi"/>
          <w:sz w:val="22"/>
          <w:szCs w:val="22"/>
        </w:rPr>
      </w:pPr>
    </w:p>
    <w:p w:rsidRPr="00682A5C" w:rsidR="00F51826" w:rsidP="00281CB6" w:rsidRDefault="1A282188" w14:paraId="4390AC29" w14:textId="3A9E312C">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 xml:space="preserve">Een restrisico-score van 1 en 2 is een laag risico, een score van 3 of 4 is gemiddeld, een score van 6 of 9 is hoog. </w:t>
      </w:r>
      <w:r w:rsidRPr="00682A5C" w:rsidR="004A051D">
        <w:rPr>
          <w:rFonts w:asciiTheme="minorHAnsi" w:hAnsiTheme="minorHAnsi" w:cstheme="minorHAnsi"/>
          <w:sz w:val="22"/>
          <w:szCs w:val="22"/>
          <w:lang w:val="nl-NL"/>
        </w:rPr>
        <w:t xml:space="preserve">Bij het vaststellen van een gemiddeld risico, moet overwogen worden of het risico zich op – korte of langere termijn – kan realiseren tot een hoog privacy-risico. </w:t>
      </w:r>
    </w:p>
    <w:p w:rsidRPr="00682A5C" w:rsidR="00BC6285" w:rsidP="00281CB6" w:rsidRDefault="00BC6285" w14:paraId="3FDE126D" w14:textId="77777777">
      <w:pPr>
        <w:pStyle w:val="Geenafstand"/>
        <w:spacing w:line="276" w:lineRule="auto"/>
        <w:rPr>
          <w:rFonts w:asciiTheme="minorHAnsi" w:hAnsiTheme="minorHAnsi" w:cstheme="minorHAnsi"/>
          <w:sz w:val="22"/>
          <w:szCs w:val="22"/>
          <w:lang w:val="nl-NL"/>
        </w:rPr>
      </w:pPr>
    </w:p>
    <w:p w:rsidRPr="00682A5C" w:rsidR="006E777F" w:rsidP="00281CB6" w:rsidRDefault="006E777F" w14:paraId="25CF6CD2" w14:textId="1A85B431">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In onderstaande tabel beschrijft u organisatie-specifieke risico’s die u binnen uw onderwijsinstelling heeft vastgesteld, inclusief de mitigerende maatregelen en de classificatie van het restris</w:t>
      </w:r>
      <w:r w:rsidRPr="00682A5C" w:rsidR="00ED6A9D">
        <w:rPr>
          <w:rFonts w:asciiTheme="minorHAnsi" w:hAnsiTheme="minorHAnsi" w:cstheme="minorHAnsi"/>
          <w:sz w:val="22"/>
          <w:szCs w:val="22"/>
          <w:lang w:val="nl-NL"/>
        </w:rPr>
        <w:t>i</w:t>
      </w:r>
      <w:r w:rsidRPr="00682A5C">
        <w:rPr>
          <w:rFonts w:asciiTheme="minorHAnsi" w:hAnsiTheme="minorHAnsi" w:cstheme="minorHAnsi"/>
          <w:sz w:val="22"/>
          <w:szCs w:val="22"/>
          <w:lang w:val="nl-NL"/>
        </w:rPr>
        <w:t>co.</w:t>
      </w:r>
      <w:r w:rsidRPr="00682A5C" w:rsidR="00710B3A">
        <w:rPr>
          <w:rFonts w:asciiTheme="minorHAnsi" w:hAnsiTheme="minorHAnsi" w:cstheme="minorHAnsi"/>
          <w:sz w:val="22"/>
          <w:szCs w:val="22"/>
          <w:lang w:val="nl-NL"/>
        </w:rPr>
        <w:t xml:space="preserve"> Het gaat hierbij dus om risico’s en maatregelen die niet centraal zijn vastgesteld en geadviseerd. </w:t>
      </w:r>
    </w:p>
    <w:p w:rsidRPr="00682A5C" w:rsidR="006E2255" w:rsidP="00281CB6" w:rsidRDefault="006E2255" w14:paraId="6A09E37B" w14:textId="77777777">
      <w:pPr>
        <w:pStyle w:val="Geenafstand"/>
        <w:spacing w:line="276" w:lineRule="auto"/>
        <w:rPr>
          <w:rFonts w:asciiTheme="minorHAnsi" w:hAnsiTheme="minorHAnsi" w:cstheme="minorHAnsi"/>
          <w:sz w:val="22"/>
          <w:szCs w:val="22"/>
          <w:lang w:val="nl-NL"/>
        </w:rPr>
      </w:pPr>
    </w:p>
    <w:p w:rsidRPr="00682A5C" w:rsidR="00ED6A9D" w:rsidP="00281CB6" w:rsidRDefault="00ED6A9D" w14:paraId="0F52936B" w14:textId="3EF2FFBE">
      <w:pPr>
        <w:pStyle w:val="Geenafstand"/>
        <w:spacing w:line="276" w:lineRule="auto"/>
        <w:rPr>
          <w:rFonts w:asciiTheme="minorHAnsi" w:hAnsiTheme="minorHAnsi" w:cstheme="minorHAnsi"/>
          <w:sz w:val="22"/>
          <w:szCs w:val="22"/>
          <w:lang w:val="nl-NL"/>
        </w:rPr>
      </w:pPr>
      <w:r w:rsidRPr="00682A5C">
        <w:rPr>
          <w:rFonts w:asciiTheme="minorHAnsi" w:hAnsiTheme="minorHAnsi" w:cstheme="minorHAnsi"/>
          <w:sz w:val="22"/>
          <w:szCs w:val="22"/>
          <w:lang w:val="nl-NL"/>
        </w:rPr>
        <w:t>Als u in paragraaf 2.4 bij de beoordeling van de rechtmatigheid van de verwerkingen heeft vastgesteld dat niet (volledig) is voldaan aan de eisen van dataminimalisatie en transparantie</w:t>
      </w:r>
      <w:r w:rsidRPr="00682A5C" w:rsidR="6AE0160A">
        <w:rPr>
          <w:rFonts w:asciiTheme="minorHAnsi" w:hAnsiTheme="minorHAnsi" w:cstheme="minorHAnsi"/>
          <w:sz w:val="22"/>
          <w:szCs w:val="22"/>
          <w:lang w:val="nl-NL"/>
        </w:rPr>
        <w:t>, dan</w:t>
      </w:r>
      <w:r w:rsidRPr="00682A5C">
        <w:rPr>
          <w:rFonts w:asciiTheme="minorHAnsi" w:hAnsiTheme="minorHAnsi" w:cstheme="minorHAnsi"/>
          <w:sz w:val="22"/>
          <w:szCs w:val="22"/>
          <w:lang w:val="nl-NL"/>
        </w:rPr>
        <w:t xml:space="preserve"> neemt u die risico’s en maatregelen ook over in onderstaande tabel.</w:t>
      </w:r>
    </w:p>
    <w:p w:rsidRPr="00682A5C" w:rsidR="00BC6285" w:rsidP="00281CB6" w:rsidRDefault="00BC6285" w14:paraId="0B49F5CB" w14:textId="77777777">
      <w:pPr>
        <w:pStyle w:val="Geenafstand"/>
        <w:spacing w:line="276" w:lineRule="auto"/>
        <w:rPr>
          <w:rFonts w:asciiTheme="minorHAnsi" w:hAnsiTheme="minorHAnsi" w:cstheme="minorHAnsi"/>
          <w:sz w:val="22"/>
          <w:szCs w:val="22"/>
          <w:lang w:val="nl-NL"/>
        </w:rPr>
      </w:pPr>
    </w:p>
    <w:tbl>
      <w:tblPr>
        <w:tblStyle w:val="Rastertabel5donker-Accent6"/>
        <w:tblW w:w="9351" w:type="dxa"/>
        <w:tblLook w:val="04A0" w:firstRow="1" w:lastRow="0" w:firstColumn="1" w:lastColumn="0" w:noHBand="0" w:noVBand="1"/>
      </w:tblPr>
      <w:tblGrid>
        <w:gridCol w:w="2961"/>
        <w:gridCol w:w="1854"/>
        <w:gridCol w:w="2268"/>
        <w:gridCol w:w="2268"/>
      </w:tblGrid>
      <w:tr w:rsidRPr="00682A5C" w:rsidR="005933AE" w:rsidTr="009E32E1" w14:paraId="6DB0AA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0070C0"/>
          </w:tcPr>
          <w:p w:rsidRPr="00682A5C" w:rsidR="005933AE" w:rsidP="00281CB6" w:rsidRDefault="005933AE" w14:paraId="1809DA36" w14:textId="1930919D">
            <w:pPr>
              <w:spacing w:line="276" w:lineRule="auto"/>
              <w:rPr>
                <w:rFonts w:cstheme="minorHAnsi"/>
                <w:b w:val="0"/>
                <w:bCs w:val="0"/>
              </w:rPr>
            </w:pPr>
            <w:r w:rsidRPr="00682A5C">
              <w:rPr>
                <w:rFonts w:cstheme="minorHAnsi"/>
              </w:rPr>
              <w:t xml:space="preserve">Beschrijving </w:t>
            </w:r>
            <w:r w:rsidRPr="00682A5C" w:rsidR="006E777F">
              <w:rPr>
                <w:rFonts w:cstheme="minorHAnsi"/>
              </w:rPr>
              <w:t>organisatie</w:t>
            </w:r>
            <w:r w:rsidRPr="00682A5C">
              <w:rPr>
                <w:rFonts w:cstheme="minorHAnsi"/>
              </w:rPr>
              <w:t>-</w:t>
            </w:r>
          </w:p>
          <w:p w:rsidRPr="00682A5C" w:rsidR="005933AE" w:rsidP="00281CB6" w:rsidRDefault="005933AE" w14:paraId="027B14A1" w14:textId="4CA60490">
            <w:pPr>
              <w:spacing w:line="276" w:lineRule="auto"/>
              <w:rPr>
                <w:rFonts w:cstheme="minorHAnsi"/>
                <w:lang w:eastAsia="nl-NL"/>
              </w:rPr>
            </w:pPr>
            <w:r w:rsidRPr="00682A5C">
              <w:rPr>
                <w:rFonts w:cstheme="minorHAnsi"/>
              </w:rPr>
              <w:t>specifiek risico</w:t>
            </w:r>
          </w:p>
        </w:tc>
        <w:tc>
          <w:tcPr>
            <w:tcW w:w="1854" w:type="dxa"/>
            <w:shd w:val="clear" w:color="auto" w:fill="0070C0"/>
          </w:tcPr>
          <w:p w:rsidRPr="00682A5C" w:rsidR="005933AE" w:rsidP="00281CB6" w:rsidRDefault="00542125" w14:paraId="46D32633" w14:textId="5413A0F2">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rPr>
              <w:t>Mitigerende maatregel(en)</w:t>
            </w:r>
          </w:p>
        </w:tc>
        <w:tc>
          <w:tcPr>
            <w:tcW w:w="2268" w:type="dxa"/>
            <w:shd w:val="clear" w:color="auto" w:fill="0070C0"/>
          </w:tcPr>
          <w:p w:rsidRPr="00682A5C" w:rsidR="005933AE" w:rsidP="00281CB6" w:rsidRDefault="005933AE" w14:paraId="2D6D57D6" w14:textId="787A2B68">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Binnen welke termijn is de maatregel uitgevoerd?</w:t>
            </w:r>
          </w:p>
        </w:tc>
        <w:tc>
          <w:tcPr>
            <w:tcW w:w="2268" w:type="dxa"/>
            <w:shd w:val="clear" w:color="auto" w:fill="0070C0"/>
          </w:tcPr>
          <w:p w:rsidRPr="00682A5C" w:rsidR="005933AE" w:rsidP="00281CB6" w:rsidRDefault="005933AE" w14:paraId="56CF6709" w14:textId="0186FDD6">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 xml:space="preserve">Classificatie risico (laag, midden, hoog) </w:t>
            </w:r>
            <w:r w:rsidRPr="00682A5C">
              <w:rPr>
                <w:rFonts w:cstheme="minorHAnsi"/>
                <w:u w:val="single"/>
                <w:lang w:eastAsia="nl-NL"/>
              </w:rPr>
              <w:t>na</w:t>
            </w:r>
            <w:r w:rsidRPr="00682A5C">
              <w:rPr>
                <w:rFonts w:cstheme="minorHAnsi"/>
                <w:lang w:eastAsia="nl-NL"/>
              </w:rPr>
              <w:t xml:space="preserve"> uitvoering maatregel (restrisico)</w:t>
            </w:r>
          </w:p>
        </w:tc>
      </w:tr>
      <w:tr w:rsidRPr="00682A5C" w:rsidR="005933AE" w:rsidTr="009E32E1" w14:paraId="3A36D2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0070C0"/>
          </w:tcPr>
          <w:p w:rsidRPr="00682A5C" w:rsidR="005933AE" w:rsidP="00281CB6" w:rsidRDefault="005F2985" w14:paraId="2D8014E5" w14:textId="6F86CCEB">
            <w:pPr>
              <w:spacing w:line="276" w:lineRule="auto"/>
              <w:rPr>
                <w:rFonts w:cstheme="minorHAnsi"/>
                <w:b w:val="0"/>
                <w:bCs w:val="0"/>
                <w:lang w:eastAsia="nl-NL"/>
              </w:rPr>
            </w:pPr>
            <w:r w:rsidRPr="00682A5C">
              <w:rPr>
                <w:rFonts w:cstheme="minorHAnsi"/>
                <w:b w:val="0"/>
                <w:bCs w:val="0"/>
                <w:lang w:eastAsia="nl-NL"/>
              </w:rPr>
              <w:t>…</w:t>
            </w:r>
          </w:p>
        </w:tc>
        <w:tc>
          <w:tcPr>
            <w:tcW w:w="1854" w:type="dxa"/>
            <w:shd w:val="clear" w:color="auto" w:fill="CDCDDC"/>
          </w:tcPr>
          <w:p w:rsidRPr="00682A5C" w:rsidR="005933AE" w:rsidP="00281CB6" w:rsidRDefault="005F2985" w14:paraId="25AE5F26" w14:textId="3E952EC8">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c>
          <w:tcPr>
            <w:tcW w:w="2268" w:type="dxa"/>
            <w:shd w:val="clear" w:color="auto" w:fill="CDCDDC"/>
          </w:tcPr>
          <w:p w:rsidRPr="00682A5C" w:rsidR="005933AE" w:rsidP="00281CB6" w:rsidRDefault="005F2985" w14:paraId="606AF155" w14:textId="3F8FACD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c>
          <w:tcPr>
            <w:tcW w:w="2268" w:type="dxa"/>
            <w:shd w:val="clear" w:color="auto" w:fill="CDCDDC"/>
          </w:tcPr>
          <w:p w:rsidRPr="00682A5C" w:rsidR="005933AE" w:rsidP="00281CB6" w:rsidRDefault="005F2985" w14:paraId="01B93BC6" w14:textId="338C959A">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r>
      <w:tr w:rsidRPr="00682A5C" w:rsidR="005933AE" w:rsidTr="009E32E1" w14:paraId="05B5BDEB" w14:textId="77777777">
        <w:tc>
          <w:tcPr>
            <w:cnfStyle w:val="001000000000" w:firstRow="0" w:lastRow="0" w:firstColumn="1" w:lastColumn="0" w:oddVBand="0" w:evenVBand="0" w:oddHBand="0" w:evenHBand="0" w:firstRowFirstColumn="0" w:firstRowLastColumn="0" w:lastRowFirstColumn="0" w:lastRowLastColumn="0"/>
            <w:tcW w:w="2961" w:type="dxa"/>
            <w:shd w:val="clear" w:color="auto" w:fill="0070C0"/>
          </w:tcPr>
          <w:p w:rsidRPr="00682A5C" w:rsidR="005933AE" w:rsidP="00281CB6" w:rsidRDefault="00C62F86" w14:paraId="6423373F" w14:textId="676029DD">
            <w:pPr>
              <w:spacing w:line="276" w:lineRule="auto"/>
              <w:rPr>
                <w:rFonts w:cstheme="minorHAnsi"/>
                <w:b w:val="0"/>
                <w:bCs w:val="0"/>
                <w:lang w:eastAsia="nl-NL"/>
              </w:rPr>
            </w:pPr>
            <w:r w:rsidRPr="00682A5C">
              <w:rPr>
                <w:rFonts w:cstheme="minorHAnsi"/>
                <w:b w:val="0"/>
                <w:bCs w:val="0"/>
                <w:lang w:eastAsia="nl-NL"/>
              </w:rPr>
              <w:t>…</w:t>
            </w:r>
          </w:p>
        </w:tc>
        <w:tc>
          <w:tcPr>
            <w:tcW w:w="1854" w:type="dxa"/>
            <w:shd w:val="clear" w:color="auto" w:fill="CDCDDC"/>
          </w:tcPr>
          <w:p w:rsidRPr="00682A5C" w:rsidR="005933AE" w:rsidP="00281CB6" w:rsidRDefault="00C62F86" w14:paraId="360B5649" w14:textId="62DB3AD1">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w:t>
            </w:r>
          </w:p>
        </w:tc>
        <w:tc>
          <w:tcPr>
            <w:tcW w:w="2268" w:type="dxa"/>
            <w:shd w:val="clear" w:color="auto" w:fill="CDCDDC"/>
          </w:tcPr>
          <w:p w:rsidRPr="00682A5C" w:rsidR="005933AE" w:rsidP="00281CB6" w:rsidRDefault="00C62F86" w14:paraId="71B807BF" w14:textId="2758448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w:t>
            </w:r>
          </w:p>
        </w:tc>
        <w:tc>
          <w:tcPr>
            <w:tcW w:w="2268" w:type="dxa"/>
            <w:shd w:val="clear" w:color="auto" w:fill="CDCDDC"/>
          </w:tcPr>
          <w:p w:rsidRPr="00682A5C" w:rsidR="005933AE" w:rsidP="00281CB6" w:rsidRDefault="00C62F86" w14:paraId="3C0E2532" w14:textId="1A2AC8EF">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682A5C">
              <w:rPr>
                <w:rFonts w:cstheme="minorHAnsi"/>
                <w:lang w:eastAsia="nl-NL"/>
              </w:rPr>
              <w:t>…</w:t>
            </w:r>
          </w:p>
        </w:tc>
      </w:tr>
      <w:tr w:rsidRPr="00682A5C" w:rsidR="005933AE" w:rsidTr="009E32E1" w14:paraId="7F6A62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0070C0"/>
          </w:tcPr>
          <w:p w:rsidRPr="00682A5C" w:rsidR="005933AE" w:rsidP="00281CB6" w:rsidRDefault="00C62F86" w14:paraId="2843902D" w14:textId="7EF39A8B">
            <w:pPr>
              <w:spacing w:line="276" w:lineRule="auto"/>
              <w:rPr>
                <w:rFonts w:cstheme="minorHAnsi"/>
                <w:b w:val="0"/>
                <w:bCs w:val="0"/>
                <w:lang w:eastAsia="nl-NL"/>
              </w:rPr>
            </w:pPr>
            <w:r w:rsidRPr="00682A5C">
              <w:rPr>
                <w:rFonts w:cstheme="minorHAnsi"/>
                <w:b w:val="0"/>
                <w:bCs w:val="0"/>
                <w:lang w:eastAsia="nl-NL"/>
              </w:rPr>
              <w:t>…</w:t>
            </w:r>
          </w:p>
        </w:tc>
        <w:tc>
          <w:tcPr>
            <w:tcW w:w="1854" w:type="dxa"/>
            <w:shd w:val="clear" w:color="auto" w:fill="CDCDDC"/>
          </w:tcPr>
          <w:p w:rsidRPr="00682A5C" w:rsidR="005933AE" w:rsidP="00281CB6" w:rsidRDefault="00C62F86" w14:paraId="42FEE3D7" w14:textId="60C58CFB">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c>
          <w:tcPr>
            <w:tcW w:w="2268" w:type="dxa"/>
            <w:shd w:val="clear" w:color="auto" w:fill="CDCDDC"/>
          </w:tcPr>
          <w:p w:rsidRPr="00682A5C" w:rsidR="005933AE" w:rsidP="00281CB6" w:rsidRDefault="00C62F86" w14:paraId="51404CE7" w14:textId="13DCEF5F">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c>
          <w:tcPr>
            <w:tcW w:w="2268" w:type="dxa"/>
            <w:shd w:val="clear" w:color="auto" w:fill="CDCDDC"/>
          </w:tcPr>
          <w:p w:rsidRPr="00682A5C" w:rsidR="005933AE" w:rsidP="00281CB6" w:rsidRDefault="00C62F86" w14:paraId="2AD318C7" w14:textId="3B95794A">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682A5C">
              <w:rPr>
                <w:rFonts w:cstheme="minorHAnsi"/>
                <w:lang w:eastAsia="nl-NL"/>
              </w:rPr>
              <w:t>…</w:t>
            </w:r>
          </w:p>
        </w:tc>
      </w:tr>
    </w:tbl>
    <w:p w:rsidRPr="00682A5C" w:rsidR="00155B52" w:rsidP="00281CB6" w:rsidRDefault="00155B52" w14:paraId="6612BE64" w14:textId="77777777">
      <w:pPr>
        <w:spacing w:line="276" w:lineRule="auto"/>
        <w:rPr>
          <w:rFonts w:cstheme="minorHAnsi"/>
          <w:lang w:eastAsia="nl-NL"/>
        </w:rPr>
      </w:pPr>
    </w:p>
    <w:p w:rsidRPr="00682A5C" w:rsidR="58002493" w:rsidP="00281CB6" w:rsidRDefault="58002493" w14:paraId="1DF604C9" w14:textId="6FA39805">
      <w:pPr>
        <w:spacing w:line="276" w:lineRule="auto"/>
        <w:rPr>
          <w:rFonts w:cstheme="minorHAnsi"/>
        </w:rPr>
      </w:pPr>
      <w:r w:rsidRPr="00682A5C">
        <w:rPr>
          <w:rFonts w:cstheme="minorHAnsi"/>
        </w:rPr>
        <w:br w:type="page"/>
      </w:r>
    </w:p>
    <w:p w:rsidRPr="00682A5C" w:rsidR="00D46710" w:rsidP="00281CB6" w:rsidRDefault="00E85CE6" w14:paraId="65CD4C1B" w14:textId="6FAEAA10">
      <w:pPr>
        <w:pStyle w:val="Kop1"/>
        <w:spacing w:line="276" w:lineRule="auto"/>
        <w:rPr>
          <w:rFonts w:eastAsia="Times New Roman" w:asciiTheme="minorHAnsi" w:hAnsiTheme="minorHAnsi" w:cstheme="minorHAnsi"/>
          <w:color w:val="2F5496"/>
          <w:sz w:val="36"/>
          <w:szCs w:val="36"/>
          <w:lang w:eastAsia="nl-NL"/>
        </w:rPr>
      </w:pPr>
      <w:bookmarkStart w:name="_Toc170129256" w:id="32"/>
      <w:r w:rsidRPr="00682A5C">
        <w:rPr>
          <w:rFonts w:eastAsia="Times New Roman" w:asciiTheme="minorHAnsi" w:hAnsiTheme="minorHAnsi" w:cstheme="minorHAnsi"/>
          <w:color w:val="2F5496" w:themeColor="accent1" w:themeShade="BF"/>
          <w:sz w:val="36"/>
          <w:szCs w:val="36"/>
          <w:lang w:eastAsia="nl-NL"/>
        </w:rPr>
        <w:t xml:space="preserve">4. </w:t>
      </w:r>
      <w:r w:rsidRPr="00682A5C" w:rsidR="00C5714B">
        <w:rPr>
          <w:rFonts w:eastAsia="Times New Roman" w:asciiTheme="minorHAnsi" w:hAnsiTheme="minorHAnsi" w:cstheme="minorHAnsi"/>
          <w:color w:val="2F5496" w:themeColor="accent1" w:themeShade="BF"/>
          <w:sz w:val="36"/>
          <w:szCs w:val="36"/>
          <w:lang w:eastAsia="nl-NL"/>
        </w:rPr>
        <w:t>Conclusie en vaststelling</w:t>
      </w:r>
      <w:bookmarkEnd w:id="32"/>
    </w:p>
    <w:p w:rsidRPr="00682A5C" w:rsidR="00A0231E" w:rsidP="00281CB6" w:rsidRDefault="00A0231E" w14:paraId="4B3A8AD0" w14:textId="77777777">
      <w:pPr>
        <w:pStyle w:val="Geenafstand"/>
        <w:spacing w:line="276" w:lineRule="auto"/>
        <w:rPr>
          <w:rFonts w:asciiTheme="minorHAnsi" w:hAnsiTheme="minorHAnsi" w:cstheme="minorHAnsi"/>
          <w:lang w:val="nl-NL" w:eastAsia="nl-NL"/>
        </w:rPr>
      </w:pPr>
    </w:p>
    <w:p w:rsidRPr="00682A5C" w:rsidR="00A0231E" w:rsidP="00A0231E" w:rsidRDefault="00A0231E" w14:paraId="4359D8F3" w14:textId="771BFD7D">
      <w:pPr>
        <w:pStyle w:val="Kop2"/>
        <w:rPr>
          <w:rFonts w:asciiTheme="minorHAnsi" w:hAnsiTheme="minorHAnsi" w:cstheme="minorHAnsi"/>
          <w:lang w:eastAsia="nl-NL"/>
        </w:rPr>
      </w:pPr>
      <w:bookmarkStart w:name="_Toc170129257" w:id="33"/>
      <w:r w:rsidRPr="00682A5C">
        <w:rPr>
          <w:rFonts w:asciiTheme="minorHAnsi" w:hAnsiTheme="minorHAnsi" w:cstheme="minorHAnsi"/>
          <w:lang w:eastAsia="nl-NL"/>
        </w:rPr>
        <w:t>4.1</w:t>
      </w:r>
      <w:r w:rsidRPr="00682A5C" w:rsidR="0021446B">
        <w:rPr>
          <w:rFonts w:asciiTheme="minorHAnsi" w:hAnsiTheme="minorHAnsi" w:cstheme="minorHAnsi"/>
          <w:lang w:eastAsia="nl-NL"/>
        </w:rPr>
        <w:tab/>
      </w:r>
      <w:r w:rsidRPr="00682A5C" w:rsidR="0049403E">
        <w:rPr>
          <w:rFonts w:asciiTheme="minorHAnsi" w:hAnsiTheme="minorHAnsi" w:cstheme="minorHAnsi"/>
          <w:lang w:eastAsia="nl-NL"/>
        </w:rPr>
        <w:t xml:space="preserve">Vaststelling </w:t>
      </w:r>
      <w:r w:rsidRPr="00682A5C">
        <w:rPr>
          <w:rFonts w:asciiTheme="minorHAnsi" w:hAnsiTheme="minorHAnsi" w:cstheme="minorHAnsi"/>
          <w:lang w:eastAsia="nl-NL"/>
        </w:rPr>
        <w:t>risico</w:t>
      </w:r>
      <w:r w:rsidRPr="00682A5C" w:rsidR="0049403E">
        <w:rPr>
          <w:rFonts w:asciiTheme="minorHAnsi" w:hAnsiTheme="minorHAnsi" w:cstheme="minorHAnsi"/>
          <w:lang w:eastAsia="nl-NL"/>
        </w:rPr>
        <w:t>-afweging en maatregelen</w:t>
      </w:r>
      <w:bookmarkEnd w:id="33"/>
    </w:p>
    <w:p w:rsidRPr="00682A5C" w:rsidR="003C395C" w:rsidP="003C395C" w:rsidRDefault="003C395C" w14:paraId="36504849" w14:textId="35D9E526">
      <w:pPr>
        <w:pStyle w:val="paragraph"/>
        <w:spacing w:before="0" w:beforeAutospacing="0" w:after="0" w:afterAutospacing="0"/>
        <w:textAlignment w:val="baseline"/>
        <w:rPr>
          <w:rStyle w:val="eop"/>
          <w:rFonts w:asciiTheme="minorHAnsi" w:hAnsiTheme="minorHAnsi" w:cstheme="minorHAnsi"/>
          <w:sz w:val="22"/>
          <w:szCs w:val="22"/>
        </w:rPr>
      </w:pPr>
      <w:r w:rsidRPr="00682A5C">
        <w:rPr>
          <w:rStyle w:val="normaltextrun"/>
          <w:rFonts w:asciiTheme="minorHAnsi" w:hAnsiTheme="minorHAnsi" w:cstheme="minorHAnsi"/>
          <w:sz w:val="22"/>
          <w:szCs w:val="22"/>
        </w:rPr>
        <w:t xml:space="preserve">Op basis van het onderzoek dat in het kader van de centrale DPIA, </w:t>
      </w:r>
      <w:r w:rsidRPr="00682A5C">
        <w:rPr>
          <w:rStyle w:val="normaltextrun"/>
          <w:rFonts w:asciiTheme="minorHAnsi" w:hAnsiTheme="minorHAnsi" w:cstheme="minorHAnsi"/>
          <w:sz w:val="22"/>
          <w:szCs w:val="22"/>
        </w:rPr>
        <w:t xml:space="preserve">DTIA Google </w:t>
      </w:r>
      <w:proofErr w:type="spellStart"/>
      <w:r w:rsidRPr="00682A5C">
        <w:rPr>
          <w:rStyle w:val="normaltextrun"/>
          <w:rFonts w:asciiTheme="minorHAnsi" w:hAnsiTheme="minorHAnsi" w:cstheme="minorHAnsi"/>
          <w:sz w:val="22"/>
          <w:szCs w:val="22"/>
        </w:rPr>
        <w:t>Workspace</w:t>
      </w:r>
      <w:proofErr w:type="spellEnd"/>
      <w:r w:rsidRPr="00682A5C">
        <w:rPr>
          <w:rStyle w:val="normaltextrun"/>
          <w:rFonts w:asciiTheme="minorHAnsi" w:hAnsiTheme="minorHAnsi" w:cstheme="minorHAnsi"/>
          <w:sz w:val="22"/>
          <w:szCs w:val="22"/>
        </w:rPr>
        <w:t xml:space="preserve"> </w:t>
      </w:r>
      <w:proofErr w:type="spellStart"/>
      <w:r w:rsidRPr="00682A5C">
        <w:rPr>
          <w:rStyle w:val="normaltextrun"/>
          <w:rFonts w:asciiTheme="minorHAnsi" w:hAnsiTheme="minorHAnsi" w:cstheme="minorHAnsi"/>
          <w:sz w:val="22"/>
          <w:szCs w:val="22"/>
        </w:rPr>
        <w:t>for</w:t>
      </w:r>
      <w:proofErr w:type="spellEnd"/>
      <w:r w:rsidRPr="00682A5C">
        <w:rPr>
          <w:rStyle w:val="normaltextrun"/>
          <w:rFonts w:asciiTheme="minorHAnsi" w:hAnsiTheme="minorHAnsi" w:cstheme="minorHAnsi"/>
          <w:sz w:val="22"/>
          <w:szCs w:val="22"/>
        </w:rPr>
        <w:t xml:space="preserve"> </w:t>
      </w:r>
      <w:proofErr w:type="spellStart"/>
      <w:r w:rsidRPr="00682A5C">
        <w:rPr>
          <w:rStyle w:val="normaltextrun"/>
          <w:rFonts w:asciiTheme="minorHAnsi" w:hAnsiTheme="minorHAnsi" w:cstheme="minorHAnsi"/>
          <w:sz w:val="22"/>
          <w:szCs w:val="22"/>
        </w:rPr>
        <w:t>Education</w:t>
      </w:r>
      <w:proofErr w:type="spellEnd"/>
      <w:r w:rsidRPr="00682A5C">
        <w:rPr>
          <w:rStyle w:val="normaltextrun"/>
          <w:rFonts w:asciiTheme="minorHAnsi" w:hAnsiTheme="minorHAnsi" w:cstheme="minorHAnsi"/>
          <w:sz w:val="22"/>
          <w:szCs w:val="22"/>
        </w:rPr>
        <w:t xml:space="preserve"> en </w:t>
      </w:r>
      <w:proofErr w:type="spellStart"/>
      <w:r w:rsidRPr="00682A5C">
        <w:rPr>
          <w:rStyle w:val="normaltextrun"/>
          <w:rFonts w:asciiTheme="minorHAnsi" w:hAnsiTheme="minorHAnsi" w:cstheme="minorHAnsi"/>
          <w:sz w:val="22"/>
          <w:szCs w:val="22"/>
        </w:rPr>
        <w:t>ChromeOS</w:t>
      </w:r>
      <w:proofErr w:type="spellEnd"/>
      <w:r w:rsidRPr="00682A5C">
        <w:rPr>
          <w:rStyle w:val="normaltextrun"/>
          <w:rFonts w:asciiTheme="minorHAnsi" w:hAnsiTheme="minorHAnsi" w:cstheme="minorHAnsi"/>
          <w:sz w:val="22"/>
          <w:szCs w:val="22"/>
        </w:rPr>
        <w:t xml:space="preserve"> en Chrome-browser op beheerder </w:t>
      </w:r>
      <w:proofErr w:type="spellStart"/>
      <w:r w:rsidRPr="00682A5C">
        <w:rPr>
          <w:rStyle w:val="normaltextrun"/>
          <w:rFonts w:asciiTheme="minorHAnsi" w:hAnsiTheme="minorHAnsi" w:cstheme="minorHAnsi"/>
          <w:sz w:val="22"/>
          <w:szCs w:val="22"/>
        </w:rPr>
        <w:t>chromebooks</w:t>
      </w:r>
      <w:proofErr w:type="spellEnd"/>
      <w:r w:rsidRPr="00682A5C" w:rsidR="00F6156E">
        <w:rPr>
          <w:rStyle w:val="normaltextrun"/>
          <w:rFonts w:asciiTheme="minorHAnsi" w:hAnsiTheme="minorHAnsi" w:cstheme="minorHAnsi"/>
          <w:sz w:val="22"/>
          <w:szCs w:val="22"/>
        </w:rPr>
        <w:t xml:space="preserve"> is uitgevoerd</w:t>
      </w:r>
      <w:r w:rsidRPr="00682A5C">
        <w:rPr>
          <w:rStyle w:val="normaltextrun"/>
          <w:rFonts w:asciiTheme="minorHAnsi" w:hAnsiTheme="minorHAnsi" w:cstheme="minorHAnsi"/>
          <w:sz w:val="22"/>
          <w:szCs w:val="22"/>
        </w:rPr>
        <w:t xml:space="preserve">, </w:t>
      </w:r>
      <w:r w:rsidRPr="00682A5C" w:rsidR="009355EE">
        <w:rPr>
          <w:rStyle w:val="normaltextrun"/>
          <w:rFonts w:asciiTheme="minorHAnsi" w:hAnsiTheme="minorHAnsi" w:cstheme="minorHAnsi"/>
          <w:sz w:val="22"/>
          <w:szCs w:val="22"/>
        </w:rPr>
        <w:t xml:space="preserve">is de conclusie van </w:t>
      </w:r>
      <w:r w:rsidRPr="00682A5C" w:rsidR="009355EE">
        <w:rPr>
          <w:rFonts w:asciiTheme="minorHAnsi" w:hAnsiTheme="minorHAnsi" w:cstheme="minorHAnsi"/>
          <w:sz w:val="22"/>
          <w:szCs w:val="22"/>
          <w:highlight w:val="yellow"/>
        </w:rPr>
        <w:t xml:space="preserve">[NAAM </w:t>
      </w:r>
      <w:r w:rsidRPr="00682A5C" w:rsidR="00BF6145">
        <w:rPr>
          <w:rFonts w:asciiTheme="minorHAnsi" w:hAnsiTheme="minorHAnsi" w:cstheme="minorHAnsi"/>
          <w:sz w:val="22"/>
          <w:szCs w:val="22"/>
          <w:highlight w:val="yellow"/>
        </w:rPr>
        <w:t>ONDERWIJSINSTELLING</w:t>
      </w:r>
      <w:r w:rsidRPr="00682A5C" w:rsidR="009355EE">
        <w:rPr>
          <w:rFonts w:asciiTheme="minorHAnsi" w:hAnsiTheme="minorHAnsi" w:cstheme="minorHAnsi"/>
          <w:sz w:val="22"/>
          <w:szCs w:val="22"/>
          <w:highlight w:val="yellow"/>
        </w:rPr>
        <w:t>]</w:t>
      </w:r>
      <w:r w:rsidRPr="00682A5C" w:rsidR="009355EE">
        <w:rPr>
          <w:rFonts w:asciiTheme="minorHAnsi" w:hAnsiTheme="minorHAnsi" w:cstheme="minorHAnsi"/>
          <w:sz w:val="22"/>
          <w:szCs w:val="22"/>
        </w:rPr>
        <w:t xml:space="preserve"> dat </w:t>
      </w:r>
      <w:r w:rsidRPr="00682A5C">
        <w:rPr>
          <w:rStyle w:val="normaltextrun"/>
          <w:rFonts w:asciiTheme="minorHAnsi" w:hAnsiTheme="minorHAnsi" w:cstheme="minorHAnsi"/>
          <w:sz w:val="22"/>
          <w:szCs w:val="22"/>
        </w:rPr>
        <w:t xml:space="preserve">de gevolgen voor de rechten en vrijheden van deze betrokkenen door de verwerking van persoonsgegevens van </w:t>
      </w:r>
      <w:r w:rsidRPr="00682A5C" w:rsidR="00946F8D">
        <w:rPr>
          <w:rStyle w:val="normaltextrun"/>
          <w:rFonts w:asciiTheme="minorHAnsi" w:hAnsiTheme="minorHAnsi" w:cstheme="minorHAnsi"/>
          <w:sz w:val="22"/>
          <w:szCs w:val="22"/>
        </w:rPr>
        <w:t>leerlingen</w:t>
      </w:r>
      <w:r w:rsidRPr="00682A5C">
        <w:rPr>
          <w:rStyle w:val="normaltextrun"/>
          <w:rFonts w:asciiTheme="minorHAnsi" w:hAnsiTheme="minorHAnsi" w:cstheme="minorHAnsi"/>
          <w:sz w:val="22"/>
          <w:szCs w:val="22"/>
        </w:rPr>
        <w:t xml:space="preserve"> en medewerkers - na toepassing van risico-mitigerende maatregelen – in </w:t>
      </w:r>
      <w:r w:rsidRPr="00682A5C">
        <w:rPr>
          <w:rStyle w:val="normaltextrun"/>
          <w:rFonts w:asciiTheme="minorHAnsi" w:hAnsiTheme="minorHAnsi" w:cstheme="minorHAnsi"/>
          <w:sz w:val="22"/>
          <w:szCs w:val="22"/>
          <w:highlight w:val="yellow"/>
        </w:rPr>
        <w:t>[onvoldoende/voldoende]</w:t>
      </w:r>
      <w:r w:rsidRPr="00682A5C">
        <w:rPr>
          <w:rStyle w:val="normaltextrun"/>
          <w:rFonts w:asciiTheme="minorHAnsi" w:hAnsiTheme="minorHAnsi" w:cstheme="minorHAnsi"/>
          <w:sz w:val="22"/>
          <w:szCs w:val="22"/>
        </w:rPr>
        <w:t xml:space="preserve"> mate </w:t>
      </w:r>
      <w:r w:rsidRPr="00682A5C" w:rsidR="00F6156E">
        <w:rPr>
          <w:rStyle w:val="normaltextrun"/>
          <w:rFonts w:asciiTheme="minorHAnsi" w:hAnsiTheme="minorHAnsi" w:cstheme="minorHAnsi"/>
          <w:sz w:val="22"/>
          <w:szCs w:val="22"/>
        </w:rPr>
        <w:t xml:space="preserve">zijn </w:t>
      </w:r>
      <w:r w:rsidRPr="00682A5C">
        <w:rPr>
          <w:rStyle w:val="normaltextrun"/>
          <w:rFonts w:asciiTheme="minorHAnsi" w:hAnsiTheme="minorHAnsi" w:cstheme="minorHAnsi"/>
          <w:sz w:val="22"/>
          <w:szCs w:val="22"/>
        </w:rPr>
        <w:t>beheers</w:t>
      </w:r>
      <w:r w:rsidRPr="00682A5C" w:rsidR="00F6156E">
        <w:rPr>
          <w:rStyle w:val="normaltextrun"/>
          <w:rFonts w:asciiTheme="minorHAnsi" w:hAnsiTheme="minorHAnsi" w:cstheme="minorHAnsi"/>
          <w:sz w:val="22"/>
          <w:szCs w:val="22"/>
        </w:rPr>
        <w:t>t</w:t>
      </w:r>
      <w:r w:rsidRPr="00682A5C">
        <w:rPr>
          <w:rStyle w:val="normaltextrun"/>
          <w:rFonts w:asciiTheme="minorHAnsi" w:hAnsiTheme="minorHAnsi" w:cstheme="minorHAnsi"/>
          <w:sz w:val="22"/>
          <w:szCs w:val="22"/>
        </w:rPr>
        <w:t>.</w:t>
      </w:r>
      <w:r w:rsidRPr="00682A5C" w:rsidR="00C5714B">
        <w:rPr>
          <w:rStyle w:val="normaltextrun"/>
          <w:rFonts w:asciiTheme="minorHAnsi" w:hAnsiTheme="minorHAnsi" w:cstheme="minorHAnsi"/>
          <w:sz w:val="22"/>
          <w:szCs w:val="22"/>
        </w:rPr>
        <w:t xml:space="preserve"> De in hoofdstuk 3 genoemde (rest)risico’s worden geaccepteerd.</w:t>
      </w:r>
      <w:r w:rsidRPr="00682A5C">
        <w:rPr>
          <w:rStyle w:val="eop"/>
          <w:rFonts w:asciiTheme="minorHAnsi" w:hAnsiTheme="minorHAnsi" w:cstheme="minorHAnsi"/>
          <w:sz w:val="22"/>
          <w:szCs w:val="22"/>
        </w:rPr>
        <w:t> </w:t>
      </w:r>
      <w:r w:rsidRPr="00682A5C">
        <w:rPr>
          <w:rStyle w:val="normaltextrun"/>
          <w:rFonts w:asciiTheme="minorHAnsi" w:hAnsiTheme="minorHAnsi" w:cstheme="minorHAnsi"/>
          <w:sz w:val="22"/>
          <w:szCs w:val="22"/>
        </w:rPr>
        <w:t xml:space="preserve">Deze conclusie wordt anders als de </w:t>
      </w:r>
      <w:r w:rsidRPr="00682A5C" w:rsidR="005138E2">
        <w:rPr>
          <w:rStyle w:val="normaltextrun"/>
          <w:rFonts w:asciiTheme="minorHAnsi" w:hAnsiTheme="minorHAnsi" w:cstheme="minorHAnsi"/>
          <w:sz w:val="22"/>
          <w:szCs w:val="22"/>
        </w:rPr>
        <w:t xml:space="preserve">hierna </w:t>
      </w:r>
      <w:r w:rsidRPr="00682A5C">
        <w:rPr>
          <w:rStyle w:val="normaltextrun"/>
          <w:rFonts w:asciiTheme="minorHAnsi" w:hAnsiTheme="minorHAnsi" w:cstheme="minorHAnsi"/>
          <w:sz w:val="22"/>
          <w:szCs w:val="22"/>
        </w:rPr>
        <w:t xml:space="preserve">genoemde </w:t>
      </w:r>
      <w:r w:rsidRPr="00682A5C" w:rsidR="005138E2">
        <w:rPr>
          <w:rStyle w:val="normaltextrun"/>
          <w:rFonts w:asciiTheme="minorHAnsi" w:hAnsiTheme="minorHAnsi" w:cstheme="minorHAnsi"/>
          <w:sz w:val="22"/>
          <w:szCs w:val="22"/>
        </w:rPr>
        <w:t xml:space="preserve">risico-mitigerende </w:t>
      </w:r>
      <w:r w:rsidRPr="00682A5C">
        <w:rPr>
          <w:rStyle w:val="normaltextrun"/>
          <w:rFonts w:asciiTheme="minorHAnsi" w:hAnsiTheme="minorHAnsi" w:cstheme="minorHAnsi"/>
          <w:sz w:val="22"/>
          <w:szCs w:val="22"/>
        </w:rPr>
        <w:t xml:space="preserve">maatregelen door </w:t>
      </w:r>
      <w:r w:rsidRPr="00682A5C" w:rsidR="00BF6145">
        <w:rPr>
          <w:rStyle w:val="normaltextrun"/>
          <w:rFonts w:asciiTheme="minorHAnsi" w:hAnsiTheme="minorHAnsi" w:cstheme="minorHAnsi"/>
          <w:sz w:val="22"/>
          <w:szCs w:val="22"/>
        </w:rPr>
        <w:t xml:space="preserve">of namens </w:t>
      </w:r>
      <w:r w:rsidRPr="00682A5C">
        <w:rPr>
          <w:rStyle w:val="normaltextrun"/>
          <w:rFonts w:asciiTheme="minorHAnsi" w:hAnsiTheme="minorHAnsi" w:cstheme="minorHAnsi"/>
          <w:sz w:val="22"/>
          <w:szCs w:val="22"/>
        </w:rPr>
        <w:t xml:space="preserve">het bestuur </w:t>
      </w:r>
      <w:r w:rsidRPr="00682A5C" w:rsidR="00BF6145">
        <w:rPr>
          <w:rStyle w:val="normaltextrun"/>
          <w:rFonts w:asciiTheme="minorHAnsi" w:hAnsiTheme="minorHAnsi" w:cstheme="minorHAnsi"/>
          <w:sz w:val="22"/>
          <w:szCs w:val="22"/>
        </w:rPr>
        <w:t xml:space="preserve">(bevoegd gezag) </w:t>
      </w:r>
      <w:r w:rsidRPr="00682A5C">
        <w:rPr>
          <w:rStyle w:val="normaltextrun"/>
          <w:rFonts w:asciiTheme="minorHAnsi" w:hAnsiTheme="minorHAnsi" w:cstheme="minorHAnsi"/>
          <w:sz w:val="22"/>
          <w:szCs w:val="22"/>
        </w:rPr>
        <w:t>niet of onvoldoende worden uitgevoerd. </w:t>
      </w:r>
      <w:r w:rsidRPr="00682A5C">
        <w:rPr>
          <w:rStyle w:val="eop"/>
          <w:rFonts w:asciiTheme="minorHAnsi" w:hAnsiTheme="minorHAnsi" w:cstheme="minorHAnsi"/>
          <w:sz w:val="22"/>
          <w:szCs w:val="22"/>
        </w:rPr>
        <w:t> </w:t>
      </w:r>
    </w:p>
    <w:p w:rsidRPr="00682A5C" w:rsidR="00F6156E" w:rsidP="003C395C" w:rsidRDefault="00F6156E" w14:paraId="5EFB1482" w14:textId="77777777">
      <w:pPr>
        <w:pStyle w:val="paragraph"/>
        <w:spacing w:before="0" w:beforeAutospacing="0" w:after="0" w:afterAutospacing="0"/>
        <w:textAlignment w:val="baseline"/>
        <w:rPr>
          <w:rFonts w:asciiTheme="minorHAnsi" w:hAnsiTheme="minorHAnsi" w:cstheme="minorHAnsi"/>
          <w:sz w:val="18"/>
          <w:szCs w:val="18"/>
        </w:rPr>
      </w:pPr>
    </w:p>
    <w:p w:rsidRPr="00682A5C" w:rsidR="00BC32C0" w:rsidP="003C395C" w:rsidRDefault="003C395C" w14:paraId="75BB2B85" w14:textId="66286053">
      <w:pPr>
        <w:pStyle w:val="paragraph"/>
        <w:spacing w:before="0" w:beforeAutospacing="0" w:after="0" w:afterAutospacing="0"/>
        <w:textAlignment w:val="baseline"/>
        <w:rPr>
          <w:rStyle w:val="normaltextrun"/>
          <w:rFonts w:asciiTheme="minorHAnsi" w:hAnsiTheme="minorHAnsi" w:cstheme="minorHAnsi"/>
          <w:sz w:val="22"/>
          <w:szCs w:val="22"/>
        </w:rPr>
      </w:pPr>
      <w:r w:rsidRPr="00682A5C">
        <w:rPr>
          <w:rStyle w:val="normaltextrun"/>
          <w:rFonts w:asciiTheme="minorHAnsi" w:hAnsiTheme="minorHAnsi" w:cstheme="minorHAnsi"/>
          <w:sz w:val="22"/>
          <w:szCs w:val="22"/>
        </w:rPr>
        <w:t xml:space="preserve">De genomen en te nemen maatregelen, waarborgen, veiligheidsmaatregelen en mechanismen die binnen </w:t>
      </w:r>
      <w:r w:rsidRPr="00682A5C" w:rsidR="00BC32C0">
        <w:rPr>
          <w:rStyle w:val="normaltextrun"/>
          <w:rFonts w:asciiTheme="minorHAnsi" w:hAnsiTheme="minorHAnsi" w:cstheme="minorHAnsi"/>
          <w:sz w:val="22"/>
          <w:szCs w:val="22"/>
          <w:highlight w:val="yellow"/>
        </w:rPr>
        <w:t>[</w:t>
      </w:r>
      <w:r w:rsidRPr="00682A5C" w:rsidR="00BC32C0">
        <w:rPr>
          <w:rStyle w:val="normaltextrun"/>
          <w:rFonts w:asciiTheme="minorHAnsi" w:hAnsiTheme="minorHAnsi" w:cstheme="minorHAnsi"/>
          <w:sz w:val="22"/>
          <w:szCs w:val="22"/>
          <w:highlight w:val="yellow"/>
        </w:rPr>
        <w:t xml:space="preserve">Google </w:t>
      </w:r>
      <w:proofErr w:type="spellStart"/>
      <w:r w:rsidRPr="00682A5C" w:rsidR="00BC32C0">
        <w:rPr>
          <w:rStyle w:val="normaltextrun"/>
          <w:rFonts w:asciiTheme="minorHAnsi" w:hAnsiTheme="minorHAnsi" w:cstheme="minorHAnsi"/>
          <w:sz w:val="22"/>
          <w:szCs w:val="22"/>
          <w:highlight w:val="yellow"/>
        </w:rPr>
        <w:t>Workspace</w:t>
      </w:r>
      <w:proofErr w:type="spellEnd"/>
      <w:r w:rsidRPr="00682A5C" w:rsidR="00BC32C0">
        <w:rPr>
          <w:rStyle w:val="normaltextrun"/>
          <w:rFonts w:asciiTheme="minorHAnsi" w:hAnsiTheme="minorHAnsi" w:cstheme="minorHAnsi"/>
          <w:sz w:val="22"/>
          <w:szCs w:val="22"/>
          <w:highlight w:val="yellow"/>
        </w:rPr>
        <w:t xml:space="preserve"> </w:t>
      </w:r>
      <w:proofErr w:type="spellStart"/>
      <w:r w:rsidRPr="00682A5C" w:rsidR="00BC32C0">
        <w:rPr>
          <w:rStyle w:val="normaltextrun"/>
          <w:rFonts w:asciiTheme="minorHAnsi" w:hAnsiTheme="minorHAnsi" w:cstheme="minorHAnsi"/>
          <w:sz w:val="22"/>
          <w:szCs w:val="22"/>
          <w:highlight w:val="yellow"/>
        </w:rPr>
        <w:t>for</w:t>
      </w:r>
      <w:proofErr w:type="spellEnd"/>
      <w:r w:rsidRPr="00682A5C" w:rsidR="00BC32C0">
        <w:rPr>
          <w:rStyle w:val="normaltextrun"/>
          <w:rFonts w:asciiTheme="minorHAnsi" w:hAnsiTheme="minorHAnsi" w:cstheme="minorHAnsi"/>
          <w:sz w:val="22"/>
          <w:szCs w:val="22"/>
          <w:highlight w:val="yellow"/>
        </w:rPr>
        <w:t xml:space="preserve"> </w:t>
      </w:r>
      <w:proofErr w:type="spellStart"/>
      <w:r w:rsidRPr="00682A5C" w:rsidR="00BC32C0">
        <w:rPr>
          <w:rStyle w:val="normaltextrun"/>
          <w:rFonts w:asciiTheme="minorHAnsi" w:hAnsiTheme="minorHAnsi" w:cstheme="minorHAnsi"/>
          <w:sz w:val="22"/>
          <w:szCs w:val="22"/>
          <w:highlight w:val="yellow"/>
        </w:rPr>
        <w:t>Education</w:t>
      </w:r>
      <w:proofErr w:type="spellEnd"/>
      <w:r w:rsidRPr="00682A5C" w:rsidR="00BC32C0">
        <w:rPr>
          <w:rStyle w:val="normaltextrun"/>
          <w:rFonts w:asciiTheme="minorHAnsi" w:hAnsiTheme="minorHAnsi" w:cstheme="minorHAnsi"/>
          <w:sz w:val="22"/>
          <w:szCs w:val="22"/>
          <w:highlight w:val="yellow"/>
        </w:rPr>
        <w:t xml:space="preserve"> en </w:t>
      </w:r>
      <w:proofErr w:type="spellStart"/>
      <w:r w:rsidRPr="00682A5C" w:rsidR="00BC32C0">
        <w:rPr>
          <w:rStyle w:val="normaltextrun"/>
          <w:rFonts w:asciiTheme="minorHAnsi" w:hAnsiTheme="minorHAnsi" w:cstheme="minorHAnsi"/>
          <w:sz w:val="22"/>
          <w:szCs w:val="22"/>
          <w:highlight w:val="yellow"/>
        </w:rPr>
        <w:t>ChromeOS</w:t>
      </w:r>
      <w:proofErr w:type="spellEnd"/>
      <w:r w:rsidRPr="00682A5C" w:rsidR="00BC32C0">
        <w:rPr>
          <w:rStyle w:val="normaltextrun"/>
          <w:rFonts w:asciiTheme="minorHAnsi" w:hAnsiTheme="minorHAnsi" w:cstheme="minorHAnsi"/>
          <w:sz w:val="22"/>
          <w:szCs w:val="22"/>
          <w:highlight w:val="yellow"/>
        </w:rPr>
        <w:t xml:space="preserve"> </w:t>
      </w:r>
      <w:r w:rsidRPr="00682A5C" w:rsidR="00BC32C0">
        <w:rPr>
          <w:rStyle w:val="normaltextrun"/>
          <w:rFonts w:asciiTheme="minorHAnsi" w:hAnsiTheme="minorHAnsi" w:cstheme="minorHAnsi"/>
          <w:b/>
          <w:bCs/>
          <w:sz w:val="22"/>
          <w:szCs w:val="22"/>
          <w:highlight w:val="yellow"/>
        </w:rPr>
        <w:t>en</w:t>
      </w:r>
      <w:r w:rsidRPr="00682A5C" w:rsidR="0073329B">
        <w:rPr>
          <w:rStyle w:val="normaltextrun"/>
          <w:rFonts w:asciiTheme="minorHAnsi" w:hAnsiTheme="minorHAnsi" w:cstheme="minorHAnsi"/>
          <w:b/>
          <w:bCs/>
          <w:sz w:val="22"/>
          <w:szCs w:val="22"/>
          <w:highlight w:val="yellow"/>
        </w:rPr>
        <w:t>/of</w:t>
      </w:r>
      <w:r w:rsidRPr="00682A5C" w:rsidR="00BC32C0">
        <w:rPr>
          <w:rStyle w:val="normaltextrun"/>
          <w:rFonts w:asciiTheme="minorHAnsi" w:hAnsiTheme="minorHAnsi" w:cstheme="minorHAnsi"/>
          <w:sz w:val="22"/>
          <w:szCs w:val="22"/>
          <w:highlight w:val="yellow"/>
        </w:rPr>
        <w:t xml:space="preserve"> Chrome-browser op beheerder </w:t>
      </w:r>
      <w:proofErr w:type="spellStart"/>
      <w:r w:rsidRPr="00682A5C" w:rsidR="00BC32C0">
        <w:rPr>
          <w:rStyle w:val="normaltextrun"/>
          <w:rFonts w:asciiTheme="minorHAnsi" w:hAnsiTheme="minorHAnsi" w:cstheme="minorHAnsi"/>
          <w:sz w:val="22"/>
          <w:szCs w:val="22"/>
          <w:highlight w:val="yellow"/>
        </w:rPr>
        <w:t>chromebooks</w:t>
      </w:r>
      <w:proofErr w:type="spellEnd"/>
      <w:r w:rsidRPr="00682A5C" w:rsidR="00BC32C0">
        <w:rPr>
          <w:rStyle w:val="normaltextrun"/>
          <w:rFonts w:asciiTheme="minorHAnsi" w:hAnsiTheme="minorHAnsi" w:cstheme="minorHAnsi"/>
          <w:sz w:val="22"/>
          <w:szCs w:val="22"/>
          <w:highlight w:val="yellow"/>
        </w:rPr>
        <w:t>]</w:t>
      </w:r>
    </w:p>
    <w:p w:rsidRPr="00682A5C" w:rsidR="003C395C" w:rsidP="003C395C" w:rsidRDefault="003C395C" w14:paraId="40F1DBA8" w14:textId="58FE1DCF">
      <w:pPr>
        <w:pStyle w:val="paragraph"/>
        <w:spacing w:before="0" w:beforeAutospacing="0" w:after="0" w:afterAutospacing="0"/>
        <w:textAlignment w:val="baseline"/>
        <w:rPr>
          <w:rStyle w:val="eop"/>
          <w:rFonts w:asciiTheme="minorHAnsi" w:hAnsiTheme="minorHAnsi" w:cstheme="minorHAnsi"/>
          <w:sz w:val="22"/>
          <w:szCs w:val="22"/>
        </w:rPr>
      </w:pPr>
      <w:r w:rsidRPr="00682A5C">
        <w:rPr>
          <w:rStyle w:val="normaltextrun"/>
          <w:rFonts w:asciiTheme="minorHAnsi" w:hAnsiTheme="minorHAnsi" w:cstheme="minorHAnsi"/>
          <w:sz w:val="22"/>
          <w:szCs w:val="22"/>
        </w:rPr>
        <w:t xml:space="preserve">de bescherming van persoonsgegevens garanderen, zijn </w:t>
      </w:r>
      <w:r w:rsidRPr="00682A5C">
        <w:rPr>
          <w:rStyle w:val="normaltextrun"/>
          <w:rFonts w:asciiTheme="minorHAnsi" w:hAnsiTheme="minorHAnsi" w:cstheme="minorHAnsi"/>
          <w:sz w:val="22"/>
          <w:szCs w:val="22"/>
          <w:highlight w:val="yellow"/>
        </w:rPr>
        <w:t>[onvoldoende/voldoende]</w:t>
      </w:r>
      <w:r w:rsidRPr="00682A5C">
        <w:rPr>
          <w:rStyle w:val="normaltextrun"/>
          <w:rFonts w:asciiTheme="minorHAnsi" w:hAnsiTheme="minorHAnsi" w:cstheme="minorHAnsi"/>
          <w:sz w:val="22"/>
          <w:szCs w:val="22"/>
        </w:rPr>
        <w:t xml:space="preserve"> gericht op het beperken van de risico’s voor de rechten en vrijheden van betrokkenen. </w:t>
      </w:r>
      <w:r w:rsidRPr="00682A5C">
        <w:rPr>
          <w:rStyle w:val="eop"/>
          <w:rFonts w:asciiTheme="minorHAnsi" w:hAnsiTheme="minorHAnsi" w:cstheme="minorHAnsi"/>
          <w:sz w:val="22"/>
          <w:szCs w:val="22"/>
        </w:rPr>
        <w:t> </w:t>
      </w:r>
    </w:p>
    <w:p w:rsidRPr="00682A5C" w:rsidR="005D7BB0" w:rsidP="003C395C" w:rsidRDefault="005D7BB0" w14:paraId="1F364912" w14:textId="77777777">
      <w:pPr>
        <w:pStyle w:val="paragraph"/>
        <w:spacing w:before="0" w:beforeAutospacing="0" w:after="0" w:afterAutospacing="0"/>
        <w:textAlignment w:val="baseline"/>
        <w:rPr>
          <w:rFonts w:asciiTheme="minorHAnsi" w:hAnsiTheme="minorHAnsi" w:cstheme="minorHAnsi"/>
          <w:sz w:val="18"/>
          <w:szCs w:val="18"/>
        </w:rPr>
      </w:pPr>
    </w:p>
    <w:p w:rsidRPr="00682A5C" w:rsidR="003C395C" w:rsidP="003C395C" w:rsidRDefault="003C395C" w14:paraId="19848C48" w14:textId="7B43BAD4">
      <w:pPr>
        <w:pStyle w:val="paragraph"/>
        <w:spacing w:before="0" w:beforeAutospacing="0" w:after="0" w:afterAutospacing="0"/>
        <w:textAlignment w:val="baseline"/>
        <w:rPr>
          <w:rFonts w:asciiTheme="minorHAnsi" w:hAnsiTheme="minorHAnsi" w:cstheme="minorHAnsi"/>
          <w:sz w:val="18"/>
          <w:szCs w:val="18"/>
        </w:rPr>
      </w:pPr>
      <w:r w:rsidRPr="00682A5C">
        <w:rPr>
          <w:rStyle w:val="normaltextrun"/>
          <w:rFonts w:asciiTheme="minorHAnsi" w:hAnsiTheme="minorHAnsi" w:cstheme="minorHAnsi"/>
          <w:sz w:val="22"/>
          <w:szCs w:val="22"/>
        </w:rPr>
        <w:t xml:space="preserve">Er is </w:t>
      </w:r>
      <w:r w:rsidRPr="00682A5C">
        <w:rPr>
          <w:rStyle w:val="normaltextrun"/>
          <w:rFonts w:asciiTheme="minorHAnsi" w:hAnsiTheme="minorHAnsi" w:cstheme="minorHAnsi"/>
          <w:sz w:val="22"/>
          <w:szCs w:val="22"/>
          <w:highlight w:val="yellow"/>
        </w:rPr>
        <w:t>[wel/niet]</w:t>
      </w:r>
      <w:r w:rsidRPr="00682A5C">
        <w:rPr>
          <w:rStyle w:val="normaltextrun"/>
          <w:rFonts w:asciiTheme="minorHAnsi" w:hAnsiTheme="minorHAnsi" w:cstheme="minorHAnsi"/>
          <w:sz w:val="22"/>
          <w:szCs w:val="22"/>
        </w:rPr>
        <w:t xml:space="preserve"> gebleken van hoge risico’s voor de rechten en vrijheden van betrokkenen die moet leiden tot een ‘voorafgaande raadpleging’ </w:t>
      </w:r>
      <w:r w:rsidRPr="00682A5C" w:rsidR="005D7BB0">
        <w:rPr>
          <w:rStyle w:val="normaltextrun"/>
          <w:rFonts w:asciiTheme="minorHAnsi" w:hAnsiTheme="minorHAnsi" w:cstheme="minorHAnsi"/>
          <w:sz w:val="22"/>
          <w:szCs w:val="22"/>
        </w:rPr>
        <w:t xml:space="preserve">bij de Autoriteit Persoonsgegevens </w:t>
      </w:r>
      <w:r w:rsidRPr="00682A5C">
        <w:rPr>
          <w:rStyle w:val="normaltextrun"/>
          <w:rFonts w:asciiTheme="minorHAnsi" w:hAnsiTheme="minorHAnsi" w:cstheme="minorHAnsi"/>
          <w:sz w:val="22"/>
          <w:szCs w:val="22"/>
        </w:rPr>
        <w:t>zoals omschreven in artikel 36 AVG. </w:t>
      </w:r>
      <w:r w:rsidRPr="00682A5C">
        <w:rPr>
          <w:rStyle w:val="eop"/>
          <w:rFonts w:asciiTheme="minorHAnsi" w:hAnsiTheme="minorHAnsi" w:cstheme="minorHAnsi"/>
          <w:sz w:val="22"/>
          <w:szCs w:val="22"/>
        </w:rPr>
        <w:t> </w:t>
      </w:r>
    </w:p>
    <w:p w:rsidRPr="00682A5C" w:rsidR="003C395C" w:rsidP="003C395C" w:rsidRDefault="003C395C" w14:paraId="0D066E3E" w14:textId="77777777">
      <w:pPr>
        <w:pStyle w:val="paragraph"/>
        <w:spacing w:before="0" w:beforeAutospacing="0" w:after="0" w:afterAutospacing="0"/>
        <w:textAlignment w:val="baseline"/>
        <w:rPr>
          <w:rFonts w:asciiTheme="minorHAnsi" w:hAnsiTheme="minorHAnsi" w:cstheme="minorHAnsi"/>
          <w:sz w:val="18"/>
          <w:szCs w:val="18"/>
        </w:rPr>
      </w:pPr>
      <w:r w:rsidRPr="00682A5C">
        <w:rPr>
          <w:rStyle w:val="eop"/>
          <w:rFonts w:asciiTheme="minorHAnsi" w:hAnsiTheme="minorHAnsi" w:cstheme="minorHAnsi"/>
          <w:sz w:val="22"/>
          <w:szCs w:val="22"/>
        </w:rPr>
        <w:t> </w:t>
      </w:r>
    </w:p>
    <w:p w:rsidRPr="00682A5C" w:rsidR="003C395C" w:rsidP="005138E2" w:rsidRDefault="005138E2" w14:paraId="4ABFE9F5" w14:textId="147567CA">
      <w:pPr>
        <w:pStyle w:val="Kop2"/>
        <w:rPr>
          <w:rFonts w:asciiTheme="minorHAnsi" w:hAnsiTheme="minorHAnsi" w:cstheme="minorHAnsi"/>
        </w:rPr>
      </w:pPr>
      <w:bookmarkStart w:name="_Toc170129258" w:id="34"/>
      <w:r w:rsidRPr="00682A5C">
        <w:rPr>
          <w:rStyle w:val="normaltextrun"/>
          <w:rFonts w:asciiTheme="minorHAnsi" w:hAnsiTheme="minorHAnsi" w:cstheme="minorHAnsi"/>
        </w:rPr>
        <w:t>4.2</w:t>
      </w:r>
      <w:r w:rsidRPr="00682A5C" w:rsidR="00A93047">
        <w:rPr>
          <w:rStyle w:val="normaltextrun"/>
          <w:rFonts w:asciiTheme="minorHAnsi" w:hAnsiTheme="minorHAnsi" w:cstheme="minorHAnsi"/>
        </w:rPr>
        <w:tab/>
      </w:r>
      <w:r w:rsidRPr="00682A5C" w:rsidR="003C395C">
        <w:rPr>
          <w:rStyle w:val="normaltextrun"/>
          <w:rFonts w:asciiTheme="minorHAnsi" w:hAnsiTheme="minorHAnsi" w:cstheme="minorHAnsi"/>
        </w:rPr>
        <w:t xml:space="preserve">Risico-mitigerende maatregelen </w:t>
      </w:r>
      <w:r w:rsidRPr="00682A5C" w:rsidR="002E204E">
        <w:rPr>
          <w:rStyle w:val="normaltextrun"/>
          <w:rFonts w:asciiTheme="minorHAnsi" w:hAnsiTheme="minorHAnsi" w:cstheme="minorHAnsi"/>
        </w:rPr>
        <w:t>onderwijsinstelling</w:t>
      </w:r>
      <w:bookmarkEnd w:id="34"/>
    </w:p>
    <w:p w:rsidRPr="00682A5C" w:rsidR="003C395C" w:rsidP="00654C95" w:rsidRDefault="003C395C" w14:paraId="3F7F4700" w14:textId="5D7FC618">
      <w:pPr>
        <w:pStyle w:val="paragraph"/>
        <w:spacing w:before="0" w:beforeAutospacing="0" w:after="0" w:afterAutospacing="0"/>
        <w:textAlignment w:val="baseline"/>
        <w:rPr>
          <w:rStyle w:val="eop"/>
          <w:rFonts w:asciiTheme="minorHAnsi" w:hAnsiTheme="minorHAnsi" w:cstheme="minorHAnsi"/>
          <w:sz w:val="22"/>
          <w:szCs w:val="22"/>
        </w:rPr>
      </w:pPr>
      <w:r w:rsidRPr="00682A5C">
        <w:rPr>
          <w:rStyle w:val="normaltextrun"/>
          <w:rFonts w:asciiTheme="minorHAnsi" w:hAnsiTheme="minorHAnsi" w:cstheme="minorHAnsi"/>
          <w:sz w:val="22"/>
          <w:szCs w:val="22"/>
        </w:rPr>
        <w:t xml:space="preserve">Bij deze </w:t>
      </w:r>
      <w:r w:rsidRPr="00682A5C" w:rsidR="005138E2">
        <w:rPr>
          <w:rStyle w:val="normaltextrun"/>
          <w:rFonts w:asciiTheme="minorHAnsi" w:hAnsiTheme="minorHAnsi" w:cstheme="minorHAnsi"/>
          <w:sz w:val="22"/>
          <w:szCs w:val="22"/>
        </w:rPr>
        <w:t xml:space="preserve">hiervoor genoemde </w:t>
      </w:r>
      <w:r w:rsidRPr="00682A5C">
        <w:rPr>
          <w:rStyle w:val="normaltextrun"/>
          <w:rFonts w:asciiTheme="minorHAnsi" w:hAnsiTheme="minorHAnsi" w:cstheme="minorHAnsi"/>
          <w:sz w:val="22"/>
          <w:szCs w:val="22"/>
        </w:rPr>
        <w:t xml:space="preserve">beoordeling zijn </w:t>
      </w:r>
      <w:r w:rsidRPr="00682A5C" w:rsidR="00D22171">
        <w:rPr>
          <w:rStyle w:val="normaltextrun"/>
          <w:rFonts w:asciiTheme="minorHAnsi" w:hAnsiTheme="minorHAnsi" w:cstheme="minorHAnsi"/>
          <w:sz w:val="22"/>
          <w:szCs w:val="22"/>
        </w:rPr>
        <w:t>een aantal maatregelen g</w:t>
      </w:r>
      <w:r w:rsidRPr="00682A5C">
        <w:rPr>
          <w:rStyle w:val="normaltextrun"/>
          <w:rFonts w:asciiTheme="minorHAnsi" w:hAnsiTheme="minorHAnsi" w:cstheme="minorHAnsi"/>
          <w:sz w:val="22"/>
          <w:szCs w:val="22"/>
        </w:rPr>
        <w:t xml:space="preserve">eïdentificeerd </w:t>
      </w:r>
      <w:r w:rsidRPr="00682A5C" w:rsidR="00D22171">
        <w:rPr>
          <w:rStyle w:val="normaltextrun"/>
          <w:rFonts w:asciiTheme="minorHAnsi" w:hAnsiTheme="minorHAnsi" w:cstheme="minorHAnsi"/>
          <w:sz w:val="22"/>
          <w:szCs w:val="22"/>
        </w:rPr>
        <w:t xml:space="preserve">die moeten worden genomen om de in de (centrale en lokale) DPIA en DTIA </w:t>
      </w:r>
      <w:r w:rsidRPr="00682A5C" w:rsidR="00654C95">
        <w:rPr>
          <w:rStyle w:val="normaltextrun"/>
          <w:rFonts w:asciiTheme="minorHAnsi" w:hAnsiTheme="minorHAnsi" w:cstheme="minorHAnsi"/>
          <w:sz w:val="22"/>
          <w:szCs w:val="22"/>
        </w:rPr>
        <w:t xml:space="preserve">vastgestelde </w:t>
      </w:r>
      <w:r w:rsidRPr="00682A5C" w:rsidR="005138E2">
        <w:rPr>
          <w:rStyle w:val="normaltextrun"/>
          <w:rFonts w:asciiTheme="minorHAnsi" w:hAnsiTheme="minorHAnsi" w:cstheme="minorHAnsi"/>
          <w:sz w:val="22"/>
          <w:szCs w:val="22"/>
        </w:rPr>
        <w:t>privacy-risico</w:t>
      </w:r>
      <w:r w:rsidRPr="00682A5C" w:rsidR="00654C95">
        <w:rPr>
          <w:rStyle w:val="normaltextrun"/>
          <w:rFonts w:asciiTheme="minorHAnsi" w:hAnsiTheme="minorHAnsi" w:cstheme="minorHAnsi"/>
          <w:sz w:val="22"/>
          <w:szCs w:val="22"/>
        </w:rPr>
        <w:t>’</w:t>
      </w:r>
      <w:r w:rsidRPr="00682A5C" w:rsidR="005138E2">
        <w:rPr>
          <w:rStyle w:val="normaltextrun"/>
          <w:rFonts w:asciiTheme="minorHAnsi" w:hAnsiTheme="minorHAnsi" w:cstheme="minorHAnsi"/>
          <w:sz w:val="22"/>
          <w:szCs w:val="22"/>
        </w:rPr>
        <w:t xml:space="preserve">s </w:t>
      </w:r>
      <w:r w:rsidRPr="00682A5C" w:rsidR="00654C95">
        <w:rPr>
          <w:rStyle w:val="normaltextrun"/>
          <w:rFonts w:asciiTheme="minorHAnsi" w:hAnsiTheme="minorHAnsi" w:cstheme="minorHAnsi"/>
          <w:sz w:val="22"/>
          <w:szCs w:val="22"/>
        </w:rPr>
        <w:t xml:space="preserve">te mitigeren. </w:t>
      </w:r>
      <w:r w:rsidRPr="00682A5C">
        <w:rPr>
          <w:rStyle w:val="normaltextrun"/>
          <w:rFonts w:asciiTheme="minorHAnsi" w:hAnsiTheme="minorHAnsi" w:cstheme="minorHAnsi"/>
          <w:sz w:val="22"/>
          <w:szCs w:val="22"/>
        </w:rPr>
        <w:t xml:space="preserve">Het betreffen de hierna te noemen maatregelen waarbij de verantwoordelijkheid voor de implementatie bij het </w:t>
      </w:r>
      <w:r w:rsidRPr="00682A5C" w:rsidR="003E63F6">
        <w:rPr>
          <w:rStyle w:val="normaltextrun"/>
          <w:rFonts w:asciiTheme="minorHAnsi" w:hAnsiTheme="minorHAnsi" w:cstheme="minorHAnsi"/>
          <w:sz w:val="22"/>
          <w:szCs w:val="22"/>
        </w:rPr>
        <w:t xml:space="preserve">bestuur </w:t>
      </w:r>
      <w:r w:rsidRPr="00682A5C">
        <w:rPr>
          <w:rStyle w:val="normaltextrun"/>
          <w:rFonts w:asciiTheme="minorHAnsi" w:hAnsiTheme="minorHAnsi" w:cstheme="minorHAnsi"/>
          <w:sz w:val="22"/>
          <w:szCs w:val="22"/>
        </w:rPr>
        <w:t>(</w:t>
      </w:r>
      <w:r w:rsidRPr="00682A5C" w:rsidR="003E63F6">
        <w:rPr>
          <w:rStyle w:val="normaltextrun"/>
          <w:rFonts w:asciiTheme="minorHAnsi" w:hAnsiTheme="minorHAnsi" w:cstheme="minorHAnsi"/>
          <w:sz w:val="22"/>
          <w:szCs w:val="22"/>
        </w:rPr>
        <w:t xml:space="preserve">bevoegd gezag) als </w:t>
      </w:r>
      <w:r w:rsidRPr="00682A5C">
        <w:rPr>
          <w:rStyle w:val="normaltextrun"/>
          <w:rFonts w:asciiTheme="minorHAnsi" w:hAnsiTheme="minorHAnsi" w:cstheme="minorHAnsi"/>
          <w:sz w:val="22"/>
          <w:szCs w:val="22"/>
        </w:rPr>
        <w:t>verwerkingsverantwoordelijke ligt. </w:t>
      </w:r>
      <w:r w:rsidRPr="00682A5C">
        <w:rPr>
          <w:rStyle w:val="eop"/>
          <w:rFonts w:asciiTheme="minorHAnsi" w:hAnsiTheme="minorHAnsi" w:cstheme="minorHAnsi"/>
          <w:sz w:val="22"/>
          <w:szCs w:val="22"/>
        </w:rPr>
        <w:t> </w:t>
      </w:r>
    </w:p>
    <w:p w:rsidRPr="00682A5C" w:rsidR="002E204E" w:rsidP="00654C95" w:rsidRDefault="002E204E" w14:paraId="25282080" w14:textId="77777777">
      <w:pPr>
        <w:pStyle w:val="paragraph"/>
        <w:spacing w:before="0" w:beforeAutospacing="0" w:after="0" w:afterAutospacing="0"/>
        <w:textAlignment w:val="baseline"/>
        <w:rPr>
          <w:rFonts w:asciiTheme="minorHAnsi" w:hAnsiTheme="minorHAnsi" w:cstheme="minorHAnsi"/>
          <w:sz w:val="22"/>
          <w:szCs w:val="22"/>
        </w:rPr>
      </w:pPr>
    </w:p>
    <w:p w:rsidRPr="00682A5C" w:rsidR="003C395C" w:rsidP="003C395C" w:rsidRDefault="002E204E" w14:paraId="10D3B387" w14:textId="561306B5">
      <w:pPr>
        <w:pStyle w:val="paragraph"/>
        <w:spacing w:before="0" w:beforeAutospacing="0" w:after="0" w:afterAutospacing="0"/>
        <w:textAlignment w:val="baseline"/>
        <w:rPr>
          <w:rFonts w:asciiTheme="minorHAnsi" w:hAnsiTheme="minorHAnsi" w:cstheme="minorHAnsi"/>
          <w:sz w:val="22"/>
          <w:szCs w:val="22"/>
          <w:u w:val="single"/>
        </w:rPr>
      </w:pPr>
      <w:r w:rsidRPr="00682A5C">
        <w:rPr>
          <w:rFonts w:asciiTheme="minorHAnsi" w:hAnsiTheme="minorHAnsi" w:cstheme="minorHAnsi"/>
          <w:sz w:val="22"/>
          <w:szCs w:val="22"/>
          <w:highlight w:val="yellow"/>
          <w:u w:val="single"/>
        </w:rPr>
        <w:t>[</w:t>
      </w:r>
      <w:r w:rsidRPr="00682A5C">
        <w:rPr>
          <w:rFonts w:asciiTheme="minorHAnsi" w:hAnsiTheme="minorHAnsi" w:cstheme="minorHAnsi"/>
          <w:sz w:val="22"/>
          <w:szCs w:val="22"/>
          <w:highlight w:val="yellow"/>
          <w:u w:val="single"/>
        </w:rPr>
        <w:t xml:space="preserve">NAAM </w:t>
      </w:r>
      <w:r w:rsidRPr="00682A5C" w:rsidR="00BF6145">
        <w:rPr>
          <w:rFonts w:asciiTheme="minorHAnsi" w:hAnsiTheme="minorHAnsi" w:cstheme="minorHAnsi"/>
          <w:sz w:val="22"/>
          <w:szCs w:val="22"/>
          <w:highlight w:val="yellow"/>
          <w:u w:val="single"/>
        </w:rPr>
        <w:t>ONDERWIJSINSTELLING</w:t>
      </w:r>
      <w:r w:rsidRPr="00682A5C">
        <w:rPr>
          <w:rFonts w:asciiTheme="minorHAnsi" w:hAnsiTheme="minorHAnsi" w:cstheme="minorHAnsi"/>
          <w:sz w:val="22"/>
          <w:szCs w:val="22"/>
          <w:highlight w:val="yellow"/>
          <w:u w:val="single"/>
        </w:rPr>
        <w:t>]</w:t>
      </w:r>
      <w:r w:rsidRPr="00682A5C">
        <w:rPr>
          <w:rFonts w:asciiTheme="minorHAnsi" w:hAnsiTheme="minorHAnsi" w:cstheme="minorHAnsi"/>
          <w:sz w:val="22"/>
          <w:szCs w:val="22"/>
          <w:u w:val="single"/>
        </w:rPr>
        <w:t xml:space="preserve"> </w:t>
      </w:r>
      <w:r w:rsidRPr="00682A5C" w:rsidR="00C31001">
        <w:rPr>
          <w:rFonts w:asciiTheme="minorHAnsi" w:hAnsiTheme="minorHAnsi" w:cstheme="minorHAnsi"/>
          <w:sz w:val="22"/>
          <w:szCs w:val="22"/>
          <w:u w:val="single"/>
        </w:rPr>
        <w:t xml:space="preserve">heeft </w:t>
      </w:r>
      <w:r w:rsidRPr="00682A5C">
        <w:rPr>
          <w:rFonts w:asciiTheme="minorHAnsi" w:hAnsiTheme="minorHAnsi" w:cstheme="minorHAnsi"/>
          <w:sz w:val="22"/>
          <w:szCs w:val="22"/>
          <w:u w:val="single"/>
        </w:rPr>
        <w:t>de volgende maatregelen</w:t>
      </w:r>
      <w:r w:rsidRPr="00682A5C" w:rsidR="00C31001">
        <w:rPr>
          <w:rFonts w:asciiTheme="minorHAnsi" w:hAnsiTheme="minorHAnsi" w:cstheme="minorHAnsi"/>
          <w:sz w:val="22"/>
          <w:szCs w:val="22"/>
          <w:u w:val="single"/>
        </w:rPr>
        <w:t xml:space="preserve"> genomen, of heeft deze gepland te nemen</w:t>
      </w:r>
      <w:r w:rsidRPr="00682A5C">
        <w:rPr>
          <w:rFonts w:asciiTheme="minorHAnsi" w:hAnsiTheme="minorHAnsi" w:cstheme="minorHAnsi"/>
          <w:sz w:val="22"/>
          <w:szCs w:val="22"/>
          <w:u w:val="single"/>
        </w:rPr>
        <w:t>:</w:t>
      </w:r>
    </w:p>
    <w:p w:rsidRPr="00682A5C" w:rsidR="002E204E" w:rsidP="002E204E" w:rsidRDefault="002E204E" w14:paraId="63751EB8" w14:textId="21D4F74E">
      <w:pPr>
        <w:pStyle w:val="paragraph"/>
        <w:numPr>
          <w:ilvl w:val="0"/>
          <w:numId w:val="41"/>
        </w:numPr>
        <w:spacing w:before="0" w:beforeAutospacing="0" w:after="0" w:afterAutospacing="0"/>
        <w:textAlignment w:val="baseline"/>
        <w:rPr>
          <w:rFonts w:asciiTheme="minorHAnsi" w:hAnsiTheme="minorHAnsi" w:cstheme="minorHAnsi"/>
          <w:sz w:val="22"/>
          <w:szCs w:val="22"/>
          <w:highlight w:val="yellow"/>
        </w:rPr>
      </w:pPr>
      <w:r w:rsidRPr="00682A5C">
        <w:rPr>
          <w:rFonts w:asciiTheme="minorHAnsi" w:hAnsiTheme="minorHAnsi" w:cstheme="minorHAnsi"/>
          <w:sz w:val="22"/>
          <w:szCs w:val="22"/>
          <w:highlight w:val="yellow"/>
        </w:rPr>
        <w:t xml:space="preserve">volg de aanbevelingen op uit de Technische handleiding voor Google </w:t>
      </w:r>
      <w:proofErr w:type="spellStart"/>
      <w:r w:rsidRPr="00682A5C">
        <w:rPr>
          <w:rFonts w:asciiTheme="minorHAnsi" w:hAnsiTheme="minorHAnsi" w:cstheme="minorHAnsi"/>
          <w:sz w:val="22"/>
          <w:szCs w:val="22"/>
          <w:highlight w:val="yellow"/>
        </w:rPr>
        <w:t>Workspace</w:t>
      </w:r>
      <w:proofErr w:type="spellEnd"/>
      <w:r w:rsidRPr="00682A5C">
        <w:rPr>
          <w:rFonts w:asciiTheme="minorHAnsi" w:hAnsiTheme="minorHAnsi" w:cstheme="minorHAnsi"/>
          <w:sz w:val="22"/>
          <w:szCs w:val="22"/>
          <w:highlight w:val="yellow"/>
        </w:rPr>
        <w:t xml:space="preserve"> </w:t>
      </w:r>
      <w:proofErr w:type="spellStart"/>
      <w:r w:rsidRPr="00682A5C">
        <w:rPr>
          <w:rFonts w:asciiTheme="minorHAnsi" w:hAnsiTheme="minorHAnsi" w:cstheme="minorHAnsi"/>
          <w:sz w:val="22"/>
          <w:szCs w:val="22"/>
          <w:highlight w:val="yellow"/>
        </w:rPr>
        <w:t>for</w:t>
      </w:r>
      <w:proofErr w:type="spellEnd"/>
      <w:r w:rsidRPr="00682A5C">
        <w:rPr>
          <w:rFonts w:asciiTheme="minorHAnsi" w:hAnsiTheme="minorHAnsi" w:cstheme="minorHAnsi"/>
          <w:sz w:val="22"/>
          <w:szCs w:val="22"/>
          <w:highlight w:val="yellow"/>
        </w:rPr>
        <w:t xml:space="preserve"> </w:t>
      </w:r>
      <w:proofErr w:type="spellStart"/>
      <w:r w:rsidRPr="00682A5C">
        <w:rPr>
          <w:rFonts w:asciiTheme="minorHAnsi" w:hAnsiTheme="minorHAnsi" w:cstheme="minorHAnsi"/>
          <w:sz w:val="22"/>
          <w:szCs w:val="22"/>
          <w:highlight w:val="yellow"/>
        </w:rPr>
        <w:t>Education</w:t>
      </w:r>
      <w:proofErr w:type="spellEnd"/>
      <w:r w:rsidRPr="00682A5C">
        <w:rPr>
          <w:rFonts w:asciiTheme="minorHAnsi" w:hAnsiTheme="minorHAnsi" w:cstheme="minorHAnsi"/>
          <w:sz w:val="22"/>
          <w:szCs w:val="22"/>
          <w:highlight w:val="yellow"/>
        </w:rPr>
        <w:t xml:space="preserve"> v3.0</w:t>
      </w:r>
      <w:r w:rsidRPr="00682A5C" w:rsidR="00871646">
        <w:rPr>
          <w:rFonts w:asciiTheme="minorHAnsi" w:hAnsiTheme="minorHAnsi" w:cstheme="minorHAnsi"/>
          <w:sz w:val="22"/>
          <w:szCs w:val="22"/>
          <w:highlight w:val="yellow"/>
        </w:rPr>
        <w:t xml:space="preserve"> (zie bijlage 1)</w:t>
      </w:r>
      <w:r w:rsidRPr="00682A5C">
        <w:rPr>
          <w:rFonts w:asciiTheme="minorHAnsi" w:hAnsiTheme="minorHAnsi" w:cstheme="minorHAnsi"/>
          <w:sz w:val="22"/>
          <w:szCs w:val="22"/>
          <w:highlight w:val="yellow"/>
        </w:rPr>
        <w:t>.</w:t>
      </w:r>
    </w:p>
    <w:p w:rsidRPr="00682A5C" w:rsidR="002E204E" w:rsidP="002E204E" w:rsidRDefault="002E204E" w14:paraId="4DB4E649" w14:textId="4EEE71DA">
      <w:pPr>
        <w:pStyle w:val="paragraph"/>
        <w:numPr>
          <w:ilvl w:val="0"/>
          <w:numId w:val="41"/>
        </w:numPr>
        <w:spacing w:before="0" w:beforeAutospacing="0" w:after="0" w:afterAutospacing="0"/>
        <w:textAlignment w:val="baseline"/>
        <w:rPr>
          <w:rFonts w:asciiTheme="minorHAnsi" w:hAnsiTheme="minorHAnsi" w:cstheme="minorHAnsi"/>
          <w:sz w:val="22"/>
          <w:szCs w:val="22"/>
          <w:highlight w:val="yellow"/>
        </w:rPr>
      </w:pPr>
      <w:r w:rsidRPr="00682A5C">
        <w:rPr>
          <w:rFonts w:asciiTheme="minorHAnsi" w:hAnsiTheme="minorHAnsi" w:cstheme="minorHAnsi"/>
          <w:sz w:val="22"/>
          <w:szCs w:val="22"/>
          <w:highlight w:val="yellow"/>
        </w:rPr>
        <w:t>[</w:t>
      </w:r>
      <w:proofErr w:type="spellStart"/>
      <w:r w:rsidRPr="00682A5C">
        <w:rPr>
          <w:rFonts w:asciiTheme="minorHAnsi" w:hAnsiTheme="minorHAnsi" w:cstheme="minorHAnsi"/>
          <w:sz w:val="22"/>
          <w:szCs w:val="22"/>
          <w:highlight w:val="yellow"/>
        </w:rPr>
        <w:t>ChromeOS</w:t>
      </w:r>
      <w:proofErr w:type="spellEnd"/>
      <w:r w:rsidRPr="00682A5C">
        <w:rPr>
          <w:rFonts w:asciiTheme="minorHAnsi" w:hAnsiTheme="minorHAnsi" w:cstheme="minorHAnsi"/>
          <w:sz w:val="22"/>
          <w:szCs w:val="22"/>
          <w:highlight w:val="yellow"/>
        </w:rPr>
        <w:t xml:space="preserve"> en Chrome-browser</w:t>
      </w:r>
      <w:r w:rsidRPr="00682A5C" w:rsidR="00953EC4">
        <w:rPr>
          <w:rFonts w:asciiTheme="minorHAnsi" w:hAnsiTheme="minorHAnsi" w:cstheme="minorHAnsi"/>
          <w:sz w:val="22"/>
          <w:szCs w:val="22"/>
          <w:highlight w:val="yellow"/>
        </w:rPr>
        <w:t xml:space="preserve"> op beheerde </w:t>
      </w:r>
      <w:proofErr w:type="spellStart"/>
      <w:r w:rsidRPr="00682A5C" w:rsidR="00953EC4">
        <w:rPr>
          <w:rFonts w:asciiTheme="minorHAnsi" w:hAnsiTheme="minorHAnsi" w:cstheme="minorHAnsi"/>
          <w:sz w:val="22"/>
          <w:szCs w:val="22"/>
          <w:highlight w:val="yellow"/>
        </w:rPr>
        <w:t>chromebooks</w:t>
      </w:r>
      <w:proofErr w:type="spellEnd"/>
      <w:r w:rsidRPr="00682A5C">
        <w:rPr>
          <w:rFonts w:asciiTheme="minorHAnsi" w:hAnsiTheme="minorHAnsi" w:cstheme="minorHAnsi"/>
          <w:sz w:val="22"/>
          <w:szCs w:val="22"/>
          <w:highlight w:val="yellow"/>
        </w:rPr>
        <w:t xml:space="preserve">: volg de aanbevelingen op uit de Handleiding </w:t>
      </w:r>
      <w:proofErr w:type="spellStart"/>
      <w:r w:rsidRPr="00682A5C">
        <w:rPr>
          <w:rFonts w:asciiTheme="minorHAnsi" w:hAnsiTheme="minorHAnsi" w:cstheme="minorHAnsi"/>
          <w:sz w:val="22"/>
          <w:szCs w:val="22"/>
          <w:highlight w:val="yellow"/>
        </w:rPr>
        <w:t>ChromeOS</w:t>
      </w:r>
      <w:proofErr w:type="spellEnd"/>
      <w:r w:rsidRPr="00682A5C">
        <w:rPr>
          <w:rFonts w:asciiTheme="minorHAnsi" w:hAnsiTheme="minorHAnsi" w:cstheme="minorHAnsi"/>
          <w:sz w:val="22"/>
          <w:szCs w:val="22"/>
          <w:highlight w:val="yellow"/>
        </w:rPr>
        <w:t xml:space="preserve"> en Chrome-browser 2024</w:t>
      </w:r>
      <w:r w:rsidRPr="00682A5C" w:rsidR="00871646">
        <w:rPr>
          <w:rFonts w:asciiTheme="minorHAnsi" w:hAnsiTheme="minorHAnsi" w:cstheme="minorHAnsi"/>
          <w:sz w:val="22"/>
          <w:szCs w:val="22"/>
          <w:highlight w:val="yellow"/>
        </w:rPr>
        <w:t>, zie bijlage 2</w:t>
      </w:r>
      <w:r w:rsidRPr="00682A5C">
        <w:rPr>
          <w:rFonts w:asciiTheme="minorHAnsi" w:hAnsiTheme="minorHAnsi" w:cstheme="minorHAnsi"/>
          <w:sz w:val="22"/>
          <w:szCs w:val="22"/>
          <w:highlight w:val="yellow"/>
        </w:rPr>
        <w:t xml:space="preserve">.] </w:t>
      </w:r>
    </w:p>
    <w:p w:rsidRPr="00682A5C" w:rsidR="002E204E" w:rsidP="002E204E" w:rsidRDefault="003C395C" w14:paraId="7B59E43D" w14:textId="4906C353">
      <w:pPr>
        <w:pStyle w:val="paragraph"/>
        <w:numPr>
          <w:ilvl w:val="0"/>
          <w:numId w:val="41"/>
        </w:numPr>
        <w:spacing w:before="0" w:beforeAutospacing="0" w:after="0" w:afterAutospacing="0"/>
        <w:textAlignment w:val="baseline"/>
        <w:rPr>
          <w:rStyle w:val="eop"/>
          <w:rFonts w:asciiTheme="minorHAnsi" w:hAnsiTheme="minorHAnsi" w:cstheme="minorHAnsi"/>
          <w:sz w:val="22"/>
          <w:szCs w:val="22"/>
          <w:highlight w:val="yellow"/>
        </w:rPr>
      </w:pPr>
      <w:r w:rsidRPr="00682A5C">
        <w:rPr>
          <w:rStyle w:val="normaltextrun"/>
          <w:rFonts w:asciiTheme="minorHAnsi" w:hAnsiTheme="minorHAnsi" w:cstheme="minorHAnsi"/>
          <w:sz w:val="22"/>
          <w:szCs w:val="22"/>
          <w:highlight w:val="yellow"/>
          <w:shd w:val="clear" w:color="auto" w:fill="FFFF00"/>
        </w:rPr>
        <w:t>goede gebruiksinstructies voor beheerder</w:t>
      </w:r>
      <w:r w:rsidRPr="00682A5C" w:rsidR="00086BE8">
        <w:rPr>
          <w:rStyle w:val="normaltextrun"/>
          <w:rFonts w:asciiTheme="minorHAnsi" w:hAnsiTheme="minorHAnsi" w:cstheme="minorHAnsi"/>
          <w:sz w:val="22"/>
          <w:szCs w:val="22"/>
          <w:highlight w:val="yellow"/>
          <w:shd w:val="clear" w:color="auto" w:fill="FFFF00"/>
        </w:rPr>
        <w:t>s</w:t>
      </w:r>
      <w:r w:rsidRPr="00682A5C">
        <w:rPr>
          <w:rStyle w:val="normaltextrun"/>
          <w:rFonts w:asciiTheme="minorHAnsi" w:hAnsiTheme="minorHAnsi" w:cstheme="minorHAnsi"/>
          <w:sz w:val="22"/>
          <w:szCs w:val="22"/>
          <w:highlight w:val="yellow"/>
          <w:shd w:val="clear" w:color="auto" w:fill="FFFF00"/>
        </w:rPr>
        <w:t xml:space="preserve"> en gebruikers (op school)</w:t>
      </w:r>
      <w:r w:rsidRPr="00682A5C" w:rsidR="004740C6">
        <w:rPr>
          <w:rStyle w:val="normaltextrun"/>
          <w:rFonts w:asciiTheme="minorHAnsi" w:hAnsiTheme="minorHAnsi" w:cstheme="minorHAnsi"/>
          <w:sz w:val="22"/>
          <w:szCs w:val="22"/>
          <w:highlight w:val="yellow"/>
          <w:shd w:val="clear" w:color="auto" w:fill="FFFF00"/>
        </w:rPr>
        <w:t xml:space="preserve">, </w:t>
      </w:r>
      <w:r w:rsidRPr="00682A5C">
        <w:rPr>
          <w:rStyle w:val="normaltextrun"/>
          <w:rFonts w:asciiTheme="minorHAnsi" w:hAnsiTheme="minorHAnsi" w:cstheme="minorHAnsi"/>
          <w:sz w:val="22"/>
          <w:szCs w:val="22"/>
          <w:highlight w:val="yellow"/>
          <w:shd w:val="clear" w:color="auto" w:fill="FFFF00"/>
        </w:rPr>
        <w:t>om verkeerd gebruik, misbruik of beveiligingsincidenten te voorkomen.</w:t>
      </w:r>
      <w:r w:rsidRPr="00682A5C">
        <w:rPr>
          <w:rStyle w:val="eop"/>
          <w:rFonts w:asciiTheme="minorHAnsi" w:hAnsiTheme="minorHAnsi" w:cstheme="minorHAnsi"/>
          <w:sz w:val="22"/>
          <w:szCs w:val="22"/>
          <w:highlight w:val="yellow"/>
        </w:rPr>
        <w:t> </w:t>
      </w:r>
      <w:r w:rsidRPr="00682A5C" w:rsidR="00115C5E">
        <w:rPr>
          <w:rStyle w:val="eop"/>
          <w:rFonts w:asciiTheme="minorHAnsi" w:hAnsiTheme="minorHAnsi" w:cstheme="minorHAnsi"/>
          <w:sz w:val="22"/>
          <w:szCs w:val="22"/>
          <w:highlight w:val="yellow"/>
        </w:rPr>
        <w:t xml:space="preserve">Maak </w:t>
      </w:r>
      <w:r w:rsidRPr="00682A5C" w:rsidR="00086BE8">
        <w:rPr>
          <w:rStyle w:val="eop"/>
          <w:rFonts w:asciiTheme="minorHAnsi" w:hAnsiTheme="minorHAnsi" w:cstheme="minorHAnsi"/>
          <w:sz w:val="22"/>
          <w:szCs w:val="22"/>
          <w:highlight w:val="yellow"/>
        </w:rPr>
        <w:t xml:space="preserve">voor beheerders </w:t>
      </w:r>
      <w:r w:rsidRPr="00682A5C" w:rsidR="00115C5E">
        <w:rPr>
          <w:rStyle w:val="eop"/>
          <w:rFonts w:asciiTheme="minorHAnsi" w:hAnsiTheme="minorHAnsi" w:cstheme="minorHAnsi"/>
          <w:sz w:val="22"/>
          <w:szCs w:val="22"/>
          <w:highlight w:val="yellow"/>
        </w:rPr>
        <w:t>gebruik van de aanvullende uitleg</w:t>
      </w:r>
      <w:r w:rsidRPr="00682A5C" w:rsidR="006E1A06">
        <w:rPr>
          <w:rStyle w:val="Voetnootmarkering"/>
          <w:rFonts w:asciiTheme="minorHAnsi" w:hAnsiTheme="minorHAnsi" w:cstheme="minorHAnsi"/>
          <w:sz w:val="22"/>
          <w:szCs w:val="22"/>
          <w:highlight w:val="yellow"/>
        </w:rPr>
        <w:footnoteReference w:id="16"/>
      </w:r>
      <w:r w:rsidRPr="00682A5C" w:rsidR="00115C5E">
        <w:rPr>
          <w:rStyle w:val="eop"/>
          <w:rFonts w:asciiTheme="minorHAnsi" w:hAnsiTheme="minorHAnsi" w:cstheme="minorHAnsi"/>
          <w:sz w:val="22"/>
          <w:szCs w:val="22"/>
          <w:highlight w:val="yellow"/>
        </w:rPr>
        <w:t xml:space="preserve"> van SIVON over transparantie en gegevensverwerkingen binnen Google </w:t>
      </w:r>
      <w:proofErr w:type="spellStart"/>
      <w:r w:rsidRPr="00682A5C" w:rsidR="00115C5E">
        <w:rPr>
          <w:rStyle w:val="eop"/>
          <w:rFonts w:asciiTheme="minorHAnsi" w:hAnsiTheme="minorHAnsi" w:cstheme="minorHAnsi"/>
          <w:sz w:val="22"/>
          <w:szCs w:val="22"/>
          <w:highlight w:val="yellow"/>
        </w:rPr>
        <w:t>Workspace</w:t>
      </w:r>
      <w:proofErr w:type="spellEnd"/>
      <w:r w:rsidRPr="00682A5C" w:rsidR="00115C5E">
        <w:rPr>
          <w:rStyle w:val="eop"/>
          <w:rFonts w:asciiTheme="minorHAnsi" w:hAnsiTheme="minorHAnsi" w:cstheme="minorHAnsi"/>
          <w:sz w:val="22"/>
          <w:szCs w:val="22"/>
          <w:highlight w:val="yellow"/>
        </w:rPr>
        <w:t xml:space="preserve"> </w:t>
      </w:r>
      <w:proofErr w:type="spellStart"/>
      <w:r w:rsidRPr="00682A5C" w:rsidR="00115C5E">
        <w:rPr>
          <w:rStyle w:val="eop"/>
          <w:rFonts w:asciiTheme="minorHAnsi" w:hAnsiTheme="minorHAnsi" w:cstheme="minorHAnsi"/>
          <w:sz w:val="22"/>
          <w:szCs w:val="22"/>
          <w:highlight w:val="yellow"/>
        </w:rPr>
        <w:t>for</w:t>
      </w:r>
      <w:proofErr w:type="spellEnd"/>
      <w:r w:rsidRPr="00682A5C" w:rsidR="00115C5E">
        <w:rPr>
          <w:rStyle w:val="eop"/>
          <w:rFonts w:asciiTheme="minorHAnsi" w:hAnsiTheme="minorHAnsi" w:cstheme="minorHAnsi"/>
          <w:sz w:val="22"/>
          <w:szCs w:val="22"/>
          <w:highlight w:val="yellow"/>
        </w:rPr>
        <w:t xml:space="preserve"> </w:t>
      </w:r>
      <w:proofErr w:type="spellStart"/>
      <w:r w:rsidRPr="00682A5C" w:rsidR="00115C5E">
        <w:rPr>
          <w:rStyle w:val="eop"/>
          <w:rFonts w:asciiTheme="minorHAnsi" w:hAnsiTheme="minorHAnsi" w:cstheme="minorHAnsi"/>
          <w:sz w:val="22"/>
          <w:szCs w:val="22"/>
          <w:highlight w:val="yellow"/>
        </w:rPr>
        <w:t>Education.</w:t>
      </w:r>
      <w:proofErr w:type="spellEnd"/>
    </w:p>
    <w:p w:rsidRPr="00682A5C" w:rsidR="00953EC4" w:rsidP="002E204E" w:rsidRDefault="00953EC4" w14:paraId="4CA53F81" w14:textId="71E4B93B">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highlight w:val="yellow"/>
        </w:rPr>
      </w:pPr>
      <w:r w:rsidRPr="00682A5C">
        <w:rPr>
          <w:rStyle w:val="normaltextrun"/>
          <w:rFonts w:asciiTheme="minorHAnsi" w:hAnsiTheme="minorHAnsi" w:cstheme="minorHAnsi"/>
          <w:sz w:val="22"/>
          <w:szCs w:val="22"/>
          <w:highlight w:val="yellow"/>
        </w:rPr>
        <w:t xml:space="preserve">Zorg voor een betaalde licentie op Google </w:t>
      </w:r>
      <w:proofErr w:type="spellStart"/>
      <w:r w:rsidRPr="00682A5C">
        <w:rPr>
          <w:rStyle w:val="normaltextrun"/>
          <w:rFonts w:asciiTheme="minorHAnsi" w:hAnsiTheme="minorHAnsi" w:cstheme="minorHAnsi"/>
          <w:sz w:val="22"/>
          <w:szCs w:val="22"/>
          <w:highlight w:val="yellow"/>
        </w:rPr>
        <w:t>Workspace</w:t>
      </w:r>
      <w:proofErr w:type="spellEnd"/>
      <w:r w:rsidRPr="00682A5C">
        <w:rPr>
          <w:rStyle w:val="normaltextrun"/>
          <w:rFonts w:asciiTheme="minorHAnsi" w:hAnsiTheme="minorHAnsi" w:cstheme="minorHAnsi"/>
          <w:sz w:val="22"/>
          <w:szCs w:val="22"/>
          <w:highlight w:val="yellow"/>
        </w:rPr>
        <w:t xml:space="preserve"> </w:t>
      </w:r>
      <w:proofErr w:type="spellStart"/>
      <w:r w:rsidRPr="00682A5C">
        <w:rPr>
          <w:rStyle w:val="normaltextrun"/>
          <w:rFonts w:asciiTheme="minorHAnsi" w:hAnsiTheme="minorHAnsi" w:cstheme="minorHAnsi"/>
          <w:sz w:val="22"/>
          <w:szCs w:val="22"/>
          <w:highlight w:val="yellow"/>
        </w:rPr>
        <w:t>for</w:t>
      </w:r>
      <w:proofErr w:type="spellEnd"/>
      <w:r w:rsidRPr="00682A5C">
        <w:rPr>
          <w:rStyle w:val="normaltextrun"/>
          <w:rFonts w:asciiTheme="minorHAnsi" w:hAnsiTheme="minorHAnsi" w:cstheme="minorHAnsi"/>
          <w:sz w:val="22"/>
          <w:szCs w:val="22"/>
          <w:highlight w:val="yellow"/>
        </w:rPr>
        <w:t xml:space="preserve"> </w:t>
      </w:r>
      <w:proofErr w:type="spellStart"/>
      <w:r w:rsidRPr="00682A5C">
        <w:rPr>
          <w:rStyle w:val="normaltextrun"/>
          <w:rFonts w:asciiTheme="minorHAnsi" w:hAnsiTheme="minorHAnsi" w:cstheme="minorHAnsi"/>
          <w:sz w:val="22"/>
          <w:szCs w:val="22"/>
          <w:highlight w:val="yellow"/>
        </w:rPr>
        <w:t>Education</w:t>
      </w:r>
      <w:proofErr w:type="spellEnd"/>
      <w:r w:rsidRPr="00682A5C">
        <w:rPr>
          <w:rStyle w:val="normaltextrun"/>
          <w:rFonts w:asciiTheme="minorHAnsi" w:hAnsiTheme="minorHAnsi" w:cstheme="minorHAnsi"/>
          <w:sz w:val="22"/>
          <w:szCs w:val="22"/>
          <w:highlight w:val="yellow"/>
        </w:rPr>
        <w:t xml:space="preserve"> vanwege de </w:t>
      </w:r>
      <w:r w:rsidRPr="00682A5C" w:rsidR="00C24D51">
        <w:rPr>
          <w:rStyle w:val="normaltextrun"/>
          <w:rFonts w:asciiTheme="minorHAnsi" w:hAnsiTheme="minorHAnsi" w:cstheme="minorHAnsi"/>
          <w:sz w:val="22"/>
          <w:szCs w:val="22"/>
          <w:highlight w:val="yellow"/>
        </w:rPr>
        <w:t xml:space="preserve">vereiste </w:t>
      </w:r>
      <w:r w:rsidRPr="00682A5C">
        <w:rPr>
          <w:rStyle w:val="normaltextrun"/>
          <w:rFonts w:asciiTheme="minorHAnsi" w:hAnsiTheme="minorHAnsi" w:cstheme="minorHAnsi"/>
          <w:sz w:val="22"/>
          <w:szCs w:val="22"/>
          <w:highlight w:val="yellow"/>
        </w:rPr>
        <w:t xml:space="preserve">extra functionaliteit voor gegevensopslag binnen de EU </w:t>
      </w:r>
      <w:r w:rsidRPr="00682A5C" w:rsidR="00C24D51">
        <w:rPr>
          <w:rStyle w:val="normaltextrun"/>
          <w:rFonts w:asciiTheme="minorHAnsi" w:hAnsiTheme="minorHAnsi" w:cstheme="minorHAnsi"/>
          <w:sz w:val="22"/>
          <w:szCs w:val="22"/>
          <w:highlight w:val="yellow"/>
        </w:rPr>
        <w:t xml:space="preserve">(DTIA) </w:t>
      </w:r>
      <w:r w:rsidRPr="00682A5C">
        <w:rPr>
          <w:rStyle w:val="normaltextrun"/>
          <w:rFonts w:asciiTheme="minorHAnsi" w:hAnsiTheme="minorHAnsi" w:cstheme="minorHAnsi"/>
          <w:sz w:val="22"/>
          <w:szCs w:val="22"/>
          <w:highlight w:val="yellow"/>
        </w:rPr>
        <w:t>en extra beveiligings</w:t>
      </w:r>
      <w:r w:rsidRPr="00682A5C" w:rsidR="00C24D51">
        <w:rPr>
          <w:rStyle w:val="normaltextrun"/>
          <w:rFonts w:asciiTheme="minorHAnsi" w:hAnsiTheme="minorHAnsi" w:cstheme="minorHAnsi"/>
          <w:sz w:val="22"/>
          <w:szCs w:val="22"/>
          <w:highlight w:val="yellow"/>
        </w:rPr>
        <w:t xml:space="preserve">opties. </w:t>
      </w:r>
    </w:p>
    <w:p w:rsidRPr="00682A5C" w:rsidR="002E204E" w:rsidP="002E204E" w:rsidRDefault="003C395C" w14:paraId="0BD82E06" w14:textId="232E920A">
      <w:pPr>
        <w:pStyle w:val="paragraph"/>
        <w:numPr>
          <w:ilvl w:val="0"/>
          <w:numId w:val="41"/>
        </w:numPr>
        <w:spacing w:before="0" w:beforeAutospacing="0" w:after="0" w:afterAutospacing="0"/>
        <w:textAlignment w:val="baseline"/>
        <w:rPr>
          <w:rStyle w:val="eop"/>
          <w:rFonts w:asciiTheme="minorHAnsi" w:hAnsiTheme="minorHAnsi" w:cstheme="minorHAnsi"/>
          <w:sz w:val="22"/>
          <w:szCs w:val="22"/>
          <w:highlight w:val="yellow"/>
        </w:rPr>
      </w:pPr>
      <w:r w:rsidRPr="00682A5C">
        <w:rPr>
          <w:rStyle w:val="normaltextrun"/>
          <w:rFonts w:asciiTheme="minorHAnsi" w:hAnsiTheme="minorHAnsi" w:cstheme="minorHAnsi"/>
          <w:sz w:val="22"/>
          <w:szCs w:val="22"/>
          <w:highlight w:val="yellow"/>
          <w:shd w:val="clear" w:color="auto" w:fill="FFFF00"/>
        </w:rPr>
        <w:t xml:space="preserve">het inregelen van de correcte autorisaties in </w:t>
      </w:r>
      <w:r w:rsidRPr="00682A5C" w:rsidR="00D0727D">
        <w:rPr>
          <w:rStyle w:val="normaltextrun"/>
          <w:rFonts w:asciiTheme="minorHAnsi" w:hAnsiTheme="minorHAnsi" w:cstheme="minorHAnsi"/>
          <w:sz w:val="22"/>
          <w:szCs w:val="22"/>
          <w:highlight w:val="yellow"/>
          <w:shd w:val="clear" w:color="auto" w:fill="FFFF00"/>
        </w:rPr>
        <w:t xml:space="preserve">Google </w:t>
      </w:r>
      <w:proofErr w:type="spellStart"/>
      <w:r w:rsidRPr="00682A5C" w:rsidR="00D0727D">
        <w:rPr>
          <w:rStyle w:val="normaltextrun"/>
          <w:rFonts w:asciiTheme="minorHAnsi" w:hAnsiTheme="minorHAnsi" w:cstheme="minorHAnsi"/>
          <w:sz w:val="22"/>
          <w:szCs w:val="22"/>
          <w:highlight w:val="yellow"/>
          <w:shd w:val="clear" w:color="auto" w:fill="FFFF00"/>
        </w:rPr>
        <w:t>Workspace</w:t>
      </w:r>
      <w:proofErr w:type="spellEnd"/>
      <w:r w:rsidRPr="00682A5C" w:rsidR="00D0727D">
        <w:rPr>
          <w:rStyle w:val="normaltextrun"/>
          <w:rFonts w:asciiTheme="minorHAnsi" w:hAnsiTheme="minorHAnsi" w:cstheme="minorHAnsi"/>
          <w:sz w:val="22"/>
          <w:szCs w:val="22"/>
          <w:highlight w:val="yellow"/>
          <w:shd w:val="clear" w:color="auto" w:fill="FFFF00"/>
        </w:rPr>
        <w:t xml:space="preserve"> </w:t>
      </w:r>
      <w:proofErr w:type="spellStart"/>
      <w:r w:rsidRPr="00682A5C" w:rsidR="00D0727D">
        <w:rPr>
          <w:rStyle w:val="normaltextrun"/>
          <w:rFonts w:asciiTheme="minorHAnsi" w:hAnsiTheme="minorHAnsi" w:cstheme="minorHAnsi"/>
          <w:sz w:val="22"/>
          <w:szCs w:val="22"/>
          <w:highlight w:val="yellow"/>
          <w:shd w:val="clear" w:color="auto" w:fill="FFFF00"/>
        </w:rPr>
        <w:t>for</w:t>
      </w:r>
      <w:proofErr w:type="spellEnd"/>
      <w:r w:rsidRPr="00682A5C" w:rsidR="00D0727D">
        <w:rPr>
          <w:rStyle w:val="normaltextrun"/>
          <w:rFonts w:asciiTheme="minorHAnsi" w:hAnsiTheme="minorHAnsi" w:cstheme="minorHAnsi"/>
          <w:sz w:val="22"/>
          <w:szCs w:val="22"/>
          <w:highlight w:val="yellow"/>
          <w:shd w:val="clear" w:color="auto" w:fill="FFFF00"/>
        </w:rPr>
        <w:t xml:space="preserve"> </w:t>
      </w:r>
      <w:proofErr w:type="spellStart"/>
      <w:r w:rsidRPr="00682A5C" w:rsidR="00D0727D">
        <w:rPr>
          <w:rStyle w:val="normaltextrun"/>
          <w:rFonts w:asciiTheme="minorHAnsi" w:hAnsiTheme="minorHAnsi" w:cstheme="minorHAnsi"/>
          <w:sz w:val="22"/>
          <w:szCs w:val="22"/>
          <w:highlight w:val="yellow"/>
          <w:shd w:val="clear" w:color="auto" w:fill="FFFF00"/>
        </w:rPr>
        <w:t>Education</w:t>
      </w:r>
      <w:proofErr w:type="spellEnd"/>
      <w:r w:rsidRPr="00682A5C">
        <w:rPr>
          <w:rStyle w:val="normaltextrun"/>
          <w:rFonts w:asciiTheme="minorHAnsi" w:hAnsiTheme="minorHAnsi" w:cstheme="minorHAnsi"/>
          <w:sz w:val="22"/>
          <w:szCs w:val="22"/>
          <w:highlight w:val="yellow"/>
          <w:shd w:val="clear" w:color="auto" w:fill="FFFF00"/>
        </w:rPr>
        <w:t>. Zorg hierbij voor functiescheiding waarbij in geval van autorisatieverlening gewerkt wordt met het vier-ogenprincipe</w:t>
      </w:r>
      <w:r w:rsidRPr="00682A5C" w:rsidR="00D0727D">
        <w:rPr>
          <w:rStyle w:val="normaltextrun"/>
          <w:rFonts w:asciiTheme="minorHAnsi" w:hAnsiTheme="minorHAnsi" w:cstheme="minorHAnsi"/>
          <w:sz w:val="22"/>
          <w:szCs w:val="22"/>
          <w:highlight w:val="yellow"/>
          <w:shd w:val="clear" w:color="auto" w:fill="FFFF00"/>
        </w:rPr>
        <w:t xml:space="preserve"> bij beheerdersfunctionaliteiten</w:t>
      </w:r>
      <w:r w:rsidRPr="00682A5C">
        <w:rPr>
          <w:rStyle w:val="normaltextrun"/>
          <w:rFonts w:asciiTheme="minorHAnsi" w:hAnsiTheme="minorHAnsi" w:cstheme="minorHAnsi"/>
          <w:sz w:val="22"/>
          <w:szCs w:val="22"/>
          <w:highlight w:val="yellow"/>
          <w:shd w:val="clear" w:color="auto" w:fill="FFFF00"/>
        </w:rPr>
        <w:t>. </w:t>
      </w:r>
      <w:r w:rsidRPr="00682A5C">
        <w:rPr>
          <w:rStyle w:val="eop"/>
          <w:rFonts w:asciiTheme="minorHAnsi" w:hAnsiTheme="minorHAnsi" w:cstheme="minorHAnsi"/>
          <w:sz w:val="22"/>
          <w:szCs w:val="22"/>
          <w:highlight w:val="yellow"/>
        </w:rPr>
        <w:t> </w:t>
      </w:r>
      <w:r w:rsidRPr="00682A5C" w:rsidR="006E1A06">
        <w:rPr>
          <w:rStyle w:val="eop"/>
          <w:rFonts w:asciiTheme="minorHAnsi" w:hAnsiTheme="minorHAnsi" w:cstheme="minorHAnsi"/>
          <w:sz w:val="22"/>
          <w:szCs w:val="22"/>
          <w:highlight w:val="yellow"/>
        </w:rPr>
        <w:t>Bij accounts van leerlingen moet gekozen worden voor de K-12 functie</w:t>
      </w:r>
      <w:r w:rsidRPr="00682A5C" w:rsidR="0083270F">
        <w:rPr>
          <w:rStyle w:val="eop"/>
          <w:rFonts w:asciiTheme="minorHAnsi" w:hAnsiTheme="minorHAnsi" w:cstheme="minorHAnsi"/>
          <w:sz w:val="22"/>
          <w:szCs w:val="22"/>
          <w:highlight w:val="yellow"/>
        </w:rPr>
        <w:t xml:space="preserve"> waarbij de accounts worden aangemerkt als </w:t>
      </w:r>
      <w:r w:rsidRPr="00682A5C" w:rsidR="00953EC4">
        <w:rPr>
          <w:rStyle w:val="eop"/>
          <w:rFonts w:asciiTheme="minorHAnsi" w:hAnsiTheme="minorHAnsi" w:cstheme="minorHAnsi"/>
          <w:sz w:val="22"/>
          <w:szCs w:val="22"/>
          <w:highlight w:val="yellow"/>
        </w:rPr>
        <w:t xml:space="preserve">(K-12) </w:t>
      </w:r>
      <w:r w:rsidRPr="00682A5C" w:rsidR="0083270F">
        <w:rPr>
          <w:rStyle w:val="eop"/>
          <w:rFonts w:asciiTheme="minorHAnsi" w:hAnsiTheme="minorHAnsi" w:cstheme="minorHAnsi"/>
          <w:sz w:val="22"/>
          <w:szCs w:val="22"/>
          <w:highlight w:val="yellow"/>
        </w:rPr>
        <w:t>leerling.</w:t>
      </w:r>
    </w:p>
    <w:p w:rsidRPr="00682A5C" w:rsidR="002E204E" w:rsidP="002E204E" w:rsidRDefault="003C395C" w14:paraId="69316309" w14:textId="5749B61F">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highlight w:val="yellow"/>
        </w:rPr>
      </w:pPr>
      <w:r w:rsidRPr="00682A5C">
        <w:rPr>
          <w:rStyle w:val="normaltextrun"/>
          <w:rFonts w:asciiTheme="minorHAnsi" w:hAnsiTheme="minorHAnsi" w:cstheme="minorHAnsi"/>
          <w:sz w:val="22"/>
          <w:szCs w:val="22"/>
          <w:highlight w:val="yellow"/>
          <w:shd w:val="clear" w:color="auto" w:fill="FFFF00"/>
        </w:rPr>
        <w:t xml:space="preserve">het informeren de </w:t>
      </w:r>
      <w:r w:rsidRPr="00682A5C" w:rsidR="00F775F7">
        <w:rPr>
          <w:rStyle w:val="normaltextrun"/>
          <w:rFonts w:asciiTheme="minorHAnsi" w:hAnsiTheme="minorHAnsi" w:cstheme="minorHAnsi"/>
          <w:sz w:val="22"/>
          <w:szCs w:val="22"/>
          <w:highlight w:val="yellow"/>
          <w:shd w:val="clear" w:color="auto" w:fill="FFFF00"/>
        </w:rPr>
        <w:t xml:space="preserve">betrokkenen </w:t>
      </w:r>
      <w:r w:rsidRPr="00682A5C">
        <w:rPr>
          <w:rStyle w:val="normaltextrun"/>
          <w:rFonts w:asciiTheme="minorHAnsi" w:hAnsiTheme="minorHAnsi" w:cstheme="minorHAnsi"/>
          <w:sz w:val="22"/>
          <w:szCs w:val="22"/>
          <w:highlight w:val="yellow"/>
          <w:shd w:val="clear" w:color="auto" w:fill="FFFF00"/>
        </w:rPr>
        <w:t xml:space="preserve">over </w:t>
      </w:r>
      <w:r w:rsidRPr="00682A5C" w:rsidR="00D0727D">
        <w:rPr>
          <w:rStyle w:val="normaltextrun"/>
          <w:rFonts w:asciiTheme="minorHAnsi" w:hAnsiTheme="minorHAnsi" w:cstheme="minorHAnsi"/>
          <w:sz w:val="22"/>
          <w:szCs w:val="22"/>
          <w:highlight w:val="yellow"/>
          <w:shd w:val="clear" w:color="auto" w:fill="FFFF00"/>
        </w:rPr>
        <w:t xml:space="preserve">de uitkomsten van de </w:t>
      </w:r>
      <w:r w:rsidRPr="00682A5C">
        <w:rPr>
          <w:rStyle w:val="normaltextrun"/>
          <w:rFonts w:asciiTheme="minorHAnsi" w:hAnsiTheme="minorHAnsi" w:cstheme="minorHAnsi"/>
          <w:sz w:val="22"/>
          <w:szCs w:val="22"/>
          <w:highlight w:val="yellow"/>
          <w:shd w:val="clear" w:color="auto" w:fill="FFFF00"/>
        </w:rPr>
        <w:t xml:space="preserve">DPIA en de (mogelijke) gevolgen voor </w:t>
      </w:r>
      <w:r w:rsidRPr="00682A5C" w:rsidR="00F775F7">
        <w:rPr>
          <w:rStyle w:val="normaltextrun"/>
          <w:rFonts w:asciiTheme="minorHAnsi" w:hAnsiTheme="minorHAnsi" w:cstheme="minorHAnsi"/>
          <w:sz w:val="22"/>
          <w:szCs w:val="22"/>
          <w:highlight w:val="yellow"/>
          <w:shd w:val="clear" w:color="auto" w:fill="FFFF00"/>
        </w:rPr>
        <w:t xml:space="preserve">hun </w:t>
      </w:r>
      <w:r w:rsidRPr="00682A5C">
        <w:rPr>
          <w:rStyle w:val="normaltextrun"/>
          <w:rFonts w:asciiTheme="minorHAnsi" w:hAnsiTheme="minorHAnsi" w:cstheme="minorHAnsi"/>
          <w:sz w:val="22"/>
          <w:szCs w:val="22"/>
          <w:highlight w:val="yellow"/>
          <w:shd w:val="clear" w:color="auto" w:fill="FFFF00"/>
        </w:rPr>
        <w:t>rechten en vrijheden. </w:t>
      </w:r>
      <w:r w:rsidRPr="00682A5C" w:rsidR="00D0727D">
        <w:rPr>
          <w:rStyle w:val="normaltextrun"/>
          <w:rFonts w:asciiTheme="minorHAnsi" w:hAnsiTheme="minorHAnsi" w:cstheme="minorHAnsi"/>
          <w:sz w:val="22"/>
          <w:szCs w:val="22"/>
          <w:highlight w:val="yellow"/>
          <w:shd w:val="clear" w:color="auto" w:fill="FFFF00"/>
        </w:rPr>
        <w:t>Maak hiervoor gebruik van de voorbeeld-brieven van SIVON</w:t>
      </w:r>
      <w:r w:rsidRPr="00682A5C" w:rsidR="002B6479">
        <w:rPr>
          <w:rStyle w:val="normaltextrun"/>
          <w:rFonts w:asciiTheme="minorHAnsi" w:hAnsiTheme="minorHAnsi" w:cstheme="minorHAnsi"/>
          <w:sz w:val="22"/>
          <w:szCs w:val="22"/>
          <w:highlight w:val="yellow"/>
          <w:shd w:val="clear" w:color="auto" w:fill="FFFF00"/>
        </w:rPr>
        <w:t xml:space="preserve"> voor leerlingen en ouders</w:t>
      </w:r>
      <w:r w:rsidRPr="00682A5C" w:rsidR="002B6479">
        <w:rPr>
          <w:rStyle w:val="Voetnootmarkering"/>
          <w:rFonts w:asciiTheme="minorHAnsi" w:hAnsiTheme="minorHAnsi" w:cstheme="minorHAnsi"/>
          <w:sz w:val="22"/>
          <w:szCs w:val="22"/>
          <w:highlight w:val="yellow"/>
          <w:shd w:val="clear" w:color="auto" w:fill="FFFF00"/>
        </w:rPr>
        <w:footnoteReference w:id="17"/>
      </w:r>
      <w:r w:rsidRPr="00682A5C" w:rsidR="002B6479">
        <w:rPr>
          <w:rStyle w:val="normaltextrun"/>
          <w:rFonts w:asciiTheme="minorHAnsi" w:hAnsiTheme="minorHAnsi" w:cstheme="minorHAnsi"/>
          <w:sz w:val="22"/>
          <w:szCs w:val="22"/>
          <w:highlight w:val="yellow"/>
          <w:shd w:val="clear" w:color="auto" w:fill="FFFF00"/>
        </w:rPr>
        <w:t>, medewerkers</w:t>
      </w:r>
      <w:r w:rsidRPr="00682A5C" w:rsidR="002B6479">
        <w:rPr>
          <w:rStyle w:val="Voetnootmarkering"/>
          <w:rFonts w:asciiTheme="minorHAnsi" w:hAnsiTheme="minorHAnsi" w:cstheme="minorHAnsi"/>
          <w:sz w:val="22"/>
          <w:szCs w:val="22"/>
          <w:highlight w:val="yellow"/>
          <w:shd w:val="clear" w:color="auto" w:fill="FFFF00"/>
        </w:rPr>
        <w:footnoteReference w:id="18"/>
      </w:r>
      <w:r w:rsidRPr="00682A5C" w:rsidR="004B3365">
        <w:rPr>
          <w:rStyle w:val="normaltextrun"/>
          <w:rFonts w:asciiTheme="minorHAnsi" w:hAnsiTheme="minorHAnsi" w:cstheme="minorHAnsi"/>
          <w:sz w:val="22"/>
          <w:szCs w:val="22"/>
          <w:highlight w:val="yellow"/>
          <w:shd w:val="clear" w:color="auto" w:fill="FFFF00"/>
        </w:rPr>
        <w:t xml:space="preserve"> en de toezichthouders (GMR/RvT)</w:t>
      </w:r>
      <w:r w:rsidRPr="00682A5C" w:rsidR="004B3365">
        <w:rPr>
          <w:rStyle w:val="Voetnootmarkering"/>
          <w:rFonts w:asciiTheme="minorHAnsi" w:hAnsiTheme="minorHAnsi" w:cstheme="minorHAnsi"/>
          <w:sz w:val="22"/>
          <w:szCs w:val="22"/>
          <w:highlight w:val="yellow"/>
          <w:shd w:val="clear" w:color="auto" w:fill="FFFF00"/>
        </w:rPr>
        <w:footnoteReference w:id="19"/>
      </w:r>
      <w:r w:rsidRPr="00682A5C" w:rsidR="002E204E">
        <w:rPr>
          <w:rStyle w:val="normaltextrun"/>
          <w:rFonts w:asciiTheme="minorHAnsi" w:hAnsiTheme="minorHAnsi" w:cstheme="minorHAnsi"/>
          <w:sz w:val="22"/>
          <w:szCs w:val="22"/>
          <w:highlight w:val="yellow"/>
          <w:shd w:val="clear" w:color="auto" w:fill="FFFF00"/>
        </w:rPr>
        <w:t>.</w:t>
      </w:r>
    </w:p>
    <w:p w:rsidRPr="00682A5C" w:rsidR="002E204E" w:rsidP="002E204E" w:rsidRDefault="002E204E" w14:paraId="1E606414" w14:textId="77777777">
      <w:pPr>
        <w:pStyle w:val="paragraph"/>
        <w:numPr>
          <w:ilvl w:val="0"/>
          <w:numId w:val="41"/>
        </w:numPr>
        <w:spacing w:before="0" w:beforeAutospacing="0" w:after="0" w:afterAutospacing="0"/>
        <w:textAlignment w:val="baseline"/>
        <w:rPr>
          <w:rFonts w:asciiTheme="minorHAnsi" w:hAnsiTheme="minorHAnsi" w:cstheme="minorHAnsi"/>
          <w:sz w:val="22"/>
          <w:szCs w:val="22"/>
          <w:highlight w:val="yellow"/>
        </w:rPr>
      </w:pPr>
      <w:r w:rsidRPr="00682A5C">
        <w:rPr>
          <w:rFonts w:asciiTheme="minorHAnsi" w:hAnsiTheme="minorHAnsi" w:cstheme="minorHAnsi"/>
          <w:sz w:val="22"/>
          <w:szCs w:val="22"/>
          <w:highlight w:val="yellow"/>
        </w:rPr>
        <w:t>o</w:t>
      </w:r>
      <w:r w:rsidRPr="00682A5C" w:rsidR="00E079E8">
        <w:rPr>
          <w:rFonts w:asciiTheme="minorHAnsi" w:hAnsiTheme="minorHAnsi" w:cstheme="minorHAnsi"/>
          <w:sz w:val="22"/>
          <w:szCs w:val="22"/>
          <w:highlight w:val="yellow"/>
        </w:rPr>
        <w:t xml:space="preserve">verweeg om </w:t>
      </w:r>
      <w:r w:rsidRPr="00682A5C" w:rsidR="0083270F">
        <w:rPr>
          <w:rFonts w:asciiTheme="minorHAnsi" w:hAnsiTheme="minorHAnsi" w:cstheme="minorHAnsi"/>
          <w:sz w:val="22"/>
          <w:szCs w:val="22"/>
          <w:highlight w:val="yellow"/>
        </w:rPr>
        <w:t xml:space="preserve">de door Google </w:t>
      </w:r>
      <w:proofErr w:type="spellStart"/>
      <w:r w:rsidRPr="00682A5C" w:rsidR="0083270F">
        <w:rPr>
          <w:rFonts w:asciiTheme="minorHAnsi" w:hAnsiTheme="minorHAnsi" w:cstheme="minorHAnsi"/>
          <w:sz w:val="22"/>
          <w:szCs w:val="22"/>
          <w:highlight w:val="yellow"/>
        </w:rPr>
        <w:t>Workspace</w:t>
      </w:r>
      <w:proofErr w:type="spellEnd"/>
      <w:r w:rsidRPr="00682A5C" w:rsidR="0083270F">
        <w:rPr>
          <w:rFonts w:asciiTheme="minorHAnsi" w:hAnsiTheme="minorHAnsi" w:cstheme="minorHAnsi"/>
          <w:sz w:val="22"/>
          <w:szCs w:val="22"/>
          <w:highlight w:val="yellow"/>
        </w:rPr>
        <w:t xml:space="preserve"> aanbevolen beveiligingsinstellingen over zoals beschreven in deze handleiding</w:t>
      </w:r>
      <w:r w:rsidRPr="00682A5C" w:rsidR="00E079E8">
        <w:rPr>
          <w:rStyle w:val="Voetnootmarkering"/>
          <w:rFonts w:asciiTheme="minorHAnsi" w:hAnsiTheme="minorHAnsi" w:cstheme="minorHAnsi"/>
          <w:sz w:val="22"/>
          <w:szCs w:val="22"/>
          <w:highlight w:val="yellow"/>
        </w:rPr>
        <w:footnoteReference w:id="20"/>
      </w:r>
      <w:r w:rsidRPr="00682A5C" w:rsidR="0083270F">
        <w:rPr>
          <w:rFonts w:asciiTheme="minorHAnsi" w:hAnsiTheme="minorHAnsi" w:cstheme="minorHAnsi"/>
          <w:sz w:val="22"/>
          <w:szCs w:val="22"/>
          <w:highlight w:val="yellow"/>
        </w:rPr>
        <w:t xml:space="preserve"> </w:t>
      </w:r>
      <w:r w:rsidRPr="00682A5C" w:rsidR="00E079E8">
        <w:rPr>
          <w:rFonts w:asciiTheme="minorHAnsi" w:hAnsiTheme="minorHAnsi" w:cstheme="minorHAnsi"/>
          <w:sz w:val="22"/>
          <w:szCs w:val="22"/>
          <w:highlight w:val="yellow"/>
        </w:rPr>
        <w:t>te nemen.</w:t>
      </w:r>
    </w:p>
    <w:p w:rsidRPr="00682A5C" w:rsidR="002E204E" w:rsidP="002E204E" w:rsidRDefault="002E204E" w14:paraId="2E8CD024" w14:textId="77E16EB1">
      <w:pPr>
        <w:pStyle w:val="paragraph"/>
        <w:numPr>
          <w:ilvl w:val="0"/>
          <w:numId w:val="41"/>
        </w:numPr>
        <w:spacing w:before="0" w:beforeAutospacing="0" w:after="0" w:afterAutospacing="0"/>
        <w:textAlignment w:val="baseline"/>
        <w:rPr>
          <w:rFonts w:asciiTheme="minorHAnsi" w:hAnsiTheme="minorHAnsi" w:cstheme="minorHAnsi"/>
          <w:sz w:val="22"/>
          <w:szCs w:val="22"/>
          <w:highlight w:val="yellow"/>
        </w:rPr>
      </w:pPr>
      <w:r w:rsidRPr="00682A5C">
        <w:rPr>
          <w:rFonts w:asciiTheme="minorHAnsi" w:hAnsiTheme="minorHAnsi" w:cstheme="minorHAnsi"/>
          <w:sz w:val="22"/>
          <w:szCs w:val="22"/>
          <w:highlight w:val="yellow"/>
        </w:rPr>
        <w:t>[Indien van toepassing: Neem de technische en organisatie maatregelen die volgen uit de eigen lokale risico-afweging: [beschrijving maatregelen].</w:t>
      </w:r>
    </w:p>
    <w:p w:rsidRPr="00682A5C" w:rsidR="00C24D51" w:rsidP="003C395C" w:rsidRDefault="00C24D51" w14:paraId="61A7567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82A5C" w:rsidR="003C395C" w:rsidP="003C395C" w:rsidRDefault="003C395C" w14:paraId="6DC6ADC8" w14:textId="0D070715">
      <w:pPr>
        <w:pStyle w:val="paragraph"/>
        <w:spacing w:before="0" w:beforeAutospacing="0" w:after="0" w:afterAutospacing="0"/>
        <w:textAlignment w:val="baseline"/>
        <w:rPr>
          <w:rFonts w:asciiTheme="minorHAnsi" w:hAnsiTheme="minorHAnsi" w:cstheme="minorHAnsi"/>
          <w:sz w:val="22"/>
          <w:szCs w:val="22"/>
        </w:rPr>
      </w:pPr>
      <w:r w:rsidRPr="00682A5C">
        <w:rPr>
          <w:rStyle w:val="normaltextrun"/>
          <w:rFonts w:asciiTheme="minorHAnsi" w:hAnsiTheme="minorHAnsi" w:cstheme="minorHAnsi"/>
          <w:sz w:val="22"/>
          <w:szCs w:val="22"/>
        </w:rPr>
        <w:t xml:space="preserve">De onder de nummers </w:t>
      </w:r>
      <w:r w:rsidRPr="00682A5C">
        <w:rPr>
          <w:rStyle w:val="normaltextrun"/>
          <w:rFonts w:asciiTheme="minorHAnsi" w:hAnsiTheme="minorHAnsi" w:cstheme="minorHAnsi"/>
          <w:sz w:val="22"/>
          <w:szCs w:val="22"/>
          <w:highlight w:val="yellow"/>
        </w:rPr>
        <w:t>[NUMMER]</w:t>
      </w:r>
      <w:r w:rsidRPr="00682A5C">
        <w:rPr>
          <w:rStyle w:val="normaltextrun"/>
          <w:rFonts w:asciiTheme="minorHAnsi" w:hAnsiTheme="minorHAnsi" w:cstheme="minorHAnsi"/>
          <w:sz w:val="22"/>
          <w:szCs w:val="22"/>
        </w:rPr>
        <w:t xml:space="preserve"> genoemde punten moeten op een termijn van </w:t>
      </w:r>
      <w:r w:rsidRPr="00682A5C">
        <w:rPr>
          <w:rStyle w:val="normaltextrun"/>
          <w:rFonts w:asciiTheme="minorHAnsi" w:hAnsiTheme="minorHAnsi" w:cstheme="minorHAnsi"/>
          <w:sz w:val="22"/>
          <w:szCs w:val="22"/>
          <w:highlight w:val="yellow"/>
        </w:rPr>
        <w:t>[TERMIJN]</w:t>
      </w:r>
      <w:r w:rsidRPr="00682A5C">
        <w:rPr>
          <w:rStyle w:val="normaltextrun"/>
          <w:rFonts w:asciiTheme="minorHAnsi" w:hAnsiTheme="minorHAnsi" w:cstheme="minorHAnsi"/>
          <w:sz w:val="22"/>
          <w:szCs w:val="22"/>
        </w:rPr>
        <w:t xml:space="preserve"> worden uitgevoerd. </w:t>
      </w:r>
      <w:r w:rsidRPr="00682A5C">
        <w:rPr>
          <w:rStyle w:val="eop"/>
          <w:rFonts w:asciiTheme="minorHAnsi" w:hAnsiTheme="minorHAnsi" w:cstheme="minorHAnsi"/>
          <w:sz w:val="22"/>
          <w:szCs w:val="22"/>
        </w:rPr>
        <w:t> </w:t>
      </w:r>
    </w:p>
    <w:p w:rsidRPr="00682A5C" w:rsidR="003C395C" w:rsidP="003C395C" w:rsidRDefault="003C395C" w14:paraId="7A05CF62" w14:textId="77777777">
      <w:pPr>
        <w:pStyle w:val="paragraph"/>
        <w:spacing w:before="0" w:beforeAutospacing="0" w:after="0" w:afterAutospacing="0"/>
        <w:textAlignment w:val="baseline"/>
        <w:rPr>
          <w:rFonts w:asciiTheme="minorHAnsi" w:hAnsiTheme="minorHAnsi" w:cstheme="minorHAnsi"/>
          <w:sz w:val="22"/>
          <w:szCs w:val="22"/>
        </w:rPr>
      </w:pPr>
      <w:r w:rsidRPr="00682A5C">
        <w:rPr>
          <w:rStyle w:val="eop"/>
          <w:rFonts w:asciiTheme="minorHAnsi" w:hAnsiTheme="minorHAnsi" w:cstheme="minorHAnsi"/>
          <w:sz w:val="22"/>
          <w:szCs w:val="22"/>
        </w:rPr>
        <w:t> </w:t>
      </w:r>
    </w:p>
    <w:p w:rsidRPr="00682A5C" w:rsidR="00053A70" w:rsidP="00A93047" w:rsidRDefault="00A93047" w14:paraId="3E2E3901" w14:textId="0BD407FE">
      <w:pPr>
        <w:pStyle w:val="Kop2"/>
        <w:rPr>
          <w:rFonts w:asciiTheme="minorHAnsi" w:hAnsiTheme="minorHAnsi" w:cstheme="minorHAnsi"/>
          <w:sz w:val="22"/>
          <w:szCs w:val="22"/>
        </w:rPr>
      </w:pPr>
      <w:bookmarkStart w:name="_Toc170129259" w:id="35"/>
      <w:r w:rsidRPr="00682A5C">
        <w:rPr>
          <w:rFonts w:asciiTheme="minorHAnsi" w:hAnsiTheme="minorHAnsi" w:cstheme="minorHAnsi"/>
          <w:sz w:val="22"/>
          <w:szCs w:val="22"/>
        </w:rPr>
        <w:t>4.3</w:t>
      </w:r>
      <w:r w:rsidRPr="00682A5C">
        <w:rPr>
          <w:rFonts w:asciiTheme="minorHAnsi" w:hAnsiTheme="minorHAnsi" w:cstheme="minorHAnsi"/>
          <w:sz w:val="22"/>
          <w:szCs w:val="22"/>
        </w:rPr>
        <w:tab/>
      </w:r>
      <w:r w:rsidRPr="00682A5C">
        <w:rPr>
          <w:rFonts w:asciiTheme="minorHAnsi" w:hAnsiTheme="minorHAnsi" w:cstheme="minorHAnsi"/>
          <w:sz w:val="22"/>
          <w:szCs w:val="22"/>
        </w:rPr>
        <w:t>Adviezen FG en betrokkenen</w:t>
      </w:r>
      <w:bookmarkEnd w:id="35"/>
    </w:p>
    <w:tbl>
      <w:tblPr>
        <w:tblStyle w:val="Rastertabel4-Accent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682A5C" w:rsidR="003D68D5" w:rsidTr="001E48BD" w14:paraId="314ADE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0C0"/>
          </w:tcPr>
          <w:p w:rsidRPr="00682A5C" w:rsidR="003D68D5" w:rsidP="00281CB6" w:rsidRDefault="003D68D5" w14:paraId="62960BAD" w14:textId="5CC7A5C9">
            <w:pPr>
              <w:spacing w:line="276" w:lineRule="auto"/>
              <w:rPr>
                <w:rFonts w:cstheme="minorHAnsi"/>
              </w:rPr>
            </w:pPr>
            <w:r w:rsidRPr="00682A5C">
              <w:rPr>
                <w:rFonts w:cstheme="minorHAnsi"/>
              </w:rPr>
              <w:t>Advies F</w:t>
            </w:r>
            <w:r w:rsidRPr="00682A5C" w:rsidR="00683816">
              <w:rPr>
                <w:rFonts w:cstheme="minorHAnsi"/>
              </w:rPr>
              <w:t xml:space="preserve">unctionaris </w:t>
            </w:r>
            <w:r w:rsidRPr="00682A5C">
              <w:rPr>
                <w:rFonts w:cstheme="minorHAnsi"/>
              </w:rPr>
              <w:t>G</w:t>
            </w:r>
            <w:r w:rsidRPr="00682A5C" w:rsidR="00683816">
              <w:rPr>
                <w:rFonts w:cstheme="minorHAnsi"/>
              </w:rPr>
              <w:t>egevensbescherming</w:t>
            </w:r>
          </w:p>
        </w:tc>
      </w:tr>
      <w:tr w:rsidRPr="00682A5C" w:rsidR="003D68D5" w:rsidTr="00053247" w14:paraId="20EB5A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rsidRPr="00682A5C" w:rsidR="003D68D5" w:rsidP="00281CB6" w:rsidRDefault="00683816" w14:paraId="76046032" w14:textId="1AD93138">
            <w:pPr>
              <w:spacing w:line="276" w:lineRule="auto"/>
              <w:rPr>
                <w:rFonts w:cstheme="minorHAnsi"/>
                <w:b w:val="0"/>
                <w:bCs w:val="0"/>
              </w:rPr>
            </w:pPr>
            <w:r w:rsidRPr="00682A5C">
              <w:rPr>
                <w:rFonts w:cstheme="minorHAnsi"/>
                <w:b w:val="0"/>
                <w:bCs w:val="0"/>
              </w:rPr>
              <w:t>Leg hieronder het</w:t>
            </w:r>
            <w:r w:rsidRPr="00682A5C" w:rsidR="00E44B00">
              <w:rPr>
                <w:rFonts w:cstheme="minorHAnsi"/>
                <w:b w:val="0"/>
                <w:bCs w:val="0"/>
              </w:rPr>
              <w:t xml:space="preserve"> advies van de </w:t>
            </w:r>
            <w:r w:rsidRPr="00682A5C">
              <w:rPr>
                <w:rFonts w:cstheme="minorHAnsi"/>
                <w:b w:val="0"/>
                <w:bCs w:val="0"/>
              </w:rPr>
              <w:t>FG vast.</w:t>
            </w:r>
          </w:p>
        </w:tc>
      </w:tr>
      <w:tr w:rsidRPr="00682A5C" w:rsidR="00E44B00" w:rsidTr="00053247" w14:paraId="7A3F1B4F" w14:textId="77777777">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rsidRPr="00682A5C" w:rsidR="00E44B00" w:rsidP="00281CB6" w:rsidRDefault="00683816" w14:paraId="497A774A" w14:textId="6B954245">
            <w:pPr>
              <w:spacing w:line="276" w:lineRule="auto"/>
              <w:rPr>
                <w:rFonts w:cstheme="minorHAnsi"/>
                <w:b w:val="0"/>
                <w:bCs w:val="0"/>
              </w:rPr>
            </w:pPr>
            <w:r w:rsidRPr="00682A5C">
              <w:rPr>
                <w:rFonts w:cstheme="minorHAnsi"/>
                <w:b w:val="0"/>
                <w:bCs w:val="0"/>
              </w:rPr>
              <w:t>…</w:t>
            </w:r>
          </w:p>
        </w:tc>
      </w:tr>
    </w:tbl>
    <w:p w:rsidRPr="00682A5C" w:rsidR="00264C1E" w:rsidP="00281CB6" w:rsidRDefault="00264C1E" w14:paraId="0154A8E2" w14:textId="058028C8">
      <w:pPr>
        <w:spacing w:line="276" w:lineRule="auto"/>
        <w:rPr>
          <w:rFonts w:cstheme="minorHAnsi"/>
        </w:rPr>
      </w:pPr>
    </w:p>
    <w:tbl>
      <w:tblPr>
        <w:tblStyle w:val="Rastertabel4-Accent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682A5C" w:rsidR="008F44F6" w:rsidTr="001E48BD" w14:paraId="0414FA4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0C0"/>
          </w:tcPr>
          <w:p w:rsidRPr="00682A5C" w:rsidR="008F44F6" w:rsidP="00281CB6" w:rsidRDefault="008F44F6" w14:paraId="03C051F6" w14:textId="25861991">
            <w:pPr>
              <w:spacing w:line="276" w:lineRule="auto"/>
              <w:rPr>
                <w:rFonts w:cstheme="minorHAnsi"/>
              </w:rPr>
            </w:pPr>
            <w:r w:rsidRPr="00682A5C">
              <w:rPr>
                <w:rFonts w:cstheme="minorHAnsi"/>
              </w:rPr>
              <w:t>Raadpleging betrokkenen</w:t>
            </w:r>
          </w:p>
        </w:tc>
      </w:tr>
      <w:tr w:rsidRPr="00682A5C" w:rsidR="008F44F6" w:rsidTr="00053247" w14:paraId="78AC78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rsidRPr="00682A5C" w:rsidR="00BF243F" w:rsidP="00281CB6" w:rsidRDefault="00E42691" w14:paraId="33D11F59" w14:textId="714D493B">
            <w:pPr>
              <w:spacing w:line="276" w:lineRule="auto"/>
              <w:rPr>
                <w:rFonts w:cstheme="minorHAnsi"/>
                <w:b w:val="0"/>
                <w:bCs w:val="0"/>
              </w:rPr>
            </w:pPr>
            <w:r w:rsidRPr="00682A5C">
              <w:rPr>
                <w:rFonts w:eastAsia="Times New Roman" w:cstheme="minorHAnsi"/>
                <w:b w:val="0"/>
                <w:bCs w:val="0"/>
                <w:lang w:eastAsia="nl-NL"/>
              </w:rPr>
              <w:t>Zijn</w:t>
            </w:r>
            <w:r w:rsidRPr="00682A5C" w:rsidR="008F44F6">
              <w:rPr>
                <w:rFonts w:eastAsia="Times New Roman" w:cstheme="minorHAnsi"/>
                <w:b w:val="0"/>
                <w:bCs w:val="0"/>
                <w:lang w:eastAsia="nl-NL"/>
              </w:rPr>
              <w:t xml:space="preserve"> de (G)MR</w:t>
            </w:r>
            <w:r w:rsidRPr="00682A5C" w:rsidR="004D4F76">
              <w:rPr>
                <w:rFonts w:eastAsia="Times New Roman" w:cstheme="minorHAnsi"/>
                <w:b w:val="0"/>
                <w:bCs w:val="0"/>
                <w:lang w:eastAsia="nl-NL"/>
              </w:rPr>
              <w:t>/OR</w:t>
            </w:r>
            <w:r w:rsidRPr="00682A5C" w:rsidR="008F44F6">
              <w:rPr>
                <w:rFonts w:eastAsia="Times New Roman" w:cstheme="minorHAnsi"/>
                <w:b w:val="0"/>
                <w:bCs w:val="0"/>
                <w:lang w:eastAsia="nl-NL"/>
              </w:rPr>
              <w:t xml:space="preserve"> of andere betrokkenen geraadpleegd bij de uitvoering van de DPIA, of is de (concept) DPIA gedeeld met de betrokkenen? </w:t>
            </w:r>
            <w:r w:rsidRPr="00682A5C" w:rsidR="217A105F">
              <w:rPr>
                <w:rFonts w:eastAsia="Times New Roman" w:cstheme="minorHAnsi"/>
                <w:b w:val="0"/>
                <w:bCs w:val="0"/>
                <w:lang w:eastAsia="nl-NL"/>
              </w:rPr>
              <w:t xml:space="preserve"> </w:t>
            </w:r>
            <w:r w:rsidRPr="00682A5C" w:rsidR="008F44F6">
              <w:rPr>
                <w:rFonts w:eastAsia="Times New Roman" w:cstheme="minorHAnsi"/>
                <w:b w:val="0"/>
                <w:bCs w:val="0"/>
                <w:lang w:eastAsia="nl-NL"/>
              </w:rPr>
              <w:t xml:space="preserve">Zo nee, </w:t>
            </w:r>
            <w:r w:rsidRPr="00682A5C" w:rsidR="00BF243F">
              <w:rPr>
                <w:rFonts w:cstheme="minorHAnsi"/>
                <w:b w:val="0"/>
                <w:bCs w:val="0"/>
              </w:rPr>
              <w:t xml:space="preserve">beschrijf hieronder </w:t>
            </w:r>
            <w:r w:rsidRPr="00682A5C" w:rsidR="008F44F6">
              <w:rPr>
                <w:rFonts w:eastAsia="Times New Roman" w:cstheme="minorHAnsi"/>
                <w:b w:val="0"/>
                <w:bCs w:val="0"/>
                <w:lang w:eastAsia="nl-NL"/>
              </w:rPr>
              <w:t>waarom niet</w:t>
            </w:r>
            <w:r w:rsidRPr="00682A5C" w:rsidR="00BF243F">
              <w:rPr>
                <w:rFonts w:cstheme="minorHAnsi"/>
                <w:b w:val="0"/>
                <w:bCs w:val="0"/>
              </w:rPr>
              <w:t>.</w:t>
            </w:r>
            <w:r w:rsidRPr="00682A5C" w:rsidR="6F95B578">
              <w:rPr>
                <w:rFonts w:cstheme="minorHAnsi"/>
                <w:b w:val="0"/>
                <w:bCs w:val="0"/>
              </w:rPr>
              <w:t xml:space="preserve"> </w:t>
            </w:r>
            <w:r w:rsidRPr="00682A5C" w:rsidR="00BF243F">
              <w:rPr>
                <w:rFonts w:cstheme="minorHAnsi"/>
                <w:b w:val="0"/>
                <w:bCs w:val="0"/>
              </w:rPr>
              <w:t xml:space="preserve">Zo ja, </w:t>
            </w:r>
            <w:r w:rsidRPr="00682A5C" w:rsidR="00B25BDD">
              <w:rPr>
                <w:rFonts w:cstheme="minorHAnsi"/>
                <w:b w:val="0"/>
                <w:bCs w:val="0"/>
              </w:rPr>
              <w:t xml:space="preserve">beschrijf hieronder de </w:t>
            </w:r>
            <w:r w:rsidRPr="00682A5C" w:rsidR="000D0192">
              <w:rPr>
                <w:rFonts w:cstheme="minorHAnsi"/>
                <w:b w:val="0"/>
                <w:bCs w:val="0"/>
              </w:rPr>
              <w:t xml:space="preserve">input van </w:t>
            </w:r>
            <w:r w:rsidRPr="00682A5C" w:rsidR="00185BC0">
              <w:rPr>
                <w:rFonts w:cstheme="minorHAnsi"/>
                <w:b w:val="0"/>
                <w:bCs w:val="0"/>
              </w:rPr>
              <w:t>de betrokkenen.</w:t>
            </w:r>
          </w:p>
        </w:tc>
      </w:tr>
      <w:tr w:rsidRPr="00682A5C" w:rsidR="008F44F6" w:rsidTr="00053247" w14:paraId="10711255" w14:textId="77777777">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rsidRPr="00682A5C" w:rsidR="008F44F6" w:rsidP="00281CB6" w:rsidRDefault="00E44B00" w14:paraId="0B9FE717" w14:textId="3287FD0F">
            <w:pPr>
              <w:spacing w:line="276" w:lineRule="auto"/>
              <w:rPr>
                <w:rFonts w:cstheme="minorHAnsi"/>
                <w:b w:val="0"/>
                <w:bCs w:val="0"/>
              </w:rPr>
            </w:pPr>
            <w:r w:rsidRPr="00682A5C">
              <w:rPr>
                <w:rFonts w:cstheme="minorHAnsi"/>
                <w:b w:val="0"/>
                <w:bCs w:val="0"/>
              </w:rPr>
              <w:t>…</w:t>
            </w:r>
          </w:p>
        </w:tc>
      </w:tr>
    </w:tbl>
    <w:p w:rsidRPr="00682A5C" w:rsidR="00996CDE" w:rsidP="00281CB6" w:rsidRDefault="00996CDE" w14:paraId="391E60A9" w14:textId="77777777">
      <w:pPr>
        <w:spacing w:line="276" w:lineRule="auto"/>
        <w:rPr>
          <w:rFonts w:cstheme="minorHAnsi"/>
        </w:rPr>
      </w:pPr>
    </w:p>
    <w:tbl>
      <w:tblPr>
        <w:tblStyle w:val="Rastertabel4-Accent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682A5C" w:rsidR="00015F41" w:rsidTr="001E48BD" w14:paraId="06CED0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0C0"/>
          </w:tcPr>
          <w:p w:rsidRPr="00682A5C" w:rsidR="00015F41" w:rsidP="00281CB6" w:rsidRDefault="00610794" w14:paraId="3F8C5CBF" w14:textId="71335319">
            <w:pPr>
              <w:spacing w:before="100" w:beforeAutospacing="1" w:after="100" w:afterAutospacing="1" w:line="276" w:lineRule="auto"/>
              <w:textAlignment w:val="baseline"/>
              <w:rPr>
                <w:rFonts w:eastAsia="Times New Roman" w:cstheme="minorHAnsi"/>
                <w:lang w:eastAsia="nl-NL"/>
              </w:rPr>
            </w:pPr>
            <w:r w:rsidRPr="00682A5C">
              <w:rPr>
                <w:rFonts w:cstheme="minorHAnsi"/>
              </w:rPr>
              <w:t>Herziening</w:t>
            </w:r>
            <w:r w:rsidRPr="00682A5C" w:rsidR="001C026E">
              <w:rPr>
                <w:rFonts w:cstheme="minorHAnsi"/>
              </w:rPr>
              <w:t xml:space="preserve"> DPIA</w:t>
            </w:r>
          </w:p>
        </w:tc>
      </w:tr>
      <w:tr w:rsidRPr="00682A5C" w:rsidR="00015F41" w:rsidTr="00053247" w14:paraId="35CDE4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rsidRPr="00682A5C" w:rsidR="00015F41" w:rsidP="00281CB6" w:rsidRDefault="001C026E" w14:paraId="47201B8E" w14:textId="46F31484">
            <w:pPr>
              <w:spacing w:before="100" w:beforeAutospacing="1" w:after="100" w:afterAutospacing="1" w:line="276" w:lineRule="auto"/>
              <w:textAlignment w:val="baseline"/>
              <w:rPr>
                <w:rFonts w:eastAsia="Times New Roman" w:cstheme="minorHAnsi"/>
                <w:b w:val="0"/>
                <w:bCs w:val="0"/>
                <w:lang w:eastAsia="nl-NL"/>
              </w:rPr>
            </w:pPr>
            <w:r w:rsidRPr="00682A5C">
              <w:rPr>
                <w:rFonts w:eastAsia="Times New Roman" w:cstheme="minorHAnsi"/>
                <w:b w:val="0"/>
                <w:bCs w:val="0"/>
                <w:lang w:eastAsia="nl-NL"/>
              </w:rPr>
              <w:t>Wanneer wordt de DPIA-rapportage herzien</w:t>
            </w:r>
            <w:r w:rsidRPr="00682A5C" w:rsidR="55D1D129">
              <w:rPr>
                <w:rFonts w:eastAsia="Times New Roman" w:cstheme="minorHAnsi"/>
                <w:b w:val="0"/>
                <w:bCs w:val="0"/>
                <w:lang w:eastAsia="nl-NL"/>
              </w:rPr>
              <w:t xml:space="preserve"> of </w:t>
            </w:r>
            <w:r w:rsidRPr="00682A5C">
              <w:rPr>
                <w:rFonts w:eastAsia="Times New Roman" w:cstheme="minorHAnsi"/>
                <w:b w:val="0"/>
                <w:bCs w:val="0"/>
                <w:lang w:eastAsia="nl-NL"/>
              </w:rPr>
              <w:t>heroverwogen?  </w:t>
            </w:r>
            <w:r w:rsidRPr="00682A5C" w:rsidR="007D43AB">
              <w:rPr>
                <w:rFonts w:cstheme="minorHAnsi"/>
                <w:b w:val="0"/>
                <w:bCs w:val="0"/>
              </w:rPr>
              <w:br/>
            </w:r>
            <w:r w:rsidRPr="00682A5C">
              <w:rPr>
                <w:rFonts w:eastAsia="Times New Roman" w:cstheme="minorHAnsi"/>
                <w:b w:val="0"/>
                <w:bCs w:val="0"/>
                <w:i/>
                <w:lang w:eastAsia="nl-NL"/>
              </w:rPr>
              <w:t>Advies: Herhaal de DPIA om de drie jaar of bij grote wijzigingen in processen of systemen</w:t>
            </w:r>
            <w:r w:rsidRPr="00682A5C">
              <w:rPr>
                <w:rFonts w:eastAsia="Times New Roman" w:cstheme="minorHAnsi"/>
                <w:b w:val="0"/>
                <w:bCs w:val="0"/>
                <w:lang w:eastAsia="nl-NL"/>
              </w:rPr>
              <w:t> </w:t>
            </w:r>
          </w:p>
        </w:tc>
      </w:tr>
      <w:tr w:rsidRPr="00682A5C" w:rsidR="00015F41" w:rsidTr="00053247" w14:paraId="239E06D8" w14:textId="77777777">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rsidRPr="00682A5C" w:rsidR="00015F41" w:rsidP="00281CB6" w:rsidRDefault="00E44B00" w14:paraId="36C44BD5" w14:textId="3966268B">
            <w:pPr>
              <w:spacing w:before="100" w:beforeAutospacing="1" w:after="100" w:afterAutospacing="1" w:line="276" w:lineRule="auto"/>
              <w:textAlignment w:val="baseline"/>
              <w:rPr>
                <w:rFonts w:eastAsia="Times New Roman" w:cstheme="minorHAnsi"/>
                <w:b w:val="0"/>
                <w:bCs w:val="0"/>
                <w:lang w:eastAsia="nl-NL"/>
              </w:rPr>
            </w:pPr>
            <w:r w:rsidRPr="00682A5C">
              <w:rPr>
                <w:rFonts w:eastAsia="Times New Roman" w:cstheme="minorHAnsi"/>
                <w:b w:val="0"/>
                <w:bCs w:val="0"/>
                <w:lang w:eastAsia="nl-NL"/>
              </w:rPr>
              <w:t>…</w:t>
            </w:r>
          </w:p>
        </w:tc>
      </w:tr>
    </w:tbl>
    <w:p w:rsidRPr="00682A5C" w:rsidR="00C001AA" w:rsidP="00281CB6" w:rsidRDefault="00C001AA" w14:paraId="0EC18A5F" w14:textId="6F8C8559">
      <w:pPr>
        <w:spacing w:line="276" w:lineRule="auto"/>
        <w:rPr>
          <w:rFonts w:cstheme="minorHAnsi"/>
          <w:b/>
        </w:rPr>
      </w:pPr>
    </w:p>
    <w:p w:rsidRPr="00682A5C" w:rsidR="00F775F7" w:rsidRDefault="00F775F7" w14:paraId="7FB947C8" w14:textId="77777777">
      <w:pPr>
        <w:rPr>
          <w:rFonts w:eastAsiaTheme="majorEastAsia" w:cstheme="minorHAnsi"/>
          <w:color w:val="2F5496" w:themeColor="accent1" w:themeShade="BF"/>
        </w:rPr>
      </w:pPr>
      <w:r w:rsidRPr="00682A5C">
        <w:rPr>
          <w:rFonts w:cstheme="minorHAnsi"/>
          <w:color w:val="2F5496" w:themeColor="accent1" w:themeShade="BF"/>
        </w:rPr>
        <w:br w:type="page"/>
      </w:r>
    </w:p>
    <w:p w:rsidRPr="00682A5C" w:rsidR="00053A70" w:rsidP="00281CB6" w:rsidRDefault="00C001AA" w14:paraId="2F80D116" w14:textId="011F6DDA">
      <w:pPr>
        <w:pStyle w:val="Kop1"/>
        <w:spacing w:line="276" w:lineRule="auto"/>
        <w:rPr>
          <w:rFonts w:asciiTheme="minorHAnsi" w:hAnsiTheme="minorHAnsi" w:cstheme="minorHAnsi"/>
          <w:color w:val="2F5496"/>
          <w:sz w:val="36"/>
          <w:szCs w:val="36"/>
        </w:rPr>
      </w:pPr>
      <w:bookmarkStart w:name="_Toc170129260" w:id="36"/>
      <w:r w:rsidRPr="00682A5C">
        <w:rPr>
          <w:rFonts w:asciiTheme="minorHAnsi" w:hAnsiTheme="minorHAnsi" w:cstheme="minorHAnsi"/>
          <w:color w:val="2F5496" w:themeColor="accent1" w:themeShade="BF"/>
          <w:sz w:val="36"/>
          <w:szCs w:val="36"/>
        </w:rPr>
        <w:t xml:space="preserve">5. </w:t>
      </w:r>
      <w:r w:rsidRPr="00682A5C" w:rsidR="25328218">
        <w:rPr>
          <w:rFonts w:asciiTheme="minorHAnsi" w:hAnsiTheme="minorHAnsi" w:cstheme="minorHAnsi"/>
          <w:color w:val="2F5496" w:themeColor="accent1" w:themeShade="BF"/>
          <w:sz w:val="36"/>
          <w:szCs w:val="36"/>
        </w:rPr>
        <w:t xml:space="preserve">VERKLARING </w:t>
      </w:r>
      <w:r w:rsidRPr="00682A5C" w:rsidR="00BF6145">
        <w:rPr>
          <w:rFonts w:asciiTheme="minorHAnsi" w:hAnsiTheme="minorHAnsi" w:cstheme="minorHAnsi"/>
          <w:color w:val="2F5496" w:themeColor="accent1" w:themeShade="BF"/>
          <w:sz w:val="36"/>
          <w:szCs w:val="36"/>
        </w:rPr>
        <w:t>ONDERWIJSINSTELLING</w:t>
      </w:r>
      <w:bookmarkEnd w:id="36"/>
      <w:r w:rsidRPr="00682A5C" w:rsidR="25328218">
        <w:rPr>
          <w:rFonts w:asciiTheme="minorHAnsi" w:hAnsiTheme="minorHAnsi" w:cstheme="minorHAnsi"/>
          <w:color w:val="2F5496" w:themeColor="accent1" w:themeShade="BF"/>
          <w:sz w:val="36"/>
          <w:szCs w:val="36"/>
        </w:rPr>
        <w:t xml:space="preserve"> </w:t>
      </w:r>
    </w:p>
    <w:p w:rsidRPr="00682A5C" w:rsidR="00CC21A6" w:rsidP="00CC21A6" w:rsidRDefault="00CC21A6" w14:paraId="15994868" w14:textId="77777777">
      <w:pPr>
        <w:rPr>
          <w:rFonts w:cstheme="minorHAnsi"/>
        </w:rPr>
      </w:pPr>
    </w:p>
    <w:p w:rsidRPr="00682A5C" w:rsidR="00CC21A6" w:rsidP="00CC21A6" w:rsidRDefault="00CC21A6" w14:paraId="74DA8766" w14:textId="03B39051">
      <w:pPr>
        <w:rPr>
          <w:rFonts w:cstheme="minorHAnsi"/>
        </w:rPr>
      </w:pPr>
      <w:r w:rsidRPr="00682A5C">
        <w:rPr>
          <w:rFonts w:cstheme="minorHAnsi"/>
        </w:rPr>
        <w:t>Op basis van het onderzoek dat in het kader van de centrale DPIA</w:t>
      </w:r>
      <w:r w:rsidRPr="00682A5C" w:rsidR="00F775F7">
        <w:rPr>
          <w:rFonts w:cstheme="minorHAnsi"/>
        </w:rPr>
        <w:t xml:space="preserve"> en DTIA</w:t>
      </w:r>
      <w:r w:rsidRPr="00682A5C">
        <w:rPr>
          <w:rFonts w:cstheme="minorHAnsi"/>
        </w:rPr>
        <w:t xml:space="preserve">, alsmede de lokale DPIA is uitgevoerd, zijn de gevolgen voor de rechten en vrijheden van deze betrokkenen door de verwerking van persoonsgegevens van </w:t>
      </w:r>
      <w:r w:rsidRPr="00682A5C" w:rsidR="00946F8D">
        <w:rPr>
          <w:rFonts w:cstheme="minorHAnsi"/>
        </w:rPr>
        <w:t xml:space="preserve">leerlingen </w:t>
      </w:r>
      <w:r w:rsidRPr="00682A5C">
        <w:rPr>
          <w:rFonts w:cstheme="minorHAnsi"/>
        </w:rPr>
        <w:t xml:space="preserve">en medewerkers in Google </w:t>
      </w:r>
      <w:proofErr w:type="spellStart"/>
      <w:r w:rsidRPr="00682A5C">
        <w:rPr>
          <w:rFonts w:cstheme="minorHAnsi"/>
        </w:rPr>
        <w:t>Workspace</w:t>
      </w:r>
      <w:proofErr w:type="spellEnd"/>
      <w:r w:rsidRPr="00682A5C">
        <w:rPr>
          <w:rFonts w:cstheme="minorHAnsi"/>
        </w:rPr>
        <w:t xml:space="preserve"> </w:t>
      </w:r>
      <w:proofErr w:type="spellStart"/>
      <w:r w:rsidRPr="00682A5C">
        <w:rPr>
          <w:rFonts w:cstheme="minorHAnsi"/>
        </w:rPr>
        <w:t>for</w:t>
      </w:r>
      <w:proofErr w:type="spellEnd"/>
      <w:r w:rsidRPr="00682A5C">
        <w:rPr>
          <w:rFonts w:cstheme="minorHAnsi"/>
        </w:rPr>
        <w:t xml:space="preserve"> </w:t>
      </w:r>
      <w:proofErr w:type="spellStart"/>
      <w:r w:rsidRPr="00682A5C">
        <w:rPr>
          <w:rFonts w:cstheme="minorHAnsi"/>
        </w:rPr>
        <w:t>Edu</w:t>
      </w:r>
      <w:r w:rsidRPr="00682A5C" w:rsidR="00F775F7">
        <w:rPr>
          <w:rFonts w:cstheme="minorHAnsi"/>
        </w:rPr>
        <w:t>c</w:t>
      </w:r>
      <w:r w:rsidRPr="00682A5C">
        <w:rPr>
          <w:rFonts w:cstheme="minorHAnsi"/>
        </w:rPr>
        <w:t>ation</w:t>
      </w:r>
      <w:proofErr w:type="spellEnd"/>
      <w:r w:rsidRPr="00682A5C">
        <w:rPr>
          <w:rFonts w:cstheme="minorHAnsi"/>
        </w:rPr>
        <w:t xml:space="preserve"> </w:t>
      </w:r>
      <w:r w:rsidRPr="00682A5C" w:rsidR="00F775F7">
        <w:rPr>
          <w:rFonts w:cstheme="minorHAnsi"/>
          <w:highlight w:val="yellow"/>
        </w:rPr>
        <w:t xml:space="preserve">[en </w:t>
      </w:r>
      <w:proofErr w:type="spellStart"/>
      <w:r w:rsidRPr="00682A5C" w:rsidR="00F775F7">
        <w:rPr>
          <w:rFonts w:cstheme="minorHAnsi"/>
          <w:highlight w:val="yellow"/>
        </w:rPr>
        <w:t>ChromeOS</w:t>
      </w:r>
      <w:proofErr w:type="spellEnd"/>
      <w:r w:rsidRPr="00682A5C" w:rsidR="00F775F7">
        <w:rPr>
          <w:rFonts w:cstheme="minorHAnsi"/>
          <w:highlight w:val="yellow"/>
        </w:rPr>
        <w:t xml:space="preserve"> en Chromebrowser op beheerde </w:t>
      </w:r>
      <w:proofErr w:type="spellStart"/>
      <w:r w:rsidRPr="00682A5C" w:rsidR="00F775F7">
        <w:rPr>
          <w:rFonts w:cstheme="minorHAnsi"/>
          <w:highlight w:val="yellow"/>
        </w:rPr>
        <w:t>chromebooks</w:t>
      </w:r>
      <w:proofErr w:type="spellEnd"/>
      <w:r w:rsidRPr="00682A5C" w:rsidR="00F775F7">
        <w:rPr>
          <w:rFonts w:cstheme="minorHAnsi"/>
          <w:highlight w:val="yellow"/>
        </w:rPr>
        <w:t>]</w:t>
      </w:r>
      <w:r w:rsidRPr="00682A5C">
        <w:rPr>
          <w:rFonts w:cstheme="minorHAnsi"/>
        </w:rPr>
        <w:t>- na toepassing van risico-mitigerende maatregelen – in [</w:t>
      </w:r>
      <w:r w:rsidRPr="00682A5C">
        <w:rPr>
          <w:rFonts w:cstheme="minorHAnsi"/>
          <w:highlight w:val="yellow"/>
        </w:rPr>
        <w:t>onvoldoende/voldoende</w:t>
      </w:r>
      <w:r w:rsidRPr="00682A5C">
        <w:rPr>
          <w:rFonts w:cstheme="minorHAnsi"/>
        </w:rPr>
        <w:t xml:space="preserve">] mate beheerst. </w:t>
      </w:r>
    </w:p>
    <w:p w:rsidRPr="00682A5C" w:rsidR="00CC21A6" w:rsidP="00CC21A6" w:rsidRDefault="00CC21A6" w14:paraId="7E89505B" w14:textId="3A8F8EDA">
      <w:pPr>
        <w:rPr>
          <w:rFonts w:cstheme="minorHAnsi"/>
        </w:rPr>
      </w:pPr>
      <w:r w:rsidRPr="00682A5C">
        <w:rPr>
          <w:rFonts w:cstheme="minorHAnsi"/>
        </w:rPr>
        <w:t xml:space="preserve">Deze conclusie is of wordt anders als de in deze lokale DPIA genoemde maatregelen niet of onvoldoende worden uitgevoerd. </w:t>
      </w:r>
    </w:p>
    <w:p w:rsidRPr="00682A5C" w:rsidR="00CC21A6" w:rsidP="00CC21A6" w:rsidRDefault="00CC21A6" w14:paraId="74DCC072" w14:textId="2A9EDF6E">
      <w:pPr>
        <w:rPr>
          <w:rFonts w:cstheme="minorHAnsi"/>
        </w:rPr>
      </w:pPr>
      <w:r w:rsidRPr="00682A5C">
        <w:rPr>
          <w:rFonts w:cstheme="minorHAnsi"/>
        </w:rPr>
        <w:t xml:space="preserve">De genomen en te nemen maatregelen, waarborgen, veiligheidsmaatregelen en mechanismen die binnen Google </w:t>
      </w:r>
      <w:proofErr w:type="spellStart"/>
      <w:r w:rsidRPr="00682A5C">
        <w:rPr>
          <w:rFonts w:cstheme="minorHAnsi"/>
        </w:rPr>
        <w:t>Workspace</w:t>
      </w:r>
      <w:proofErr w:type="spellEnd"/>
      <w:r w:rsidRPr="00682A5C">
        <w:rPr>
          <w:rFonts w:cstheme="minorHAnsi"/>
        </w:rPr>
        <w:t xml:space="preserve"> </w:t>
      </w:r>
      <w:proofErr w:type="spellStart"/>
      <w:r w:rsidRPr="00682A5C">
        <w:rPr>
          <w:rFonts w:cstheme="minorHAnsi"/>
        </w:rPr>
        <w:t>for</w:t>
      </w:r>
      <w:proofErr w:type="spellEnd"/>
      <w:r w:rsidRPr="00682A5C">
        <w:rPr>
          <w:rFonts w:cstheme="minorHAnsi"/>
        </w:rPr>
        <w:t xml:space="preserve"> </w:t>
      </w:r>
      <w:proofErr w:type="spellStart"/>
      <w:r w:rsidRPr="00682A5C">
        <w:rPr>
          <w:rFonts w:cstheme="minorHAnsi"/>
        </w:rPr>
        <w:t>Education</w:t>
      </w:r>
      <w:proofErr w:type="spellEnd"/>
      <w:r w:rsidRPr="00682A5C">
        <w:rPr>
          <w:rFonts w:cstheme="minorHAnsi"/>
        </w:rPr>
        <w:t xml:space="preserve"> de bescherming van persoonsgegevens garanderen, zijn [</w:t>
      </w:r>
      <w:r w:rsidRPr="00682A5C">
        <w:rPr>
          <w:rFonts w:cstheme="minorHAnsi"/>
          <w:highlight w:val="yellow"/>
        </w:rPr>
        <w:t>onvoldoende/voldoende</w:t>
      </w:r>
      <w:r w:rsidRPr="00682A5C">
        <w:rPr>
          <w:rFonts w:cstheme="minorHAnsi"/>
        </w:rPr>
        <w:t xml:space="preserve">] gericht op het beperken van de risico’s voor de rechten en vrijheden van betrokkenen. </w:t>
      </w:r>
    </w:p>
    <w:p w:rsidRPr="00682A5C" w:rsidR="00CC21A6" w:rsidP="00CC21A6" w:rsidRDefault="00CC21A6" w14:paraId="53CFCC53" w14:textId="77777777">
      <w:pPr>
        <w:rPr>
          <w:rFonts w:cstheme="minorHAnsi"/>
        </w:rPr>
      </w:pPr>
      <w:r w:rsidRPr="00682A5C">
        <w:rPr>
          <w:rFonts w:cstheme="minorHAnsi"/>
        </w:rPr>
        <w:t>Er is [</w:t>
      </w:r>
      <w:r w:rsidRPr="00682A5C">
        <w:rPr>
          <w:rFonts w:cstheme="minorHAnsi"/>
          <w:highlight w:val="yellow"/>
        </w:rPr>
        <w:t>wel/niet</w:t>
      </w:r>
      <w:r w:rsidRPr="00682A5C">
        <w:rPr>
          <w:rFonts w:cstheme="minorHAnsi"/>
        </w:rPr>
        <w:t xml:space="preserve">] gebleken van hoge risico’s voor de rechten en vrijheden van betrokkenen die moet leiden tot een ‘voorafgaande raadpleging’ zoals omschreven in artikel 36 AVG. </w:t>
      </w:r>
    </w:p>
    <w:p w:rsidRPr="00682A5C" w:rsidR="00053A70" w:rsidP="001A7094" w:rsidRDefault="25328218" w14:paraId="47B0A8EE" w14:textId="2039A1F6">
      <w:pPr>
        <w:spacing w:after="0"/>
        <w:rPr>
          <w:rFonts w:cstheme="minorHAnsi"/>
        </w:rPr>
      </w:pPr>
      <w:r w:rsidRPr="00682A5C">
        <w:rPr>
          <w:rFonts w:cstheme="minorHAnsi"/>
        </w:rPr>
        <w:t xml:space="preserve">De </w:t>
      </w:r>
      <w:r w:rsidRPr="00682A5C" w:rsidR="00F775F7">
        <w:rPr>
          <w:rFonts w:cstheme="minorHAnsi"/>
        </w:rPr>
        <w:t xml:space="preserve">het bestuur (bevoegd gezag) van </w:t>
      </w:r>
      <w:r w:rsidRPr="00682A5C" w:rsidR="00F775F7">
        <w:rPr>
          <w:rFonts w:cstheme="minorHAnsi"/>
          <w:highlight w:val="yellow"/>
          <w:lang w:eastAsia="nl-NL"/>
        </w:rPr>
        <w:t xml:space="preserve">[NAAM </w:t>
      </w:r>
      <w:r w:rsidRPr="00682A5C" w:rsidR="00BF6145">
        <w:rPr>
          <w:rFonts w:cstheme="minorHAnsi"/>
          <w:highlight w:val="yellow"/>
          <w:lang w:eastAsia="nl-NL"/>
        </w:rPr>
        <w:t>ONDERWIJSINSTELLING</w:t>
      </w:r>
      <w:r w:rsidRPr="00682A5C" w:rsidR="00F775F7">
        <w:rPr>
          <w:rFonts w:cstheme="minorHAnsi"/>
          <w:highlight w:val="yellow"/>
          <w:lang w:eastAsia="nl-NL"/>
        </w:rPr>
        <w:t>]</w:t>
      </w:r>
      <w:r w:rsidRPr="00682A5C">
        <w:rPr>
          <w:rFonts w:cstheme="minorHAnsi"/>
        </w:rPr>
        <w:t>, overwegende de conclusies en aanbevelingen, verklaart hierbij:</w:t>
      </w:r>
    </w:p>
    <w:p w:rsidRPr="00682A5C" w:rsidR="00053A70" w:rsidP="001A7094" w:rsidRDefault="25328218" w14:paraId="0524299C" w14:textId="32A6F839">
      <w:pPr>
        <w:pStyle w:val="Lijstalinea"/>
        <w:numPr>
          <w:ilvl w:val="0"/>
          <w:numId w:val="31"/>
        </w:numPr>
        <w:spacing w:after="0"/>
        <w:rPr>
          <w:rFonts w:cstheme="minorHAnsi"/>
        </w:rPr>
      </w:pPr>
      <w:r w:rsidRPr="00682A5C">
        <w:rPr>
          <w:rFonts w:cstheme="minorHAnsi"/>
        </w:rPr>
        <w:t xml:space="preserve">kennis te hebben genomen van inhoud van </w:t>
      </w:r>
      <w:r w:rsidRPr="00682A5C" w:rsidR="008F6560">
        <w:rPr>
          <w:rFonts w:cstheme="minorHAnsi"/>
        </w:rPr>
        <w:t xml:space="preserve">deze </w:t>
      </w:r>
      <w:r w:rsidRPr="00682A5C" w:rsidR="00BB7A75">
        <w:rPr>
          <w:rFonts w:cstheme="minorHAnsi"/>
        </w:rPr>
        <w:t>organis</w:t>
      </w:r>
      <w:r w:rsidRPr="00682A5C" w:rsidR="0047580B">
        <w:rPr>
          <w:rFonts w:cstheme="minorHAnsi"/>
        </w:rPr>
        <w:t>atie</w:t>
      </w:r>
      <w:r w:rsidRPr="00682A5C" w:rsidR="00C61ACB">
        <w:rPr>
          <w:rFonts w:cstheme="minorHAnsi"/>
        </w:rPr>
        <w:t>-specifieke</w:t>
      </w:r>
      <w:r w:rsidRPr="00682A5C">
        <w:rPr>
          <w:rFonts w:cstheme="minorHAnsi"/>
        </w:rPr>
        <w:t xml:space="preserve"> DPIA</w:t>
      </w:r>
      <w:r w:rsidRPr="00682A5C" w:rsidR="008F6560">
        <w:rPr>
          <w:rFonts w:cstheme="minorHAnsi"/>
        </w:rPr>
        <w:t>;</w:t>
      </w:r>
    </w:p>
    <w:p w:rsidRPr="00682A5C" w:rsidR="00053A70" w:rsidP="001A7094" w:rsidRDefault="001F34E3" w14:paraId="3CEE5A73" w14:textId="4E1F04AC">
      <w:pPr>
        <w:pStyle w:val="Lijstalinea"/>
        <w:numPr>
          <w:ilvl w:val="0"/>
          <w:numId w:val="31"/>
        </w:numPr>
        <w:spacing w:after="0"/>
        <w:rPr>
          <w:rFonts w:cstheme="minorHAnsi"/>
        </w:rPr>
      </w:pPr>
      <w:r w:rsidRPr="00682A5C">
        <w:rPr>
          <w:rFonts w:cstheme="minorHAnsi"/>
        </w:rPr>
        <w:t>k</w:t>
      </w:r>
      <w:r w:rsidRPr="00682A5C" w:rsidR="607AA802">
        <w:rPr>
          <w:rFonts w:cstheme="minorHAnsi"/>
        </w:rPr>
        <w:t xml:space="preserve">ennis te hebben genomen van </w:t>
      </w:r>
      <w:r w:rsidRPr="00682A5C" w:rsidR="008F6560">
        <w:rPr>
          <w:rFonts w:cstheme="minorHAnsi"/>
        </w:rPr>
        <w:t xml:space="preserve">de door </w:t>
      </w:r>
      <w:r w:rsidRPr="00682A5C" w:rsidR="607AA802">
        <w:rPr>
          <w:rFonts w:cstheme="minorHAnsi"/>
        </w:rPr>
        <w:t xml:space="preserve">SIVON </w:t>
      </w:r>
      <w:r w:rsidRPr="00682A5C" w:rsidR="008F6560">
        <w:rPr>
          <w:rFonts w:cstheme="minorHAnsi"/>
        </w:rPr>
        <w:t xml:space="preserve">en SURF </w:t>
      </w:r>
      <w:r w:rsidRPr="00682A5C" w:rsidR="607AA802">
        <w:rPr>
          <w:rFonts w:cstheme="minorHAnsi"/>
        </w:rPr>
        <w:t>uitgevoerde</w:t>
      </w:r>
      <w:r w:rsidRPr="00682A5C" w:rsidR="00C61ACB">
        <w:rPr>
          <w:rFonts w:cstheme="minorHAnsi"/>
        </w:rPr>
        <w:t xml:space="preserve"> centrale</w:t>
      </w:r>
      <w:r w:rsidRPr="00682A5C" w:rsidR="607AA802">
        <w:rPr>
          <w:rFonts w:cstheme="minorHAnsi"/>
        </w:rPr>
        <w:t xml:space="preserve"> DPIA</w:t>
      </w:r>
      <w:r w:rsidRPr="00682A5C" w:rsidR="008F6560">
        <w:rPr>
          <w:rFonts w:cstheme="minorHAnsi"/>
        </w:rPr>
        <w:t xml:space="preserve">, DTIA en onderzoek </w:t>
      </w:r>
      <w:proofErr w:type="spellStart"/>
      <w:r w:rsidRPr="00682A5C" w:rsidR="008F6560">
        <w:rPr>
          <w:rFonts w:cstheme="minorHAnsi"/>
        </w:rPr>
        <w:t>ChromeOS</w:t>
      </w:r>
      <w:proofErr w:type="spellEnd"/>
      <w:r w:rsidRPr="00682A5C" w:rsidR="008F6560">
        <w:rPr>
          <w:rFonts w:cstheme="minorHAnsi"/>
        </w:rPr>
        <w:t xml:space="preserve"> en Chrome-browser, </w:t>
      </w:r>
      <w:r w:rsidRPr="00682A5C" w:rsidR="607AA802">
        <w:rPr>
          <w:rFonts w:cstheme="minorHAnsi"/>
        </w:rPr>
        <w:t>en de door hen gevoerde onderhandelin</w:t>
      </w:r>
      <w:r w:rsidRPr="00682A5C" w:rsidR="00694218">
        <w:rPr>
          <w:rFonts w:cstheme="minorHAnsi"/>
        </w:rPr>
        <w:t>gs</w:t>
      </w:r>
      <w:r w:rsidRPr="00682A5C" w:rsidR="607AA802">
        <w:rPr>
          <w:rFonts w:cstheme="minorHAnsi"/>
        </w:rPr>
        <w:t>resultaten</w:t>
      </w:r>
      <w:r w:rsidRPr="00682A5C" w:rsidR="00A7258D">
        <w:rPr>
          <w:rFonts w:cstheme="minorHAnsi"/>
        </w:rPr>
        <w:t>;</w:t>
      </w:r>
      <w:r w:rsidRPr="00682A5C" w:rsidR="607AA802">
        <w:rPr>
          <w:rFonts w:cstheme="minorHAnsi"/>
        </w:rPr>
        <w:t xml:space="preserve"> </w:t>
      </w:r>
    </w:p>
    <w:p w:rsidRPr="00682A5C" w:rsidR="00053A70" w:rsidP="001A7094" w:rsidRDefault="25328218" w14:paraId="66AF875E" w14:textId="1703270F">
      <w:pPr>
        <w:pStyle w:val="Lijstalinea"/>
        <w:numPr>
          <w:ilvl w:val="0"/>
          <w:numId w:val="31"/>
        </w:numPr>
        <w:spacing w:after="0"/>
        <w:rPr>
          <w:rFonts w:cstheme="minorHAnsi"/>
        </w:rPr>
      </w:pPr>
      <w:r w:rsidRPr="00682A5C">
        <w:rPr>
          <w:rFonts w:cstheme="minorHAnsi"/>
        </w:rPr>
        <w:t xml:space="preserve">de - in dit rapport - vermelde </w:t>
      </w:r>
      <w:r w:rsidRPr="00682A5C" w:rsidR="00A7258D">
        <w:rPr>
          <w:rFonts w:cstheme="minorHAnsi"/>
        </w:rPr>
        <w:t>(</w:t>
      </w:r>
      <w:r w:rsidRPr="00682A5C">
        <w:rPr>
          <w:rFonts w:cstheme="minorHAnsi"/>
        </w:rPr>
        <w:t>rest</w:t>
      </w:r>
      <w:r w:rsidRPr="00682A5C" w:rsidR="00A7258D">
        <w:rPr>
          <w:rFonts w:cstheme="minorHAnsi"/>
        </w:rPr>
        <w:t>)</w:t>
      </w:r>
      <w:r w:rsidRPr="00682A5C">
        <w:rPr>
          <w:rFonts w:cstheme="minorHAnsi"/>
        </w:rPr>
        <w:t>risico’s te aanvaarden</w:t>
      </w:r>
      <w:r w:rsidRPr="00682A5C" w:rsidR="00A7258D">
        <w:rPr>
          <w:rFonts w:cstheme="minorHAnsi"/>
        </w:rPr>
        <w:t>;</w:t>
      </w:r>
    </w:p>
    <w:p w:rsidRPr="00682A5C" w:rsidR="00053A70" w:rsidP="001A7094" w:rsidRDefault="25328218" w14:paraId="2F5ED7AA" w14:textId="6EFE257D">
      <w:pPr>
        <w:pStyle w:val="Lijstalinea"/>
        <w:numPr>
          <w:ilvl w:val="0"/>
          <w:numId w:val="31"/>
        </w:numPr>
        <w:spacing w:after="0"/>
        <w:rPr>
          <w:rFonts w:cstheme="minorHAnsi"/>
        </w:rPr>
      </w:pPr>
      <w:r w:rsidRPr="00682A5C">
        <w:rPr>
          <w:rFonts w:cstheme="minorHAnsi"/>
        </w:rPr>
        <w:t>in te stemmen met de uitvoering van de in de rapportage genomen beheersmaatregelen</w:t>
      </w:r>
      <w:r w:rsidRPr="00682A5C" w:rsidR="00A7258D">
        <w:rPr>
          <w:rFonts w:cstheme="minorHAnsi"/>
        </w:rPr>
        <w:t>;</w:t>
      </w:r>
    </w:p>
    <w:p w:rsidRPr="00682A5C" w:rsidR="00053A70" w:rsidP="001A7094" w:rsidRDefault="25328218" w14:paraId="66D59B1B" w14:textId="26F131B6">
      <w:pPr>
        <w:pStyle w:val="Lijstalinea"/>
        <w:numPr>
          <w:ilvl w:val="0"/>
          <w:numId w:val="31"/>
        </w:numPr>
        <w:spacing w:after="0"/>
        <w:rPr>
          <w:rFonts w:cstheme="minorHAnsi"/>
        </w:rPr>
      </w:pPr>
      <w:r w:rsidRPr="00682A5C">
        <w:rPr>
          <w:rFonts w:cstheme="minorHAnsi"/>
        </w:rPr>
        <w:t>opdracht te geven voor het uitvoeren van de aanbevolen beheersmaatregelen op de daarbij genoemde termijnen</w:t>
      </w:r>
      <w:r w:rsidRPr="00682A5C" w:rsidR="00A7258D">
        <w:rPr>
          <w:rFonts w:cstheme="minorHAnsi"/>
        </w:rPr>
        <w:t>;</w:t>
      </w:r>
    </w:p>
    <w:p w:rsidRPr="00682A5C" w:rsidR="00053A70" w:rsidP="001A7094" w:rsidRDefault="00A7258D" w14:paraId="4723A0F8" w14:textId="573BF85C">
      <w:pPr>
        <w:pStyle w:val="Lijstalinea"/>
        <w:numPr>
          <w:ilvl w:val="0"/>
          <w:numId w:val="31"/>
        </w:numPr>
        <w:spacing w:after="0"/>
        <w:rPr>
          <w:rFonts w:cstheme="minorHAnsi"/>
        </w:rPr>
      </w:pPr>
      <w:r w:rsidRPr="00682A5C">
        <w:rPr>
          <w:rFonts w:cstheme="minorHAnsi"/>
        </w:rPr>
        <w:t xml:space="preserve">deze </w:t>
      </w:r>
      <w:r w:rsidRPr="00682A5C" w:rsidR="25328218">
        <w:rPr>
          <w:rFonts w:cstheme="minorHAnsi"/>
        </w:rPr>
        <w:t xml:space="preserve">DPIA na een periode van </w:t>
      </w:r>
      <w:r w:rsidRPr="00682A5C" w:rsidR="00527763">
        <w:rPr>
          <w:rFonts w:cstheme="minorHAnsi"/>
          <w:highlight w:val="yellow"/>
        </w:rPr>
        <w:t>&lt;termijn&gt;</w:t>
      </w:r>
      <w:r w:rsidRPr="00682A5C" w:rsidR="25328218">
        <w:rPr>
          <w:rFonts w:cstheme="minorHAnsi"/>
        </w:rPr>
        <w:t xml:space="preserve"> te laten herzien of eerder indien nodig</w:t>
      </w:r>
      <w:r w:rsidRPr="00682A5C">
        <w:rPr>
          <w:rFonts w:cstheme="minorHAnsi"/>
        </w:rPr>
        <w:t>;</w:t>
      </w:r>
    </w:p>
    <w:p w:rsidRPr="00682A5C" w:rsidR="00053A70" w:rsidP="001A7094" w:rsidRDefault="25328218" w14:paraId="5F4484CC" w14:textId="32B3C215">
      <w:pPr>
        <w:pStyle w:val="Lijstalinea"/>
        <w:numPr>
          <w:ilvl w:val="0"/>
          <w:numId w:val="31"/>
        </w:numPr>
        <w:spacing w:after="0"/>
        <w:rPr>
          <w:rFonts w:cstheme="minorHAnsi"/>
        </w:rPr>
      </w:pPr>
      <w:r w:rsidRPr="00682A5C">
        <w:rPr>
          <w:rFonts w:cstheme="minorHAnsi"/>
        </w:rPr>
        <w:t>wel / geen voorafgaande raadpleging bij de Autoriteit Persoonsgegevens in te dienen</w:t>
      </w:r>
      <w:r w:rsidRPr="00682A5C" w:rsidR="00A7258D">
        <w:rPr>
          <w:rFonts w:cstheme="minorHAnsi"/>
        </w:rPr>
        <w:t>;</w:t>
      </w:r>
    </w:p>
    <w:p w:rsidRPr="00682A5C" w:rsidR="00053A70" w:rsidP="001A7094" w:rsidRDefault="25328218" w14:paraId="6B5AB1E9" w14:textId="40C30653">
      <w:pPr>
        <w:pStyle w:val="Lijstalinea"/>
        <w:numPr>
          <w:ilvl w:val="0"/>
          <w:numId w:val="31"/>
        </w:numPr>
        <w:spacing w:after="0"/>
        <w:rPr>
          <w:rFonts w:cstheme="minorHAnsi"/>
        </w:rPr>
      </w:pPr>
      <w:r w:rsidRPr="00682A5C">
        <w:rPr>
          <w:rFonts w:cstheme="minorHAnsi"/>
        </w:rPr>
        <w:t>het DPIA-team decharge te verlenen.</w:t>
      </w:r>
    </w:p>
    <w:p w:rsidRPr="00682A5C" w:rsidR="00053A70" w:rsidP="00A7258D" w:rsidRDefault="00053A70" w14:paraId="6D1576E7" w14:textId="027561B7">
      <w:pPr>
        <w:rPr>
          <w:rFonts w:cstheme="minorHAnsi"/>
        </w:rPr>
      </w:pPr>
    </w:p>
    <w:p w:rsidRPr="00682A5C" w:rsidR="00053A70" w:rsidP="00A7258D" w:rsidRDefault="4329D9E2" w14:paraId="310ECB92" w14:textId="3BDEBD9F">
      <w:pPr>
        <w:rPr>
          <w:rFonts w:cstheme="minorHAnsi"/>
        </w:rPr>
      </w:pPr>
      <w:r w:rsidRPr="00682A5C">
        <w:rPr>
          <w:rFonts w:cstheme="minorHAnsi"/>
        </w:rPr>
        <w:t xml:space="preserve">EN BESLUIT </w:t>
      </w:r>
      <w:r w:rsidRPr="00682A5C" w:rsidR="000B2904">
        <w:rPr>
          <w:rFonts w:cstheme="minorHAnsi"/>
        </w:rPr>
        <w:t xml:space="preserve">- </w:t>
      </w:r>
      <w:r w:rsidRPr="00682A5C">
        <w:rPr>
          <w:rFonts w:cstheme="minorHAnsi"/>
        </w:rPr>
        <w:t>NA HEROVER</w:t>
      </w:r>
      <w:r w:rsidRPr="00682A5C" w:rsidR="0032055C">
        <w:rPr>
          <w:rFonts w:cstheme="minorHAnsi"/>
        </w:rPr>
        <w:t>WEG</w:t>
      </w:r>
      <w:r w:rsidRPr="00682A5C">
        <w:rPr>
          <w:rFonts w:cstheme="minorHAnsi"/>
        </w:rPr>
        <w:t xml:space="preserve">ING </w:t>
      </w:r>
      <w:r w:rsidRPr="00682A5C" w:rsidR="000B2904">
        <w:rPr>
          <w:rFonts w:cstheme="minorHAnsi"/>
        </w:rPr>
        <w:t xml:space="preserve">- </w:t>
      </w:r>
      <w:r w:rsidRPr="00682A5C">
        <w:rPr>
          <w:rFonts w:cstheme="minorHAnsi"/>
        </w:rPr>
        <w:t xml:space="preserve">HET GEBRUIK VAN </w:t>
      </w:r>
      <w:r w:rsidRPr="00682A5C" w:rsidR="00391420">
        <w:rPr>
          <w:rFonts w:cstheme="minorHAnsi"/>
          <w:highlight w:val="yellow"/>
        </w:rPr>
        <w:t>[</w:t>
      </w:r>
      <w:r w:rsidRPr="00682A5C">
        <w:rPr>
          <w:rFonts w:cstheme="minorHAnsi"/>
          <w:highlight w:val="yellow"/>
        </w:rPr>
        <w:t>GOOGLE WORKSPACE FOR EDUCATION</w:t>
      </w:r>
      <w:r w:rsidRPr="00682A5C" w:rsidR="00391420">
        <w:rPr>
          <w:rFonts w:cstheme="minorHAnsi"/>
          <w:highlight w:val="yellow"/>
        </w:rPr>
        <w:t xml:space="preserve"> EN/OF CHROMEOS en CHROME-BROWSER OP BEHEERDE CHROMEBOOKS]</w:t>
      </w:r>
      <w:r w:rsidRPr="00682A5C">
        <w:rPr>
          <w:rFonts w:cstheme="minorHAnsi"/>
        </w:rPr>
        <w:t xml:space="preserve"> </w:t>
      </w:r>
      <w:r w:rsidRPr="00682A5C" w:rsidR="3124614D">
        <w:rPr>
          <w:rFonts w:cstheme="minorHAnsi"/>
          <w:highlight w:val="yellow"/>
        </w:rPr>
        <w:t>[WEL/NIET]</w:t>
      </w:r>
      <w:r w:rsidRPr="00682A5C" w:rsidR="3124614D">
        <w:rPr>
          <w:rFonts w:cstheme="minorHAnsi"/>
        </w:rPr>
        <w:t xml:space="preserve"> </w:t>
      </w:r>
      <w:r w:rsidRPr="00682A5C">
        <w:rPr>
          <w:rFonts w:cstheme="minorHAnsi"/>
        </w:rPr>
        <w:t xml:space="preserve">TE CONTINUEREN. </w:t>
      </w:r>
    </w:p>
    <w:p w:rsidRPr="00682A5C" w:rsidR="00053A70" w:rsidP="00A7258D" w:rsidRDefault="25328218" w14:paraId="7DF3132B" w14:textId="47C87A9B">
      <w:pPr>
        <w:rPr>
          <w:rFonts w:cstheme="minorHAnsi"/>
        </w:rPr>
      </w:pPr>
      <w:r w:rsidRPr="00682A5C">
        <w:rPr>
          <w:rFonts w:cstheme="minorHAnsi"/>
        </w:rPr>
        <w:t xml:space="preserve"> </w:t>
      </w:r>
    </w:p>
    <w:p w:rsidRPr="00682A5C" w:rsidR="00053A70" w:rsidP="00A7258D" w:rsidRDefault="006A67D7" w14:paraId="2B2B0AA0" w14:textId="119B90B4">
      <w:pPr>
        <w:rPr>
          <w:rFonts w:cstheme="minorHAnsi"/>
        </w:rPr>
      </w:pPr>
      <w:r w:rsidRPr="00682A5C">
        <w:rPr>
          <w:rFonts w:cstheme="minorHAnsi"/>
        </w:rPr>
        <w:t>Naam onderwijsinstelling:</w:t>
      </w:r>
    </w:p>
    <w:p w:rsidRPr="00682A5C" w:rsidR="006A67D7" w:rsidP="00281CB6" w:rsidRDefault="006A67D7" w14:paraId="180AF873" w14:textId="77777777">
      <w:pPr>
        <w:pStyle w:val="Geenafstand"/>
        <w:spacing w:line="276" w:lineRule="auto"/>
        <w:rPr>
          <w:rFonts w:asciiTheme="minorHAnsi" w:hAnsiTheme="minorHAnsi" w:cstheme="minorHAnsi"/>
          <w:lang w:val="nl-NL"/>
        </w:rPr>
      </w:pPr>
    </w:p>
    <w:p w:rsidRPr="00682A5C" w:rsidR="00053A70" w:rsidP="00281CB6" w:rsidRDefault="25328218" w14:paraId="0029D5FB" w14:textId="47C87A9B">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Naam bestuurder(s):</w:t>
      </w:r>
    </w:p>
    <w:p w:rsidRPr="00682A5C" w:rsidR="00053A70" w:rsidP="00281CB6" w:rsidRDefault="25328218" w14:paraId="4FDA8B3E" w14:textId="47C87A9B">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 xml:space="preserve"> </w:t>
      </w:r>
    </w:p>
    <w:p w:rsidRPr="00682A5C" w:rsidR="00053A70" w:rsidP="00281CB6" w:rsidRDefault="25328218" w14:paraId="69A76546" w14:textId="47C87A9B">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 xml:space="preserve">Plaats: </w:t>
      </w:r>
    </w:p>
    <w:p w:rsidRPr="00682A5C" w:rsidR="00053A70" w:rsidP="00281CB6" w:rsidRDefault="25328218" w14:paraId="4FB016F8" w14:textId="294AEAAD">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 xml:space="preserve">  </w:t>
      </w:r>
    </w:p>
    <w:p w:rsidRPr="00682A5C" w:rsidR="00053A70" w:rsidP="00281CB6" w:rsidRDefault="25328218" w14:paraId="10FEFA08" w14:textId="47C87A9B">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Datum:</w:t>
      </w:r>
    </w:p>
    <w:p w:rsidRPr="00682A5C" w:rsidR="00053A70" w:rsidP="00281CB6" w:rsidRDefault="25328218" w14:paraId="6F088803" w14:textId="6106D017">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 xml:space="preserve">  </w:t>
      </w:r>
    </w:p>
    <w:p w:rsidRPr="00682A5C" w:rsidR="0021446B" w:rsidP="00281CB6" w:rsidRDefault="25328218" w14:paraId="2DBBFD2E" w14:textId="38E91754">
      <w:pPr>
        <w:pStyle w:val="Geenafstand"/>
        <w:spacing w:line="276" w:lineRule="auto"/>
        <w:rPr>
          <w:rFonts w:asciiTheme="minorHAnsi" w:hAnsiTheme="minorHAnsi" w:cstheme="minorHAnsi"/>
          <w:lang w:val="nl-NL"/>
        </w:rPr>
      </w:pPr>
      <w:r w:rsidRPr="00682A5C">
        <w:rPr>
          <w:rFonts w:asciiTheme="minorHAnsi" w:hAnsiTheme="minorHAnsi" w:cstheme="minorHAnsi"/>
          <w:lang w:val="nl-NL"/>
        </w:rPr>
        <w:t>Ondertekening:</w:t>
      </w:r>
    </w:p>
    <w:p w:rsidRPr="00682A5C" w:rsidR="0021446B" w:rsidRDefault="0021446B" w14:paraId="6130CF19" w14:textId="77777777">
      <w:pPr>
        <w:rPr>
          <w:rFonts w:eastAsiaTheme="minorEastAsia" w:cstheme="minorHAnsi"/>
          <w:sz w:val="20"/>
          <w:szCs w:val="20"/>
        </w:rPr>
      </w:pPr>
      <w:r w:rsidRPr="00682A5C">
        <w:rPr>
          <w:rFonts w:cstheme="minorHAnsi"/>
        </w:rPr>
        <w:br w:type="page"/>
      </w:r>
    </w:p>
    <w:p w:rsidRPr="00682A5C" w:rsidR="00053A70" w:rsidP="0021446B" w:rsidRDefault="0021446B" w14:paraId="1DC5660F" w14:textId="0CE254E6">
      <w:pPr>
        <w:pStyle w:val="Kop1"/>
        <w:rPr>
          <w:rFonts w:asciiTheme="minorHAnsi" w:hAnsiTheme="minorHAnsi" w:cstheme="minorHAnsi"/>
        </w:rPr>
      </w:pPr>
      <w:bookmarkStart w:name="_Ref170126653" w:id="37"/>
      <w:bookmarkStart w:name="_Toc170129261" w:id="38"/>
      <w:r w:rsidRPr="00682A5C">
        <w:rPr>
          <w:rFonts w:asciiTheme="minorHAnsi" w:hAnsiTheme="minorHAnsi" w:cstheme="minorHAnsi"/>
        </w:rPr>
        <w:t xml:space="preserve">BIJLAGE 1: Maatregelen Google </w:t>
      </w:r>
      <w:proofErr w:type="spellStart"/>
      <w:r w:rsidRPr="00682A5C">
        <w:rPr>
          <w:rFonts w:asciiTheme="minorHAnsi" w:hAnsiTheme="minorHAnsi" w:cstheme="minorHAnsi"/>
        </w:rPr>
        <w:t>Workspace</w:t>
      </w:r>
      <w:proofErr w:type="spellEnd"/>
      <w:r w:rsidRPr="00682A5C">
        <w:rPr>
          <w:rFonts w:asciiTheme="minorHAnsi" w:hAnsiTheme="minorHAnsi" w:cstheme="minorHAnsi"/>
        </w:rPr>
        <w:t xml:space="preserve"> </w:t>
      </w:r>
      <w:proofErr w:type="spellStart"/>
      <w:r w:rsidRPr="00682A5C">
        <w:rPr>
          <w:rFonts w:asciiTheme="minorHAnsi" w:hAnsiTheme="minorHAnsi" w:cstheme="minorHAnsi"/>
        </w:rPr>
        <w:t>for</w:t>
      </w:r>
      <w:proofErr w:type="spellEnd"/>
      <w:r w:rsidRPr="00682A5C">
        <w:rPr>
          <w:rFonts w:asciiTheme="minorHAnsi" w:hAnsiTheme="minorHAnsi" w:cstheme="minorHAnsi"/>
        </w:rPr>
        <w:t xml:space="preserve"> </w:t>
      </w:r>
      <w:proofErr w:type="spellStart"/>
      <w:r w:rsidRPr="00682A5C">
        <w:rPr>
          <w:rFonts w:asciiTheme="minorHAnsi" w:hAnsiTheme="minorHAnsi" w:cstheme="minorHAnsi"/>
        </w:rPr>
        <w:t>Education</w:t>
      </w:r>
      <w:bookmarkEnd w:id="37"/>
      <w:bookmarkEnd w:id="38"/>
      <w:proofErr w:type="spellEnd"/>
    </w:p>
    <w:tbl>
      <w:tblPr>
        <w:tblStyle w:val="Tabelraster"/>
        <w:tblW w:w="0" w:type="auto"/>
        <w:tblLayout w:type="fixed"/>
        <w:tblLook w:val="04A0" w:firstRow="1" w:lastRow="0" w:firstColumn="1" w:lastColumn="0" w:noHBand="0" w:noVBand="1"/>
      </w:tblPr>
      <w:tblGrid>
        <w:gridCol w:w="714"/>
        <w:gridCol w:w="6227"/>
        <w:gridCol w:w="1701"/>
        <w:gridCol w:w="1094"/>
      </w:tblGrid>
      <w:tr w:rsidRPr="00682A5C" w:rsidR="00D2424A" w:rsidTr="00647C03" w14:paraId="0AF36D4E" w14:textId="68CF72C5">
        <w:tc>
          <w:tcPr>
            <w:tcW w:w="9736" w:type="dxa"/>
            <w:gridSpan w:val="4"/>
            <w:shd w:val="clear" w:color="auto" w:fill="007AC3"/>
          </w:tcPr>
          <w:p w:rsidRPr="00682A5C" w:rsidR="00D2424A" w:rsidP="00002ABD" w:rsidRDefault="00D2424A" w14:paraId="7972E56D" w14:textId="2081B1E5">
            <w:pPr>
              <w:pStyle w:val="Geenafstand"/>
              <w:spacing w:line="276" w:lineRule="auto"/>
              <w:rPr>
                <w:rFonts w:asciiTheme="minorHAnsi" w:hAnsiTheme="minorHAnsi" w:cstheme="minorHAnsi"/>
                <w:b/>
                <w:bCs/>
                <w:color w:val="FFFFFF" w:themeColor="background1"/>
              </w:rPr>
            </w:pPr>
            <w:proofErr w:type="spellStart"/>
            <w:r w:rsidRPr="00682A5C">
              <w:rPr>
                <w:rFonts w:asciiTheme="minorHAnsi" w:hAnsiTheme="minorHAnsi" w:cstheme="minorHAnsi"/>
                <w:b/>
                <w:bCs/>
                <w:color w:val="FFFFFF" w:themeColor="background1"/>
              </w:rPr>
              <w:t>Technische</w:t>
            </w:r>
            <w:proofErr w:type="spellEnd"/>
            <w:r w:rsidRPr="00682A5C">
              <w:rPr>
                <w:rFonts w:asciiTheme="minorHAnsi" w:hAnsiTheme="minorHAnsi" w:cstheme="minorHAnsi"/>
                <w:b/>
                <w:bCs/>
                <w:color w:val="FFFFFF" w:themeColor="background1"/>
              </w:rPr>
              <w:t xml:space="preserve"> </w:t>
            </w:r>
            <w:proofErr w:type="spellStart"/>
            <w:r w:rsidRPr="00682A5C">
              <w:rPr>
                <w:rFonts w:asciiTheme="minorHAnsi" w:hAnsiTheme="minorHAnsi" w:cstheme="minorHAnsi"/>
                <w:b/>
                <w:bCs/>
                <w:color w:val="FFFFFF" w:themeColor="background1"/>
              </w:rPr>
              <w:t>handleiding</w:t>
            </w:r>
            <w:proofErr w:type="spellEnd"/>
            <w:r w:rsidRPr="00682A5C">
              <w:rPr>
                <w:rFonts w:asciiTheme="minorHAnsi" w:hAnsiTheme="minorHAnsi" w:cstheme="minorHAnsi"/>
                <w:b/>
                <w:bCs/>
                <w:color w:val="FFFFFF" w:themeColor="background1"/>
              </w:rPr>
              <w:t xml:space="preserve"> </w:t>
            </w:r>
            <w:proofErr w:type="spellStart"/>
            <w:r w:rsidRPr="00682A5C">
              <w:rPr>
                <w:rFonts w:asciiTheme="minorHAnsi" w:hAnsiTheme="minorHAnsi" w:cstheme="minorHAnsi"/>
                <w:b/>
                <w:bCs/>
                <w:color w:val="FFFFFF" w:themeColor="background1"/>
              </w:rPr>
              <w:t>voor</w:t>
            </w:r>
            <w:proofErr w:type="spellEnd"/>
            <w:r w:rsidRPr="00682A5C">
              <w:rPr>
                <w:rFonts w:asciiTheme="minorHAnsi" w:hAnsiTheme="minorHAnsi" w:cstheme="minorHAnsi"/>
                <w:b/>
                <w:bCs/>
                <w:color w:val="FFFFFF" w:themeColor="background1"/>
              </w:rPr>
              <w:t xml:space="preserve"> Google Workspace for Education v3.0</w:t>
            </w:r>
          </w:p>
        </w:tc>
      </w:tr>
      <w:tr w:rsidRPr="00682A5C" w:rsidR="002D5462" w:rsidTr="00647C03" w14:paraId="28D6BE65" w14:textId="14F99678">
        <w:tc>
          <w:tcPr>
            <w:tcW w:w="714" w:type="dxa"/>
            <w:shd w:val="clear" w:color="auto" w:fill="007AC3"/>
          </w:tcPr>
          <w:p w:rsidRPr="00682A5C" w:rsidR="003352AE" w:rsidP="00002ABD" w:rsidRDefault="003352AE" w14:paraId="364ABE1D" w14:textId="16C46B31">
            <w:pPr>
              <w:pStyle w:val="Geenafstand"/>
              <w:spacing w:line="276" w:lineRule="auto"/>
              <w:rPr>
                <w:rFonts w:asciiTheme="minorHAnsi" w:hAnsiTheme="minorHAnsi" w:cstheme="minorHAnsi"/>
                <w:b/>
                <w:bCs/>
                <w:color w:val="FFFFFF" w:themeColor="background1"/>
              </w:rPr>
            </w:pPr>
            <w:r w:rsidRPr="00682A5C">
              <w:rPr>
                <w:rFonts w:asciiTheme="minorHAnsi" w:hAnsiTheme="minorHAnsi" w:cstheme="minorHAnsi"/>
                <w:b/>
                <w:bCs/>
                <w:color w:val="FFFFFF" w:themeColor="background1"/>
              </w:rPr>
              <w:t>Par</w:t>
            </w:r>
            <w:r w:rsidRPr="00682A5C" w:rsidR="00303724">
              <w:rPr>
                <w:rFonts w:asciiTheme="minorHAnsi" w:hAnsiTheme="minorHAnsi" w:cstheme="minorHAnsi"/>
                <w:b/>
                <w:bCs/>
                <w:color w:val="FFFFFF" w:themeColor="background1"/>
              </w:rPr>
              <w:t>.</w:t>
            </w:r>
          </w:p>
        </w:tc>
        <w:tc>
          <w:tcPr>
            <w:tcW w:w="6227" w:type="dxa"/>
            <w:shd w:val="clear" w:color="auto" w:fill="007AC3"/>
          </w:tcPr>
          <w:p w:rsidRPr="00682A5C" w:rsidR="003352AE" w:rsidP="00002ABD" w:rsidRDefault="003352AE" w14:paraId="6C6C2EC8" w14:textId="629CB3AF">
            <w:pPr>
              <w:pStyle w:val="Geenafstand"/>
              <w:spacing w:line="276" w:lineRule="auto"/>
              <w:rPr>
                <w:rFonts w:asciiTheme="minorHAnsi" w:hAnsiTheme="minorHAnsi" w:cstheme="minorHAnsi"/>
                <w:b/>
                <w:bCs/>
                <w:color w:val="FFFFFF" w:themeColor="background1"/>
              </w:rPr>
            </w:pPr>
            <w:proofErr w:type="spellStart"/>
            <w:r w:rsidRPr="00682A5C">
              <w:rPr>
                <w:rFonts w:asciiTheme="minorHAnsi" w:hAnsiTheme="minorHAnsi" w:cstheme="minorHAnsi"/>
                <w:b/>
                <w:bCs/>
                <w:color w:val="FFFFFF" w:themeColor="background1"/>
              </w:rPr>
              <w:t>Beschrijving</w:t>
            </w:r>
            <w:proofErr w:type="spellEnd"/>
          </w:p>
        </w:tc>
        <w:tc>
          <w:tcPr>
            <w:tcW w:w="1701" w:type="dxa"/>
            <w:shd w:val="clear" w:color="auto" w:fill="007AC3"/>
          </w:tcPr>
          <w:p w:rsidRPr="00682A5C" w:rsidR="003352AE" w:rsidP="00002ABD" w:rsidRDefault="003352AE" w14:paraId="0D4B9D1B" w14:textId="5276B118">
            <w:pPr>
              <w:pStyle w:val="Geenafstand"/>
              <w:spacing w:line="276" w:lineRule="auto"/>
              <w:rPr>
                <w:rFonts w:asciiTheme="minorHAnsi" w:hAnsiTheme="minorHAnsi" w:cstheme="minorHAnsi"/>
                <w:color w:val="FFFFFF" w:themeColor="background1"/>
              </w:rPr>
            </w:pPr>
            <w:proofErr w:type="spellStart"/>
            <w:r w:rsidRPr="00682A5C">
              <w:rPr>
                <w:rFonts w:asciiTheme="minorHAnsi" w:hAnsiTheme="minorHAnsi" w:cstheme="minorHAnsi"/>
                <w:color w:val="FFFFFF" w:themeColor="background1"/>
              </w:rPr>
              <w:t>Maatregel</w:t>
            </w:r>
            <w:proofErr w:type="spellEnd"/>
            <w:r w:rsidRPr="00682A5C">
              <w:rPr>
                <w:rFonts w:asciiTheme="minorHAnsi" w:hAnsiTheme="minorHAnsi" w:cstheme="minorHAnsi"/>
                <w:color w:val="FFFFFF" w:themeColor="background1"/>
              </w:rPr>
              <w:t xml:space="preserve"> </w:t>
            </w:r>
            <w:proofErr w:type="spellStart"/>
            <w:r w:rsidRPr="00682A5C">
              <w:rPr>
                <w:rFonts w:asciiTheme="minorHAnsi" w:hAnsiTheme="minorHAnsi" w:cstheme="minorHAnsi"/>
                <w:color w:val="FFFFFF" w:themeColor="background1"/>
              </w:rPr>
              <w:t>genomen</w:t>
            </w:r>
            <w:proofErr w:type="spellEnd"/>
            <w:r w:rsidRPr="00682A5C" w:rsidR="00371A0E">
              <w:rPr>
                <w:rFonts w:asciiTheme="minorHAnsi" w:hAnsiTheme="minorHAnsi" w:cstheme="minorHAnsi"/>
                <w:color w:val="FFFFFF" w:themeColor="background1"/>
              </w:rPr>
              <w:t xml:space="preserve"> J/N</w:t>
            </w:r>
          </w:p>
        </w:tc>
        <w:tc>
          <w:tcPr>
            <w:tcW w:w="1094" w:type="dxa"/>
            <w:shd w:val="clear" w:color="auto" w:fill="007AC3"/>
          </w:tcPr>
          <w:p w:rsidRPr="00682A5C" w:rsidR="003352AE" w:rsidP="00002ABD" w:rsidRDefault="003352AE" w14:paraId="460E389C" w14:textId="17932581">
            <w:pPr>
              <w:pStyle w:val="Geenafstand"/>
              <w:spacing w:line="276" w:lineRule="auto"/>
              <w:rPr>
                <w:rFonts w:asciiTheme="minorHAnsi" w:hAnsiTheme="minorHAnsi" w:cstheme="minorHAnsi"/>
                <w:color w:val="FFFFFF" w:themeColor="background1"/>
              </w:rPr>
            </w:pPr>
            <w:r w:rsidRPr="00682A5C">
              <w:rPr>
                <w:rFonts w:asciiTheme="minorHAnsi" w:hAnsiTheme="minorHAnsi" w:cstheme="minorHAnsi"/>
                <w:color w:val="FFFFFF" w:themeColor="background1"/>
              </w:rPr>
              <w:t>Plan</w:t>
            </w:r>
            <w:r w:rsidRPr="00682A5C" w:rsidR="00647C03">
              <w:rPr>
                <w:rFonts w:asciiTheme="minorHAnsi" w:hAnsiTheme="minorHAnsi" w:cstheme="minorHAnsi"/>
                <w:color w:val="FFFFFF" w:themeColor="background1"/>
              </w:rPr>
              <w:t>-</w:t>
            </w:r>
            <w:proofErr w:type="spellStart"/>
            <w:r w:rsidRPr="00682A5C">
              <w:rPr>
                <w:rFonts w:asciiTheme="minorHAnsi" w:hAnsiTheme="minorHAnsi" w:cstheme="minorHAnsi"/>
                <w:color w:val="FFFFFF" w:themeColor="background1"/>
              </w:rPr>
              <w:t>ning</w:t>
            </w:r>
            <w:proofErr w:type="spellEnd"/>
          </w:p>
        </w:tc>
      </w:tr>
      <w:tr w:rsidRPr="00682A5C" w:rsidR="00371A0E" w:rsidTr="00647C03" w14:paraId="70415B5C" w14:textId="0B70740B">
        <w:trPr>
          <w:trHeight w:val="300"/>
        </w:trPr>
        <w:tc>
          <w:tcPr>
            <w:tcW w:w="9736" w:type="dxa"/>
            <w:gridSpan w:val="4"/>
            <w:noWrap/>
            <w:hideMark/>
          </w:tcPr>
          <w:p w:rsidRPr="00682A5C" w:rsidR="00371A0E" w:rsidP="006039F6" w:rsidRDefault="00371A0E" w14:paraId="7420899B" w14:textId="042FF0B1">
            <w:pPr>
              <w:rPr>
                <w:rFonts w:asciiTheme="minorHAnsi" w:hAnsiTheme="minorHAnsi" w:cstheme="minorHAnsi"/>
                <w:b/>
                <w:bCs/>
                <w:color w:val="000000"/>
              </w:rPr>
            </w:pPr>
            <w:r w:rsidRPr="006039F6">
              <w:rPr>
                <w:rFonts w:asciiTheme="minorHAnsi" w:hAnsiTheme="minorHAnsi" w:cstheme="minorHAnsi"/>
                <w:b/>
                <w:bCs/>
                <w:noProof/>
                <w:color w:val="000000"/>
              </w:rPr>
              <w:t>Algemene adviezen en informatie</w:t>
            </w:r>
          </w:p>
        </w:tc>
      </w:tr>
      <w:tr w:rsidRPr="00682A5C" w:rsidR="002D5462" w:rsidTr="00647C03" w14:paraId="656F678F" w14:textId="61FD563C">
        <w:trPr>
          <w:trHeight w:val="300"/>
        </w:trPr>
        <w:tc>
          <w:tcPr>
            <w:tcW w:w="714" w:type="dxa"/>
            <w:noWrap/>
            <w:hideMark/>
          </w:tcPr>
          <w:p w:rsidRPr="006039F6" w:rsidR="003352AE" w:rsidP="006039F6" w:rsidRDefault="003352AE" w14:paraId="3EB4AFC4" w14:textId="0E2C68DD">
            <w:pPr>
              <w:rPr>
                <w:rFonts w:asciiTheme="minorHAnsi" w:hAnsiTheme="minorHAnsi" w:cstheme="minorHAnsi"/>
                <w:color w:val="000000"/>
              </w:rPr>
            </w:pPr>
            <w:r w:rsidRPr="006039F6">
              <w:rPr>
                <w:rFonts w:asciiTheme="minorHAnsi" w:hAnsiTheme="minorHAnsi" w:cstheme="minorHAnsi"/>
                <w:noProof/>
                <w:color w:val="000000"/>
              </w:rPr>
              <w:t>2.</w:t>
            </w:r>
            <w:r w:rsidRPr="00682A5C" w:rsidR="00F92EE0">
              <w:rPr>
                <w:rFonts w:asciiTheme="minorHAnsi" w:hAnsiTheme="minorHAnsi" w:cstheme="minorHAnsi"/>
                <w:noProof/>
                <w:color w:val="000000"/>
              </w:rPr>
              <w:t>4</w:t>
            </w:r>
          </w:p>
        </w:tc>
        <w:tc>
          <w:tcPr>
            <w:tcW w:w="6227" w:type="dxa"/>
            <w:noWrap/>
            <w:hideMark/>
          </w:tcPr>
          <w:p w:rsidRPr="00682A5C" w:rsidR="004672D7" w:rsidP="004672D7" w:rsidRDefault="003352AE" w14:paraId="4C47AD41" w14:textId="63A8C675">
            <w:pPr>
              <w:rPr>
                <w:rFonts w:asciiTheme="minorHAnsi" w:hAnsiTheme="minorHAnsi" w:cstheme="minorHAnsi"/>
                <w:noProof/>
                <w:color w:val="000000"/>
              </w:rPr>
            </w:pPr>
            <w:r w:rsidRPr="006039F6">
              <w:rPr>
                <w:rFonts w:asciiTheme="minorHAnsi" w:hAnsiTheme="minorHAnsi" w:cstheme="minorHAnsi"/>
                <w:noProof/>
                <w:color w:val="000000"/>
              </w:rPr>
              <w:t>Doorgifte van persoonsgegevens naar derde landen</w:t>
            </w:r>
            <w:r w:rsidRPr="00682A5C" w:rsidR="004672D7">
              <w:rPr>
                <w:rFonts w:asciiTheme="minorHAnsi" w:hAnsiTheme="minorHAnsi" w:cstheme="minorHAnsi"/>
                <w:noProof/>
                <w:color w:val="000000"/>
              </w:rPr>
              <w:t>: neem op deze pagina kennis van de subverwerkers van Google</w:t>
            </w:r>
            <w:r w:rsidRPr="00682A5C" w:rsidR="00F92EE0">
              <w:rPr>
                <w:rFonts w:asciiTheme="minorHAnsi" w:hAnsiTheme="minorHAnsi" w:cstheme="minorHAnsi"/>
                <w:noProof/>
                <w:color w:val="000000"/>
              </w:rPr>
              <w:t xml:space="preserve">: </w:t>
            </w:r>
          </w:p>
          <w:p w:rsidRPr="00682A5C" w:rsidR="00F92EE0" w:rsidP="004672D7" w:rsidRDefault="00F92EE0" w14:paraId="45CA369E" w14:textId="561F543F">
            <w:pPr>
              <w:rPr>
                <w:rFonts w:asciiTheme="minorHAnsi" w:hAnsiTheme="minorHAnsi" w:cstheme="minorHAnsi"/>
                <w:noProof/>
                <w:color w:val="000000"/>
              </w:rPr>
            </w:pPr>
            <w:hyperlink w:history="1" r:id="rId40">
              <w:r w:rsidRPr="00682A5C">
                <w:rPr>
                  <w:rStyle w:val="Hyperlink"/>
                  <w:rFonts w:asciiTheme="minorHAnsi" w:hAnsiTheme="minorHAnsi" w:cstheme="minorHAnsi"/>
                  <w:noProof/>
                </w:rPr>
                <w:t>https://workspace.google.com/terms/subprocessors.html</w:t>
              </w:r>
            </w:hyperlink>
            <w:r w:rsidRPr="00682A5C">
              <w:rPr>
                <w:rFonts w:asciiTheme="minorHAnsi" w:hAnsiTheme="minorHAnsi" w:cstheme="minorHAnsi"/>
                <w:noProof/>
                <w:color w:val="000000"/>
              </w:rPr>
              <w:t xml:space="preserve"> </w:t>
            </w:r>
          </w:p>
          <w:p w:rsidRPr="006039F6" w:rsidR="004672D7" w:rsidP="004672D7" w:rsidRDefault="004672D7" w14:paraId="34C7B6C3" w14:textId="7847EC94">
            <w:pPr>
              <w:rPr>
                <w:rFonts w:asciiTheme="minorHAnsi" w:hAnsiTheme="minorHAnsi" w:cstheme="minorHAnsi"/>
                <w:color w:val="000000"/>
              </w:rPr>
            </w:pPr>
          </w:p>
        </w:tc>
        <w:tc>
          <w:tcPr>
            <w:tcW w:w="1701" w:type="dxa"/>
            <w:noWrap/>
            <w:hideMark/>
          </w:tcPr>
          <w:p w:rsidRPr="006039F6" w:rsidR="003352AE" w:rsidP="006039F6" w:rsidRDefault="003352AE" w14:paraId="6CBB3865" w14:textId="77777777">
            <w:pPr>
              <w:rPr>
                <w:rFonts w:asciiTheme="minorHAnsi" w:hAnsiTheme="minorHAnsi" w:cstheme="minorHAnsi"/>
                <w:color w:val="000000"/>
              </w:rPr>
            </w:pPr>
          </w:p>
        </w:tc>
        <w:tc>
          <w:tcPr>
            <w:tcW w:w="1094" w:type="dxa"/>
          </w:tcPr>
          <w:p w:rsidRPr="00682A5C" w:rsidR="003352AE" w:rsidP="006039F6" w:rsidRDefault="003352AE" w14:paraId="4EE229DE" w14:textId="77777777">
            <w:pPr>
              <w:rPr>
                <w:rFonts w:asciiTheme="minorHAnsi" w:hAnsiTheme="minorHAnsi" w:cstheme="minorHAnsi"/>
                <w:color w:val="000000"/>
              </w:rPr>
            </w:pPr>
          </w:p>
        </w:tc>
      </w:tr>
      <w:tr w:rsidRPr="00682A5C" w:rsidR="002D5462" w:rsidTr="00647C03" w14:paraId="7AE55B86" w14:textId="1C780BE8">
        <w:trPr>
          <w:trHeight w:val="300"/>
        </w:trPr>
        <w:tc>
          <w:tcPr>
            <w:tcW w:w="714" w:type="dxa"/>
            <w:noWrap/>
            <w:hideMark/>
          </w:tcPr>
          <w:p w:rsidRPr="006039F6" w:rsidR="003352AE" w:rsidP="006039F6" w:rsidRDefault="003352AE" w14:paraId="60085084" w14:textId="77777777">
            <w:pPr>
              <w:rPr>
                <w:rFonts w:asciiTheme="minorHAnsi" w:hAnsiTheme="minorHAnsi" w:cstheme="minorHAnsi"/>
                <w:color w:val="000000"/>
              </w:rPr>
            </w:pPr>
            <w:r w:rsidRPr="006039F6">
              <w:rPr>
                <w:rFonts w:asciiTheme="minorHAnsi" w:hAnsiTheme="minorHAnsi" w:cstheme="minorHAnsi"/>
                <w:noProof/>
                <w:color w:val="000000"/>
              </w:rPr>
              <w:t>2.5</w:t>
            </w:r>
          </w:p>
        </w:tc>
        <w:tc>
          <w:tcPr>
            <w:tcW w:w="6227" w:type="dxa"/>
            <w:noWrap/>
            <w:hideMark/>
          </w:tcPr>
          <w:p w:rsidRPr="00682A5C" w:rsidR="003352AE" w:rsidP="006039F6" w:rsidRDefault="00F92EE0" w14:paraId="420AA7F2" w14:textId="77777777">
            <w:pPr>
              <w:rPr>
                <w:rFonts w:asciiTheme="minorHAnsi" w:hAnsiTheme="minorHAnsi" w:cstheme="minorHAnsi"/>
                <w:noProof/>
                <w:color w:val="000000"/>
              </w:rPr>
            </w:pPr>
            <w:r w:rsidRPr="00682A5C">
              <w:rPr>
                <w:rFonts w:asciiTheme="minorHAnsi" w:hAnsiTheme="minorHAnsi" w:cstheme="minorHAnsi"/>
                <w:noProof/>
                <w:color w:val="000000"/>
              </w:rPr>
              <w:t>Lees hier voor n</w:t>
            </w:r>
            <w:r w:rsidRPr="006039F6" w:rsidR="003352AE">
              <w:rPr>
                <w:rFonts w:asciiTheme="minorHAnsi" w:hAnsiTheme="minorHAnsi" w:cstheme="minorHAnsi"/>
                <w:noProof/>
                <w:color w:val="000000"/>
              </w:rPr>
              <w:t>eer informatie over privacy</w:t>
            </w:r>
            <w:r w:rsidRPr="00682A5C">
              <w:rPr>
                <w:rFonts w:asciiTheme="minorHAnsi" w:hAnsiTheme="minorHAnsi" w:cstheme="minorHAnsi"/>
                <w:noProof/>
                <w:color w:val="000000"/>
              </w:rPr>
              <w:t>:</w:t>
            </w:r>
          </w:p>
          <w:p w:rsidRPr="00682A5C" w:rsidR="00A2501E" w:rsidP="00A2501E" w:rsidRDefault="00A2501E" w14:paraId="529C406A" w14:textId="3D6FB0F6">
            <w:pPr>
              <w:spacing w:line="276" w:lineRule="auto"/>
              <w:rPr>
                <w:rFonts w:asciiTheme="minorHAnsi" w:hAnsiTheme="minorHAnsi" w:eastAsiaTheme="minorEastAsia" w:cstheme="minorHAnsi"/>
              </w:rPr>
            </w:pPr>
            <w:hyperlink r:id="rId41">
              <w:r w:rsidRPr="00682A5C">
                <w:rPr>
                  <w:rStyle w:val="Hyperlink"/>
                  <w:rFonts w:asciiTheme="minorHAnsi" w:hAnsiTheme="minorHAnsi" w:eastAsiaTheme="minorEastAsia" w:cstheme="minorHAnsi"/>
                </w:rPr>
                <w:t>https://www.google.com/chrome/privacy/whitepaper.html</w:t>
              </w:r>
            </w:hyperlink>
            <w:r w:rsidRPr="00682A5C">
              <w:rPr>
                <w:rFonts w:asciiTheme="minorHAnsi" w:hAnsiTheme="minorHAnsi" w:eastAsiaTheme="minorEastAsia" w:cstheme="minorHAnsi"/>
              </w:rPr>
              <w:t xml:space="preserve"> </w:t>
            </w:r>
            <w:r w:rsidRPr="00682A5C" w:rsidR="00B71B7C">
              <w:rPr>
                <w:rFonts w:asciiTheme="minorHAnsi" w:hAnsiTheme="minorHAnsi" w:eastAsiaTheme="minorEastAsia" w:cstheme="minorHAnsi"/>
              </w:rPr>
              <w:t xml:space="preserve">en </w:t>
            </w:r>
          </w:p>
          <w:p w:rsidRPr="00682A5C" w:rsidR="00B71B7C" w:rsidP="00A2501E" w:rsidRDefault="00B71B7C" w14:paraId="5E42F5AF" w14:textId="49D8250C">
            <w:pPr>
              <w:spacing w:line="276" w:lineRule="auto"/>
              <w:rPr>
                <w:rStyle w:val="Hyperlink"/>
                <w:rFonts w:asciiTheme="minorHAnsi" w:hAnsiTheme="minorHAnsi" w:eastAsiaTheme="minorEastAsia" w:cstheme="minorHAnsi"/>
              </w:rPr>
            </w:pPr>
            <w:hyperlink r:id="rId42">
              <w:r w:rsidRPr="00682A5C">
                <w:rPr>
                  <w:rStyle w:val="Hyperlink"/>
                  <w:rFonts w:asciiTheme="minorHAnsi" w:hAnsiTheme="minorHAnsi" w:eastAsiaTheme="minorEastAsia" w:cstheme="minorHAnsi"/>
                </w:rPr>
                <w:t>https://services.google.com/fh/files/misc/google_workspace_edu_data_protection_implementation_guide.pdf</w:t>
              </w:r>
            </w:hyperlink>
          </w:p>
          <w:p w:rsidRPr="00682A5C" w:rsidR="006B508A" w:rsidP="00A2501E" w:rsidRDefault="006B508A" w14:paraId="569D3127" w14:textId="049F2E68">
            <w:pPr>
              <w:spacing w:line="276" w:lineRule="auto"/>
              <w:rPr>
                <w:rFonts w:asciiTheme="minorHAnsi" w:hAnsiTheme="minorHAnsi" w:eastAsiaTheme="minorEastAsia" w:cstheme="minorHAnsi"/>
              </w:rPr>
            </w:pPr>
            <w:r w:rsidRPr="00682A5C">
              <w:rPr>
                <w:rFonts w:asciiTheme="minorHAnsi" w:hAnsiTheme="minorHAnsi" w:eastAsiaTheme="minorEastAsia" w:cstheme="minorHAnsi"/>
              </w:rPr>
              <w:t xml:space="preserve">Toelichting </w:t>
            </w:r>
            <w:r w:rsidRPr="00682A5C" w:rsidR="00155BE3">
              <w:rPr>
                <w:rFonts w:asciiTheme="minorHAnsi" w:hAnsiTheme="minorHAnsi" w:eastAsiaTheme="minorEastAsia" w:cstheme="minorHAnsi"/>
              </w:rPr>
              <w:t xml:space="preserve">SIVON op </w:t>
            </w:r>
            <w:proofErr w:type="spellStart"/>
            <w:r w:rsidRPr="00682A5C">
              <w:rPr>
                <w:rFonts w:asciiTheme="minorHAnsi" w:hAnsiTheme="minorHAnsi" w:eastAsiaTheme="minorEastAsia" w:cstheme="minorHAnsi"/>
              </w:rPr>
              <w:t>tooling</w:t>
            </w:r>
            <w:proofErr w:type="spellEnd"/>
            <w:r w:rsidRPr="00682A5C">
              <w:rPr>
                <w:rFonts w:asciiTheme="minorHAnsi" w:hAnsiTheme="minorHAnsi" w:eastAsiaTheme="minorEastAsia" w:cstheme="minorHAnsi"/>
              </w:rPr>
              <w:t xml:space="preserve"> Google: </w:t>
            </w:r>
            <w:hyperlink w:history="1" r:id="rId43">
              <w:r w:rsidRPr="00682A5C">
                <w:rPr>
                  <w:rStyle w:val="Hyperlink"/>
                  <w:rFonts w:asciiTheme="minorHAnsi" w:hAnsiTheme="minorHAnsi" w:eastAsiaTheme="minorEastAsia" w:cstheme="minorHAnsi"/>
                </w:rPr>
                <w:t>https://sivon.nl/uitleg-transparantie-gegevensverwerkingen-google-workspace-for-education/</w:t>
              </w:r>
            </w:hyperlink>
            <w:r w:rsidRPr="00682A5C">
              <w:rPr>
                <w:rFonts w:asciiTheme="minorHAnsi" w:hAnsiTheme="minorHAnsi" w:eastAsiaTheme="minorEastAsia" w:cstheme="minorHAnsi"/>
              </w:rPr>
              <w:t xml:space="preserve">  </w:t>
            </w:r>
          </w:p>
          <w:p w:rsidRPr="006039F6" w:rsidR="00F92EE0" w:rsidP="006039F6" w:rsidRDefault="00F92EE0" w14:paraId="3A05B3AB" w14:textId="0FAFE6FC">
            <w:pPr>
              <w:rPr>
                <w:rFonts w:asciiTheme="minorHAnsi" w:hAnsiTheme="minorHAnsi" w:cstheme="minorHAnsi"/>
                <w:color w:val="000000"/>
              </w:rPr>
            </w:pPr>
          </w:p>
        </w:tc>
        <w:tc>
          <w:tcPr>
            <w:tcW w:w="1701" w:type="dxa"/>
            <w:noWrap/>
            <w:hideMark/>
          </w:tcPr>
          <w:p w:rsidRPr="006039F6" w:rsidR="003352AE" w:rsidP="006039F6" w:rsidRDefault="003352AE" w14:paraId="07CA6730" w14:textId="77777777">
            <w:pPr>
              <w:rPr>
                <w:rFonts w:asciiTheme="minorHAnsi" w:hAnsiTheme="minorHAnsi" w:cstheme="minorHAnsi"/>
                <w:color w:val="000000"/>
              </w:rPr>
            </w:pPr>
          </w:p>
        </w:tc>
        <w:tc>
          <w:tcPr>
            <w:tcW w:w="1094" w:type="dxa"/>
          </w:tcPr>
          <w:p w:rsidRPr="00682A5C" w:rsidR="003352AE" w:rsidP="006039F6" w:rsidRDefault="003352AE" w14:paraId="446D958E" w14:textId="77777777">
            <w:pPr>
              <w:rPr>
                <w:rFonts w:asciiTheme="minorHAnsi" w:hAnsiTheme="minorHAnsi" w:cstheme="minorHAnsi"/>
                <w:color w:val="000000"/>
              </w:rPr>
            </w:pPr>
          </w:p>
        </w:tc>
      </w:tr>
      <w:tr w:rsidRPr="00682A5C" w:rsidR="002D5462" w:rsidTr="00647C03" w14:paraId="0C9A82D3" w14:textId="34F3DD29">
        <w:trPr>
          <w:trHeight w:val="300"/>
        </w:trPr>
        <w:tc>
          <w:tcPr>
            <w:tcW w:w="714" w:type="dxa"/>
            <w:noWrap/>
            <w:hideMark/>
          </w:tcPr>
          <w:p w:rsidRPr="006039F6" w:rsidR="003352AE" w:rsidP="006039F6" w:rsidRDefault="003352AE" w14:paraId="4BF521A2" w14:textId="77777777">
            <w:pPr>
              <w:rPr>
                <w:rFonts w:asciiTheme="minorHAnsi" w:hAnsiTheme="minorHAnsi" w:cstheme="minorHAnsi"/>
                <w:color w:val="000000"/>
              </w:rPr>
            </w:pPr>
            <w:r w:rsidRPr="006039F6">
              <w:rPr>
                <w:rFonts w:asciiTheme="minorHAnsi" w:hAnsiTheme="minorHAnsi" w:cstheme="minorHAnsi"/>
                <w:noProof/>
                <w:color w:val="000000"/>
              </w:rPr>
              <w:t>2.6</w:t>
            </w:r>
          </w:p>
        </w:tc>
        <w:tc>
          <w:tcPr>
            <w:tcW w:w="6227" w:type="dxa"/>
            <w:noWrap/>
            <w:hideMark/>
          </w:tcPr>
          <w:p w:rsidRPr="00682A5C" w:rsidR="003352AE" w:rsidP="006039F6" w:rsidRDefault="003352AE" w14:paraId="18BDDC7B" w14:textId="1847CF70">
            <w:pPr>
              <w:rPr>
                <w:rFonts w:asciiTheme="minorHAnsi" w:hAnsiTheme="minorHAnsi" w:cstheme="minorHAnsi"/>
                <w:noProof/>
                <w:color w:val="000000"/>
              </w:rPr>
            </w:pPr>
            <w:r w:rsidRPr="006039F6">
              <w:rPr>
                <w:rFonts w:asciiTheme="minorHAnsi" w:hAnsiTheme="minorHAnsi" w:cstheme="minorHAnsi"/>
                <w:noProof/>
                <w:color w:val="000000"/>
              </w:rPr>
              <w:t>Scope</w:t>
            </w:r>
            <w:r w:rsidRPr="00682A5C" w:rsidR="00B71B7C">
              <w:rPr>
                <w:rFonts w:asciiTheme="minorHAnsi" w:hAnsiTheme="minorHAnsi" w:cstheme="minorHAnsi"/>
                <w:noProof/>
                <w:color w:val="000000"/>
              </w:rPr>
              <w:t xml:space="preserve"> Google Workspace for Education: </w:t>
            </w:r>
            <w:r w:rsidRPr="00682A5C" w:rsidR="00F84B04">
              <w:rPr>
                <w:rFonts w:asciiTheme="minorHAnsi" w:hAnsiTheme="minorHAnsi" w:cstheme="minorHAnsi"/>
                <w:noProof/>
                <w:color w:val="000000"/>
              </w:rPr>
              <w:t xml:space="preserve">alleen gebruik </w:t>
            </w:r>
            <w:r w:rsidRPr="00682A5C" w:rsidR="001836B8">
              <w:rPr>
                <w:rFonts w:asciiTheme="minorHAnsi" w:hAnsiTheme="minorHAnsi" w:cstheme="minorHAnsi"/>
                <w:noProof/>
                <w:color w:val="000000"/>
              </w:rPr>
              <w:t xml:space="preserve">“Core services” </w:t>
            </w:r>
            <w:r w:rsidRPr="00682A5C" w:rsidR="00F84B04">
              <w:rPr>
                <w:rFonts w:asciiTheme="minorHAnsi" w:hAnsiTheme="minorHAnsi" w:cstheme="minorHAnsi"/>
                <w:noProof/>
                <w:color w:val="000000"/>
              </w:rPr>
              <w:t xml:space="preserve">is toegestaan </w:t>
            </w:r>
            <w:r w:rsidRPr="00682A5C" w:rsidR="00B71B7C">
              <w:rPr>
                <w:rFonts w:asciiTheme="minorHAnsi" w:hAnsiTheme="minorHAnsi" w:cstheme="minorHAnsi"/>
                <w:noProof/>
                <w:color w:val="000000"/>
              </w:rPr>
              <w:t>onder de overeenkomst met Google</w:t>
            </w:r>
            <w:r w:rsidRPr="00682A5C" w:rsidR="00F84B04">
              <w:rPr>
                <w:rFonts w:asciiTheme="minorHAnsi" w:hAnsiTheme="minorHAnsi" w:cstheme="minorHAnsi"/>
                <w:noProof/>
                <w:color w:val="000000"/>
              </w:rPr>
              <w:t xml:space="preserve">. Bij </w:t>
            </w:r>
            <w:r w:rsidRPr="00682A5C" w:rsidR="00B71B7C">
              <w:rPr>
                <w:rFonts w:asciiTheme="minorHAnsi" w:hAnsiTheme="minorHAnsi" w:cstheme="minorHAnsi"/>
                <w:noProof/>
                <w:color w:val="000000"/>
              </w:rPr>
              <w:t xml:space="preserve">gebruik van </w:t>
            </w:r>
            <w:r w:rsidRPr="00682A5C" w:rsidR="00F84B04">
              <w:rPr>
                <w:rFonts w:asciiTheme="minorHAnsi" w:hAnsiTheme="minorHAnsi" w:cstheme="minorHAnsi"/>
                <w:noProof/>
                <w:color w:val="000000"/>
              </w:rPr>
              <w:t xml:space="preserve">andere, </w:t>
            </w:r>
            <w:r w:rsidRPr="00682A5C" w:rsidR="00B71B7C">
              <w:rPr>
                <w:rFonts w:asciiTheme="minorHAnsi" w:hAnsiTheme="minorHAnsi" w:cstheme="minorHAnsi"/>
                <w:noProof/>
                <w:color w:val="000000"/>
              </w:rPr>
              <w:t xml:space="preserve">additionele services is </w:t>
            </w:r>
            <w:r w:rsidRPr="00682A5C" w:rsidR="00F84B04">
              <w:rPr>
                <w:rFonts w:asciiTheme="minorHAnsi" w:hAnsiTheme="minorHAnsi" w:cstheme="minorHAnsi"/>
                <w:noProof/>
                <w:color w:val="000000"/>
              </w:rPr>
              <w:t xml:space="preserve">Google en niet de onderwijsinstelling </w:t>
            </w:r>
            <w:r w:rsidRPr="00682A5C" w:rsidR="00EE7941">
              <w:rPr>
                <w:rFonts w:asciiTheme="minorHAnsi" w:hAnsiTheme="minorHAnsi" w:cstheme="minorHAnsi"/>
                <w:noProof/>
                <w:color w:val="000000"/>
              </w:rPr>
              <w:t xml:space="preserve">de verwerkingsverantwoordelijke. </w:t>
            </w:r>
          </w:p>
          <w:p w:rsidRPr="00682A5C" w:rsidR="00B71B7C" w:rsidP="004A2AB1" w:rsidRDefault="001836B8" w14:paraId="6260656B" w14:textId="77777777">
            <w:pPr>
              <w:rPr>
                <w:rFonts w:asciiTheme="minorHAnsi" w:hAnsiTheme="minorHAnsi" w:cstheme="minorHAnsi"/>
                <w:noProof/>
                <w:color w:val="000000"/>
              </w:rPr>
            </w:pPr>
            <w:hyperlink w:history="1" r:id="rId44">
              <w:r w:rsidRPr="00682A5C">
                <w:rPr>
                  <w:rStyle w:val="Hyperlink"/>
                  <w:rFonts w:asciiTheme="minorHAnsi" w:hAnsiTheme="minorHAnsi" w:cstheme="minorHAnsi"/>
                  <w:noProof/>
                </w:rPr>
                <w:t>https://workspace.google.com/intl/en/terms/user_features/</w:t>
              </w:r>
            </w:hyperlink>
            <w:r w:rsidRPr="00682A5C">
              <w:rPr>
                <w:rFonts w:asciiTheme="minorHAnsi" w:hAnsiTheme="minorHAnsi" w:cstheme="minorHAnsi"/>
                <w:noProof/>
                <w:color w:val="000000"/>
              </w:rPr>
              <w:t xml:space="preserve"> </w:t>
            </w:r>
          </w:p>
          <w:p w:rsidRPr="006039F6" w:rsidR="004A2AB1" w:rsidP="004A2AB1" w:rsidRDefault="004A2AB1" w14:paraId="16182ABB" w14:textId="6350BBFE">
            <w:pPr>
              <w:rPr>
                <w:rFonts w:asciiTheme="minorHAnsi" w:hAnsiTheme="minorHAnsi" w:cstheme="minorHAnsi"/>
                <w:color w:val="000000"/>
              </w:rPr>
            </w:pPr>
            <w:r w:rsidRPr="00682A5C">
              <w:rPr>
                <w:rFonts w:asciiTheme="minorHAnsi" w:hAnsiTheme="minorHAnsi" w:cstheme="minorHAnsi"/>
                <w:color w:val="000000"/>
              </w:rPr>
              <w:t xml:space="preserve">Zet aanvullende Google-services uit: </w:t>
            </w:r>
            <w:hyperlink w:history="1" r:id="rId45">
              <w:r w:rsidRPr="00682A5C">
                <w:rPr>
                  <w:rStyle w:val="Hyperlink"/>
                  <w:rFonts w:asciiTheme="minorHAnsi" w:hAnsiTheme="minorHAnsi" w:cstheme="minorHAnsi"/>
                </w:rPr>
                <w:t>https://support.google.com/a/answer/181865#zippy=%2Cservices-aan--of-uitzetten-voor-gebruikers</w:t>
              </w:r>
            </w:hyperlink>
            <w:r w:rsidRPr="00682A5C">
              <w:rPr>
                <w:rFonts w:asciiTheme="minorHAnsi" w:hAnsiTheme="minorHAnsi" w:cstheme="minorHAnsi"/>
                <w:color w:val="000000"/>
              </w:rPr>
              <w:t xml:space="preserve"> </w:t>
            </w:r>
          </w:p>
        </w:tc>
        <w:tc>
          <w:tcPr>
            <w:tcW w:w="1701" w:type="dxa"/>
            <w:noWrap/>
            <w:hideMark/>
          </w:tcPr>
          <w:p w:rsidRPr="006039F6" w:rsidR="003352AE" w:rsidP="006039F6" w:rsidRDefault="003352AE" w14:paraId="382C0A79" w14:textId="77777777">
            <w:pPr>
              <w:rPr>
                <w:rFonts w:asciiTheme="minorHAnsi" w:hAnsiTheme="minorHAnsi" w:cstheme="minorHAnsi"/>
                <w:color w:val="000000"/>
              </w:rPr>
            </w:pPr>
          </w:p>
        </w:tc>
        <w:tc>
          <w:tcPr>
            <w:tcW w:w="1094" w:type="dxa"/>
          </w:tcPr>
          <w:p w:rsidRPr="00682A5C" w:rsidR="003352AE" w:rsidP="006039F6" w:rsidRDefault="003352AE" w14:paraId="0A7843FE" w14:textId="77777777">
            <w:pPr>
              <w:rPr>
                <w:rFonts w:asciiTheme="minorHAnsi" w:hAnsiTheme="minorHAnsi" w:cstheme="minorHAnsi"/>
                <w:color w:val="000000"/>
              </w:rPr>
            </w:pPr>
          </w:p>
        </w:tc>
      </w:tr>
      <w:tr w:rsidRPr="00682A5C" w:rsidR="00371A0E" w:rsidTr="00647C03" w14:paraId="0D5D5969" w14:textId="4D9DD822">
        <w:trPr>
          <w:trHeight w:val="300"/>
        </w:trPr>
        <w:tc>
          <w:tcPr>
            <w:tcW w:w="9736" w:type="dxa"/>
            <w:gridSpan w:val="4"/>
            <w:noWrap/>
            <w:hideMark/>
          </w:tcPr>
          <w:p w:rsidRPr="00682A5C" w:rsidR="00371A0E" w:rsidP="006039F6" w:rsidRDefault="00371A0E" w14:paraId="3B7972BC" w14:textId="2B4A966E">
            <w:pPr>
              <w:rPr>
                <w:rFonts w:asciiTheme="minorHAnsi" w:hAnsiTheme="minorHAnsi" w:cstheme="minorHAnsi"/>
                <w:b/>
                <w:bCs/>
                <w:color w:val="000000"/>
              </w:rPr>
            </w:pPr>
            <w:r w:rsidRPr="006039F6">
              <w:rPr>
                <w:rFonts w:asciiTheme="minorHAnsi" w:hAnsiTheme="minorHAnsi" w:cstheme="minorHAnsi"/>
                <w:b/>
                <w:bCs/>
                <w:noProof/>
                <w:color w:val="000000"/>
              </w:rPr>
              <w:t>Overzicht maatregelen</w:t>
            </w:r>
          </w:p>
        </w:tc>
      </w:tr>
      <w:tr w:rsidRPr="00682A5C" w:rsidR="002D5462" w:rsidTr="00647C03" w14:paraId="70F4B286" w14:textId="2E54C348">
        <w:trPr>
          <w:trHeight w:val="300"/>
        </w:trPr>
        <w:tc>
          <w:tcPr>
            <w:tcW w:w="714" w:type="dxa"/>
            <w:noWrap/>
            <w:hideMark/>
          </w:tcPr>
          <w:p w:rsidRPr="006039F6" w:rsidR="003352AE" w:rsidP="006039F6" w:rsidRDefault="003352AE" w14:paraId="42FAF623" w14:textId="77777777">
            <w:pPr>
              <w:rPr>
                <w:rFonts w:asciiTheme="minorHAnsi" w:hAnsiTheme="minorHAnsi" w:cstheme="minorHAnsi"/>
                <w:color w:val="000000"/>
              </w:rPr>
            </w:pPr>
            <w:r w:rsidRPr="006039F6">
              <w:rPr>
                <w:rFonts w:asciiTheme="minorHAnsi" w:hAnsiTheme="minorHAnsi" w:cstheme="minorHAnsi"/>
                <w:noProof/>
                <w:color w:val="000000"/>
              </w:rPr>
              <w:t>3.2</w:t>
            </w:r>
          </w:p>
        </w:tc>
        <w:tc>
          <w:tcPr>
            <w:tcW w:w="6227" w:type="dxa"/>
            <w:noWrap/>
            <w:hideMark/>
          </w:tcPr>
          <w:p w:rsidRPr="006039F6" w:rsidR="003352AE" w:rsidP="006039F6" w:rsidRDefault="003352AE" w14:paraId="30C17D4C" w14:textId="77777777">
            <w:pPr>
              <w:rPr>
                <w:rFonts w:asciiTheme="minorHAnsi" w:hAnsiTheme="minorHAnsi" w:cstheme="minorHAnsi"/>
                <w:color w:val="000000"/>
              </w:rPr>
            </w:pPr>
            <w:r w:rsidRPr="006039F6">
              <w:rPr>
                <w:rFonts w:asciiTheme="minorHAnsi" w:hAnsiTheme="minorHAnsi" w:cstheme="minorHAnsi"/>
                <w:noProof/>
                <w:color w:val="000000"/>
              </w:rPr>
              <w:t>Maatregelen betreffende gebruikersaccounts</w:t>
            </w:r>
          </w:p>
        </w:tc>
        <w:tc>
          <w:tcPr>
            <w:tcW w:w="1701" w:type="dxa"/>
            <w:noWrap/>
            <w:hideMark/>
          </w:tcPr>
          <w:p w:rsidRPr="006039F6" w:rsidR="003352AE" w:rsidP="006039F6" w:rsidRDefault="003352AE" w14:paraId="09F0AB9F" w14:textId="77777777">
            <w:pPr>
              <w:rPr>
                <w:rFonts w:asciiTheme="minorHAnsi" w:hAnsiTheme="minorHAnsi" w:cstheme="minorHAnsi"/>
                <w:color w:val="000000"/>
              </w:rPr>
            </w:pPr>
          </w:p>
        </w:tc>
        <w:tc>
          <w:tcPr>
            <w:tcW w:w="1094" w:type="dxa"/>
          </w:tcPr>
          <w:p w:rsidRPr="00682A5C" w:rsidR="003352AE" w:rsidP="006039F6" w:rsidRDefault="003352AE" w14:paraId="04D470F5" w14:textId="77777777">
            <w:pPr>
              <w:rPr>
                <w:rFonts w:asciiTheme="minorHAnsi" w:hAnsiTheme="minorHAnsi" w:cstheme="minorHAnsi"/>
                <w:color w:val="000000"/>
              </w:rPr>
            </w:pPr>
          </w:p>
        </w:tc>
      </w:tr>
      <w:tr w:rsidRPr="00682A5C" w:rsidR="002D5462" w:rsidTr="00647C03" w14:paraId="00AC3DAC" w14:textId="08A5DF6A">
        <w:trPr>
          <w:trHeight w:val="300"/>
        </w:trPr>
        <w:tc>
          <w:tcPr>
            <w:tcW w:w="714" w:type="dxa"/>
            <w:noWrap/>
            <w:hideMark/>
          </w:tcPr>
          <w:p w:rsidRPr="006039F6" w:rsidR="003352AE" w:rsidP="006039F6" w:rsidRDefault="003352AE" w14:paraId="7671AE9F" w14:textId="77777777">
            <w:pPr>
              <w:rPr>
                <w:rFonts w:asciiTheme="minorHAnsi" w:hAnsiTheme="minorHAnsi" w:cstheme="minorHAnsi"/>
                <w:color w:val="000000"/>
              </w:rPr>
            </w:pPr>
            <w:r w:rsidRPr="006039F6">
              <w:rPr>
                <w:rFonts w:asciiTheme="minorHAnsi" w:hAnsiTheme="minorHAnsi" w:cstheme="minorHAnsi"/>
                <w:noProof/>
                <w:color w:val="000000"/>
              </w:rPr>
              <w:t>3.3</w:t>
            </w:r>
          </w:p>
        </w:tc>
        <w:tc>
          <w:tcPr>
            <w:tcW w:w="6227" w:type="dxa"/>
            <w:noWrap/>
            <w:hideMark/>
          </w:tcPr>
          <w:p w:rsidRPr="006039F6" w:rsidR="003352AE" w:rsidP="006039F6" w:rsidRDefault="003352AE" w14:paraId="0244F1FE" w14:textId="77777777">
            <w:pPr>
              <w:rPr>
                <w:rFonts w:asciiTheme="minorHAnsi" w:hAnsiTheme="minorHAnsi" w:cstheme="minorHAnsi"/>
                <w:color w:val="000000"/>
              </w:rPr>
            </w:pPr>
            <w:r w:rsidRPr="006039F6">
              <w:rPr>
                <w:rFonts w:asciiTheme="minorHAnsi" w:hAnsiTheme="minorHAnsi" w:cstheme="minorHAnsi"/>
                <w:noProof/>
                <w:color w:val="000000"/>
              </w:rPr>
              <w:t>Maatregelen betreffende dataminimalisatie in producten en functionaliteiten</w:t>
            </w:r>
          </w:p>
        </w:tc>
        <w:tc>
          <w:tcPr>
            <w:tcW w:w="1701" w:type="dxa"/>
            <w:noWrap/>
            <w:hideMark/>
          </w:tcPr>
          <w:p w:rsidRPr="006039F6" w:rsidR="003352AE" w:rsidP="006039F6" w:rsidRDefault="003352AE" w14:paraId="2A0443DD" w14:textId="77777777">
            <w:pPr>
              <w:rPr>
                <w:rFonts w:asciiTheme="minorHAnsi" w:hAnsiTheme="minorHAnsi" w:cstheme="minorHAnsi"/>
                <w:color w:val="000000"/>
              </w:rPr>
            </w:pPr>
          </w:p>
        </w:tc>
        <w:tc>
          <w:tcPr>
            <w:tcW w:w="1094" w:type="dxa"/>
          </w:tcPr>
          <w:p w:rsidRPr="00682A5C" w:rsidR="003352AE" w:rsidP="006039F6" w:rsidRDefault="003352AE" w14:paraId="5E78966F" w14:textId="77777777">
            <w:pPr>
              <w:rPr>
                <w:rFonts w:asciiTheme="minorHAnsi" w:hAnsiTheme="minorHAnsi" w:cstheme="minorHAnsi"/>
                <w:color w:val="000000"/>
              </w:rPr>
            </w:pPr>
          </w:p>
        </w:tc>
      </w:tr>
      <w:tr w:rsidRPr="00682A5C" w:rsidR="002D5462" w:rsidTr="00647C03" w14:paraId="62B47D0C" w14:textId="5D9E71A0">
        <w:trPr>
          <w:trHeight w:val="300"/>
        </w:trPr>
        <w:tc>
          <w:tcPr>
            <w:tcW w:w="714" w:type="dxa"/>
            <w:noWrap/>
            <w:hideMark/>
          </w:tcPr>
          <w:p w:rsidRPr="006039F6" w:rsidR="003352AE" w:rsidP="006039F6" w:rsidRDefault="003352AE" w14:paraId="6AC6A56E" w14:textId="77777777">
            <w:pPr>
              <w:rPr>
                <w:rFonts w:asciiTheme="minorHAnsi" w:hAnsiTheme="minorHAnsi" w:cstheme="minorHAnsi"/>
                <w:color w:val="000000"/>
              </w:rPr>
            </w:pPr>
            <w:r w:rsidRPr="006039F6">
              <w:rPr>
                <w:rFonts w:asciiTheme="minorHAnsi" w:hAnsiTheme="minorHAnsi" w:cstheme="minorHAnsi"/>
                <w:noProof/>
                <w:color w:val="000000"/>
              </w:rPr>
              <w:t>3.4</w:t>
            </w:r>
          </w:p>
        </w:tc>
        <w:tc>
          <w:tcPr>
            <w:tcW w:w="6227" w:type="dxa"/>
            <w:noWrap/>
            <w:hideMark/>
          </w:tcPr>
          <w:p w:rsidRPr="006039F6" w:rsidR="003352AE" w:rsidP="006039F6" w:rsidRDefault="003352AE" w14:paraId="61C564C5" w14:textId="77777777">
            <w:pPr>
              <w:rPr>
                <w:rFonts w:asciiTheme="minorHAnsi" w:hAnsiTheme="minorHAnsi" w:cstheme="minorHAnsi"/>
                <w:color w:val="000000"/>
              </w:rPr>
            </w:pPr>
            <w:r w:rsidRPr="006039F6">
              <w:rPr>
                <w:rFonts w:asciiTheme="minorHAnsi" w:hAnsiTheme="minorHAnsi" w:cstheme="minorHAnsi"/>
                <w:noProof/>
                <w:color w:val="000000"/>
              </w:rPr>
              <w:t>Individuele maatregelen en instructies</w:t>
            </w:r>
          </w:p>
        </w:tc>
        <w:tc>
          <w:tcPr>
            <w:tcW w:w="1701" w:type="dxa"/>
            <w:noWrap/>
            <w:hideMark/>
          </w:tcPr>
          <w:p w:rsidRPr="006039F6" w:rsidR="003352AE" w:rsidP="006039F6" w:rsidRDefault="003352AE" w14:paraId="6CB7D007" w14:textId="77777777">
            <w:pPr>
              <w:rPr>
                <w:rFonts w:asciiTheme="minorHAnsi" w:hAnsiTheme="minorHAnsi" w:cstheme="minorHAnsi"/>
                <w:color w:val="000000"/>
              </w:rPr>
            </w:pPr>
          </w:p>
        </w:tc>
        <w:tc>
          <w:tcPr>
            <w:tcW w:w="1094" w:type="dxa"/>
          </w:tcPr>
          <w:p w:rsidRPr="00682A5C" w:rsidR="003352AE" w:rsidP="006039F6" w:rsidRDefault="003352AE" w14:paraId="2279FE0A" w14:textId="77777777">
            <w:pPr>
              <w:rPr>
                <w:rFonts w:asciiTheme="minorHAnsi" w:hAnsiTheme="minorHAnsi" w:cstheme="minorHAnsi"/>
                <w:color w:val="000000"/>
              </w:rPr>
            </w:pPr>
          </w:p>
        </w:tc>
      </w:tr>
      <w:tr w:rsidRPr="00682A5C" w:rsidR="00371A0E" w:rsidTr="00647C03" w14:paraId="4C75428C" w14:textId="398E2719">
        <w:trPr>
          <w:trHeight w:val="300"/>
        </w:trPr>
        <w:tc>
          <w:tcPr>
            <w:tcW w:w="9736" w:type="dxa"/>
            <w:gridSpan w:val="4"/>
            <w:noWrap/>
            <w:hideMark/>
          </w:tcPr>
          <w:p w:rsidRPr="00682A5C" w:rsidR="00371A0E" w:rsidP="006039F6" w:rsidRDefault="00371A0E" w14:paraId="1D7EC486" w14:textId="048AA9EB">
            <w:pPr>
              <w:rPr>
                <w:rFonts w:asciiTheme="minorHAnsi" w:hAnsiTheme="minorHAnsi" w:cstheme="minorHAnsi"/>
                <w:b/>
                <w:bCs/>
                <w:color w:val="000000"/>
              </w:rPr>
            </w:pPr>
            <w:r w:rsidRPr="006039F6">
              <w:rPr>
                <w:rFonts w:asciiTheme="minorHAnsi" w:hAnsiTheme="minorHAnsi" w:cstheme="minorHAnsi"/>
                <w:b/>
                <w:bCs/>
                <w:noProof/>
                <w:color w:val="000000"/>
              </w:rPr>
              <w:t>Centrale beheeropties mogelijk maken</w:t>
            </w:r>
          </w:p>
        </w:tc>
      </w:tr>
      <w:tr w:rsidRPr="00682A5C" w:rsidR="002D5462" w:rsidTr="00647C03" w14:paraId="43C9CC10" w14:textId="189DF0D6">
        <w:trPr>
          <w:trHeight w:val="300"/>
        </w:trPr>
        <w:tc>
          <w:tcPr>
            <w:tcW w:w="714" w:type="dxa"/>
            <w:noWrap/>
            <w:hideMark/>
          </w:tcPr>
          <w:p w:rsidRPr="006039F6" w:rsidR="003352AE" w:rsidP="006039F6" w:rsidRDefault="003352AE" w14:paraId="4986C867" w14:textId="77777777">
            <w:pPr>
              <w:rPr>
                <w:rFonts w:asciiTheme="minorHAnsi" w:hAnsiTheme="minorHAnsi" w:cstheme="minorHAnsi"/>
                <w:color w:val="000000"/>
              </w:rPr>
            </w:pPr>
            <w:r w:rsidRPr="006039F6">
              <w:rPr>
                <w:rFonts w:asciiTheme="minorHAnsi" w:hAnsiTheme="minorHAnsi" w:cstheme="minorHAnsi"/>
                <w:noProof/>
                <w:color w:val="000000"/>
              </w:rPr>
              <w:t>4.1</w:t>
            </w:r>
          </w:p>
        </w:tc>
        <w:tc>
          <w:tcPr>
            <w:tcW w:w="6227" w:type="dxa"/>
            <w:noWrap/>
            <w:hideMark/>
          </w:tcPr>
          <w:p w:rsidRPr="006039F6" w:rsidR="003352AE" w:rsidP="006039F6" w:rsidRDefault="003352AE" w14:paraId="52C30590" w14:textId="77777777">
            <w:pPr>
              <w:rPr>
                <w:rFonts w:asciiTheme="minorHAnsi" w:hAnsiTheme="minorHAnsi" w:cstheme="minorHAnsi"/>
                <w:color w:val="000000"/>
              </w:rPr>
            </w:pPr>
            <w:r w:rsidRPr="006039F6">
              <w:rPr>
                <w:rFonts w:asciiTheme="minorHAnsi" w:hAnsiTheme="minorHAnsi" w:cstheme="minorHAnsi"/>
                <w:noProof/>
                <w:color w:val="000000"/>
              </w:rPr>
              <w:t>Onder beheer plaatsen van Chromebooks en Chromebrowsers</w:t>
            </w:r>
          </w:p>
        </w:tc>
        <w:tc>
          <w:tcPr>
            <w:tcW w:w="1701" w:type="dxa"/>
            <w:noWrap/>
            <w:hideMark/>
          </w:tcPr>
          <w:p w:rsidRPr="006039F6" w:rsidR="003352AE" w:rsidP="006039F6" w:rsidRDefault="003352AE" w14:paraId="1EB93F9A" w14:textId="77777777">
            <w:pPr>
              <w:rPr>
                <w:rFonts w:asciiTheme="minorHAnsi" w:hAnsiTheme="minorHAnsi" w:cstheme="minorHAnsi"/>
                <w:color w:val="000000"/>
              </w:rPr>
            </w:pPr>
          </w:p>
        </w:tc>
        <w:tc>
          <w:tcPr>
            <w:tcW w:w="1094" w:type="dxa"/>
          </w:tcPr>
          <w:p w:rsidRPr="00682A5C" w:rsidR="003352AE" w:rsidP="006039F6" w:rsidRDefault="003352AE" w14:paraId="7E2CF151" w14:textId="77777777">
            <w:pPr>
              <w:rPr>
                <w:rFonts w:asciiTheme="minorHAnsi" w:hAnsiTheme="minorHAnsi" w:cstheme="minorHAnsi"/>
                <w:color w:val="000000"/>
              </w:rPr>
            </w:pPr>
          </w:p>
        </w:tc>
      </w:tr>
      <w:tr w:rsidRPr="00682A5C" w:rsidR="002D5462" w:rsidTr="00647C03" w14:paraId="5F23A18C" w14:textId="7E4F3AE3">
        <w:trPr>
          <w:trHeight w:val="300"/>
        </w:trPr>
        <w:tc>
          <w:tcPr>
            <w:tcW w:w="714" w:type="dxa"/>
            <w:noWrap/>
            <w:hideMark/>
          </w:tcPr>
          <w:p w:rsidRPr="006039F6" w:rsidR="003352AE" w:rsidP="006039F6" w:rsidRDefault="003352AE" w14:paraId="2FA668D7" w14:textId="77777777">
            <w:pPr>
              <w:rPr>
                <w:rFonts w:asciiTheme="minorHAnsi" w:hAnsiTheme="minorHAnsi" w:cstheme="minorHAnsi"/>
                <w:color w:val="000000"/>
              </w:rPr>
            </w:pPr>
            <w:r w:rsidRPr="006039F6">
              <w:rPr>
                <w:rFonts w:asciiTheme="minorHAnsi" w:hAnsiTheme="minorHAnsi" w:cstheme="minorHAnsi"/>
                <w:noProof/>
                <w:color w:val="000000"/>
              </w:rPr>
              <w:t>4.2</w:t>
            </w:r>
          </w:p>
        </w:tc>
        <w:tc>
          <w:tcPr>
            <w:tcW w:w="6227" w:type="dxa"/>
            <w:noWrap/>
            <w:hideMark/>
          </w:tcPr>
          <w:p w:rsidRPr="006039F6" w:rsidR="003352AE" w:rsidP="006039F6" w:rsidRDefault="003352AE" w14:paraId="1E10D095" w14:textId="77777777">
            <w:pPr>
              <w:rPr>
                <w:rFonts w:asciiTheme="minorHAnsi" w:hAnsiTheme="minorHAnsi" w:cstheme="minorHAnsi"/>
                <w:color w:val="000000"/>
              </w:rPr>
            </w:pPr>
            <w:r w:rsidRPr="006039F6">
              <w:rPr>
                <w:rFonts w:asciiTheme="minorHAnsi" w:hAnsiTheme="minorHAnsi" w:cstheme="minorHAnsi"/>
                <w:noProof/>
                <w:color w:val="000000"/>
              </w:rPr>
              <w:t>Chromebooks onder beheer brengen</w:t>
            </w:r>
          </w:p>
        </w:tc>
        <w:tc>
          <w:tcPr>
            <w:tcW w:w="1701" w:type="dxa"/>
            <w:noWrap/>
            <w:hideMark/>
          </w:tcPr>
          <w:p w:rsidRPr="006039F6" w:rsidR="003352AE" w:rsidP="006039F6" w:rsidRDefault="003352AE" w14:paraId="061E9AC1" w14:textId="77777777">
            <w:pPr>
              <w:rPr>
                <w:rFonts w:asciiTheme="minorHAnsi" w:hAnsiTheme="minorHAnsi" w:cstheme="minorHAnsi"/>
                <w:color w:val="000000"/>
              </w:rPr>
            </w:pPr>
          </w:p>
        </w:tc>
        <w:tc>
          <w:tcPr>
            <w:tcW w:w="1094" w:type="dxa"/>
          </w:tcPr>
          <w:p w:rsidRPr="00682A5C" w:rsidR="003352AE" w:rsidP="006039F6" w:rsidRDefault="003352AE" w14:paraId="40931E03" w14:textId="77777777">
            <w:pPr>
              <w:rPr>
                <w:rFonts w:asciiTheme="minorHAnsi" w:hAnsiTheme="minorHAnsi" w:cstheme="minorHAnsi"/>
                <w:color w:val="000000"/>
              </w:rPr>
            </w:pPr>
          </w:p>
        </w:tc>
      </w:tr>
      <w:tr w:rsidRPr="00682A5C" w:rsidR="002D5462" w:rsidTr="00647C03" w14:paraId="462ADD50" w14:textId="673062B3">
        <w:trPr>
          <w:trHeight w:val="300"/>
        </w:trPr>
        <w:tc>
          <w:tcPr>
            <w:tcW w:w="714" w:type="dxa"/>
            <w:noWrap/>
            <w:hideMark/>
          </w:tcPr>
          <w:p w:rsidRPr="006039F6" w:rsidR="003352AE" w:rsidP="006039F6" w:rsidRDefault="003352AE" w14:paraId="74F963FA" w14:textId="77777777">
            <w:pPr>
              <w:rPr>
                <w:rFonts w:asciiTheme="minorHAnsi" w:hAnsiTheme="minorHAnsi" w:cstheme="minorHAnsi"/>
                <w:color w:val="000000"/>
              </w:rPr>
            </w:pPr>
            <w:r w:rsidRPr="006039F6">
              <w:rPr>
                <w:rFonts w:asciiTheme="minorHAnsi" w:hAnsiTheme="minorHAnsi" w:cstheme="minorHAnsi"/>
                <w:noProof/>
                <w:color w:val="000000"/>
              </w:rPr>
              <w:t>4.3</w:t>
            </w:r>
          </w:p>
        </w:tc>
        <w:tc>
          <w:tcPr>
            <w:tcW w:w="6227" w:type="dxa"/>
            <w:noWrap/>
            <w:hideMark/>
          </w:tcPr>
          <w:p w:rsidRPr="006039F6" w:rsidR="003352AE" w:rsidP="006039F6" w:rsidRDefault="003352AE" w14:paraId="1E7D7225" w14:textId="77777777">
            <w:pPr>
              <w:rPr>
                <w:rFonts w:asciiTheme="minorHAnsi" w:hAnsiTheme="minorHAnsi" w:cstheme="minorHAnsi"/>
                <w:color w:val="000000"/>
              </w:rPr>
            </w:pPr>
            <w:r w:rsidRPr="006039F6">
              <w:rPr>
                <w:rFonts w:asciiTheme="minorHAnsi" w:hAnsiTheme="minorHAnsi" w:cstheme="minorHAnsi"/>
                <w:noProof/>
                <w:color w:val="000000"/>
              </w:rPr>
              <w:t>Chromebook beheerde gastsessie</w:t>
            </w:r>
          </w:p>
        </w:tc>
        <w:tc>
          <w:tcPr>
            <w:tcW w:w="1701" w:type="dxa"/>
            <w:noWrap/>
            <w:hideMark/>
          </w:tcPr>
          <w:p w:rsidRPr="006039F6" w:rsidR="003352AE" w:rsidP="006039F6" w:rsidRDefault="003352AE" w14:paraId="4D90C6E3" w14:textId="77777777">
            <w:pPr>
              <w:rPr>
                <w:rFonts w:asciiTheme="minorHAnsi" w:hAnsiTheme="minorHAnsi" w:cstheme="minorHAnsi"/>
                <w:color w:val="000000"/>
              </w:rPr>
            </w:pPr>
          </w:p>
        </w:tc>
        <w:tc>
          <w:tcPr>
            <w:tcW w:w="1094" w:type="dxa"/>
          </w:tcPr>
          <w:p w:rsidRPr="00682A5C" w:rsidR="003352AE" w:rsidP="006039F6" w:rsidRDefault="003352AE" w14:paraId="46475FAB" w14:textId="77777777">
            <w:pPr>
              <w:rPr>
                <w:rFonts w:asciiTheme="minorHAnsi" w:hAnsiTheme="minorHAnsi" w:cstheme="minorHAnsi"/>
                <w:color w:val="000000"/>
              </w:rPr>
            </w:pPr>
          </w:p>
        </w:tc>
      </w:tr>
      <w:tr w:rsidRPr="00682A5C" w:rsidR="002D5462" w:rsidTr="00647C03" w14:paraId="02D77525" w14:textId="7994C10C">
        <w:trPr>
          <w:trHeight w:val="300"/>
        </w:trPr>
        <w:tc>
          <w:tcPr>
            <w:tcW w:w="714" w:type="dxa"/>
            <w:noWrap/>
            <w:hideMark/>
          </w:tcPr>
          <w:p w:rsidRPr="006039F6" w:rsidR="003352AE" w:rsidP="006039F6" w:rsidRDefault="003352AE" w14:paraId="757920A6" w14:textId="77777777">
            <w:pPr>
              <w:rPr>
                <w:rFonts w:asciiTheme="minorHAnsi" w:hAnsiTheme="minorHAnsi" w:cstheme="minorHAnsi"/>
                <w:color w:val="000000"/>
              </w:rPr>
            </w:pPr>
            <w:r w:rsidRPr="006039F6">
              <w:rPr>
                <w:rFonts w:asciiTheme="minorHAnsi" w:hAnsiTheme="minorHAnsi" w:cstheme="minorHAnsi"/>
                <w:noProof/>
                <w:color w:val="000000"/>
              </w:rPr>
              <w:t>4.4</w:t>
            </w:r>
          </w:p>
        </w:tc>
        <w:tc>
          <w:tcPr>
            <w:tcW w:w="6227" w:type="dxa"/>
            <w:noWrap/>
            <w:hideMark/>
          </w:tcPr>
          <w:p w:rsidRPr="006039F6" w:rsidR="003352AE" w:rsidP="006039F6" w:rsidRDefault="003352AE" w14:paraId="42E6714C" w14:textId="77777777">
            <w:pPr>
              <w:rPr>
                <w:rFonts w:asciiTheme="minorHAnsi" w:hAnsiTheme="minorHAnsi" w:cstheme="minorHAnsi"/>
                <w:color w:val="000000"/>
              </w:rPr>
            </w:pPr>
            <w:r w:rsidRPr="006039F6">
              <w:rPr>
                <w:rFonts w:asciiTheme="minorHAnsi" w:hAnsiTheme="minorHAnsi" w:cstheme="minorHAnsi"/>
                <w:noProof/>
                <w:color w:val="000000"/>
              </w:rPr>
              <w:t>Chromebrowsers onder beheer brengen</w:t>
            </w:r>
          </w:p>
        </w:tc>
        <w:tc>
          <w:tcPr>
            <w:tcW w:w="1701" w:type="dxa"/>
            <w:noWrap/>
            <w:hideMark/>
          </w:tcPr>
          <w:p w:rsidRPr="006039F6" w:rsidR="003352AE" w:rsidP="006039F6" w:rsidRDefault="003352AE" w14:paraId="1D954727" w14:textId="77777777">
            <w:pPr>
              <w:rPr>
                <w:rFonts w:asciiTheme="minorHAnsi" w:hAnsiTheme="minorHAnsi" w:cstheme="minorHAnsi"/>
                <w:color w:val="000000"/>
              </w:rPr>
            </w:pPr>
          </w:p>
        </w:tc>
        <w:tc>
          <w:tcPr>
            <w:tcW w:w="1094" w:type="dxa"/>
          </w:tcPr>
          <w:p w:rsidRPr="00682A5C" w:rsidR="003352AE" w:rsidP="006039F6" w:rsidRDefault="003352AE" w14:paraId="5ABEF327" w14:textId="77777777">
            <w:pPr>
              <w:rPr>
                <w:rFonts w:asciiTheme="minorHAnsi" w:hAnsiTheme="minorHAnsi" w:cstheme="minorHAnsi"/>
                <w:color w:val="000000"/>
              </w:rPr>
            </w:pPr>
          </w:p>
        </w:tc>
      </w:tr>
      <w:tr w:rsidRPr="00682A5C" w:rsidR="002D5462" w:rsidTr="00647C03" w14:paraId="42474DE2" w14:textId="187ECF43">
        <w:trPr>
          <w:trHeight w:val="300"/>
        </w:trPr>
        <w:tc>
          <w:tcPr>
            <w:tcW w:w="714" w:type="dxa"/>
            <w:noWrap/>
            <w:hideMark/>
          </w:tcPr>
          <w:p w:rsidRPr="006039F6" w:rsidR="003352AE" w:rsidP="006039F6" w:rsidRDefault="003352AE" w14:paraId="1EB5B4FB" w14:textId="77777777">
            <w:pPr>
              <w:rPr>
                <w:rFonts w:asciiTheme="minorHAnsi" w:hAnsiTheme="minorHAnsi" w:cstheme="minorHAnsi"/>
                <w:color w:val="000000"/>
              </w:rPr>
            </w:pPr>
            <w:r w:rsidRPr="006039F6">
              <w:rPr>
                <w:rFonts w:asciiTheme="minorHAnsi" w:hAnsiTheme="minorHAnsi" w:cstheme="minorHAnsi"/>
                <w:noProof/>
                <w:color w:val="000000"/>
              </w:rPr>
              <w:t>4.5</w:t>
            </w:r>
          </w:p>
        </w:tc>
        <w:tc>
          <w:tcPr>
            <w:tcW w:w="6227" w:type="dxa"/>
            <w:noWrap/>
            <w:hideMark/>
          </w:tcPr>
          <w:p w:rsidRPr="006039F6" w:rsidR="003352AE" w:rsidP="006039F6" w:rsidRDefault="003352AE" w14:paraId="3BECBEED" w14:textId="77777777">
            <w:pPr>
              <w:rPr>
                <w:rFonts w:asciiTheme="minorHAnsi" w:hAnsiTheme="minorHAnsi" w:cstheme="minorHAnsi"/>
                <w:color w:val="000000"/>
              </w:rPr>
            </w:pPr>
            <w:r w:rsidRPr="006039F6">
              <w:rPr>
                <w:rFonts w:asciiTheme="minorHAnsi" w:hAnsiTheme="minorHAnsi" w:cstheme="minorHAnsi"/>
                <w:noProof/>
                <w:color w:val="000000"/>
              </w:rPr>
              <w:t>Instellingen op het besturingssysteem via groepsbeleid</w:t>
            </w:r>
          </w:p>
        </w:tc>
        <w:tc>
          <w:tcPr>
            <w:tcW w:w="1701" w:type="dxa"/>
            <w:noWrap/>
            <w:hideMark/>
          </w:tcPr>
          <w:p w:rsidRPr="006039F6" w:rsidR="003352AE" w:rsidP="006039F6" w:rsidRDefault="003352AE" w14:paraId="04656E5B" w14:textId="77777777">
            <w:pPr>
              <w:rPr>
                <w:rFonts w:asciiTheme="minorHAnsi" w:hAnsiTheme="minorHAnsi" w:cstheme="minorHAnsi"/>
                <w:color w:val="000000"/>
              </w:rPr>
            </w:pPr>
          </w:p>
        </w:tc>
        <w:tc>
          <w:tcPr>
            <w:tcW w:w="1094" w:type="dxa"/>
          </w:tcPr>
          <w:p w:rsidRPr="00682A5C" w:rsidR="003352AE" w:rsidP="006039F6" w:rsidRDefault="003352AE" w14:paraId="53E1ECB2" w14:textId="77777777">
            <w:pPr>
              <w:rPr>
                <w:rFonts w:asciiTheme="minorHAnsi" w:hAnsiTheme="minorHAnsi" w:cstheme="minorHAnsi"/>
                <w:color w:val="000000"/>
              </w:rPr>
            </w:pPr>
          </w:p>
        </w:tc>
      </w:tr>
      <w:tr w:rsidRPr="00682A5C" w:rsidR="00371A0E" w:rsidTr="00647C03" w14:paraId="11440E31" w14:textId="1097FC89">
        <w:trPr>
          <w:trHeight w:val="300"/>
        </w:trPr>
        <w:tc>
          <w:tcPr>
            <w:tcW w:w="9736" w:type="dxa"/>
            <w:gridSpan w:val="4"/>
            <w:noWrap/>
            <w:hideMark/>
          </w:tcPr>
          <w:p w:rsidRPr="00682A5C" w:rsidR="00371A0E" w:rsidP="006039F6" w:rsidRDefault="00371A0E" w14:paraId="31BFBB08" w14:textId="54BDEBCB">
            <w:pPr>
              <w:rPr>
                <w:rFonts w:asciiTheme="minorHAnsi" w:hAnsiTheme="minorHAnsi" w:cstheme="minorHAnsi"/>
                <w:b/>
                <w:bCs/>
                <w:color w:val="000000"/>
              </w:rPr>
            </w:pPr>
            <w:r w:rsidRPr="006039F6">
              <w:rPr>
                <w:rFonts w:asciiTheme="minorHAnsi" w:hAnsiTheme="minorHAnsi" w:cstheme="minorHAnsi"/>
                <w:b/>
                <w:bCs/>
                <w:noProof/>
                <w:color w:val="000000"/>
              </w:rPr>
              <w:t>Instellingen in de Admin console</w:t>
            </w:r>
          </w:p>
        </w:tc>
      </w:tr>
      <w:tr w:rsidRPr="00682A5C" w:rsidR="002D5462" w:rsidTr="00647C03" w14:paraId="2EA186D1" w14:textId="35EB46C8">
        <w:trPr>
          <w:trHeight w:val="300"/>
        </w:trPr>
        <w:tc>
          <w:tcPr>
            <w:tcW w:w="714" w:type="dxa"/>
            <w:noWrap/>
            <w:hideMark/>
          </w:tcPr>
          <w:p w:rsidRPr="006039F6" w:rsidR="003352AE" w:rsidP="006039F6" w:rsidRDefault="003352AE" w14:paraId="7AE12026" w14:textId="77777777">
            <w:pPr>
              <w:rPr>
                <w:rFonts w:asciiTheme="minorHAnsi" w:hAnsiTheme="minorHAnsi" w:cstheme="minorHAnsi"/>
                <w:color w:val="000000"/>
              </w:rPr>
            </w:pPr>
            <w:r w:rsidRPr="006039F6">
              <w:rPr>
                <w:rFonts w:asciiTheme="minorHAnsi" w:hAnsiTheme="minorHAnsi" w:cstheme="minorHAnsi"/>
                <w:noProof/>
                <w:color w:val="000000"/>
              </w:rPr>
              <w:t>5.1</w:t>
            </w:r>
          </w:p>
        </w:tc>
        <w:tc>
          <w:tcPr>
            <w:tcW w:w="6227" w:type="dxa"/>
            <w:noWrap/>
            <w:hideMark/>
          </w:tcPr>
          <w:p w:rsidRPr="006039F6" w:rsidR="003352AE" w:rsidP="006039F6" w:rsidRDefault="003352AE" w14:paraId="299B5468" w14:textId="77777777">
            <w:pPr>
              <w:rPr>
                <w:rFonts w:asciiTheme="minorHAnsi" w:hAnsiTheme="minorHAnsi" w:cstheme="minorHAnsi"/>
                <w:color w:val="000000"/>
              </w:rPr>
            </w:pPr>
            <w:r w:rsidRPr="006039F6">
              <w:rPr>
                <w:rFonts w:asciiTheme="minorHAnsi" w:hAnsiTheme="minorHAnsi" w:cstheme="minorHAnsi"/>
                <w:noProof/>
                <w:color w:val="000000"/>
              </w:rPr>
              <w:t>Google Workspace als K-12 instellen</w:t>
            </w:r>
          </w:p>
        </w:tc>
        <w:tc>
          <w:tcPr>
            <w:tcW w:w="1701" w:type="dxa"/>
            <w:noWrap/>
            <w:hideMark/>
          </w:tcPr>
          <w:p w:rsidRPr="006039F6" w:rsidR="003352AE" w:rsidP="006039F6" w:rsidRDefault="003352AE" w14:paraId="4701E456" w14:textId="77777777">
            <w:pPr>
              <w:rPr>
                <w:rFonts w:asciiTheme="minorHAnsi" w:hAnsiTheme="minorHAnsi" w:cstheme="minorHAnsi"/>
                <w:color w:val="000000"/>
              </w:rPr>
            </w:pPr>
          </w:p>
        </w:tc>
        <w:tc>
          <w:tcPr>
            <w:tcW w:w="1094" w:type="dxa"/>
          </w:tcPr>
          <w:p w:rsidRPr="00682A5C" w:rsidR="003352AE" w:rsidP="006039F6" w:rsidRDefault="003352AE" w14:paraId="1E0730FD" w14:textId="77777777">
            <w:pPr>
              <w:rPr>
                <w:rFonts w:asciiTheme="minorHAnsi" w:hAnsiTheme="minorHAnsi" w:cstheme="minorHAnsi"/>
                <w:color w:val="000000"/>
              </w:rPr>
            </w:pPr>
          </w:p>
        </w:tc>
      </w:tr>
      <w:tr w:rsidRPr="00682A5C" w:rsidR="002D5462" w:rsidTr="00647C03" w14:paraId="4CA7F24A" w14:textId="08ACDC1D">
        <w:trPr>
          <w:trHeight w:val="300"/>
        </w:trPr>
        <w:tc>
          <w:tcPr>
            <w:tcW w:w="714" w:type="dxa"/>
            <w:noWrap/>
            <w:hideMark/>
          </w:tcPr>
          <w:p w:rsidRPr="006039F6" w:rsidR="003352AE" w:rsidP="006039F6" w:rsidRDefault="003352AE" w14:paraId="05BDD606" w14:textId="77777777">
            <w:pPr>
              <w:rPr>
                <w:rFonts w:asciiTheme="minorHAnsi" w:hAnsiTheme="minorHAnsi" w:cstheme="minorHAnsi"/>
                <w:color w:val="000000"/>
              </w:rPr>
            </w:pPr>
            <w:r w:rsidRPr="006039F6">
              <w:rPr>
                <w:rFonts w:asciiTheme="minorHAnsi" w:hAnsiTheme="minorHAnsi" w:cstheme="minorHAnsi"/>
                <w:noProof/>
                <w:color w:val="000000"/>
              </w:rPr>
              <w:t>5.2</w:t>
            </w:r>
          </w:p>
        </w:tc>
        <w:tc>
          <w:tcPr>
            <w:tcW w:w="6227" w:type="dxa"/>
            <w:noWrap/>
            <w:hideMark/>
          </w:tcPr>
          <w:p w:rsidRPr="006039F6" w:rsidR="003352AE" w:rsidP="006039F6" w:rsidRDefault="003352AE" w14:paraId="5EC84C57" w14:textId="73F9A418">
            <w:pPr>
              <w:rPr>
                <w:rFonts w:asciiTheme="minorHAnsi" w:hAnsiTheme="minorHAnsi" w:cstheme="minorHAnsi"/>
                <w:color w:val="000000"/>
              </w:rPr>
            </w:pPr>
            <w:r w:rsidRPr="006039F6">
              <w:rPr>
                <w:rFonts w:asciiTheme="minorHAnsi" w:hAnsiTheme="minorHAnsi" w:cstheme="minorHAnsi"/>
                <w:noProof/>
                <w:color w:val="000000"/>
              </w:rPr>
              <w:t>Gebruikersnamen in email adres</w:t>
            </w:r>
            <w:r w:rsidRPr="00682A5C" w:rsidR="003F4447">
              <w:rPr>
                <w:rFonts w:asciiTheme="minorHAnsi" w:hAnsiTheme="minorHAnsi" w:cstheme="minorHAnsi"/>
                <w:noProof/>
                <w:color w:val="000000"/>
              </w:rPr>
              <w:t xml:space="preserve"> (advies pseudonimiseren)</w:t>
            </w:r>
          </w:p>
        </w:tc>
        <w:tc>
          <w:tcPr>
            <w:tcW w:w="1701" w:type="dxa"/>
            <w:noWrap/>
            <w:hideMark/>
          </w:tcPr>
          <w:p w:rsidRPr="006039F6" w:rsidR="003352AE" w:rsidP="006039F6" w:rsidRDefault="003352AE" w14:paraId="45258D3B" w14:textId="77777777">
            <w:pPr>
              <w:rPr>
                <w:rFonts w:asciiTheme="minorHAnsi" w:hAnsiTheme="minorHAnsi" w:cstheme="minorHAnsi"/>
                <w:color w:val="000000"/>
              </w:rPr>
            </w:pPr>
          </w:p>
        </w:tc>
        <w:tc>
          <w:tcPr>
            <w:tcW w:w="1094" w:type="dxa"/>
          </w:tcPr>
          <w:p w:rsidRPr="00682A5C" w:rsidR="003352AE" w:rsidP="006039F6" w:rsidRDefault="003352AE" w14:paraId="6A84E9FF" w14:textId="77777777">
            <w:pPr>
              <w:rPr>
                <w:rFonts w:asciiTheme="minorHAnsi" w:hAnsiTheme="minorHAnsi" w:cstheme="minorHAnsi"/>
                <w:color w:val="000000"/>
              </w:rPr>
            </w:pPr>
          </w:p>
        </w:tc>
      </w:tr>
      <w:tr w:rsidRPr="00682A5C" w:rsidR="002D5462" w:rsidTr="00647C03" w14:paraId="05A6C055" w14:textId="7242D5BD">
        <w:trPr>
          <w:trHeight w:val="300"/>
        </w:trPr>
        <w:tc>
          <w:tcPr>
            <w:tcW w:w="714" w:type="dxa"/>
            <w:noWrap/>
            <w:hideMark/>
          </w:tcPr>
          <w:p w:rsidRPr="006039F6" w:rsidR="003352AE" w:rsidP="006039F6" w:rsidRDefault="003352AE" w14:paraId="6206E343" w14:textId="77777777">
            <w:pPr>
              <w:rPr>
                <w:rFonts w:asciiTheme="minorHAnsi" w:hAnsiTheme="minorHAnsi" w:cstheme="minorHAnsi"/>
                <w:color w:val="000000"/>
              </w:rPr>
            </w:pPr>
            <w:r w:rsidRPr="006039F6">
              <w:rPr>
                <w:rFonts w:asciiTheme="minorHAnsi" w:hAnsiTheme="minorHAnsi" w:cstheme="minorHAnsi"/>
                <w:noProof/>
                <w:color w:val="000000"/>
              </w:rPr>
              <w:t>5.3</w:t>
            </w:r>
          </w:p>
        </w:tc>
        <w:tc>
          <w:tcPr>
            <w:tcW w:w="6227" w:type="dxa"/>
            <w:noWrap/>
            <w:hideMark/>
          </w:tcPr>
          <w:p w:rsidRPr="006039F6" w:rsidR="003352AE" w:rsidP="006039F6" w:rsidRDefault="003352AE" w14:paraId="3D496E23" w14:textId="77777777">
            <w:pPr>
              <w:rPr>
                <w:rFonts w:asciiTheme="minorHAnsi" w:hAnsiTheme="minorHAnsi" w:cstheme="minorHAnsi"/>
                <w:color w:val="000000"/>
              </w:rPr>
            </w:pPr>
            <w:r w:rsidRPr="006039F6">
              <w:rPr>
                <w:rFonts w:asciiTheme="minorHAnsi" w:hAnsiTheme="minorHAnsi" w:cstheme="minorHAnsi"/>
                <w:noProof/>
                <w:color w:val="000000"/>
              </w:rPr>
              <w:t>Gebruikersprofielen</w:t>
            </w:r>
          </w:p>
        </w:tc>
        <w:tc>
          <w:tcPr>
            <w:tcW w:w="1701" w:type="dxa"/>
            <w:noWrap/>
            <w:hideMark/>
          </w:tcPr>
          <w:p w:rsidRPr="006039F6" w:rsidR="003352AE" w:rsidP="006039F6" w:rsidRDefault="003352AE" w14:paraId="451304AA" w14:textId="77777777">
            <w:pPr>
              <w:rPr>
                <w:rFonts w:asciiTheme="minorHAnsi" w:hAnsiTheme="minorHAnsi" w:cstheme="minorHAnsi"/>
                <w:color w:val="000000"/>
              </w:rPr>
            </w:pPr>
          </w:p>
        </w:tc>
        <w:tc>
          <w:tcPr>
            <w:tcW w:w="1094" w:type="dxa"/>
          </w:tcPr>
          <w:p w:rsidRPr="00682A5C" w:rsidR="003352AE" w:rsidP="006039F6" w:rsidRDefault="003352AE" w14:paraId="090EAC26" w14:textId="77777777">
            <w:pPr>
              <w:rPr>
                <w:rFonts w:asciiTheme="minorHAnsi" w:hAnsiTheme="minorHAnsi" w:cstheme="minorHAnsi"/>
                <w:color w:val="000000"/>
              </w:rPr>
            </w:pPr>
          </w:p>
        </w:tc>
      </w:tr>
      <w:tr w:rsidRPr="00682A5C" w:rsidR="002D5462" w:rsidTr="00647C03" w14:paraId="6C7A36D0" w14:textId="476E2208">
        <w:trPr>
          <w:trHeight w:val="300"/>
        </w:trPr>
        <w:tc>
          <w:tcPr>
            <w:tcW w:w="714" w:type="dxa"/>
            <w:noWrap/>
            <w:hideMark/>
          </w:tcPr>
          <w:p w:rsidRPr="006039F6" w:rsidR="003352AE" w:rsidP="006039F6" w:rsidRDefault="003352AE" w14:paraId="692D36CC" w14:textId="77777777">
            <w:pPr>
              <w:rPr>
                <w:rFonts w:asciiTheme="minorHAnsi" w:hAnsiTheme="minorHAnsi" w:cstheme="minorHAnsi"/>
                <w:color w:val="000000"/>
              </w:rPr>
            </w:pPr>
            <w:r w:rsidRPr="006039F6">
              <w:rPr>
                <w:rFonts w:asciiTheme="minorHAnsi" w:hAnsiTheme="minorHAnsi" w:cstheme="minorHAnsi"/>
                <w:noProof/>
                <w:color w:val="000000"/>
              </w:rPr>
              <w:t>5.4</w:t>
            </w:r>
          </w:p>
        </w:tc>
        <w:tc>
          <w:tcPr>
            <w:tcW w:w="6227" w:type="dxa"/>
            <w:noWrap/>
            <w:hideMark/>
          </w:tcPr>
          <w:p w:rsidRPr="006039F6" w:rsidR="003352AE" w:rsidP="006039F6" w:rsidRDefault="003352AE" w14:paraId="069C199D" w14:textId="77777777">
            <w:pPr>
              <w:rPr>
                <w:rFonts w:asciiTheme="minorHAnsi" w:hAnsiTheme="minorHAnsi" w:cstheme="minorHAnsi"/>
                <w:color w:val="000000"/>
              </w:rPr>
            </w:pPr>
            <w:r w:rsidRPr="006039F6">
              <w:rPr>
                <w:rFonts w:asciiTheme="minorHAnsi" w:hAnsiTheme="minorHAnsi" w:cstheme="minorHAnsi"/>
                <w:noProof/>
                <w:color w:val="000000"/>
              </w:rPr>
              <w:t>Geografische locatie dataopslag</w:t>
            </w:r>
          </w:p>
        </w:tc>
        <w:tc>
          <w:tcPr>
            <w:tcW w:w="1701" w:type="dxa"/>
            <w:noWrap/>
            <w:hideMark/>
          </w:tcPr>
          <w:p w:rsidRPr="006039F6" w:rsidR="003352AE" w:rsidP="006039F6" w:rsidRDefault="003352AE" w14:paraId="2D8F45EC" w14:textId="77777777">
            <w:pPr>
              <w:rPr>
                <w:rFonts w:asciiTheme="minorHAnsi" w:hAnsiTheme="minorHAnsi" w:cstheme="minorHAnsi"/>
                <w:color w:val="000000"/>
              </w:rPr>
            </w:pPr>
          </w:p>
        </w:tc>
        <w:tc>
          <w:tcPr>
            <w:tcW w:w="1094" w:type="dxa"/>
          </w:tcPr>
          <w:p w:rsidRPr="00682A5C" w:rsidR="003352AE" w:rsidP="006039F6" w:rsidRDefault="003352AE" w14:paraId="671C6A31" w14:textId="77777777">
            <w:pPr>
              <w:rPr>
                <w:rFonts w:asciiTheme="minorHAnsi" w:hAnsiTheme="minorHAnsi" w:cstheme="minorHAnsi"/>
                <w:color w:val="000000"/>
              </w:rPr>
            </w:pPr>
          </w:p>
        </w:tc>
      </w:tr>
      <w:tr w:rsidRPr="00682A5C" w:rsidR="002D5462" w:rsidTr="00647C03" w14:paraId="529BBB26" w14:textId="4523DEA8">
        <w:trPr>
          <w:trHeight w:val="300"/>
        </w:trPr>
        <w:tc>
          <w:tcPr>
            <w:tcW w:w="714" w:type="dxa"/>
            <w:noWrap/>
            <w:hideMark/>
          </w:tcPr>
          <w:p w:rsidRPr="006039F6" w:rsidR="003352AE" w:rsidP="006039F6" w:rsidRDefault="003352AE" w14:paraId="2795BFBA" w14:textId="77777777">
            <w:pPr>
              <w:rPr>
                <w:rFonts w:asciiTheme="minorHAnsi" w:hAnsiTheme="minorHAnsi" w:cstheme="minorHAnsi"/>
                <w:color w:val="000000"/>
              </w:rPr>
            </w:pPr>
            <w:r w:rsidRPr="006039F6">
              <w:rPr>
                <w:rFonts w:asciiTheme="minorHAnsi" w:hAnsiTheme="minorHAnsi" w:cstheme="minorHAnsi"/>
                <w:noProof/>
                <w:color w:val="000000"/>
              </w:rPr>
              <w:t>5.5</w:t>
            </w:r>
          </w:p>
        </w:tc>
        <w:tc>
          <w:tcPr>
            <w:tcW w:w="6227" w:type="dxa"/>
            <w:noWrap/>
            <w:hideMark/>
          </w:tcPr>
          <w:p w:rsidRPr="006039F6" w:rsidR="003352AE" w:rsidP="006039F6" w:rsidRDefault="003352AE" w14:paraId="36E90748" w14:textId="77777777">
            <w:pPr>
              <w:rPr>
                <w:rFonts w:asciiTheme="minorHAnsi" w:hAnsiTheme="minorHAnsi" w:cstheme="minorHAnsi"/>
                <w:color w:val="000000"/>
              </w:rPr>
            </w:pPr>
            <w:r w:rsidRPr="006039F6">
              <w:rPr>
                <w:rFonts w:asciiTheme="minorHAnsi" w:hAnsiTheme="minorHAnsi" w:cstheme="minorHAnsi"/>
                <w:noProof/>
                <w:color w:val="000000"/>
              </w:rPr>
              <w:t>Aanvullende Google diensten (Additional Services)</w:t>
            </w:r>
          </w:p>
        </w:tc>
        <w:tc>
          <w:tcPr>
            <w:tcW w:w="1701" w:type="dxa"/>
            <w:noWrap/>
            <w:hideMark/>
          </w:tcPr>
          <w:p w:rsidRPr="006039F6" w:rsidR="003352AE" w:rsidP="006039F6" w:rsidRDefault="003352AE" w14:paraId="24C91E4A" w14:textId="77777777">
            <w:pPr>
              <w:rPr>
                <w:rFonts w:asciiTheme="minorHAnsi" w:hAnsiTheme="minorHAnsi" w:cstheme="minorHAnsi"/>
                <w:color w:val="000000"/>
              </w:rPr>
            </w:pPr>
          </w:p>
        </w:tc>
        <w:tc>
          <w:tcPr>
            <w:tcW w:w="1094" w:type="dxa"/>
          </w:tcPr>
          <w:p w:rsidRPr="00682A5C" w:rsidR="003352AE" w:rsidP="006039F6" w:rsidRDefault="003352AE" w14:paraId="0C21BCC2" w14:textId="77777777">
            <w:pPr>
              <w:rPr>
                <w:rFonts w:asciiTheme="minorHAnsi" w:hAnsiTheme="minorHAnsi" w:cstheme="minorHAnsi"/>
                <w:color w:val="000000"/>
              </w:rPr>
            </w:pPr>
          </w:p>
        </w:tc>
      </w:tr>
      <w:tr w:rsidRPr="00682A5C" w:rsidR="002D5462" w:rsidTr="00647C03" w14:paraId="495D72F1" w14:textId="0CE33EF2">
        <w:trPr>
          <w:trHeight w:val="300"/>
        </w:trPr>
        <w:tc>
          <w:tcPr>
            <w:tcW w:w="714" w:type="dxa"/>
            <w:noWrap/>
            <w:hideMark/>
          </w:tcPr>
          <w:p w:rsidRPr="006039F6" w:rsidR="003352AE" w:rsidP="006039F6" w:rsidRDefault="003352AE" w14:paraId="3B677879" w14:textId="77777777">
            <w:pPr>
              <w:rPr>
                <w:rFonts w:asciiTheme="minorHAnsi" w:hAnsiTheme="minorHAnsi" w:cstheme="minorHAnsi"/>
                <w:color w:val="000000"/>
              </w:rPr>
            </w:pPr>
            <w:r w:rsidRPr="006039F6">
              <w:rPr>
                <w:rFonts w:asciiTheme="minorHAnsi" w:hAnsiTheme="minorHAnsi" w:cstheme="minorHAnsi"/>
                <w:noProof/>
                <w:color w:val="000000"/>
              </w:rPr>
              <w:t>5.6</w:t>
            </w:r>
          </w:p>
        </w:tc>
        <w:tc>
          <w:tcPr>
            <w:tcW w:w="6227" w:type="dxa"/>
            <w:noWrap/>
            <w:hideMark/>
          </w:tcPr>
          <w:p w:rsidRPr="006039F6" w:rsidR="003352AE" w:rsidP="006039F6" w:rsidRDefault="003352AE" w14:paraId="0B85815E" w14:textId="77777777">
            <w:pPr>
              <w:rPr>
                <w:rFonts w:asciiTheme="minorHAnsi" w:hAnsiTheme="minorHAnsi" w:cstheme="minorHAnsi"/>
                <w:color w:val="000000"/>
              </w:rPr>
            </w:pPr>
            <w:r w:rsidRPr="006039F6">
              <w:rPr>
                <w:rFonts w:asciiTheme="minorHAnsi" w:hAnsiTheme="minorHAnsi" w:cstheme="minorHAnsi"/>
                <w:noProof/>
                <w:color w:val="000000"/>
              </w:rPr>
              <w:t>Google Workspace Marketplace-apps</w:t>
            </w:r>
          </w:p>
        </w:tc>
        <w:tc>
          <w:tcPr>
            <w:tcW w:w="1701" w:type="dxa"/>
            <w:noWrap/>
            <w:hideMark/>
          </w:tcPr>
          <w:p w:rsidRPr="006039F6" w:rsidR="003352AE" w:rsidP="006039F6" w:rsidRDefault="003352AE" w14:paraId="1BC0AA99" w14:textId="77777777">
            <w:pPr>
              <w:rPr>
                <w:rFonts w:asciiTheme="minorHAnsi" w:hAnsiTheme="minorHAnsi" w:cstheme="minorHAnsi"/>
                <w:color w:val="000000"/>
              </w:rPr>
            </w:pPr>
          </w:p>
        </w:tc>
        <w:tc>
          <w:tcPr>
            <w:tcW w:w="1094" w:type="dxa"/>
          </w:tcPr>
          <w:p w:rsidRPr="00682A5C" w:rsidR="003352AE" w:rsidP="006039F6" w:rsidRDefault="003352AE" w14:paraId="04F283FD" w14:textId="77777777">
            <w:pPr>
              <w:rPr>
                <w:rFonts w:asciiTheme="minorHAnsi" w:hAnsiTheme="minorHAnsi" w:cstheme="minorHAnsi"/>
                <w:color w:val="000000"/>
              </w:rPr>
            </w:pPr>
          </w:p>
        </w:tc>
      </w:tr>
      <w:tr w:rsidRPr="00682A5C" w:rsidR="002D5462" w:rsidTr="00647C03" w14:paraId="66FF912B" w14:textId="0C876066">
        <w:trPr>
          <w:trHeight w:val="300"/>
        </w:trPr>
        <w:tc>
          <w:tcPr>
            <w:tcW w:w="714" w:type="dxa"/>
            <w:noWrap/>
            <w:hideMark/>
          </w:tcPr>
          <w:p w:rsidRPr="006039F6" w:rsidR="003352AE" w:rsidP="006039F6" w:rsidRDefault="003352AE" w14:paraId="210F6CB5" w14:textId="77777777">
            <w:pPr>
              <w:rPr>
                <w:rFonts w:asciiTheme="minorHAnsi" w:hAnsiTheme="minorHAnsi" w:cstheme="minorHAnsi"/>
                <w:color w:val="000000"/>
              </w:rPr>
            </w:pPr>
            <w:r w:rsidRPr="006039F6">
              <w:rPr>
                <w:rFonts w:asciiTheme="minorHAnsi" w:hAnsiTheme="minorHAnsi" w:cstheme="minorHAnsi"/>
                <w:noProof/>
                <w:color w:val="000000"/>
              </w:rPr>
              <w:t>5.7</w:t>
            </w:r>
          </w:p>
        </w:tc>
        <w:tc>
          <w:tcPr>
            <w:tcW w:w="6227" w:type="dxa"/>
            <w:noWrap/>
            <w:hideMark/>
          </w:tcPr>
          <w:p w:rsidRPr="006039F6" w:rsidR="003352AE" w:rsidP="006039F6" w:rsidRDefault="003352AE" w14:paraId="67CA1778" w14:textId="77777777">
            <w:pPr>
              <w:rPr>
                <w:rFonts w:asciiTheme="minorHAnsi" w:hAnsiTheme="minorHAnsi" w:cstheme="minorHAnsi"/>
                <w:color w:val="000000"/>
              </w:rPr>
            </w:pPr>
            <w:r w:rsidRPr="006039F6">
              <w:rPr>
                <w:rFonts w:asciiTheme="minorHAnsi" w:hAnsiTheme="minorHAnsi" w:cstheme="minorHAnsi"/>
                <w:noProof/>
                <w:color w:val="000000"/>
              </w:rPr>
              <w:t>Nieuwe Google producten</w:t>
            </w:r>
          </w:p>
        </w:tc>
        <w:tc>
          <w:tcPr>
            <w:tcW w:w="1701" w:type="dxa"/>
            <w:noWrap/>
            <w:hideMark/>
          </w:tcPr>
          <w:p w:rsidRPr="006039F6" w:rsidR="003352AE" w:rsidP="006039F6" w:rsidRDefault="003352AE" w14:paraId="4EF34DE1" w14:textId="77777777">
            <w:pPr>
              <w:rPr>
                <w:rFonts w:asciiTheme="minorHAnsi" w:hAnsiTheme="minorHAnsi" w:cstheme="minorHAnsi"/>
                <w:color w:val="000000"/>
              </w:rPr>
            </w:pPr>
          </w:p>
        </w:tc>
        <w:tc>
          <w:tcPr>
            <w:tcW w:w="1094" w:type="dxa"/>
          </w:tcPr>
          <w:p w:rsidRPr="00682A5C" w:rsidR="003352AE" w:rsidP="006039F6" w:rsidRDefault="003352AE" w14:paraId="4089F1CF" w14:textId="77777777">
            <w:pPr>
              <w:rPr>
                <w:rFonts w:asciiTheme="minorHAnsi" w:hAnsiTheme="minorHAnsi" w:cstheme="minorHAnsi"/>
                <w:color w:val="000000"/>
              </w:rPr>
            </w:pPr>
          </w:p>
        </w:tc>
      </w:tr>
      <w:tr w:rsidRPr="00682A5C" w:rsidR="002D5462" w:rsidTr="00647C03" w14:paraId="4B82E5DE" w14:textId="19E9C3D8">
        <w:trPr>
          <w:trHeight w:val="300"/>
        </w:trPr>
        <w:tc>
          <w:tcPr>
            <w:tcW w:w="714" w:type="dxa"/>
            <w:noWrap/>
            <w:hideMark/>
          </w:tcPr>
          <w:p w:rsidRPr="006039F6" w:rsidR="003352AE" w:rsidP="006039F6" w:rsidRDefault="003352AE" w14:paraId="7571160E" w14:textId="77777777">
            <w:pPr>
              <w:rPr>
                <w:rFonts w:asciiTheme="minorHAnsi" w:hAnsiTheme="minorHAnsi" w:cstheme="minorHAnsi"/>
                <w:color w:val="000000"/>
              </w:rPr>
            </w:pPr>
            <w:r w:rsidRPr="006039F6">
              <w:rPr>
                <w:rFonts w:asciiTheme="minorHAnsi" w:hAnsiTheme="minorHAnsi" w:cstheme="minorHAnsi"/>
                <w:noProof/>
                <w:color w:val="000000"/>
              </w:rPr>
              <w:t>5.8</w:t>
            </w:r>
          </w:p>
        </w:tc>
        <w:tc>
          <w:tcPr>
            <w:tcW w:w="6227" w:type="dxa"/>
            <w:noWrap/>
            <w:hideMark/>
          </w:tcPr>
          <w:p w:rsidRPr="006039F6" w:rsidR="003352AE" w:rsidP="006039F6" w:rsidRDefault="003352AE" w14:paraId="0E680575" w14:textId="77777777">
            <w:pPr>
              <w:rPr>
                <w:rFonts w:asciiTheme="minorHAnsi" w:hAnsiTheme="minorHAnsi" w:cstheme="minorHAnsi"/>
                <w:color w:val="000000"/>
              </w:rPr>
            </w:pPr>
            <w:r w:rsidRPr="006039F6">
              <w:rPr>
                <w:rFonts w:asciiTheme="minorHAnsi" w:hAnsiTheme="minorHAnsi" w:cstheme="minorHAnsi"/>
                <w:noProof/>
                <w:color w:val="000000"/>
              </w:rPr>
              <w:t>Spellingcontrole en Spellingcontrole Webservice</w:t>
            </w:r>
          </w:p>
        </w:tc>
        <w:tc>
          <w:tcPr>
            <w:tcW w:w="1701" w:type="dxa"/>
            <w:noWrap/>
            <w:hideMark/>
          </w:tcPr>
          <w:p w:rsidRPr="006039F6" w:rsidR="003352AE" w:rsidP="006039F6" w:rsidRDefault="003352AE" w14:paraId="47A62269" w14:textId="77777777">
            <w:pPr>
              <w:rPr>
                <w:rFonts w:asciiTheme="minorHAnsi" w:hAnsiTheme="minorHAnsi" w:cstheme="minorHAnsi"/>
                <w:color w:val="000000"/>
              </w:rPr>
            </w:pPr>
          </w:p>
        </w:tc>
        <w:tc>
          <w:tcPr>
            <w:tcW w:w="1094" w:type="dxa"/>
          </w:tcPr>
          <w:p w:rsidRPr="00682A5C" w:rsidR="003352AE" w:rsidP="006039F6" w:rsidRDefault="003352AE" w14:paraId="380AFE86" w14:textId="77777777">
            <w:pPr>
              <w:rPr>
                <w:rFonts w:asciiTheme="minorHAnsi" w:hAnsiTheme="minorHAnsi" w:cstheme="minorHAnsi"/>
                <w:color w:val="000000"/>
              </w:rPr>
            </w:pPr>
          </w:p>
        </w:tc>
      </w:tr>
      <w:tr w:rsidRPr="00682A5C" w:rsidR="002D5462" w:rsidTr="00647C03" w14:paraId="137CCC5D" w14:textId="01B112BA">
        <w:trPr>
          <w:trHeight w:val="300"/>
        </w:trPr>
        <w:tc>
          <w:tcPr>
            <w:tcW w:w="714" w:type="dxa"/>
            <w:noWrap/>
            <w:hideMark/>
          </w:tcPr>
          <w:p w:rsidRPr="006039F6" w:rsidR="003352AE" w:rsidP="006039F6" w:rsidRDefault="003352AE" w14:paraId="77B959AD" w14:textId="77777777">
            <w:pPr>
              <w:rPr>
                <w:rFonts w:asciiTheme="minorHAnsi" w:hAnsiTheme="minorHAnsi" w:cstheme="minorHAnsi"/>
                <w:color w:val="000000"/>
              </w:rPr>
            </w:pPr>
            <w:r w:rsidRPr="006039F6">
              <w:rPr>
                <w:rFonts w:asciiTheme="minorHAnsi" w:hAnsiTheme="minorHAnsi" w:cstheme="minorHAnsi"/>
                <w:noProof/>
                <w:color w:val="000000"/>
              </w:rPr>
              <w:t>5.9</w:t>
            </w:r>
          </w:p>
        </w:tc>
        <w:tc>
          <w:tcPr>
            <w:tcW w:w="6227" w:type="dxa"/>
            <w:noWrap/>
            <w:hideMark/>
          </w:tcPr>
          <w:p w:rsidRPr="006039F6" w:rsidR="003352AE" w:rsidP="006039F6" w:rsidRDefault="003352AE" w14:paraId="1CB22E7F" w14:textId="77777777">
            <w:pPr>
              <w:rPr>
                <w:rFonts w:asciiTheme="minorHAnsi" w:hAnsiTheme="minorHAnsi" w:cstheme="minorHAnsi"/>
                <w:color w:val="000000"/>
              </w:rPr>
            </w:pPr>
            <w:r w:rsidRPr="006039F6">
              <w:rPr>
                <w:rFonts w:asciiTheme="minorHAnsi" w:hAnsiTheme="minorHAnsi" w:cstheme="minorHAnsi"/>
                <w:noProof/>
                <w:color w:val="000000"/>
              </w:rPr>
              <w:t>Chrome synchronisatie uitschakelen</w:t>
            </w:r>
          </w:p>
        </w:tc>
        <w:tc>
          <w:tcPr>
            <w:tcW w:w="1701" w:type="dxa"/>
            <w:noWrap/>
            <w:hideMark/>
          </w:tcPr>
          <w:p w:rsidRPr="006039F6" w:rsidR="003352AE" w:rsidP="006039F6" w:rsidRDefault="003352AE" w14:paraId="7AAE804C" w14:textId="77777777">
            <w:pPr>
              <w:rPr>
                <w:rFonts w:asciiTheme="minorHAnsi" w:hAnsiTheme="minorHAnsi" w:cstheme="minorHAnsi"/>
                <w:color w:val="000000"/>
              </w:rPr>
            </w:pPr>
          </w:p>
        </w:tc>
        <w:tc>
          <w:tcPr>
            <w:tcW w:w="1094" w:type="dxa"/>
          </w:tcPr>
          <w:p w:rsidRPr="00682A5C" w:rsidR="003352AE" w:rsidP="006039F6" w:rsidRDefault="003352AE" w14:paraId="0128248B" w14:textId="77777777">
            <w:pPr>
              <w:rPr>
                <w:rFonts w:asciiTheme="minorHAnsi" w:hAnsiTheme="minorHAnsi" w:cstheme="minorHAnsi"/>
                <w:color w:val="000000"/>
              </w:rPr>
            </w:pPr>
          </w:p>
        </w:tc>
      </w:tr>
      <w:tr w:rsidRPr="00682A5C" w:rsidR="002D5462" w:rsidTr="00647C03" w14:paraId="16E4496C" w14:textId="00CCC004">
        <w:trPr>
          <w:trHeight w:val="300"/>
        </w:trPr>
        <w:tc>
          <w:tcPr>
            <w:tcW w:w="714" w:type="dxa"/>
            <w:noWrap/>
            <w:hideMark/>
          </w:tcPr>
          <w:p w:rsidRPr="006039F6" w:rsidR="003352AE" w:rsidP="006039F6" w:rsidRDefault="003352AE" w14:paraId="35B8BCDD" w14:textId="77777777">
            <w:pPr>
              <w:rPr>
                <w:rFonts w:asciiTheme="minorHAnsi" w:hAnsiTheme="minorHAnsi" w:cstheme="minorHAnsi"/>
                <w:color w:val="000000"/>
              </w:rPr>
            </w:pPr>
            <w:r w:rsidRPr="006039F6">
              <w:rPr>
                <w:rFonts w:asciiTheme="minorHAnsi" w:hAnsiTheme="minorHAnsi" w:cstheme="minorHAnsi"/>
                <w:noProof/>
                <w:color w:val="000000"/>
              </w:rPr>
              <w:t>5.10</w:t>
            </w:r>
          </w:p>
        </w:tc>
        <w:tc>
          <w:tcPr>
            <w:tcW w:w="6227" w:type="dxa"/>
            <w:noWrap/>
            <w:hideMark/>
          </w:tcPr>
          <w:p w:rsidRPr="006039F6" w:rsidR="003352AE" w:rsidP="006039F6" w:rsidRDefault="003352AE" w14:paraId="0B324327" w14:textId="77777777">
            <w:pPr>
              <w:rPr>
                <w:rFonts w:asciiTheme="minorHAnsi" w:hAnsiTheme="minorHAnsi" w:cstheme="minorHAnsi"/>
                <w:color w:val="000000"/>
              </w:rPr>
            </w:pPr>
            <w:r w:rsidRPr="006039F6">
              <w:rPr>
                <w:rFonts w:asciiTheme="minorHAnsi" w:hAnsiTheme="minorHAnsi" w:cstheme="minorHAnsi"/>
                <w:noProof/>
                <w:color w:val="000000"/>
              </w:rPr>
              <w:t>Automatische vertaling websites uitzetten</w:t>
            </w:r>
          </w:p>
        </w:tc>
        <w:tc>
          <w:tcPr>
            <w:tcW w:w="1701" w:type="dxa"/>
            <w:noWrap/>
            <w:hideMark/>
          </w:tcPr>
          <w:p w:rsidRPr="006039F6" w:rsidR="003352AE" w:rsidP="006039F6" w:rsidRDefault="003352AE" w14:paraId="2246F2FB" w14:textId="77777777">
            <w:pPr>
              <w:rPr>
                <w:rFonts w:asciiTheme="minorHAnsi" w:hAnsiTheme="minorHAnsi" w:cstheme="minorHAnsi"/>
                <w:color w:val="000000"/>
              </w:rPr>
            </w:pPr>
          </w:p>
        </w:tc>
        <w:tc>
          <w:tcPr>
            <w:tcW w:w="1094" w:type="dxa"/>
          </w:tcPr>
          <w:p w:rsidRPr="00682A5C" w:rsidR="003352AE" w:rsidP="006039F6" w:rsidRDefault="003352AE" w14:paraId="49EF19E4" w14:textId="77777777">
            <w:pPr>
              <w:rPr>
                <w:rFonts w:asciiTheme="minorHAnsi" w:hAnsiTheme="minorHAnsi" w:cstheme="minorHAnsi"/>
                <w:color w:val="000000"/>
              </w:rPr>
            </w:pPr>
          </w:p>
        </w:tc>
      </w:tr>
      <w:tr w:rsidRPr="00682A5C" w:rsidR="002D5462" w:rsidTr="00647C03" w14:paraId="3FA7ED5D" w14:textId="16666B9E">
        <w:trPr>
          <w:trHeight w:val="300"/>
        </w:trPr>
        <w:tc>
          <w:tcPr>
            <w:tcW w:w="714" w:type="dxa"/>
            <w:noWrap/>
            <w:hideMark/>
          </w:tcPr>
          <w:p w:rsidRPr="006039F6" w:rsidR="003352AE" w:rsidP="006039F6" w:rsidRDefault="003352AE" w14:paraId="4EE17D97" w14:textId="77777777">
            <w:pPr>
              <w:rPr>
                <w:rFonts w:asciiTheme="minorHAnsi" w:hAnsiTheme="minorHAnsi" w:cstheme="minorHAnsi"/>
                <w:color w:val="000000"/>
              </w:rPr>
            </w:pPr>
            <w:r w:rsidRPr="006039F6">
              <w:rPr>
                <w:rFonts w:asciiTheme="minorHAnsi" w:hAnsiTheme="minorHAnsi" w:cstheme="minorHAnsi"/>
                <w:noProof/>
                <w:color w:val="000000"/>
              </w:rPr>
              <w:t>5.11</w:t>
            </w:r>
          </w:p>
        </w:tc>
        <w:tc>
          <w:tcPr>
            <w:tcW w:w="6227" w:type="dxa"/>
            <w:noWrap/>
            <w:hideMark/>
          </w:tcPr>
          <w:p w:rsidRPr="006039F6" w:rsidR="003352AE" w:rsidP="006039F6" w:rsidRDefault="003352AE" w14:paraId="3B9BDD07" w14:textId="77777777">
            <w:pPr>
              <w:rPr>
                <w:rFonts w:asciiTheme="minorHAnsi" w:hAnsiTheme="minorHAnsi" w:cstheme="minorHAnsi"/>
                <w:color w:val="000000"/>
              </w:rPr>
            </w:pPr>
            <w:r w:rsidRPr="006039F6">
              <w:rPr>
                <w:rFonts w:asciiTheme="minorHAnsi" w:hAnsiTheme="minorHAnsi" w:cstheme="minorHAnsi"/>
                <w:noProof/>
                <w:color w:val="000000"/>
              </w:rPr>
              <w:t>Geolocatie uitzetten</w:t>
            </w:r>
          </w:p>
        </w:tc>
        <w:tc>
          <w:tcPr>
            <w:tcW w:w="1701" w:type="dxa"/>
            <w:noWrap/>
            <w:hideMark/>
          </w:tcPr>
          <w:p w:rsidRPr="006039F6" w:rsidR="003352AE" w:rsidP="006039F6" w:rsidRDefault="003352AE" w14:paraId="657B20D8" w14:textId="77777777">
            <w:pPr>
              <w:rPr>
                <w:rFonts w:asciiTheme="minorHAnsi" w:hAnsiTheme="minorHAnsi" w:cstheme="minorHAnsi"/>
                <w:color w:val="000000"/>
              </w:rPr>
            </w:pPr>
          </w:p>
        </w:tc>
        <w:tc>
          <w:tcPr>
            <w:tcW w:w="1094" w:type="dxa"/>
          </w:tcPr>
          <w:p w:rsidRPr="00682A5C" w:rsidR="003352AE" w:rsidP="006039F6" w:rsidRDefault="003352AE" w14:paraId="723B52FA" w14:textId="77777777">
            <w:pPr>
              <w:rPr>
                <w:rFonts w:asciiTheme="minorHAnsi" w:hAnsiTheme="minorHAnsi" w:cstheme="minorHAnsi"/>
                <w:color w:val="000000"/>
              </w:rPr>
            </w:pPr>
          </w:p>
        </w:tc>
      </w:tr>
      <w:tr w:rsidRPr="00682A5C" w:rsidR="002D5462" w:rsidTr="00647C03" w14:paraId="005016E3" w14:textId="49E33E8D">
        <w:trPr>
          <w:trHeight w:val="300"/>
        </w:trPr>
        <w:tc>
          <w:tcPr>
            <w:tcW w:w="714" w:type="dxa"/>
            <w:noWrap/>
            <w:hideMark/>
          </w:tcPr>
          <w:p w:rsidRPr="006039F6" w:rsidR="003352AE" w:rsidP="006039F6" w:rsidRDefault="003352AE" w14:paraId="2849DC08" w14:textId="77777777">
            <w:pPr>
              <w:rPr>
                <w:rFonts w:asciiTheme="minorHAnsi" w:hAnsiTheme="minorHAnsi" w:cstheme="minorHAnsi"/>
                <w:color w:val="000000"/>
              </w:rPr>
            </w:pPr>
            <w:r w:rsidRPr="006039F6">
              <w:rPr>
                <w:rFonts w:asciiTheme="minorHAnsi" w:hAnsiTheme="minorHAnsi" w:cstheme="minorHAnsi"/>
                <w:noProof/>
                <w:color w:val="000000"/>
              </w:rPr>
              <w:t>5.12</w:t>
            </w:r>
          </w:p>
        </w:tc>
        <w:tc>
          <w:tcPr>
            <w:tcW w:w="6227" w:type="dxa"/>
            <w:noWrap/>
            <w:hideMark/>
          </w:tcPr>
          <w:p w:rsidRPr="006039F6" w:rsidR="003352AE" w:rsidP="006039F6" w:rsidRDefault="003352AE" w14:paraId="348AF12E" w14:textId="77777777">
            <w:pPr>
              <w:rPr>
                <w:rFonts w:asciiTheme="minorHAnsi" w:hAnsiTheme="minorHAnsi" w:cstheme="minorHAnsi"/>
                <w:color w:val="000000"/>
              </w:rPr>
            </w:pPr>
            <w:r w:rsidRPr="006039F6">
              <w:rPr>
                <w:rFonts w:asciiTheme="minorHAnsi" w:hAnsiTheme="minorHAnsi" w:cstheme="minorHAnsi"/>
                <w:noProof/>
                <w:color w:val="000000"/>
              </w:rPr>
              <w:t>Gebruikersfeedback niet toestaan</w:t>
            </w:r>
          </w:p>
        </w:tc>
        <w:tc>
          <w:tcPr>
            <w:tcW w:w="1701" w:type="dxa"/>
            <w:noWrap/>
            <w:hideMark/>
          </w:tcPr>
          <w:p w:rsidRPr="006039F6" w:rsidR="003352AE" w:rsidP="006039F6" w:rsidRDefault="003352AE" w14:paraId="5153361F" w14:textId="77777777">
            <w:pPr>
              <w:rPr>
                <w:rFonts w:asciiTheme="minorHAnsi" w:hAnsiTheme="minorHAnsi" w:cstheme="minorHAnsi"/>
                <w:color w:val="000000"/>
              </w:rPr>
            </w:pPr>
          </w:p>
        </w:tc>
        <w:tc>
          <w:tcPr>
            <w:tcW w:w="1094" w:type="dxa"/>
          </w:tcPr>
          <w:p w:rsidRPr="00682A5C" w:rsidR="003352AE" w:rsidP="006039F6" w:rsidRDefault="003352AE" w14:paraId="2DE3858F" w14:textId="77777777">
            <w:pPr>
              <w:rPr>
                <w:rFonts w:asciiTheme="minorHAnsi" w:hAnsiTheme="minorHAnsi" w:cstheme="minorHAnsi"/>
                <w:color w:val="000000"/>
              </w:rPr>
            </w:pPr>
          </w:p>
        </w:tc>
      </w:tr>
      <w:tr w:rsidRPr="00682A5C" w:rsidR="002D5462" w:rsidTr="00647C03" w14:paraId="19B39A78" w14:textId="5E860D14">
        <w:trPr>
          <w:trHeight w:val="300"/>
        </w:trPr>
        <w:tc>
          <w:tcPr>
            <w:tcW w:w="714" w:type="dxa"/>
            <w:noWrap/>
            <w:hideMark/>
          </w:tcPr>
          <w:p w:rsidRPr="006039F6" w:rsidR="003352AE" w:rsidP="006039F6" w:rsidRDefault="003352AE" w14:paraId="1B8AAADB" w14:textId="77777777">
            <w:pPr>
              <w:rPr>
                <w:rFonts w:asciiTheme="minorHAnsi" w:hAnsiTheme="minorHAnsi" w:cstheme="minorHAnsi"/>
                <w:color w:val="000000"/>
              </w:rPr>
            </w:pPr>
            <w:r w:rsidRPr="006039F6">
              <w:rPr>
                <w:rFonts w:asciiTheme="minorHAnsi" w:hAnsiTheme="minorHAnsi" w:cstheme="minorHAnsi"/>
                <w:noProof/>
                <w:color w:val="000000"/>
              </w:rPr>
              <w:t>5.13</w:t>
            </w:r>
          </w:p>
        </w:tc>
        <w:tc>
          <w:tcPr>
            <w:tcW w:w="6227" w:type="dxa"/>
            <w:noWrap/>
            <w:hideMark/>
          </w:tcPr>
          <w:p w:rsidRPr="006039F6" w:rsidR="003352AE" w:rsidP="006039F6" w:rsidRDefault="003352AE" w14:paraId="31C9435E" w14:textId="77777777">
            <w:pPr>
              <w:rPr>
                <w:rFonts w:asciiTheme="minorHAnsi" w:hAnsiTheme="minorHAnsi" w:cstheme="minorHAnsi"/>
                <w:color w:val="000000"/>
              </w:rPr>
            </w:pPr>
            <w:r w:rsidRPr="006039F6">
              <w:rPr>
                <w:rFonts w:asciiTheme="minorHAnsi" w:hAnsiTheme="minorHAnsi" w:cstheme="minorHAnsi"/>
                <w:noProof/>
                <w:color w:val="000000"/>
              </w:rPr>
              <w:t>Rapportage van statistieken: turn off</w:t>
            </w:r>
          </w:p>
        </w:tc>
        <w:tc>
          <w:tcPr>
            <w:tcW w:w="1701" w:type="dxa"/>
            <w:noWrap/>
            <w:hideMark/>
          </w:tcPr>
          <w:p w:rsidRPr="006039F6" w:rsidR="003352AE" w:rsidP="006039F6" w:rsidRDefault="003352AE" w14:paraId="112A2AAB" w14:textId="77777777">
            <w:pPr>
              <w:rPr>
                <w:rFonts w:asciiTheme="minorHAnsi" w:hAnsiTheme="minorHAnsi" w:cstheme="minorHAnsi"/>
                <w:color w:val="000000"/>
              </w:rPr>
            </w:pPr>
          </w:p>
        </w:tc>
        <w:tc>
          <w:tcPr>
            <w:tcW w:w="1094" w:type="dxa"/>
          </w:tcPr>
          <w:p w:rsidRPr="00682A5C" w:rsidR="003352AE" w:rsidP="006039F6" w:rsidRDefault="003352AE" w14:paraId="57B096E6" w14:textId="77777777">
            <w:pPr>
              <w:rPr>
                <w:rFonts w:asciiTheme="minorHAnsi" w:hAnsiTheme="minorHAnsi" w:cstheme="minorHAnsi"/>
                <w:color w:val="000000"/>
              </w:rPr>
            </w:pPr>
          </w:p>
        </w:tc>
      </w:tr>
      <w:tr w:rsidRPr="00682A5C" w:rsidR="002D5462" w:rsidTr="00647C03" w14:paraId="6398AE97" w14:textId="021A3B1C">
        <w:trPr>
          <w:trHeight w:val="300"/>
        </w:trPr>
        <w:tc>
          <w:tcPr>
            <w:tcW w:w="714" w:type="dxa"/>
            <w:noWrap/>
            <w:hideMark/>
          </w:tcPr>
          <w:p w:rsidRPr="006039F6" w:rsidR="003352AE" w:rsidP="006039F6" w:rsidRDefault="003352AE" w14:paraId="1A39B7DA" w14:textId="77777777">
            <w:pPr>
              <w:rPr>
                <w:rFonts w:asciiTheme="minorHAnsi" w:hAnsiTheme="minorHAnsi" w:cstheme="minorHAnsi"/>
                <w:color w:val="000000"/>
              </w:rPr>
            </w:pPr>
            <w:r w:rsidRPr="006039F6">
              <w:rPr>
                <w:rFonts w:asciiTheme="minorHAnsi" w:hAnsiTheme="minorHAnsi" w:cstheme="minorHAnsi"/>
                <w:noProof/>
                <w:color w:val="000000"/>
              </w:rPr>
              <w:t>5.14</w:t>
            </w:r>
          </w:p>
        </w:tc>
        <w:tc>
          <w:tcPr>
            <w:tcW w:w="6227" w:type="dxa"/>
            <w:noWrap/>
            <w:hideMark/>
          </w:tcPr>
          <w:p w:rsidRPr="006039F6" w:rsidR="003352AE" w:rsidP="006039F6" w:rsidRDefault="003352AE" w14:paraId="334ED9E6" w14:textId="77777777">
            <w:pPr>
              <w:rPr>
                <w:rFonts w:asciiTheme="minorHAnsi" w:hAnsiTheme="minorHAnsi" w:cstheme="minorHAnsi"/>
                <w:color w:val="000000"/>
              </w:rPr>
            </w:pPr>
            <w:r w:rsidRPr="006039F6">
              <w:rPr>
                <w:rFonts w:asciiTheme="minorHAnsi" w:hAnsiTheme="minorHAnsi" w:cstheme="minorHAnsi"/>
                <w:noProof/>
                <w:color w:val="000000"/>
              </w:rPr>
              <w:t>Nieuw Tabblad</w:t>
            </w:r>
          </w:p>
        </w:tc>
        <w:tc>
          <w:tcPr>
            <w:tcW w:w="1701" w:type="dxa"/>
            <w:noWrap/>
            <w:hideMark/>
          </w:tcPr>
          <w:p w:rsidRPr="006039F6" w:rsidR="003352AE" w:rsidP="006039F6" w:rsidRDefault="003352AE" w14:paraId="730A0CC4" w14:textId="77777777">
            <w:pPr>
              <w:rPr>
                <w:rFonts w:asciiTheme="minorHAnsi" w:hAnsiTheme="minorHAnsi" w:cstheme="minorHAnsi"/>
                <w:color w:val="000000"/>
              </w:rPr>
            </w:pPr>
          </w:p>
        </w:tc>
        <w:tc>
          <w:tcPr>
            <w:tcW w:w="1094" w:type="dxa"/>
          </w:tcPr>
          <w:p w:rsidRPr="00682A5C" w:rsidR="003352AE" w:rsidP="006039F6" w:rsidRDefault="003352AE" w14:paraId="435A4B5B" w14:textId="77777777">
            <w:pPr>
              <w:rPr>
                <w:rFonts w:asciiTheme="minorHAnsi" w:hAnsiTheme="minorHAnsi" w:cstheme="minorHAnsi"/>
                <w:color w:val="000000"/>
              </w:rPr>
            </w:pPr>
          </w:p>
        </w:tc>
      </w:tr>
      <w:tr w:rsidRPr="00682A5C" w:rsidR="002D5462" w:rsidTr="00647C03" w14:paraId="57020A52" w14:textId="306031FF">
        <w:trPr>
          <w:trHeight w:val="300"/>
        </w:trPr>
        <w:tc>
          <w:tcPr>
            <w:tcW w:w="714" w:type="dxa"/>
            <w:noWrap/>
            <w:hideMark/>
          </w:tcPr>
          <w:p w:rsidRPr="006039F6" w:rsidR="003352AE" w:rsidP="006039F6" w:rsidRDefault="003352AE" w14:paraId="736ECC91" w14:textId="77777777">
            <w:pPr>
              <w:rPr>
                <w:rFonts w:asciiTheme="minorHAnsi" w:hAnsiTheme="minorHAnsi" w:cstheme="minorHAnsi"/>
                <w:color w:val="000000"/>
              </w:rPr>
            </w:pPr>
            <w:r w:rsidRPr="006039F6">
              <w:rPr>
                <w:rFonts w:asciiTheme="minorHAnsi" w:hAnsiTheme="minorHAnsi" w:cstheme="minorHAnsi"/>
                <w:noProof/>
                <w:color w:val="000000"/>
              </w:rPr>
              <w:t>5.15</w:t>
            </w:r>
          </w:p>
        </w:tc>
        <w:tc>
          <w:tcPr>
            <w:tcW w:w="6227" w:type="dxa"/>
            <w:noWrap/>
            <w:hideMark/>
          </w:tcPr>
          <w:p w:rsidRPr="006039F6" w:rsidR="003352AE" w:rsidP="006039F6" w:rsidRDefault="003352AE" w14:paraId="7CAABE39" w14:textId="77777777">
            <w:pPr>
              <w:rPr>
                <w:rFonts w:asciiTheme="minorHAnsi" w:hAnsiTheme="minorHAnsi" w:cstheme="minorHAnsi"/>
                <w:color w:val="000000"/>
              </w:rPr>
            </w:pPr>
            <w:r w:rsidRPr="006039F6">
              <w:rPr>
                <w:rFonts w:asciiTheme="minorHAnsi" w:hAnsiTheme="minorHAnsi" w:cstheme="minorHAnsi"/>
                <w:noProof/>
                <w:color w:val="000000"/>
              </w:rPr>
              <w:t>Search suggested service (omnibox)</w:t>
            </w:r>
          </w:p>
        </w:tc>
        <w:tc>
          <w:tcPr>
            <w:tcW w:w="1701" w:type="dxa"/>
            <w:noWrap/>
            <w:hideMark/>
          </w:tcPr>
          <w:p w:rsidRPr="006039F6" w:rsidR="003352AE" w:rsidP="006039F6" w:rsidRDefault="003352AE" w14:paraId="3D50921C" w14:textId="77777777">
            <w:pPr>
              <w:rPr>
                <w:rFonts w:asciiTheme="minorHAnsi" w:hAnsiTheme="minorHAnsi" w:cstheme="minorHAnsi"/>
                <w:color w:val="000000"/>
              </w:rPr>
            </w:pPr>
          </w:p>
        </w:tc>
        <w:tc>
          <w:tcPr>
            <w:tcW w:w="1094" w:type="dxa"/>
          </w:tcPr>
          <w:p w:rsidRPr="00682A5C" w:rsidR="003352AE" w:rsidP="006039F6" w:rsidRDefault="003352AE" w14:paraId="756ADEE5" w14:textId="77777777">
            <w:pPr>
              <w:rPr>
                <w:rFonts w:asciiTheme="minorHAnsi" w:hAnsiTheme="minorHAnsi" w:cstheme="minorHAnsi"/>
                <w:color w:val="000000"/>
              </w:rPr>
            </w:pPr>
          </w:p>
        </w:tc>
      </w:tr>
      <w:tr w:rsidRPr="00682A5C" w:rsidR="002D5462" w:rsidTr="00647C03" w14:paraId="7FC03E95" w14:textId="2085B2B5">
        <w:trPr>
          <w:trHeight w:val="300"/>
        </w:trPr>
        <w:tc>
          <w:tcPr>
            <w:tcW w:w="714" w:type="dxa"/>
            <w:noWrap/>
            <w:hideMark/>
          </w:tcPr>
          <w:p w:rsidRPr="006039F6" w:rsidR="003352AE" w:rsidP="006039F6" w:rsidRDefault="003352AE" w14:paraId="0452D6F1" w14:textId="77777777">
            <w:pPr>
              <w:rPr>
                <w:rFonts w:asciiTheme="minorHAnsi" w:hAnsiTheme="minorHAnsi" w:cstheme="minorHAnsi"/>
                <w:color w:val="000000"/>
              </w:rPr>
            </w:pPr>
            <w:r w:rsidRPr="006039F6">
              <w:rPr>
                <w:rFonts w:asciiTheme="minorHAnsi" w:hAnsiTheme="minorHAnsi" w:cstheme="minorHAnsi"/>
                <w:noProof/>
                <w:color w:val="000000"/>
              </w:rPr>
              <w:t>5.16</w:t>
            </w:r>
          </w:p>
        </w:tc>
        <w:tc>
          <w:tcPr>
            <w:tcW w:w="6227" w:type="dxa"/>
            <w:noWrap/>
            <w:hideMark/>
          </w:tcPr>
          <w:p w:rsidRPr="006039F6" w:rsidR="003352AE" w:rsidP="006039F6" w:rsidRDefault="003352AE" w14:paraId="790C8548" w14:textId="77777777">
            <w:pPr>
              <w:rPr>
                <w:rFonts w:asciiTheme="minorHAnsi" w:hAnsiTheme="minorHAnsi" w:cstheme="minorHAnsi"/>
                <w:color w:val="000000"/>
              </w:rPr>
            </w:pPr>
            <w:r w:rsidRPr="006039F6">
              <w:rPr>
                <w:rFonts w:asciiTheme="minorHAnsi" w:hAnsiTheme="minorHAnsi" w:cstheme="minorHAnsi"/>
                <w:noProof/>
                <w:color w:val="000000"/>
              </w:rPr>
              <w:t>Inloggen op secundaire accounts</w:t>
            </w:r>
          </w:p>
        </w:tc>
        <w:tc>
          <w:tcPr>
            <w:tcW w:w="1701" w:type="dxa"/>
            <w:noWrap/>
            <w:hideMark/>
          </w:tcPr>
          <w:p w:rsidRPr="006039F6" w:rsidR="003352AE" w:rsidP="006039F6" w:rsidRDefault="003352AE" w14:paraId="70622206" w14:textId="77777777">
            <w:pPr>
              <w:rPr>
                <w:rFonts w:asciiTheme="minorHAnsi" w:hAnsiTheme="minorHAnsi" w:cstheme="minorHAnsi"/>
                <w:color w:val="000000"/>
              </w:rPr>
            </w:pPr>
          </w:p>
        </w:tc>
        <w:tc>
          <w:tcPr>
            <w:tcW w:w="1094" w:type="dxa"/>
          </w:tcPr>
          <w:p w:rsidRPr="00682A5C" w:rsidR="003352AE" w:rsidP="006039F6" w:rsidRDefault="003352AE" w14:paraId="44259B33" w14:textId="77777777">
            <w:pPr>
              <w:rPr>
                <w:rFonts w:asciiTheme="minorHAnsi" w:hAnsiTheme="minorHAnsi" w:cstheme="minorHAnsi"/>
                <w:color w:val="000000"/>
              </w:rPr>
            </w:pPr>
          </w:p>
        </w:tc>
      </w:tr>
      <w:tr w:rsidRPr="00682A5C" w:rsidR="002D5462" w:rsidTr="00647C03" w14:paraId="05EED5F2" w14:textId="179D16F0">
        <w:trPr>
          <w:trHeight w:val="300"/>
        </w:trPr>
        <w:tc>
          <w:tcPr>
            <w:tcW w:w="714" w:type="dxa"/>
            <w:noWrap/>
            <w:hideMark/>
          </w:tcPr>
          <w:p w:rsidRPr="006039F6" w:rsidR="003352AE" w:rsidP="006039F6" w:rsidRDefault="003352AE" w14:paraId="0D2DC475" w14:textId="77777777">
            <w:pPr>
              <w:rPr>
                <w:rFonts w:asciiTheme="minorHAnsi" w:hAnsiTheme="minorHAnsi" w:cstheme="minorHAnsi"/>
                <w:color w:val="000000"/>
              </w:rPr>
            </w:pPr>
            <w:r w:rsidRPr="006039F6">
              <w:rPr>
                <w:rFonts w:asciiTheme="minorHAnsi" w:hAnsiTheme="minorHAnsi" w:cstheme="minorHAnsi"/>
                <w:noProof/>
                <w:color w:val="000000"/>
              </w:rPr>
              <w:t>5.17</w:t>
            </w:r>
          </w:p>
        </w:tc>
        <w:tc>
          <w:tcPr>
            <w:tcW w:w="6227" w:type="dxa"/>
            <w:noWrap/>
            <w:hideMark/>
          </w:tcPr>
          <w:p w:rsidRPr="006039F6" w:rsidR="003352AE" w:rsidP="006039F6" w:rsidRDefault="003352AE" w14:paraId="2FD66664" w14:textId="77777777">
            <w:pPr>
              <w:rPr>
                <w:rFonts w:asciiTheme="minorHAnsi" w:hAnsiTheme="minorHAnsi" w:cstheme="minorHAnsi"/>
                <w:color w:val="000000"/>
              </w:rPr>
            </w:pPr>
            <w:r w:rsidRPr="006039F6">
              <w:rPr>
                <w:rFonts w:asciiTheme="minorHAnsi" w:hAnsiTheme="minorHAnsi" w:cstheme="minorHAnsi"/>
                <w:noProof/>
                <w:color w:val="000000"/>
              </w:rPr>
              <w:t>Cookies beleid</w:t>
            </w:r>
          </w:p>
        </w:tc>
        <w:tc>
          <w:tcPr>
            <w:tcW w:w="1701" w:type="dxa"/>
            <w:noWrap/>
            <w:hideMark/>
          </w:tcPr>
          <w:p w:rsidRPr="006039F6" w:rsidR="003352AE" w:rsidP="006039F6" w:rsidRDefault="003352AE" w14:paraId="4F22D269" w14:textId="77777777">
            <w:pPr>
              <w:rPr>
                <w:rFonts w:asciiTheme="minorHAnsi" w:hAnsiTheme="minorHAnsi" w:cstheme="minorHAnsi"/>
                <w:color w:val="000000"/>
              </w:rPr>
            </w:pPr>
          </w:p>
        </w:tc>
        <w:tc>
          <w:tcPr>
            <w:tcW w:w="1094" w:type="dxa"/>
          </w:tcPr>
          <w:p w:rsidRPr="00682A5C" w:rsidR="003352AE" w:rsidP="006039F6" w:rsidRDefault="003352AE" w14:paraId="0085AC57" w14:textId="77777777">
            <w:pPr>
              <w:rPr>
                <w:rFonts w:asciiTheme="minorHAnsi" w:hAnsiTheme="minorHAnsi" w:cstheme="minorHAnsi"/>
                <w:color w:val="000000"/>
              </w:rPr>
            </w:pPr>
          </w:p>
        </w:tc>
      </w:tr>
      <w:tr w:rsidRPr="00682A5C" w:rsidR="002D5462" w:rsidTr="00647C03" w14:paraId="39C6D3FD" w14:textId="6247BC5B">
        <w:trPr>
          <w:trHeight w:val="300"/>
        </w:trPr>
        <w:tc>
          <w:tcPr>
            <w:tcW w:w="714" w:type="dxa"/>
            <w:noWrap/>
            <w:hideMark/>
          </w:tcPr>
          <w:p w:rsidRPr="006039F6" w:rsidR="003352AE" w:rsidP="006039F6" w:rsidRDefault="003352AE" w14:paraId="3692698D" w14:textId="77777777">
            <w:pPr>
              <w:rPr>
                <w:rFonts w:asciiTheme="minorHAnsi" w:hAnsiTheme="minorHAnsi" w:cstheme="minorHAnsi"/>
                <w:color w:val="000000"/>
              </w:rPr>
            </w:pPr>
            <w:r w:rsidRPr="006039F6">
              <w:rPr>
                <w:rFonts w:asciiTheme="minorHAnsi" w:hAnsiTheme="minorHAnsi" w:cstheme="minorHAnsi"/>
                <w:noProof/>
                <w:color w:val="000000"/>
              </w:rPr>
              <w:t>5.18</w:t>
            </w:r>
          </w:p>
        </w:tc>
        <w:tc>
          <w:tcPr>
            <w:tcW w:w="6227" w:type="dxa"/>
            <w:noWrap/>
            <w:hideMark/>
          </w:tcPr>
          <w:p w:rsidRPr="006039F6" w:rsidR="003352AE" w:rsidP="006039F6" w:rsidRDefault="003352AE" w14:paraId="29E80863" w14:textId="77777777">
            <w:pPr>
              <w:rPr>
                <w:rFonts w:asciiTheme="minorHAnsi" w:hAnsiTheme="minorHAnsi" w:cstheme="minorHAnsi"/>
                <w:color w:val="000000"/>
              </w:rPr>
            </w:pPr>
            <w:r w:rsidRPr="006039F6">
              <w:rPr>
                <w:rFonts w:asciiTheme="minorHAnsi" w:hAnsiTheme="minorHAnsi" w:cstheme="minorHAnsi"/>
                <w:noProof/>
                <w:color w:val="000000"/>
              </w:rPr>
              <w:t>Systeemrapportages van bezochte pagina's</w:t>
            </w:r>
          </w:p>
        </w:tc>
        <w:tc>
          <w:tcPr>
            <w:tcW w:w="1701" w:type="dxa"/>
            <w:noWrap/>
            <w:hideMark/>
          </w:tcPr>
          <w:p w:rsidRPr="006039F6" w:rsidR="003352AE" w:rsidP="006039F6" w:rsidRDefault="003352AE" w14:paraId="4596805A" w14:textId="77777777">
            <w:pPr>
              <w:rPr>
                <w:rFonts w:asciiTheme="minorHAnsi" w:hAnsiTheme="minorHAnsi" w:cstheme="minorHAnsi"/>
                <w:color w:val="000000"/>
              </w:rPr>
            </w:pPr>
          </w:p>
        </w:tc>
        <w:tc>
          <w:tcPr>
            <w:tcW w:w="1094" w:type="dxa"/>
          </w:tcPr>
          <w:p w:rsidRPr="00682A5C" w:rsidR="003352AE" w:rsidP="006039F6" w:rsidRDefault="003352AE" w14:paraId="7511DCB7" w14:textId="77777777">
            <w:pPr>
              <w:rPr>
                <w:rFonts w:asciiTheme="minorHAnsi" w:hAnsiTheme="minorHAnsi" w:cstheme="minorHAnsi"/>
                <w:color w:val="000000"/>
              </w:rPr>
            </w:pPr>
          </w:p>
        </w:tc>
      </w:tr>
      <w:tr w:rsidRPr="00682A5C" w:rsidR="002D5462" w:rsidTr="00647C03" w14:paraId="583DF900" w14:textId="534180C7">
        <w:trPr>
          <w:trHeight w:val="300"/>
        </w:trPr>
        <w:tc>
          <w:tcPr>
            <w:tcW w:w="714" w:type="dxa"/>
            <w:noWrap/>
            <w:hideMark/>
          </w:tcPr>
          <w:p w:rsidRPr="006039F6" w:rsidR="003352AE" w:rsidP="006039F6" w:rsidRDefault="003352AE" w14:paraId="1BBF5BD7" w14:textId="77777777">
            <w:pPr>
              <w:rPr>
                <w:rFonts w:asciiTheme="minorHAnsi" w:hAnsiTheme="minorHAnsi" w:cstheme="minorHAnsi"/>
                <w:color w:val="000000"/>
              </w:rPr>
            </w:pPr>
            <w:r w:rsidRPr="006039F6">
              <w:rPr>
                <w:rFonts w:asciiTheme="minorHAnsi" w:hAnsiTheme="minorHAnsi" w:cstheme="minorHAnsi"/>
                <w:noProof/>
                <w:color w:val="000000"/>
              </w:rPr>
              <w:t>5.19</w:t>
            </w:r>
          </w:p>
        </w:tc>
        <w:tc>
          <w:tcPr>
            <w:tcW w:w="6227" w:type="dxa"/>
            <w:noWrap/>
            <w:hideMark/>
          </w:tcPr>
          <w:p w:rsidRPr="006039F6" w:rsidR="003352AE" w:rsidP="006039F6" w:rsidRDefault="003352AE" w14:paraId="17331329" w14:textId="77777777">
            <w:pPr>
              <w:rPr>
                <w:rFonts w:asciiTheme="minorHAnsi" w:hAnsiTheme="minorHAnsi" w:cstheme="minorHAnsi"/>
                <w:color w:val="000000"/>
              </w:rPr>
            </w:pPr>
            <w:r w:rsidRPr="006039F6">
              <w:rPr>
                <w:rFonts w:asciiTheme="minorHAnsi" w:hAnsiTheme="minorHAnsi" w:cstheme="minorHAnsi"/>
                <w:noProof/>
                <w:color w:val="000000"/>
              </w:rPr>
              <w:t>Chrome Cleanup</w:t>
            </w:r>
          </w:p>
        </w:tc>
        <w:tc>
          <w:tcPr>
            <w:tcW w:w="1701" w:type="dxa"/>
            <w:noWrap/>
            <w:hideMark/>
          </w:tcPr>
          <w:p w:rsidRPr="006039F6" w:rsidR="003352AE" w:rsidP="006039F6" w:rsidRDefault="003352AE" w14:paraId="1D72CD62" w14:textId="77777777">
            <w:pPr>
              <w:rPr>
                <w:rFonts w:asciiTheme="minorHAnsi" w:hAnsiTheme="minorHAnsi" w:cstheme="minorHAnsi"/>
                <w:color w:val="000000"/>
              </w:rPr>
            </w:pPr>
          </w:p>
        </w:tc>
        <w:tc>
          <w:tcPr>
            <w:tcW w:w="1094" w:type="dxa"/>
          </w:tcPr>
          <w:p w:rsidRPr="00682A5C" w:rsidR="003352AE" w:rsidP="006039F6" w:rsidRDefault="003352AE" w14:paraId="12F63979" w14:textId="77777777">
            <w:pPr>
              <w:rPr>
                <w:rFonts w:asciiTheme="minorHAnsi" w:hAnsiTheme="minorHAnsi" w:cstheme="minorHAnsi"/>
                <w:color w:val="000000"/>
              </w:rPr>
            </w:pPr>
          </w:p>
        </w:tc>
      </w:tr>
      <w:tr w:rsidRPr="00682A5C" w:rsidR="003F4447" w:rsidTr="00647C03" w14:paraId="7965C375" w14:textId="4A8C6C5B">
        <w:trPr>
          <w:trHeight w:val="300"/>
        </w:trPr>
        <w:tc>
          <w:tcPr>
            <w:tcW w:w="9736" w:type="dxa"/>
            <w:gridSpan w:val="4"/>
            <w:noWrap/>
            <w:hideMark/>
          </w:tcPr>
          <w:p w:rsidRPr="00682A5C" w:rsidR="003F4447" w:rsidP="006039F6" w:rsidRDefault="003F4447" w14:paraId="0825C424" w14:textId="25E1E8F9">
            <w:pPr>
              <w:rPr>
                <w:rFonts w:asciiTheme="minorHAnsi" w:hAnsiTheme="minorHAnsi" w:cstheme="minorHAnsi"/>
                <w:b/>
                <w:bCs/>
                <w:color w:val="000000"/>
              </w:rPr>
            </w:pPr>
            <w:r w:rsidRPr="006039F6">
              <w:rPr>
                <w:rFonts w:asciiTheme="minorHAnsi" w:hAnsiTheme="minorHAnsi" w:cstheme="minorHAnsi"/>
                <w:b/>
                <w:bCs/>
                <w:noProof/>
                <w:color w:val="000000"/>
              </w:rPr>
              <w:t>Individuele instellingen en instructies</w:t>
            </w:r>
          </w:p>
        </w:tc>
      </w:tr>
      <w:tr w:rsidRPr="00682A5C" w:rsidR="002D5462" w:rsidTr="00647C03" w14:paraId="49A98AF7" w14:textId="13A68683">
        <w:trPr>
          <w:trHeight w:val="300"/>
        </w:trPr>
        <w:tc>
          <w:tcPr>
            <w:tcW w:w="714" w:type="dxa"/>
            <w:noWrap/>
            <w:hideMark/>
          </w:tcPr>
          <w:p w:rsidRPr="006039F6" w:rsidR="003352AE" w:rsidP="006039F6" w:rsidRDefault="003352AE" w14:paraId="50084568" w14:textId="77777777">
            <w:pPr>
              <w:rPr>
                <w:rFonts w:asciiTheme="minorHAnsi" w:hAnsiTheme="minorHAnsi" w:cstheme="minorHAnsi"/>
                <w:color w:val="000000"/>
              </w:rPr>
            </w:pPr>
            <w:r w:rsidRPr="006039F6">
              <w:rPr>
                <w:rFonts w:asciiTheme="minorHAnsi" w:hAnsiTheme="minorHAnsi" w:cstheme="minorHAnsi"/>
                <w:noProof/>
                <w:color w:val="000000"/>
              </w:rPr>
              <w:t>6.1</w:t>
            </w:r>
          </w:p>
        </w:tc>
        <w:tc>
          <w:tcPr>
            <w:tcW w:w="6227" w:type="dxa"/>
            <w:noWrap/>
            <w:hideMark/>
          </w:tcPr>
          <w:p w:rsidRPr="006039F6" w:rsidR="003352AE" w:rsidP="006039F6" w:rsidRDefault="003352AE" w14:paraId="685B81D1" w14:textId="1A99F210">
            <w:pPr>
              <w:rPr>
                <w:rFonts w:asciiTheme="minorHAnsi" w:hAnsiTheme="minorHAnsi" w:cstheme="minorHAnsi"/>
                <w:color w:val="000000"/>
              </w:rPr>
            </w:pPr>
            <w:r w:rsidRPr="006039F6">
              <w:rPr>
                <w:rFonts w:asciiTheme="minorHAnsi" w:hAnsiTheme="minorHAnsi" w:cstheme="minorHAnsi"/>
                <w:noProof/>
                <w:color w:val="000000"/>
              </w:rPr>
              <w:t>Advertentiepersonalisatie</w:t>
            </w:r>
            <w:r w:rsidRPr="00682A5C" w:rsidR="009D50BA">
              <w:rPr>
                <w:rFonts w:asciiTheme="minorHAnsi" w:hAnsiTheme="minorHAnsi" w:cstheme="minorHAnsi"/>
                <w:noProof/>
                <w:color w:val="000000"/>
              </w:rPr>
              <w:t xml:space="preserve"> (indien K-12 instelling niet geactiveerd is)</w:t>
            </w:r>
          </w:p>
        </w:tc>
        <w:tc>
          <w:tcPr>
            <w:tcW w:w="1701" w:type="dxa"/>
            <w:noWrap/>
            <w:hideMark/>
          </w:tcPr>
          <w:p w:rsidRPr="006039F6" w:rsidR="003352AE" w:rsidP="006039F6" w:rsidRDefault="003352AE" w14:paraId="1990235E" w14:textId="77777777">
            <w:pPr>
              <w:rPr>
                <w:rFonts w:asciiTheme="minorHAnsi" w:hAnsiTheme="minorHAnsi" w:cstheme="minorHAnsi"/>
                <w:color w:val="000000"/>
              </w:rPr>
            </w:pPr>
          </w:p>
        </w:tc>
        <w:tc>
          <w:tcPr>
            <w:tcW w:w="1094" w:type="dxa"/>
          </w:tcPr>
          <w:p w:rsidRPr="00682A5C" w:rsidR="003352AE" w:rsidP="006039F6" w:rsidRDefault="003352AE" w14:paraId="7682FDD1" w14:textId="77777777">
            <w:pPr>
              <w:rPr>
                <w:rFonts w:asciiTheme="minorHAnsi" w:hAnsiTheme="minorHAnsi" w:cstheme="minorHAnsi"/>
                <w:color w:val="000000"/>
              </w:rPr>
            </w:pPr>
          </w:p>
        </w:tc>
      </w:tr>
      <w:tr w:rsidRPr="00682A5C" w:rsidR="002D5462" w:rsidTr="00647C03" w14:paraId="6D2ACA3E" w14:textId="6D46A4BC">
        <w:trPr>
          <w:trHeight w:val="300"/>
        </w:trPr>
        <w:tc>
          <w:tcPr>
            <w:tcW w:w="714" w:type="dxa"/>
            <w:noWrap/>
            <w:hideMark/>
          </w:tcPr>
          <w:p w:rsidRPr="006039F6" w:rsidR="003352AE" w:rsidP="006039F6" w:rsidRDefault="003352AE" w14:paraId="0844F9F4" w14:textId="77777777">
            <w:pPr>
              <w:rPr>
                <w:rFonts w:asciiTheme="minorHAnsi" w:hAnsiTheme="minorHAnsi" w:cstheme="minorHAnsi"/>
                <w:color w:val="000000"/>
              </w:rPr>
            </w:pPr>
            <w:r w:rsidRPr="006039F6">
              <w:rPr>
                <w:rFonts w:asciiTheme="minorHAnsi" w:hAnsiTheme="minorHAnsi" w:cstheme="minorHAnsi"/>
                <w:noProof/>
                <w:color w:val="000000"/>
              </w:rPr>
              <w:t>6.2</w:t>
            </w:r>
          </w:p>
        </w:tc>
        <w:tc>
          <w:tcPr>
            <w:tcW w:w="6227" w:type="dxa"/>
            <w:noWrap/>
            <w:hideMark/>
          </w:tcPr>
          <w:p w:rsidRPr="006039F6" w:rsidR="003352AE" w:rsidP="006039F6" w:rsidRDefault="003352AE" w14:paraId="5935BF69" w14:textId="77777777">
            <w:pPr>
              <w:rPr>
                <w:rFonts w:asciiTheme="minorHAnsi" w:hAnsiTheme="minorHAnsi" w:cstheme="minorHAnsi"/>
                <w:color w:val="000000"/>
              </w:rPr>
            </w:pPr>
            <w:r w:rsidRPr="006039F6">
              <w:rPr>
                <w:rFonts w:asciiTheme="minorHAnsi" w:hAnsiTheme="minorHAnsi" w:cstheme="minorHAnsi"/>
                <w:noProof/>
                <w:color w:val="000000"/>
              </w:rPr>
              <w:t>YouTube video embedding</w:t>
            </w:r>
          </w:p>
        </w:tc>
        <w:tc>
          <w:tcPr>
            <w:tcW w:w="1701" w:type="dxa"/>
            <w:noWrap/>
            <w:hideMark/>
          </w:tcPr>
          <w:p w:rsidRPr="006039F6" w:rsidR="003352AE" w:rsidP="006039F6" w:rsidRDefault="003352AE" w14:paraId="7DFCFAB4" w14:textId="77777777">
            <w:pPr>
              <w:rPr>
                <w:rFonts w:asciiTheme="minorHAnsi" w:hAnsiTheme="minorHAnsi" w:cstheme="minorHAnsi"/>
                <w:color w:val="000000"/>
              </w:rPr>
            </w:pPr>
          </w:p>
        </w:tc>
        <w:tc>
          <w:tcPr>
            <w:tcW w:w="1094" w:type="dxa"/>
          </w:tcPr>
          <w:p w:rsidRPr="00682A5C" w:rsidR="003352AE" w:rsidP="006039F6" w:rsidRDefault="003352AE" w14:paraId="4A2AC2BF" w14:textId="77777777">
            <w:pPr>
              <w:rPr>
                <w:rFonts w:asciiTheme="minorHAnsi" w:hAnsiTheme="minorHAnsi" w:cstheme="minorHAnsi"/>
                <w:color w:val="000000"/>
              </w:rPr>
            </w:pPr>
          </w:p>
        </w:tc>
      </w:tr>
      <w:tr w:rsidRPr="00682A5C" w:rsidR="002D5462" w:rsidTr="00647C03" w14:paraId="7172433E" w14:textId="2A1ECE13">
        <w:trPr>
          <w:trHeight w:val="300"/>
        </w:trPr>
        <w:tc>
          <w:tcPr>
            <w:tcW w:w="714" w:type="dxa"/>
            <w:noWrap/>
            <w:hideMark/>
          </w:tcPr>
          <w:p w:rsidRPr="006039F6" w:rsidR="003352AE" w:rsidP="006039F6" w:rsidRDefault="003352AE" w14:paraId="1D9D9A4C" w14:textId="77777777">
            <w:pPr>
              <w:rPr>
                <w:rFonts w:asciiTheme="minorHAnsi" w:hAnsiTheme="minorHAnsi" w:cstheme="minorHAnsi"/>
                <w:color w:val="000000"/>
              </w:rPr>
            </w:pPr>
            <w:r w:rsidRPr="006039F6">
              <w:rPr>
                <w:rFonts w:asciiTheme="minorHAnsi" w:hAnsiTheme="minorHAnsi" w:cstheme="minorHAnsi"/>
                <w:noProof/>
                <w:color w:val="000000"/>
              </w:rPr>
              <w:t>6.3</w:t>
            </w:r>
          </w:p>
        </w:tc>
        <w:tc>
          <w:tcPr>
            <w:tcW w:w="6227" w:type="dxa"/>
            <w:noWrap/>
            <w:hideMark/>
          </w:tcPr>
          <w:p w:rsidRPr="006039F6" w:rsidR="003352AE" w:rsidP="006039F6" w:rsidRDefault="003352AE" w14:paraId="42350D22" w14:textId="77777777">
            <w:pPr>
              <w:rPr>
                <w:rFonts w:asciiTheme="minorHAnsi" w:hAnsiTheme="minorHAnsi" w:cstheme="minorHAnsi"/>
                <w:color w:val="000000"/>
              </w:rPr>
            </w:pPr>
            <w:r w:rsidRPr="006039F6">
              <w:rPr>
                <w:rFonts w:asciiTheme="minorHAnsi" w:hAnsiTheme="minorHAnsi" w:cstheme="minorHAnsi"/>
                <w:noProof/>
                <w:color w:val="000000"/>
              </w:rPr>
              <w:t>Gebruik van Chrome browser</w:t>
            </w:r>
          </w:p>
        </w:tc>
        <w:tc>
          <w:tcPr>
            <w:tcW w:w="1701" w:type="dxa"/>
            <w:noWrap/>
            <w:hideMark/>
          </w:tcPr>
          <w:p w:rsidRPr="006039F6" w:rsidR="003352AE" w:rsidP="006039F6" w:rsidRDefault="003352AE" w14:paraId="08459BAF" w14:textId="77777777">
            <w:pPr>
              <w:rPr>
                <w:rFonts w:asciiTheme="minorHAnsi" w:hAnsiTheme="minorHAnsi" w:cstheme="minorHAnsi"/>
                <w:color w:val="000000"/>
              </w:rPr>
            </w:pPr>
          </w:p>
        </w:tc>
        <w:tc>
          <w:tcPr>
            <w:tcW w:w="1094" w:type="dxa"/>
          </w:tcPr>
          <w:p w:rsidRPr="00682A5C" w:rsidR="003352AE" w:rsidP="006039F6" w:rsidRDefault="003352AE" w14:paraId="7AD48478" w14:textId="77777777">
            <w:pPr>
              <w:rPr>
                <w:rFonts w:asciiTheme="minorHAnsi" w:hAnsiTheme="minorHAnsi" w:cstheme="minorHAnsi"/>
                <w:color w:val="000000"/>
              </w:rPr>
            </w:pPr>
          </w:p>
        </w:tc>
      </w:tr>
      <w:tr w:rsidRPr="00682A5C" w:rsidR="00C44D5D" w:rsidTr="00647C03" w14:paraId="4DBE2784" w14:textId="27C75BA0">
        <w:trPr>
          <w:trHeight w:val="300"/>
        </w:trPr>
        <w:tc>
          <w:tcPr>
            <w:tcW w:w="9736" w:type="dxa"/>
            <w:gridSpan w:val="4"/>
            <w:noWrap/>
            <w:hideMark/>
          </w:tcPr>
          <w:p w:rsidRPr="00682A5C" w:rsidR="00C44D5D" w:rsidP="006039F6" w:rsidRDefault="00C44D5D" w14:paraId="2612D9AD" w14:textId="18D72366">
            <w:pPr>
              <w:rPr>
                <w:rFonts w:asciiTheme="minorHAnsi" w:hAnsiTheme="minorHAnsi" w:cstheme="minorHAnsi"/>
                <w:b/>
                <w:bCs/>
                <w:color w:val="000000"/>
              </w:rPr>
            </w:pPr>
            <w:r w:rsidRPr="006039F6">
              <w:rPr>
                <w:rFonts w:asciiTheme="minorHAnsi" w:hAnsiTheme="minorHAnsi" w:cstheme="minorHAnsi"/>
                <w:b/>
                <w:bCs/>
                <w:noProof/>
                <w:color w:val="000000"/>
              </w:rPr>
              <w:t>Gebruik Google niet als zoekmachine</w:t>
            </w:r>
          </w:p>
        </w:tc>
      </w:tr>
      <w:tr w:rsidRPr="00682A5C" w:rsidR="002D5462" w:rsidTr="00647C03" w14:paraId="36122D80" w14:textId="627AC948">
        <w:trPr>
          <w:trHeight w:val="300"/>
        </w:trPr>
        <w:tc>
          <w:tcPr>
            <w:tcW w:w="714" w:type="dxa"/>
            <w:noWrap/>
            <w:hideMark/>
          </w:tcPr>
          <w:p w:rsidRPr="006039F6" w:rsidR="003352AE" w:rsidP="006039F6" w:rsidRDefault="003352AE" w14:paraId="12FED077" w14:textId="77777777">
            <w:pPr>
              <w:rPr>
                <w:rFonts w:asciiTheme="minorHAnsi" w:hAnsiTheme="minorHAnsi" w:cstheme="minorHAnsi"/>
                <w:color w:val="000000"/>
              </w:rPr>
            </w:pPr>
            <w:r w:rsidRPr="006039F6">
              <w:rPr>
                <w:rFonts w:asciiTheme="minorHAnsi" w:hAnsiTheme="minorHAnsi" w:cstheme="minorHAnsi"/>
                <w:noProof/>
                <w:color w:val="000000"/>
              </w:rPr>
              <w:t>7.1</w:t>
            </w:r>
          </w:p>
        </w:tc>
        <w:tc>
          <w:tcPr>
            <w:tcW w:w="6227" w:type="dxa"/>
            <w:noWrap/>
            <w:hideMark/>
          </w:tcPr>
          <w:p w:rsidRPr="006039F6" w:rsidR="003352AE" w:rsidP="006039F6" w:rsidRDefault="003352AE" w14:paraId="54903314" w14:textId="77777777">
            <w:pPr>
              <w:rPr>
                <w:rFonts w:asciiTheme="minorHAnsi" w:hAnsiTheme="minorHAnsi" w:cstheme="minorHAnsi"/>
                <w:color w:val="000000"/>
              </w:rPr>
            </w:pPr>
            <w:r w:rsidRPr="006039F6">
              <w:rPr>
                <w:rFonts w:asciiTheme="minorHAnsi" w:hAnsiTheme="minorHAnsi" w:cstheme="minorHAnsi"/>
                <w:noProof/>
                <w:color w:val="000000"/>
              </w:rPr>
              <w:t>Gebruik een advertentie- en/of tracking blocker</w:t>
            </w:r>
          </w:p>
        </w:tc>
        <w:tc>
          <w:tcPr>
            <w:tcW w:w="1701" w:type="dxa"/>
            <w:noWrap/>
            <w:hideMark/>
          </w:tcPr>
          <w:p w:rsidRPr="006039F6" w:rsidR="003352AE" w:rsidP="006039F6" w:rsidRDefault="003352AE" w14:paraId="3B047BE7" w14:textId="77777777">
            <w:pPr>
              <w:rPr>
                <w:rFonts w:asciiTheme="minorHAnsi" w:hAnsiTheme="minorHAnsi" w:cstheme="minorHAnsi"/>
                <w:color w:val="000000"/>
              </w:rPr>
            </w:pPr>
          </w:p>
        </w:tc>
        <w:tc>
          <w:tcPr>
            <w:tcW w:w="1094" w:type="dxa"/>
          </w:tcPr>
          <w:p w:rsidRPr="00682A5C" w:rsidR="003352AE" w:rsidP="006039F6" w:rsidRDefault="003352AE" w14:paraId="1B88A999" w14:textId="77777777">
            <w:pPr>
              <w:rPr>
                <w:rFonts w:asciiTheme="minorHAnsi" w:hAnsiTheme="minorHAnsi" w:cstheme="minorHAnsi"/>
                <w:color w:val="000000"/>
              </w:rPr>
            </w:pPr>
          </w:p>
        </w:tc>
      </w:tr>
      <w:tr w:rsidRPr="00682A5C" w:rsidR="002D5462" w:rsidTr="00647C03" w14:paraId="508C9829" w14:textId="7C6F4233">
        <w:trPr>
          <w:trHeight w:val="300"/>
        </w:trPr>
        <w:tc>
          <w:tcPr>
            <w:tcW w:w="714" w:type="dxa"/>
            <w:noWrap/>
            <w:hideMark/>
          </w:tcPr>
          <w:p w:rsidRPr="006039F6" w:rsidR="003352AE" w:rsidP="006039F6" w:rsidRDefault="003352AE" w14:paraId="72686682" w14:textId="77777777">
            <w:pPr>
              <w:rPr>
                <w:rFonts w:asciiTheme="minorHAnsi" w:hAnsiTheme="minorHAnsi" w:cstheme="minorHAnsi"/>
                <w:color w:val="000000"/>
              </w:rPr>
            </w:pPr>
            <w:r w:rsidRPr="006039F6">
              <w:rPr>
                <w:rFonts w:asciiTheme="minorHAnsi" w:hAnsiTheme="minorHAnsi" w:cstheme="minorHAnsi"/>
                <w:noProof/>
                <w:color w:val="000000"/>
              </w:rPr>
              <w:t>7.2</w:t>
            </w:r>
          </w:p>
        </w:tc>
        <w:tc>
          <w:tcPr>
            <w:tcW w:w="6227" w:type="dxa"/>
            <w:noWrap/>
            <w:hideMark/>
          </w:tcPr>
          <w:p w:rsidRPr="006039F6" w:rsidR="003352AE" w:rsidP="006039F6" w:rsidRDefault="003352AE" w14:paraId="2A316F5B" w14:textId="21F03F4E">
            <w:pPr>
              <w:rPr>
                <w:rFonts w:asciiTheme="minorHAnsi" w:hAnsiTheme="minorHAnsi" w:cstheme="minorHAnsi"/>
                <w:color w:val="000000"/>
              </w:rPr>
            </w:pPr>
            <w:r w:rsidRPr="006039F6">
              <w:rPr>
                <w:rFonts w:asciiTheme="minorHAnsi" w:hAnsiTheme="minorHAnsi" w:cstheme="minorHAnsi"/>
                <w:noProof/>
                <w:color w:val="000000"/>
              </w:rPr>
              <w:t>Gebruik geen privacygevoelige informatie in file en folder namen</w:t>
            </w:r>
            <w:r w:rsidRPr="00682A5C" w:rsidR="00C44D5D">
              <w:rPr>
                <w:rFonts w:asciiTheme="minorHAnsi" w:hAnsiTheme="minorHAnsi" w:cstheme="minorHAnsi"/>
                <w:noProof/>
                <w:color w:val="000000"/>
              </w:rPr>
              <w:t xml:space="preserve"> (gebruikersinstructie)</w:t>
            </w:r>
          </w:p>
        </w:tc>
        <w:tc>
          <w:tcPr>
            <w:tcW w:w="1701" w:type="dxa"/>
            <w:noWrap/>
            <w:hideMark/>
          </w:tcPr>
          <w:p w:rsidRPr="006039F6" w:rsidR="003352AE" w:rsidP="006039F6" w:rsidRDefault="003352AE" w14:paraId="4589BFB7" w14:textId="77777777">
            <w:pPr>
              <w:rPr>
                <w:rFonts w:asciiTheme="minorHAnsi" w:hAnsiTheme="minorHAnsi" w:cstheme="minorHAnsi"/>
                <w:color w:val="000000"/>
              </w:rPr>
            </w:pPr>
          </w:p>
        </w:tc>
        <w:tc>
          <w:tcPr>
            <w:tcW w:w="1094" w:type="dxa"/>
          </w:tcPr>
          <w:p w:rsidRPr="00682A5C" w:rsidR="003352AE" w:rsidP="006039F6" w:rsidRDefault="003352AE" w14:paraId="534B9AD5" w14:textId="77777777">
            <w:pPr>
              <w:rPr>
                <w:rFonts w:asciiTheme="minorHAnsi" w:hAnsiTheme="minorHAnsi" w:cstheme="minorHAnsi"/>
                <w:color w:val="000000"/>
              </w:rPr>
            </w:pPr>
          </w:p>
        </w:tc>
      </w:tr>
      <w:tr w:rsidRPr="00682A5C" w:rsidR="00C44D5D" w:rsidTr="00647C03" w14:paraId="10A9E125" w14:textId="65908C99">
        <w:trPr>
          <w:trHeight w:val="300"/>
        </w:trPr>
        <w:tc>
          <w:tcPr>
            <w:tcW w:w="9736" w:type="dxa"/>
            <w:gridSpan w:val="4"/>
            <w:noWrap/>
            <w:hideMark/>
          </w:tcPr>
          <w:p w:rsidRPr="00682A5C" w:rsidR="00C44D5D" w:rsidP="006039F6" w:rsidRDefault="00C44D5D" w14:paraId="756EB361" w14:textId="482C7510">
            <w:pPr>
              <w:rPr>
                <w:rFonts w:asciiTheme="minorHAnsi" w:hAnsiTheme="minorHAnsi" w:cstheme="minorHAnsi"/>
                <w:b/>
                <w:bCs/>
                <w:color w:val="000000"/>
              </w:rPr>
            </w:pPr>
            <w:r w:rsidRPr="006039F6">
              <w:rPr>
                <w:rFonts w:asciiTheme="minorHAnsi" w:hAnsiTheme="minorHAnsi" w:cstheme="minorHAnsi"/>
                <w:b/>
                <w:bCs/>
                <w:noProof/>
                <w:color w:val="000000"/>
              </w:rPr>
              <w:t>Data Transfer Impact Assesment</w:t>
            </w:r>
          </w:p>
        </w:tc>
      </w:tr>
      <w:tr w:rsidRPr="00682A5C" w:rsidR="002D5462" w:rsidTr="00647C03" w14:paraId="45C6E14B" w14:textId="118867C6">
        <w:trPr>
          <w:trHeight w:val="300"/>
        </w:trPr>
        <w:tc>
          <w:tcPr>
            <w:tcW w:w="714" w:type="dxa"/>
            <w:noWrap/>
            <w:hideMark/>
          </w:tcPr>
          <w:p w:rsidRPr="006039F6" w:rsidR="003352AE" w:rsidP="006039F6" w:rsidRDefault="003352AE" w14:paraId="602F1458" w14:textId="77777777">
            <w:pPr>
              <w:rPr>
                <w:rFonts w:asciiTheme="minorHAnsi" w:hAnsiTheme="minorHAnsi" w:cstheme="minorHAnsi"/>
                <w:color w:val="000000"/>
              </w:rPr>
            </w:pPr>
            <w:r w:rsidRPr="006039F6">
              <w:rPr>
                <w:rFonts w:asciiTheme="minorHAnsi" w:hAnsiTheme="minorHAnsi" w:cstheme="minorHAnsi"/>
                <w:noProof/>
                <w:color w:val="000000"/>
              </w:rPr>
              <w:t>8.1</w:t>
            </w:r>
          </w:p>
        </w:tc>
        <w:tc>
          <w:tcPr>
            <w:tcW w:w="6227" w:type="dxa"/>
            <w:noWrap/>
            <w:hideMark/>
          </w:tcPr>
          <w:p w:rsidRPr="006039F6" w:rsidR="003352AE" w:rsidP="006039F6" w:rsidRDefault="003352AE" w14:paraId="092C4DE3" w14:textId="780274B3">
            <w:pPr>
              <w:rPr>
                <w:rFonts w:asciiTheme="minorHAnsi" w:hAnsiTheme="minorHAnsi" w:cstheme="minorHAnsi"/>
                <w:color w:val="000000"/>
              </w:rPr>
            </w:pPr>
            <w:r w:rsidRPr="006039F6">
              <w:rPr>
                <w:rFonts w:asciiTheme="minorHAnsi" w:hAnsiTheme="minorHAnsi" w:cstheme="minorHAnsi"/>
                <w:noProof/>
                <w:color w:val="000000"/>
              </w:rPr>
              <w:t>Data regions</w:t>
            </w:r>
            <w:r w:rsidRPr="00682A5C" w:rsidR="00C44D5D">
              <w:rPr>
                <w:rFonts w:asciiTheme="minorHAnsi" w:hAnsiTheme="minorHAnsi" w:cstheme="minorHAnsi"/>
                <w:noProof/>
                <w:color w:val="000000"/>
              </w:rPr>
              <w:t xml:space="preserve">. </w:t>
            </w:r>
            <w:r w:rsidRPr="00682A5C" w:rsidR="00C44D5D">
              <w:rPr>
                <w:rFonts w:asciiTheme="minorHAnsi" w:hAnsiTheme="minorHAnsi" w:cstheme="minorHAnsi"/>
                <w:i/>
                <w:iCs/>
                <w:noProof/>
                <w:color w:val="000000"/>
              </w:rPr>
              <w:t>Let op: dit is niet mogelijk in de gratis versie Google Workspace for Education fundamental, een betaalde licentie is vereist</w:t>
            </w:r>
          </w:p>
        </w:tc>
        <w:tc>
          <w:tcPr>
            <w:tcW w:w="1701" w:type="dxa"/>
            <w:noWrap/>
            <w:hideMark/>
          </w:tcPr>
          <w:p w:rsidRPr="006039F6" w:rsidR="003352AE" w:rsidP="006039F6" w:rsidRDefault="003352AE" w14:paraId="03B4AFBF" w14:textId="77777777">
            <w:pPr>
              <w:rPr>
                <w:rFonts w:asciiTheme="minorHAnsi" w:hAnsiTheme="minorHAnsi" w:cstheme="minorHAnsi"/>
                <w:color w:val="000000"/>
              </w:rPr>
            </w:pPr>
          </w:p>
        </w:tc>
        <w:tc>
          <w:tcPr>
            <w:tcW w:w="1094" w:type="dxa"/>
          </w:tcPr>
          <w:p w:rsidRPr="00682A5C" w:rsidR="003352AE" w:rsidP="006039F6" w:rsidRDefault="003352AE" w14:paraId="3901C95C" w14:textId="77777777">
            <w:pPr>
              <w:rPr>
                <w:rFonts w:asciiTheme="minorHAnsi" w:hAnsiTheme="minorHAnsi" w:cstheme="minorHAnsi"/>
                <w:color w:val="000000"/>
              </w:rPr>
            </w:pPr>
          </w:p>
        </w:tc>
      </w:tr>
      <w:tr w:rsidRPr="00682A5C" w:rsidR="002D5462" w:rsidTr="00647C03" w14:paraId="6BFE919D" w14:textId="1D54093B">
        <w:trPr>
          <w:trHeight w:val="300"/>
        </w:trPr>
        <w:tc>
          <w:tcPr>
            <w:tcW w:w="714" w:type="dxa"/>
            <w:noWrap/>
            <w:hideMark/>
          </w:tcPr>
          <w:p w:rsidRPr="006039F6" w:rsidR="003352AE" w:rsidP="006039F6" w:rsidRDefault="003352AE" w14:paraId="79BDC8D8" w14:textId="77777777">
            <w:pPr>
              <w:rPr>
                <w:rFonts w:asciiTheme="minorHAnsi" w:hAnsiTheme="minorHAnsi" w:cstheme="minorHAnsi"/>
                <w:color w:val="000000"/>
              </w:rPr>
            </w:pPr>
            <w:r w:rsidRPr="006039F6">
              <w:rPr>
                <w:rFonts w:asciiTheme="minorHAnsi" w:hAnsiTheme="minorHAnsi" w:cstheme="minorHAnsi"/>
                <w:noProof/>
                <w:color w:val="000000"/>
              </w:rPr>
              <w:t>8.2</w:t>
            </w:r>
          </w:p>
        </w:tc>
        <w:tc>
          <w:tcPr>
            <w:tcW w:w="6227" w:type="dxa"/>
            <w:noWrap/>
            <w:hideMark/>
          </w:tcPr>
          <w:p w:rsidRPr="006039F6" w:rsidR="003352AE" w:rsidP="006039F6" w:rsidRDefault="00C44D5D" w14:paraId="00CEF511" w14:textId="03C93C6A">
            <w:pPr>
              <w:rPr>
                <w:rFonts w:asciiTheme="minorHAnsi" w:hAnsiTheme="minorHAnsi" w:cstheme="minorHAnsi"/>
                <w:color w:val="000000"/>
              </w:rPr>
            </w:pPr>
            <w:r w:rsidRPr="00682A5C">
              <w:rPr>
                <w:rFonts w:asciiTheme="minorHAnsi" w:hAnsiTheme="minorHAnsi" w:cstheme="minorHAnsi"/>
                <w:noProof/>
                <w:color w:val="000000"/>
              </w:rPr>
              <w:t xml:space="preserve">Overweging toepassen </w:t>
            </w:r>
            <w:r w:rsidRPr="006039F6" w:rsidR="003352AE">
              <w:rPr>
                <w:rFonts w:asciiTheme="minorHAnsi" w:hAnsiTheme="minorHAnsi" w:cstheme="minorHAnsi"/>
                <w:noProof/>
                <w:color w:val="000000"/>
              </w:rPr>
              <w:t>Client Side Encryption</w:t>
            </w:r>
            <w:r w:rsidRPr="00682A5C">
              <w:rPr>
                <w:rFonts w:asciiTheme="minorHAnsi" w:hAnsiTheme="minorHAnsi" w:cstheme="minorHAnsi"/>
                <w:noProof/>
                <w:color w:val="000000"/>
              </w:rPr>
              <w:t xml:space="preserve"> </w:t>
            </w:r>
          </w:p>
        </w:tc>
        <w:tc>
          <w:tcPr>
            <w:tcW w:w="1701" w:type="dxa"/>
            <w:noWrap/>
            <w:hideMark/>
          </w:tcPr>
          <w:p w:rsidRPr="006039F6" w:rsidR="003352AE" w:rsidP="006039F6" w:rsidRDefault="003352AE" w14:paraId="1E9C448D" w14:textId="77777777">
            <w:pPr>
              <w:rPr>
                <w:rFonts w:asciiTheme="minorHAnsi" w:hAnsiTheme="minorHAnsi" w:cstheme="minorHAnsi"/>
                <w:color w:val="000000"/>
              </w:rPr>
            </w:pPr>
          </w:p>
        </w:tc>
        <w:tc>
          <w:tcPr>
            <w:tcW w:w="1094" w:type="dxa"/>
          </w:tcPr>
          <w:p w:rsidRPr="00682A5C" w:rsidR="003352AE" w:rsidP="006039F6" w:rsidRDefault="003352AE" w14:paraId="3BF2CCC3" w14:textId="77777777">
            <w:pPr>
              <w:rPr>
                <w:rFonts w:asciiTheme="minorHAnsi" w:hAnsiTheme="minorHAnsi" w:cstheme="minorHAnsi"/>
                <w:color w:val="000000"/>
              </w:rPr>
            </w:pPr>
          </w:p>
        </w:tc>
      </w:tr>
      <w:tr w:rsidRPr="00682A5C" w:rsidR="002D5462" w:rsidTr="00647C03" w14:paraId="001400D2" w14:textId="77777777">
        <w:trPr>
          <w:trHeight w:val="300"/>
        </w:trPr>
        <w:tc>
          <w:tcPr>
            <w:tcW w:w="9736" w:type="dxa"/>
            <w:gridSpan w:val="4"/>
            <w:noWrap/>
          </w:tcPr>
          <w:p w:rsidRPr="00682A5C" w:rsidR="002D5462" w:rsidP="006039F6" w:rsidRDefault="002D5462" w14:paraId="18834C54" w14:textId="62FABA62">
            <w:pPr>
              <w:rPr>
                <w:rFonts w:asciiTheme="minorHAnsi" w:hAnsiTheme="minorHAnsi" w:cstheme="minorHAnsi"/>
                <w:b/>
                <w:bCs/>
                <w:color w:val="000000"/>
              </w:rPr>
            </w:pPr>
            <w:r w:rsidRPr="00682A5C">
              <w:rPr>
                <w:rFonts w:asciiTheme="minorHAnsi" w:hAnsiTheme="minorHAnsi" w:cstheme="minorHAnsi"/>
                <w:b/>
                <w:bCs/>
                <w:color w:val="000000"/>
              </w:rPr>
              <w:t>Beveiligingsinstellingen</w:t>
            </w:r>
          </w:p>
        </w:tc>
      </w:tr>
      <w:tr w:rsidRPr="00682A5C" w:rsidR="002D5462" w:rsidTr="00647C03" w14:paraId="76DC4E0E" w14:textId="77777777">
        <w:trPr>
          <w:trHeight w:val="300"/>
        </w:trPr>
        <w:tc>
          <w:tcPr>
            <w:tcW w:w="714" w:type="dxa"/>
            <w:noWrap/>
          </w:tcPr>
          <w:p w:rsidRPr="00682A5C" w:rsidR="002D5462" w:rsidP="006039F6" w:rsidRDefault="002D5462" w14:paraId="1DF4246B" w14:textId="77777777">
            <w:pPr>
              <w:rPr>
                <w:rFonts w:asciiTheme="minorHAnsi" w:hAnsiTheme="minorHAnsi" w:cstheme="minorHAnsi"/>
                <w:noProof/>
                <w:color w:val="000000"/>
              </w:rPr>
            </w:pPr>
          </w:p>
        </w:tc>
        <w:tc>
          <w:tcPr>
            <w:tcW w:w="6227" w:type="dxa"/>
            <w:noWrap/>
          </w:tcPr>
          <w:p w:rsidRPr="00682A5C" w:rsidR="002D5462" w:rsidP="006039F6" w:rsidRDefault="002D5462" w14:paraId="5FE9E5E5" w14:textId="77777777">
            <w:pPr>
              <w:rPr>
                <w:rFonts w:asciiTheme="minorHAnsi" w:hAnsiTheme="minorHAnsi" w:cstheme="minorHAnsi"/>
                <w:noProof/>
                <w:color w:val="000000"/>
              </w:rPr>
            </w:pPr>
            <w:r w:rsidRPr="00682A5C">
              <w:rPr>
                <w:rFonts w:asciiTheme="minorHAnsi" w:hAnsiTheme="minorHAnsi" w:cstheme="minorHAnsi"/>
                <w:noProof/>
                <w:color w:val="000000"/>
              </w:rPr>
              <w:t xml:space="preserve">Overweeg de door Google aanbevolen beveiligingsinstellingen te nemen: </w:t>
            </w:r>
          </w:p>
          <w:p w:rsidRPr="00682A5C" w:rsidR="002D5462" w:rsidP="006039F6" w:rsidRDefault="002D5462" w14:paraId="3A25D392" w14:textId="1130220F">
            <w:pPr>
              <w:rPr>
                <w:rFonts w:asciiTheme="minorHAnsi" w:hAnsiTheme="minorHAnsi" w:cstheme="minorHAnsi"/>
                <w:noProof/>
                <w:color w:val="000000"/>
              </w:rPr>
            </w:pPr>
            <w:hyperlink w:history="1" r:id="rId46">
              <w:r w:rsidRPr="00682A5C">
                <w:rPr>
                  <w:rStyle w:val="Hyperlink"/>
                  <w:rFonts w:asciiTheme="minorHAnsi" w:hAnsiTheme="minorHAnsi" w:cstheme="minorHAnsi"/>
                  <w:noProof/>
                </w:rPr>
                <w:t>https://sivon.nl/wp-content/uploads/2022/06/Beveiliging-Google-Workspace.pdf</w:t>
              </w:r>
            </w:hyperlink>
            <w:r w:rsidRPr="00682A5C">
              <w:rPr>
                <w:rFonts w:asciiTheme="minorHAnsi" w:hAnsiTheme="minorHAnsi" w:cstheme="minorHAnsi"/>
                <w:noProof/>
                <w:color w:val="000000"/>
              </w:rPr>
              <w:t xml:space="preserve"> </w:t>
            </w:r>
          </w:p>
        </w:tc>
        <w:tc>
          <w:tcPr>
            <w:tcW w:w="1701" w:type="dxa"/>
            <w:noWrap/>
          </w:tcPr>
          <w:p w:rsidRPr="00682A5C" w:rsidR="002D5462" w:rsidP="006039F6" w:rsidRDefault="002D5462" w14:paraId="58325271" w14:textId="77777777">
            <w:pPr>
              <w:rPr>
                <w:rFonts w:asciiTheme="minorHAnsi" w:hAnsiTheme="minorHAnsi" w:cstheme="minorHAnsi"/>
                <w:color w:val="000000"/>
              </w:rPr>
            </w:pPr>
          </w:p>
        </w:tc>
        <w:tc>
          <w:tcPr>
            <w:tcW w:w="1094" w:type="dxa"/>
          </w:tcPr>
          <w:p w:rsidRPr="00682A5C" w:rsidR="002D5462" w:rsidP="006039F6" w:rsidRDefault="002D5462" w14:paraId="1D91A10E" w14:textId="77777777">
            <w:pPr>
              <w:rPr>
                <w:rFonts w:asciiTheme="minorHAnsi" w:hAnsiTheme="minorHAnsi" w:cstheme="minorHAnsi"/>
                <w:color w:val="000000"/>
              </w:rPr>
            </w:pPr>
          </w:p>
        </w:tc>
      </w:tr>
    </w:tbl>
    <w:p w:rsidRPr="00682A5C" w:rsidR="0021446B" w:rsidP="0021446B" w:rsidRDefault="0021446B" w14:paraId="6C4241C6" w14:textId="77777777">
      <w:pPr>
        <w:rPr>
          <w:rFonts w:cstheme="minorHAnsi"/>
        </w:rPr>
      </w:pPr>
    </w:p>
    <w:p w:rsidRPr="00682A5C" w:rsidR="00C44D5D" w:rsidP="0021446B" w:rsidRDefault="00C44D5D" w14:paraId="2619118D" w14:textId="3AEA41E1">
      <w:pPr>
        <w:rPr>
          <w:rFonts w:cstheme="minorHAnsi"/>
        </w:rPr>
      </w:pPr>
      <w:r w:rsidRPr="00682A5C">
        <w:rPr>
          <w:rFonts w:cstheme="minorHAnsi"/>
          <w:u w:val="single"/>
        </w:rPr>
        <w:t xml:space="preserve">Toelichting </w:t>
      </w:r>
      <w:proofErr w:type="spellStart"/>
      <w:r w:rsidRPr="00682A5C">
        <w:rPr>
          <w:rFonts w:cstheme="minorHAnsi"/>
          <w:u w:val="single"/>
        </w:rPr>
        <w:t>comply</w:t>
      </w:r>
      <w:proofErr w:type="spellEnd"/>
      <w:r w:rsidRPr="00682A5C">
        <w:rPr>
          <w:rFonts w:cstheme="minorHAnsi"/>
          <w:u w:val="single"/>
        </w:rPr>
        <w:t xml:space="preserve"> or </w:t>
      </w:r>
      <w:proofErr w:type="spellStart"/>
      <w:r w:rsidRPr="00682A5C">
        <w:rPr>
          <w:rFonts w:cstheme="minorHAnsi"/>
          <w:u w:val="single"/>
        </w:rPr>
        <w:t>explain</w:t>
      </w:r>
      <w:proofErr w:type="spellEnd"/>
      <w:r w:rsidRPr="00682A5C">
        <w:rPr>
          <w:rFonts w:cstheme="minorHAnsi"/>
          <w:u w:val="single"/>
        </w:rPr>
        <w:t xml:space="preserve"> (toelichting bij afwijking van het advies):</w:t>
      </w:r>
      <w:r w:rsidRPr="00682A5C">
        <w:rPr>
          <w:rFonts w:cstheme="minorHAnsi"/>
        </w:rPr>
        <w:t xml:space="preserve"> </w:t>
      </w:r>
      <w:r w:rsidRPr="00682A5C" w:rsidR="008466F5">
        <w:rPr>
          <w:rFonts w:cstheme="minorHAnsi"/>
        </w:rPr>
        <w:t>zie paragraaf 3.</w:t>
      </w:r>
      <w:r w:rsidRPr="00682A5C" w:rsidR="00325D0E">
        <w:rPr>
          <w:rFonts w:cstheme="minorHAnsi"/>
        </w:rPr>
        <w:t>2.2</w:t>
      </w:r>
      <w:r w:rsidRPr="00682A5C" w:rsidR="008466F5">
        <w:rPr>
          <w:rFonts w:cstheme="minorHAnsi"/>
        </w:rPr>
        <w:t xml:space="preserve"> voor een motivering. </w:t>
      </w:r>
    </w:p>
    <w:p w:rsidRPr="00682A5C" w:rsidR="0021446B" w:rsidRDefault="0021446B" w14:paraId="34C3D5A3" w14:textId="19D04DB3">
      <w:pPr>
        <w:rPr>
          <w:rFonts w:cstheme="minorHAnsi"/>
        </w:rPr>
      </w:pPr>
      <w:r w:rsidRPr="00682A5C">
        <w:rPr>
          <w:rFonts w:cstheme="minorHAnsi"/>
        </w:rPr>
        <w:br w:type="page"/>
      </w:r>
    </w:p>
    <w:p w:rsidRPr="00682A5C" w:rsidR="0021446B" w:rsidP="0021446B" w:rsidRDefault="0021446B" w14:paraId="674196E1" w14:textId="36165477">
      <w:pPr>
        <w:pStyle w:val="Kop1"/>
        <w:rPr>
          <w:rFonts w:asciiTheme="minorHAnsi" w:hAnsiTheme="minorHAnsi" w:cstheme="minorHAnsi"/>
        </w:rPr>
      </w:pPr>
      <w:bookmarkStart w:name="_Ref170126662" w:id="39"/>
      <w:bookmarkStart w:name="_Toc170129262" w:id="40"/>
      <w:r w:rsidRPr="00682A5C">
        <w:rPr>
          <w:rFonts w:asciiTheme="minorHAnsi" w:hAnsiTheme="minorHAnsi" w:cstheme="minorHAnsi"/>
        </w:rPr>
        <w:t xml:space="preserve">BIJLAGE 2: Maatregelen </w:t>
      </w:r>
      <w:proofErr w:type="spellStart"/>
      <w:r w:rsidRPr="00682A5C">
        <w:rPr>
          <w:rFonts w:asciiTheme="minorHAnsi" w:hAnsiTheme="minorHAnsi" w:cstheme="minorHAnsi"/>
        </w:rPr>
        <w:t>ChromeOS</w:t>
      </w:r>
      <w:proofErr w:type="spellEnd"/>
      <w:r w:rsidRPr="00682A5C">
        <w:rPr>
          <w:rFonts w:asciiTheme="minorHAnsi" w:hAnsiTheme="minorHAnsi" w:cstheme="minorHAnsi"/>
        </w:rPr>
        <w:t xml:space="preserve"> en Chromebrowser op beheerde </w:t>
      </w:r>
      <w:proofErr w:type="spellStart"/>
      <w:r w:rsidRPr="00682A5C">
        <w:rPr>
          <w:rFonts w:asciiTheme="minorHAnsi" w:hAnsiTheme="minorHAnsi" w:cstheme="minorHAnsi"/>
        </w:rPr>
        <w:t>chromebooks</w:t>
      </w:r>
      <w:bookmarkEnd w:id="39"/>
      <w:bookmarkEnd w:id="40"/>
      <w:proofErr w:type="spellEnd"/>
    </w:p>
    <w:tbl>
      <w:tblPr>
        <w:tblStyle w:val="Tabelraster"/>
        <w:tblW w:w="0" w:type="auto"/>
        <w:tblLayout w:type="fixed"/>
        <w:tblLook w:val="04A0" w:firstRow="1" w:lastRow="0" w:firstColumn="1" w:lastColumn="0" w:noHBand="0" w:noVBand="1"/>
      </w:tblPr>
      <w:tblGrid>
        <w:gridCol w:w="846"/>
        <w:gridCol w:w="6095"/>
        <w:gridCol w:w="1701"/>
        <w:gridCol w:w="1094"/>
      </w:tblGrid>
      <w:tr w:rsidRPr="00682A5C" w:rsidR="00D2424A" w:rsidTr="00647C03" w14:paraId="0F9AF0A7" w14:textId="219E5F5E">
        <w:tc>
          <w:tcPr>
            <w:tcW w:w="9736" w:type="dxa"/>
            <w:gridSpan w:val="4"/>
            <w:shd w:val="clear" w:color="auto" w:fill="007AC3"/>
          </w:tcPr>
          <w:p w:rsidRPr="00682A5C" w:rsidR="00D2424A" w:rsidP="00002ABD" w:rsidRDefault="00D2424A" w14:paraId="53BD5158" w14:textId="22754439">
            <w:pPr>
              <w:pStyle w:val="Geenafstand"/>
              <w:spacing w:line="276" w:lineRule="auto"/>
              <w:rPr>
                <w:rFonts w:asciiTheme="minorHAnsi" w:hAnsiTheme="minorHAnsi" w:cstheme="minorHAnsi"/>
                <w:b/>
                <w:bCs/>
                <w:color w:val="FFFFFF" w:themeColor="background1"/>
                <w:lang w:val="nl-NL"/>
              </w:rPr>
            </w:pPr>
            <w:r w:rsidRPr="00682A5C">
              <w:rPr>
                <w:rFonts w:asciiTheme="minorHAnsi" w:hAnsiTheme="minorHAnsi" w:cstheme="minorHAnsi"/>
                <w:b/>
                <w:bCs/>
                <w:color w:val="FFFFFF" w:themeColor="background1"/>
                <w:lang w:val="nl-NL"/>
              </w:rPr>
              <w:t xml:space="preserve">Handleiding Google </w:t>
            </w:r>
            <w:proofErr w:type="spellStart"/>
            <w:r w:rsidRPr="00682A5C">
              <w:rPr>
                <w:rFonts w:asciiTheme="minorHAnsi" w:hAnsiTheme="minorHAnsi" w:cstheme="minorHAnsi"/>
                <w:b/>
                <w:bCs/>
                <w:color w:val="FFFFFF" w:themeColor="background1"/>
                <w:lang w:val="nl-NL"/>
              </w:rPr>
              <w:t>ChromeOS</w:t>
            </w:r>
            <w:proofErr w:type="spellEnd"/>
            <w:r w:rsidRPr="00682A5C">
              <w:rPr>
                <w:rFonts w:asciiTheme="minorHAnsi" w:hAnsiTheme="minorHAnsi" w:cstheme="minorHAnsi"/>
                <w:b/>
                <w:bCs/>
                <w:color w:val="FFFFFF" w:themeColor="background1"/>
                <w:lang w:val="nl-NL"/>
              </w:rPr>
              <w:t xml:space="preserve"> en Chrome-browser 2024</w:t>
            </w:r>
          </w:p>
        </w:tc>
      </w:tr>
      <w:tr w:rsidRPr="00682A5C" w:rsidR="00D2424A" w:rsidTr="00647C03" w14:paraId="09162A0A" w14:textId="54647780">
        <w:tc>
          <w:tcPr>
            <w:tcW w:w="846" w:type="dxa"/>
            <w:shd w:val="clear" w:color="auto" w:fill="007AC3"/>
          </w:tcPr>
          <w:p w:rsidRPr="00682A5C" w:rsidR="00D2424A" w:rsidP="00002ABD" w:rsidRDefault="0037362B" w14:paraId="460EFB3A" w14:textId="1C7E92E0">
            <w:pPr>
              <w:pStyle w:val="Geenafstand"/>
              <w:spacing w:line="276" w:lineRule="auto"/>
              <w:rPr>
                <w:rFonts w:asciiTheme="minorHAnsi" w:hAnsiTheme="minorHAnsi" w:cstheme="minorHAnsi"/>
                <w:b/>
                <w:bCs/>
                <w:color w:val="FFFFFF" w:themeColor="background1"/>
              </w:rPr>
            </w:pPr>
            <w:proofErr w:type="spellStart"/>
            <w:r w:rsidRPr="00682A5C">
              <w:rPr>
                <w:rFonts w:asciiTheme="minorHAnsi" w:hAnsiTheme="minorHAnsi" w:cstheme="minorHAnsi"/>
                <w:b/>
                <w:bCs/>
                <w:color w:val="FFFFFF" w:themeColor="background1"/>
              </w:rPr>
              <w:t>Hoofd-stuk</w:t>
            </w:r>
            <w:proofErr w:type="spellEnd"/>
          </w:p>
        </w:tc>
        <w:tc>
          <w:tcPr>
            <w:tcW w:w="6095" w:type="dxa"/>
            <w:shd w:val="clear" w:color="auto" w:fill="007AC3"/>
          </w:tcPr>
          <w:p w:rsidRPr="00682A5C" w:rsidR="00D2424A" w:rsidP="00002ABD" w:rsidRDefault="00D2424A" w14:paraId="47C8C1A0" w14:textId="77777777">
            <w:pPr>
              <w:pStyle w:val="Geenafstand"/>
              <w:spacing w:line="276" w:lineRule="auto"/>
              <w:rPr>
                <w:rFonts w:asciiTheme="minorHAnsi" w:hAnsiTheme="minorHAnsi" w:cstheme="minorHAnsi"/>
                <w:b/>
                <w:bCs/>
                <w:color w:val="FFFFFF" w:themeColor="background1"/>
              </w:rPr>
            </w:pPr>
            <w:proofErr w:type="spellStart"/>
            <w:r w:rsidRPr="00682A5C">
              <w:rPr>
                <w:rFonts w:asciiTheme="minorHAnsi" w:hAnsiTheme="minorHAnsi" w:cstheme="minorHAnsi"/>
                <w:b/>
                <w:bCs/>
                <w:color w:val="FFFFFF" w:themeColor="background1"/>
              </w:rPr>
              <w:t>Beschrijving</w:t>
            </w:r>
            <w:proofErr w:type="spellEnd"/>
          </w:p>
        </w:tc>
        <w:tc>
          <w:tcPr>
            <w:tcW w:w="1701" w:type="dxa"/>
            <w:shd w:val="clear" w:color="auto" w:fill="007AC3"/>
          </w:tcPr>
          <w:p w:rsidRPr="00682A5C" w:rsidR="00D2424A" w:rsidP="00002ABD" w:rsidRDefault="00D2424A" w14:paraId="7BB903FE" w14:textId="77777777">
            <w:pPr>
              <w:pStyle w:val="Geenafstand"/>
              <w:spacing w:line="276" w:lineRule="auto"/>
              <w:rPr>
                <w:rFonts w:asciiTheme="minorHAnsi" w:hAnsiTheme="minorHAnsi" w:cstheme="minorHAnsi"/>
                <w:color w:val="FFFFFF" w:themeColor="background1"/>
              </w:rPr>
            </w:pPr>
            <w:proofErr w:type="spellStart"/>
            <w:r w:rsidRPr="00682A5C">
              <w:rPr>
                <w:rFonts w:asciiTheme="minorHAnsi" w:hAnsiTheme="minorHAnsi" w:cstheme="minorHAnsi"/>
                <w:color w:val="FFFFFF" w:themeColor="background1"/>
              </w:rPr>
              <w:t>Maatregel</w:t>
            </w:r>
            <w:proofErr w:type="spellEnd"/>
            <w:r w:rsidRPr="00682A5C">
              <w:rPr>
                <w:rFonts w:asciiTheme="minorHAnsi" w:hAnsiTheme="minorHAnsi" w:cstheme="minorHAnsi"/>
                <w:color w:val="FFFFFF" w:themeColor="background1"/>
              </w:rPr>
              <w:t xml:space="preserve"> </w:t>
            </w:r>
            <w:proofErr w:type="spellStart"/>
            <w:r w:rsidRPr="00682A5C">
              <w:rPr>
                <w:rFonts w:asciiTheme="minorHAnsi" w:hAnsiTheme="minorHAnsi" w:cstheme="minorHAnsi"/>
                <w:color w:val="FFFFFF" w:themeColor="background1"/>
              </w:rPr>
              <w:t>genomen</w:t>
            </w:r>
            <w:proofErr w:type="spellEnd"/>
            <w:r w:rsidRPr="00682A5C">
              <w:rPr>
                <w:rFonts w:asciiTheme="minorHAnsi" w:hAnsiTheme="minorHAnsi" w:cstheme="minorHAnsi"/>
                <w:color w:val="FFFFFF" w:themeColor="background1"/>
              </w:rPr>
              <w:t xml:space="preserve"> J/N</w:t>
            </w:r>
          </w:p>
        </w:tc>
        <w:tc>
          <w:tcPr>
            <w:tcW w:w="1094" w:type="dxa"/>
            <w:shd w:val="clear" w:color="auto" w:fill="007AC3"/>
          </w:tcPr>
          <w:p w:rsidRPr="00682A5C" w:rsidR="00D2424A" w:rsidP="00002ABD" w:rsidRDefault="00D2424A" w14:paraId="2D493D92" w14:textId="7E03FE25">
            <w:pPr>
              <w:pStyle w:val="Geenafstand"/>
              <w:spacing w:line="276" w:lineRule="auto"/>
              <w:rPr>
                <w:rFonts w:asciiTheme="minorHAnsi" w:hAnsiTheme="minorHAnsi" w:cstheme="minorHAnsi"/>
                <w:color w:val="FFFFFF" w:themeColor="background1"/>
              </w:rPr>
            </w:pPr>
            <w:r w:rsidRPr="00682A5C">
              <w:rPr>
                <w:rFonts w:asciiTheme="minorHAnsi" w:hAnsiTheme="minorHAnsi" w:cstheme="minorHAnsi"/>
                <w:color w:val="FFFFFF" w:themeColor="background1"/>
              </w:rPr>
              <w:t>Planning</w:t>
            </w:r>
          </w:p>
        </w:tc>
      </w:tr>
      <w:tr w:rsidRPr="00682A5C" w:rsidR="00D2424A" w:rsidTr="00647C03" w14:paraId="4CAF67C8" w14:textId="0BF864B1">
        <w:trPr>
          <w:trHeight w:val="300"/>
        </w:trPr>
        <w:tc>
          <w:tcPr>
            <w:tcW w:w="846" w:type="dxa"/>
            <w:noWrap/>
            <w:hideMark/>
          </w:tcPr>
          <w:p w:rsidRPr="00D2424A" w:rsidR="00D2424A" w:rsidP="00D2424A" w:rsidRDefault="00D2424A" w14:paraId="23F3423E" w14:textId="77777777">
            <w:pPr>
              <w:jc w:val="right"/>
              <w:rPr>
                <w:rFonts w:asciiTheme="minorHAnsi" w:hAnsiTheme="minorHAnsi" w:cstheme="minorHAnsi"/>
                <w:b/>
                <w:bCs/>
                <w:color w:val="000000"/>
              </w:rPr>
            </w:pPr>
            <w:r w:rsidRPr="00D2424A">
              <w:rPr>
                <w:rFonts w:asciiTheme="minorHAnsi" w:hAnsiTheme="minorHAnsi" w:cstheme="minorHAnsi"/>
                <w:b/>
                <w:bCs/>
                <w:color w:val="000000"/>
              </w:rPr>
              <w:t>2</w:t>
            </w:r>
          </w:p>
        </w:tc>
        <w:tc>
          <w:tcPr>
            <w:tcW w:w="6095" w:type="dxa"/>
            <w:noWrap/>
            <w:hideMark/>
          </w:tcPr>
          <w:p w:rsidRPr="00D2424A" w:rsidR="00D2424A" w:rsidP="00D2424A" w:rsidRDefault="00D2424A" w14:paraId="4640F8C0" w14:textId="2B92F83E">
            <w:pPr>
              <w:rPr>
                <w:rFonts w:asciiTheme="minorHAnsi" w:hAnsiTheme="minorHAnsi" w:cstheme="minorHAnsi"/>
                <w:b/>
                <w:bCs/>
                <w:color w:val="000000"/>
              </w:rPr>
            </w:pPr>
            <w:r w:rsidRPr="00682A5C">
              <w:rPr>
                <w:rFonts w:asciiTheme="minorHAnsi" w:hAnsiTheme="minorHAnsi" w:cstheme="minorHAnsi"/>
                <w:b/>
                <w:bCs/>
                <w:color w:val="000000"/>
              </w:rPr>
              <w:t>Sluit v</w:t>
            </w:r>
            <w:r w:rsidRPr="00D2424A">
              <w:rPr>
                <w:rFonts w:asciiTheme="minorHAnsi" w:hAnsiTheme="minorHAnsi" w:cstheme="minorHAnsi"/>
                <w:b/>
                <w:bCs/>
                <w:color w:val="000000"/>
              </w:rPr>
              <w:t xml:space="preserve">erwerkersovereenkomst </w:t>
            </w:r>
            <w:proofErr w:type="spellStart"/>
            <w:r w:rsidRPr="00D2424A">
              <w:rPr>
                <w:rFonts w:asciiTheme="minorHAnsi" w:hAnsiTheme="minorHAnsi" w:cstheme="minorHAnsi"/>
                <w:b/>
                <w:bCs/>
                <w:color w:val="000000"/>
              </w:rPr>
              <w:t>ChromeOS</w:t>
            </w:r>
            <w:proofErr w:type="spellEnd"/>
            <w:r w:rsidRPr="00682A5C">
              <w:rPr>
                <w:rFonts w:asciiTheme="minorHAnsi" w:hAnsiTheme="minorHAnsi" w:cstheme="minorHAnsi"/>
                <w:b/>
                <w:bCs/>
                <w:color w:val="000000"/>
              </w:rPr>
              <w:t xml:space="preserve"> af (Data Processor Mode)</w:t>
            </w:r>
          </w:p>
        </w:tc>
        <w:tc>
          <w:tcPr>
            <w:tcW w:w="1701" w:type="dxa"/>
            <w:noWrap/>
            <w:hideMark/>
          </w:tcPr>
          <w:p w:rsidRPr="00D2424A" w:rsidR="00D2424A" w:rsidP="00D2424A" w:rsidRDefault="00D2424A" w14:paraId="4593A861" w14:textId="77777777">
            <w:pPr>
              <w:rPr>
                <w:rFonts w:asciiTheme="minorHAnsi" w:hAnsiTheme="minorHAnsi" w:cstheme="minorHAnsi"/>
                <w:color w:val="000000"/>
              </w:rPr>
            </w:pPr>
          </w:p>
        </w:tc>
        <w:tc>
          <w:tcPr>
            <w:tcW w:w="1094" w:type="dxa"/>
          </w:tcPr>
          <w:p w:rsidRPr="00682A5C" w:rsidR="00D2424A" w:rsidP="00D2424A" w:rsidRDefault="00D2424A" w14:paraId="533B8250" w14:textId="77777777">
            <w:pPr>
              <w:rPr>
                <w:rFonts w:asciiTheme="minorHAnsi" w:hAnsiTheme="minorHAnsi" w:cstheme="minorHAnsi"/>
                <w:color w:val="000000"/>
              </w:rPr>
            </w:pPr>
          </w:p>
        </w:tc>
      </w:tr>
      <w:tr w:rsidRPr="00682A5C" w:rsidR="00D2424A" w:rsidTr="00647C03" w14:paraId="787AD02C" w14:textId="33838977">
        <w:trPr>
          <w:trHeight w:val="300"/>
        </w:trPr>
        <w:tc>
          <w:tcPr>
            <w:tcW w:w="846" w:type="dxa"/>
            <w:noWrap/>
            <w:hideMark/>
          </w:tcPr>
          <w:p w:rsidRPr="00D2424A" w:rsidR="00D2424A" w:rsidP="00D2424A" w:rsidRDefault="00D2424A" w14:paraId="002D35A2" w14:textId="77777777">
            <w:pPr>
              <w:jc w:val="right"/>
              <w:rPr>
                <w:rFonts w:asciiTheme="minorHAnsi" w:hAnsiTheme="minorHAnsi" w:cstheme="minorHAnsi"/>
                <w:b/>
                <w:bCs/>
                <w:color w:val="000000"/>
              </w:rPr>
            </w:pPr>
            <w:r w:rsidRPr="00D2424A">
              <w:rPr>
                <w:rFonts w:asciiTheme="minorHAnsi" w:hAnsiTheme="minorHAnsi" w:cstheme="minorHAnsi"/>
                <w:b/>
                <w:bCs/>
                <w:color w:val="000000"/>
              </w:rPr>
              <w:t>3</w:t>
            </w:r>
          </w:p>
        </w:tc>
        <w:tc>
          <w:tcPr>
            <w:tcW w:w="6095" w:type="dxa"/>
            <w:noWrap/>
            <w:hideMark/>
          </w:tcPr>
          <w:p w:rsidRPr="00D2424A" w:rsidR="00D2424A" w:rsidP="00D2424A" w:rsidRDefault="00D2424A" w14:paraId="616F3063" w14:textId="0B541AD7">
            <w:pPr>
              <w:rPr>
                <w:rFonts w:asciiTheme="minorHAnsi" w:hAnsiTheme="minorHAnsi" w:cstheme="minorHAnsi"/>
                <w:b/>
                <w:bCs/>
                <w:color w:val="000000"/>
              </w:rPr>
            </w:pPr>
            <w:r w:rsidRPr="00682A5C">
              <w:rPr>
                <w:rFonts w:asciiTheme="minorHAnsi" w:hAnsiTheme="minorHAnsi" w:cstheme="minorHAnsi"/>
                <w:b/>
                <w:bCs/>
                <w:color w:val="000000"/>
              </w:rPr>
              <w:t xml:space="preserve">Schaf </w:t>
            </w:r>
            <w:r w:rsidRPr="00D2424A">
              <w:rPr>
                <w:rFonts w:asciiTheme="minorHAnsi" w:hAnsiTheme="minorHAnsi" w:cstheme="minorHAnsi"/>
                <w:b/>
                <w:bCs/>
                <w:color w:val="000000"/>
              </w:rPr>
              <w:t xml:space="preserve">Chrome </w:t>
            </w:r>
            <w:proofErr w:type="spellStart"/>
            <w:r w:rsidRPr="00D2424A">
              <w:rPr>
                <w:rFonts w:asciiTheme="minorHAnsi" w:hAnsiTheme="minorHAnsi" w:cstheme="minorHAnsi"/>
                <w:b/>
                <w:bCs/>
                <w:color w:val="000000"/>
              </w:rPr>
              <w:t>Education</w:t>
            </w:r>
            <w:proofErr w:type="spellEnd"/>
            <w:r w:rsidRPr="00D2424A">
              <w:rPr>
                <w:rFonts w:asciiTheme="minorHAnsi" w:hAnsiTheme="minorHAnsi" w:cstheme="minorHAnsi"/>
                <w:b/>
                <w:bCs/>
                <w:color w:val="000000"/>
              </w:rPr>
              <w:t xml:space="preserve"> Upgrade</w:t>
            </w:r>
            <w:r w:rsidRPr="00682A5C">
              <w:rPr>
                <w:rFonts w:asciiTheme="minorHAnsi" w:hAnsiTheme="minorHAnsi" w:cstheme="minorHAnsi"/>
                <w:b/>
                <w:bCs/>
                <w:color w:val="000000"/>
              </w:rPr>
              <w:t xml:space="preserve"> aan voor </w:t>
            </w:r>
            <w:proofErr w:type="spellStart"/>
            <w:r w:rsidRPr="00682A5C">
              <w:rPr>
                <w:rFonts w:asciiTheme="minorHAnsi" w:hAnsiTheme="minorHAnsi" w:cstheme="minorHAnsi"/>
                <w:b/>
                <w:bCs/>
                <w:color w:val="000000"/>
              </w:rPr>
              <w:t>chromebooks</w:t>
            </w:r>
            <w:proofErr w:type="spellEnd"/>
            <w:r w:rsidRPr="00682A5C">
              <w:rPr>
                <w:rFonts w:asciiTheme="minorHAnsi" w:hAnsiTheme="minorHAnsi" w:cstheme="minorHAnsi"/>
                <w:b/>
                <w:bCs/>
                <w:color w:val="000000"/>
              </w:rPr>
              <w:t xml:space="preserve"> (</w:t>
            </w:r>
            <w:r w:rsidRPr="00682A5C" w:rsidR="0037362B">
              <w:rPr>
                <w:rFonts w:asciiTheme="minorHAnsi" w:hAnsiTheme="minorHAnsi" w:cstheme="minorHAnsi"/>
                <w:b/>
                <w:bCs/>
                <w:color w:val="000000"/>
              </w:rPr>
              <w:t xml:space="preserve">voor de levensduur van ieder </w:t>
            </w:r>
            <w:proofErr w:type="spellStart"/>
            <w:r w:rsidRPr="00682A5C" w:rsidR="0037362B">
              <w:rPr>
                <w:rFonts w:asciiTheme="minorHAnsi" w:hAnsiTheme="minorHAnsi" w:cstheme="minorHAnsi"/>
                <w:b/>
                <w:bCs/>
                <w:color w:val="000000"/>
              </w:rPr>
              <w:t>chromebook</w:t>
            </w:r>
            <w:proofErr w:type="spellEnd"/>
            <w:r w:rsidRPr="00682A5C" w:rsidR="0037362B">
              <w:rPr>
                <w:rFonts w:asciiTheme="minorHAnsi" w:hAnsiTheme="minorHAnsi" w:cstheme="minorHAnsi"/>
                <w:b/>
                <w:bCs/>
                <w:color w:val="000000"/>
              </w:rPr>
              <w:t>)</w:t>
            </w:r>
          </w:p>
        </w:tc>
        <w:tc>
          <w:tcPr>
            <w:tcW w:w="1701" w:type="dxa"/>
            <w:noWrap/>
            <w:hideMark/>
          </w:tcPr>
          <w:p w:rsidRPr="00D2424A" w:rsidR="00D2424A" w:rsidP="00D2424A" w:rsidRDefault="00D2424A" w14:paraId="01A02A13" w14:textId="77777777">
            <w:pPr>
              <w:rPr>
                <w:rFonts w:asciiTheme="minorHAnsi" w:hAnsiTheme="minorHAnsi" w:cstheme="minorHAnsi"/>
                <w:color w:val="000000"/>
              </w:rPr>
            </w:pPr>
          </w:p>
        </w:tc>
        <w:tc>
          <w:tcPr>
            <w:tcW w:w="1094" w:type="dxa"/>
          </w:tcPr>
          <w:p w:rsidRPr="00682A5C" w:rsidR="00D2424A" w:rsidP="00D2424A" w:rsidRDefault="00D2424A" w14:paraId="583D67B5" w14:textId="77777777">
            <w:pPr>
              <w:rPr>
                <w:rFonts w:asciiTheme="minorHAnsi" w:hAnsiTheme="minorHAnsi" w:cstheme="minorHAnsi"/>
                <w:color w:val="000000"/>
              </w:rPr>
            </w:pPr>
          </w:p>
        </w:tc>
      </w:tr>
      <w:tr w:rsidRPr="00682A5C" w:rsidR="00D2424A" w:rsidTr="00647C03" w14:paraId="6FAFB6E8" w14:textId="74B4DE7E">
        <w:trPr>
          <w:trHeight w:val="300"/>
        </w:trPr>
        <w:tc>
          <w:tcPr>
            <w:tcW w:w="846" w:type="dxa"/>
            <w:noWrap/>
            <w:hideMark/>
          </w:tcPr>
          <w:p w:rsidRPr="00D2424A" w:rsidR="00D2424A" w:rsidP="00D2424A" w:rsidRDefault="00D2424A" w14:paraId="1A912DCF" w14:textId="77777777">
            <w:pPr>
              <w:jc w:val="right"/>
              <w:rPr>
                <w:rFonts w:asciiTheme="minorHAnsi" w:hAnsiTheme="minorHAnsi" w:cstheme="minorHAnsi"/>
                <w:b/>
                <w:bCs/>
                <w:color w:val="000000"/>
              </w:rPr>
            </w:pPr>
            <w:r w:rsidRPr="00D2424A">
              <w:rPr>
                <w:rFonts w:asciiTheme="minorHAnsi" w:hAnsiTheme="minorHAnsi" w:cstheme="minorHAnsi"/>
                <w:b/>
                <w:bCs/>
                <w:color w:val="000000"/>
              </w:rPr>
              <w:t>4</w:t>
            </w:r>
          </w:p>
        </w:tc>
        <w:tc>
          <w:tcPr>
            <w:tcW w:w="6095" w:type="dxa"/>
            <w:noWrap/>
            <w:hideMark/>
          </w:tcPr>
          <w:p w:rsidRPr="00D2424A" w:rsidR="00D2424A" w:rsidP="00D2424A" w:rsidRDefault="00D2424A" w14:paraId="4E972CF3" w14:textId="77777777">
            <w:pPr>
              <w:rPr>
                <w:rFonts w:asciiTheme="minorHAnsi" w:hAnsiTheme="minorHAnsi" w:cstheme="minorHAnsi"/>
                <w:b/>
                <w:bCs/>
                <w:color w:val="000000"/>
              </w:rPr>
            </w:pPr>
            <w:r w:rsidRPr="00D2424A">
              <w:rPr>
                <w:rFonts w:asciiTheme="minorHAnsi" w:hAnsiTheme="minorHAnsi" w:cstheme="minorHAnsi"/>
                <w:b/>
                <w:bCs/>
                <w:color w:val="000000"/>
              </w:rPr>
              <w:t xml:space="preserve">Privacy instellingen voor </w:t>
            </w:r>
            <w:proofErr w:type="spellStart"/>
            <w:r w:rsidRPr="00D2424A">
              <w:rPr>
                <w:rFonts w:asciiTheme="minorHAnsi" w:hAnsiTheme="minorHAnsi" w:cstheme="minorHAnsi"/>
                <w:b/>
                <w:bCs/>
                <w:color w:val="000000"/>
              </w:rPr>
              <w:t>ChromeOS</w:t>
            </w:r>
            <w:proofErr w:type="spellEnd"/>
            <w:r w:rsidRPr="00D2424A">
              <w:rPr>
                <w:rFonts w:asciiTheme="minorHAnsi" w:hAnsiTheme="minorHAnsi" w:cstheme="minorHAnsi"/>
                <w:b/>
                <w:bCs/>
                <w:color w:val="000000"/>
              </w:rPr>
              <w:t xml:space="preserve"> en Chrome browser</w:t>
            </w:r>
          </w:p>
        </w:tc>
        <w:tc>
          <w:tcPr>
            <w:tcW w:w="1701" w:type="dxa"/>
            <w:noWrap/>
            <w:hideMark/>
          </w:tcPr>
          <w:p w:rsidRPr="00D2424A" w:rsidR="00D2424A" w:rsidP="00D2424A" w:rsidRDefault="00D2424A" w14:paraId="18A43C73" w14:textId="77777777">
            <w:pPr>
              <w:rPr>
                <w:rFonts w:asciiTheme="minorHAnsi" w:hAnsiTheme="minorHAnsi" w:cstheme="minorHAnsi"/>
                <w:color w:val="000000"/>
              </w:rPr>
            </w:pPr>
          </w:p>
        </w:tc>
        <w:tc>
          <w:tcPr>
            <w:tcW w:w="1094" w:type="dxa"/>
          </w:tcPr>
          <w:p w:rsidRPr="00682A5C" w:rsidR="00D2424A" w:rsidP="00D2424A" w:rsidRDefault="00D2424A" w14:paraId="59C87F82" w14:textId="77777777">
            <w:pPr>
              <w:rPr>
                <w:rFonts w:asciiTheme="minorHAnsi" w:hAnsiTheme="minorHAnsi" w:cstheme="minorHAnsi"/>
                <w:color w:val="000000"/>
              </w:rPr>
            </w:pPr>
          </w:p>
        </w:tc>
      </w:tr>
      <w:tr w:rsidRPr="00682A5C" w:rsidR="00D2424A" w:rsidTr="00647C03" w14:paraId="23528A5D" w14:textId="743EA080">
        <w:trPr>
          <w:trHeight w:val="300"/>
        </w:trPr>
        <w:tc>
          <w:tcPr>
            <w:tcW w:w="846" w:type="dxa"/>
            <w:noWrap/>
            <w:hideMark/>
          </w:tcPr>
          <w:p w:rsidRPr="00D2424A" w:rsidR="00D2424A" w:rsidP="00D2424A" w:rsidRDefault="00D2424A" w14:paraId="4308C5C9" w14:textId="77777777">
            <w:pPr>
              <w:rPr>
                <w:rFonts w:asciiTheme="minorHAnsi" w:hAnsiTheme="minorHAnsi" w:cstheme="minorHAnsi"/>
              </w:rPr>
            </w:pPr>
          </w:p>
        </w:tc>
        <w:tc>
          <w:tcPr>
            <w:tcW w:w="6095" w:type="dxa"/>
            <w:noWrap/>
            <w:hideMark/>
          </w:tcPr>
          <w:p w:rsidRPr="00D2424A" w:rsidR="00D2424A" w:rsidP="00D2424A" w:rsidRDefault="00D2424A" w14:paraId="42989240" w14:textId="77777777">
            <w:pPr>
              <w:rPr>
                <w:rFonts w:asciiTheme="minorHAnsi" w:hAnsiTheme="minorHAnsi" w:cstheme="minorHAnsi"/>
                <w:color w:val="000000"/>
              </w:rPr>
            </w:pPr>
            <w:r w:rsidRPr="00D2424A">
              <w:rPr>
                <w:rFonts w:asciiTheme="minorHAnsi" w:hAnsiTheme="minorHAnsi" w:cstheme="minorHAnsi"/>
                <w:color w:val="000000"/>
              </w:rPr>
              <w:t>Zet ‘</w:t>
            </w:r>
            <w:proofErr w:type="spellStart"/>
            <w:r w:rsidRPr="00D2424A">
              <w:rPr>
                <w:rFonts w:asciiTheme="minorHAnsi" w:hAnsiTheme="minorHAnsi" w:cstheme="minorHAnsi"/>
                <w:color w:val="000000"/>
              </w:rPr>
              <w:t>optional</w:t>
            </w:r>
            <w:proofErr w:type="spellEnd"/>
            <w:r w:rsidRPr="00D2424A">
              <w:rPr>
                <w:rFonts w:asciiTheme="minorHAnsi" w:hAnsiTheme="minorHAnsi" w:cstheme="minorHAnsi"/>
                <w:color w:val="000000"/>
              </w:rPr>
              <w:t xml:space="preserve"> services’ uit</w:t>
            </w:r>
          </w:p>
        </w:tc>
        <w:tc>
          <w:tcPr>
            <w:tcW w:w="1701" w:type="dxa"/>
            <w:noWrap/>
            <w:hideMark/>
          </w:tcPr>
          <w:p w:rsidRPr="00D2424A" w:rsidR="00D2424A" w:rsidP="00D2424A" w:rsidRDefault="00D2424A" w14:paraId="722F801B" w14:textId="77777777">
            <w:pPr>
              <w:rPr>
                <w:rFonts w:asciiTheme="minorHAnsi" w:hAnsiTheme="minorHAnsi" w:cstheme="minorHAnsi"/>
                <w:color w:val="000000"/>
              </w:rPr>
            </w:pPr>
          </w:p>
        </w:tc>
        <w:tc>
          <w:tcPr>
            <w:tcW w:w="1094" w:type="dxa"/>
          </w:tcPr>
          <w:p w:rsidRPr="00682A5C" w:rsidR="00D2424A" w:rsidP="00D2424A" w:rsidRDefault="00D2424A" w14:paraId="21A03740" w14:textId="77777777">
            <w:pPr>
              <w:rPr>
                <w:rFonts w:asciiTheme="minorHAnsi" w:hAnsiTheme="minorHAnsi" w:cstheme="minorHAnsi"/>
                <w:color w:val="000000"/>
              </w:rPr>
            </w:pPr>
          </w:p>
        </w:tc>
      </w:tr>
      <w:tr w:rsidRPr="00682A5C" w:rsidR="00D2424A" w:rsidTr="00647C03" w14:paraId="6867A03B" w14:textId="5E66296E">
        <w:trPr>
          <w:trHeight w:val="300"/>
        </w:trPr>
        <w:tc>
          <w:tcPr>
            <w:tcW w:w="846" w:type="dxa"/>
            <w:noWrap/>
            <w:hideMark/>
          </w:tcPr>
          <w:p w:rsidRPr="00D2424A" w:rsidR="00D2424A" w:rsidP="00D2424A" w:rsidRDefault="00D2424A" w14:paraId="3092E3AF" w14:textId="77777777">
            <w:pPr>
              <w:rPr>
                <w:rFonts w:asciiTheme="minorHAnsi" w:hAnsiTheme="minorHAnsi" w:cstheme="minorHAnsi"/>
              </w:rPr>
            </w:pPr>
          </w:p>
        </w:tc>
        <w:tc>
          <w:tcPr>
            <w:tcW w:w="6095" w:type="dxa"/>
            <w:noWrap/>
            <w:hideMark/>
          </w:tcPr>
          <w:p w:rsidRPr="00D2424A" w:rsidR="00D2424A" w:rsidP="00D2424A" w:rsidRDefault="00D2424A" w14:paraId="0E357882" w14:textId="77777777">
            <w:pPr>
              <w:rPr>
                <w:rFonts w:asciiTheme="minorHAnsi" w:hAnsiTheme="minorHAnsi" w:cstheme="minorHAnsi"/>
                <w:color w:val="000000"/>
              </w:rPr>
            </w:pPr>
            <w:r w:rsidRPr="00D2424A">
              <w:rPr>
                <w:rFonts w:asciiTheme="minorHAnsi" w:hAnsiTheme="minorHAnsi" w:cstheme="minorHAnsi"/>
                <w:color w:val="000000"/>
              </w:rPr>
              <w:t xml:space="preserve">Gebruik altijd K-12 </w:t>
            </w:r>
            <w:proofErr w:type="spellStart"/>
            <w:r w:rsidRPr="00D2424A">
              <w:rPr>
                <w:rFonts w:asciiTheme="minorHAnsi" w:hAnsiTheme="minorHAnsi" w:cstheme="minorHAnsi"/>
                <w:color w:val="000000"/>
              </w:rPr>
              <w:t>settings</w:t>
            </w:r>
            <w:proofErr w:type="spellEnd"/>
          </w:p>
        </w:tc>
        <w:tc>
          <w:tcPr>
            <w:tcW w:w="1701" w:type="dxa"/>
            <w:noWrap/>
            <w:hideMark/>
          </w:tcPr>
          <w:p w:rsidRPr="00D2424A" w:rsidR="00D2424A" w:rsidP="00D2424A" w:rsidRDefault="00D2424A" w14:paraId="345CD517" w14:textId="77777777">
            <w:pPr>
              <w:rPr>
                <w:rFonts w:asciiTheme="minorHAnsi" w:hAnsiTheme="minorHAnsi" w:cstheme="minorHAnsi"/>
                <w:color w:val="000000"/>
              </w:rPr>
            </w:pPr>
          </w:p>
        </w:tc>
        <w:tc>
          <w:tcPr>
            <w:tcW w:w="1094" w:type="dxa"/>
          </w:tcPr>
          <w:p w:rsidRPr="00682A5C" w:rsidR="00D2424A" w:rsidP="00D2424A" w:rsidRDefault="00D2424A" w14:paraId="105049A4" w14:textId="77777777">
            <w:pPr>
              <w:rPr>
                <w:rFonts w:asciiTheme="minorHAnsi" w:hAnsiTheme="minorHAnsi" w:cstheme="minorHAnsi"/>
                <w:color w:val="000000"/>
              </w:rPr>
            </w:pPr>
          </w:p>
        </w:tc>
      </w:tr>
      <w:tr w:rsidRPr="00682A5C" w:rsidR="00D2424A" w:rsidTr="00647C03" w14:paraId="083647B0" w14:textId="75AB91D3">
        <w:trPr>
          <w:trHeight w:val="300"/>
        </w:trPr>
        <w:tc>
          <w:tcPr>
            <w:tcW w:w="846" w:type="dxa"/>
            <w:noWrap/>
            <w:hideMark/>
          </w:tcPr>
          <w:p w:rsidRPr="00D2424A" w:rsidR="00D2424A" w:rsidP="00D2424A" w:rsidRDefault="00D2424A" w14:paraId="6A7ADF35" w14:textId="77777777">
            <w:pPr>
              <w:rPr>
                <w:rFonts w:asciiTheme="minorHAnsi" w:hAnsiTheme="minorHAnsi" w:cstheme="minorHAnsi"/>
              </w:rPr>
            </w:pPr>
          </w:p>
        </w:tc>
        <w:tc>
          <w:tcPr>
            <w:tcW w:w="6095" w:type="dxa"/>
            <w:noWrap/>
            <w:hideMark/>
          </w:tcPr>
          <w:p w:rsidRPr="00D2424A" w:rsidR="00D2424A" w:rsidP="00D2424A" w:rsidRDefault="00D2424A" w14:paraId="06D1E40D" w14:textId="77777777">
            <w:pPr>
              <w:rPr>
                <w:rFonts w:asciiTheme="minorHAnsi" w:hAnsiTheme="minorHAnsi" w:cstheme="minorHAnsi"/>
                <w:color w:val="000000"/>
              </w:rPr>
            </w:pPr>
            <w:r w:rsidRPr="00D2424A">
              <w:rPr>
                <w:rFonts w:asciiTheme="minorHAnsi" w:hAnsiTheme="minorHAnsi" w:cstheme="minorHAnsi"/>
                <w:color w:val="000000"/>
              </w:rPr>
              <w:t>Zet de Chrome Web Store uit</w:t>
            </w:r>
          </w:p>
        </w:tc>
        <w:tc>
          <w:tcPr>
            <w:tcW w:w="1701" w:type="dxa"/>
            <w:noWrap/>
            <w:hideMark/>
          </w:tcPr>
          <w:p w:rsidRPr="00D2424A" w:rsidR="00D2424A" w:rsidP="00D2424A" w:rsidRDefault="00D2424A" w14:paraId="3D267A80" w14:textId="77777777">
            <w:pPr>
              <w:rPr>
                <w:rFonts w:asciiTheme="minorHAnsi" w:hAnsiTheme="minorHAnsi" w:cstheme="minorHAnsi"/>
                <w:color w:val="000000"/>
              </w:rPr>
            </w:pPr>
          </w:p>
        </w:tc>
        <w:tc>
          <w:tcPr>
            <w:tcW w:w="1094" w:type="dxa"/>
          </w:tcPr>
          <w:p w:rsidRPr="00682A5C" w:rsidR="00D2424A" w:rsidP="00D2424A" w:rsidRDefault="00D2424A" w14:paraId="52063DFE" w14:textId="77777777">
            <w:pPr>
              <w:rPr>
                <w:rFonts w:asciiTheme="minorHAnsi" w:hAnsiTheme="minorHAnsi" w:cstheme="minorHAnsi"/>
                <w:color w:val="000000"/>
              </w:rPr>
            </w:pPr>
          </w:p>
        </w:tc>
      </w:tr>
      <w:tr w:rsidRPr="00682A5C" w:rsidR="00D2424A" w:rsidTr="00647C03" w14:paraId="5EFB95D8" w14:textId="1F77AD26">
        <w:trPr>
          <w:trHeight w:val="300"/>
        </w:trPr>
        <w:tc>
          <w:tcPr>
            <w:tcW w:w="846" w:type="dxa"/>
            <w:noWrap/>
            <w:hideMark/>
          </w:tcPr>
          <w:p w:rsidRPr="00D2424A" w:rsidR="00D2424A" w:rsidP="00D2424A" w:rsidRDefault="00D2424A" w14:paraId="2568CD7B" w14:textId="77777777">
            <w:pPr>
              <w:rPr>
                <w:rFonts w:asciiTheme="minorHAnsi" w:hAnsiTheme="minorHAnsi" w:cstheme="minorHAnsi"/>
              </w:rPr>
            </w:pPr>
          </w:p>
        </w:tc>
        <w:tc>
          <w:tcPr>
            <w:tcW w:w="6095" w:type="dxa"/>
            <w:noWrap/>
            <w:hideMark/>
          </w:tcPr>
          <w:p w:rsidRPr="00D2424A" w:rsidR="00D2424A" w:rsidP="00D2424A" w:rsidRDefault="00D2424A" w14:paraId="409FB768" w14:textId="77777777">
            <w:pPr>
              <w:rPr>
                <w:rFonts w:asciiTheme="minorHAnsi" w:hAnsiTheme="minorHAnsi" w:cstheme="minorHAnsi"/>
                <w:color w:val="000000"/>
              </w:rPr>
            </w:pPr>
            <w:r w:rsidRPr="00D2424A">
              <w:rPr>
                <w:rFonts w:asciiTheme="minorHAnsi" w:hAnsiTheme="minorHAnsi" w:cstheme="minorHAnsi"/>
                <w:color w:val="000000"/>
              </w:rPr>
              <w:t>Zet de Google Play uit</w:t>
            </w:r>
          </w:p>
        </w:tc>
        <w:tc>
          <w:tcPr>
            <w:tcW w:w="1701" w:type="dxa"/>
            <w:noWrap/>
            <w:hideMark/>
          </w:tcPr>
          <w:p w:rsidRPr="00D2424A" w:rsidR="00D2424A" w:rsidP="00D2424A" w:rsidRDefault="00D2424A" w14:paraId="4A4BF4CF" w14:textId="77777777">
            <w:pPr>
              <w:rPr>
                <w:rFonts w:asciiTheme="minorHAnsi" w:hAnsiTheme="minorHAnsi" w:cstheme="minorHAnsi"/>
                <w:color w:val="000000"/>
              </w:rPr>
            </w:pPr>
          </w:p>
        </w:tc>
        <w:tc>
          <w:tcPr>
            <w:tcW w:w="1094" w:type="dxa"/>
          </w:tcPr>
          <w:p w:rsidRPr="00682A5C" w:rsidR="00D2424A" w:rsidP="00D2424A" w:rsidRDefault="00D2424A" w14:paraId="4D3A56A2" w14:textId="77777777">
            <w:pPr>
              <w:rPr>
                <w:rFonts w:asciiTheme="minorHAnsi" w:hAnsiTheme="minorHAnsi" w:cstheme="minorHAnsi"/>
                <w:color w:val="000000"/>
              </w:rPr>
            </w:pPr>
          </w:p>
        </w:tc>
      </w:tr>
      <w:tr w:rsidRPr="00682A5C" w:rsidR="00D2424A" w:rsidTr="00647C03" w14:paraId="3356797B" w14:textId="3E3284E8">
        <w:trPr>
          <w:trHeight w:val="300"/>
        </w:trPr>
        <w:tc>
          <w:tcPr>
            <w:tcW w:w="846" w:type="dxa"/>
            <w:noWrap/>
            <w:hideMark/>
          </w:tcPr>
          <w:p w:rsidRPr="00D2424A" w:rsidR="00D2424A" w:rsidP="00D2424A" w:rsidRDefault="00D2424A" w14:paraId="74B067D7" w14:textId="77777777">
            <w:pPr>
              <w:rPr>
                <w:rFonts w:asciiTheme="minorHAnsi" w:hAnsiTheme="minorHAnsi" w:cstheme="minorHAnsi"/>
              </w:rPr>
            </w:pPr>
          </w:p>
        </w:tc>
        <w:tc>
          <w:tcPr>
            <w:tcW w:w="6095" w:type="dxa"/>
            <w:noWrap/>
            <w:hideMark/>
          </w:tcPr>
          <w:p w:rsidRPr="00D2424A" w:rsidR="00D2424A" w:rsidP="00D2424A" w:rsidRDefault="00D2424A" w14:paraId="2E8CA449" w14:textId="77777777">
            <w:pPr>
              <w:rPr>
                <w:rFonts w:asciiTheme="minorHAnsi" w:hAnsiTheme="minorHAnsi" w:cstheme="minorHAnsi"/>
                <w:color w:val="000000"/>
              </w:rPr>
            </w:pPr>
            <w:r w:rsidRPr="00D2424A">
              <w:rPr>
                <w:rFonts w:asciiTheme="minorHAnsi" w:hAnsiTheme="minorHAnsi" w:cstheme="minorHAnsi"/>
                <w:color w:val="000000"/>
              </w:rPr>
              <w:t>Zet ad personalisatie uit. Voor K-12 is dit de default waarde</w:t>
            </w:r>
          </w:p>
        </w:tc>
        <w:tc>
          <w:tcPr>
            <w:tcW w:w="1701" w:type="dxa"/>
            <w:noWrap/>
            <w:hideMark/>
          </w:tcPr>
          <w:p w:rsidRPr="00D2424A" w:rsidR="00D2424A" w:rsidP="00D2424A" w:rsidRDefault="00D2424A" w14:paraId="64873DB0" w14:textId="77777777">
            <w:pPr>
              <w:rPr>
                <w:rFonts w:asciiTheme="minorHAnsi" w:hAnsiTheme="minorHAnsi" w:cstheme="minorHAnsi"/>
                <w:color w:val="000000"/>
              </w:rPr>
            </w:pPr>
          </w:p>
        </w:tc>
        <w:tc>
          <w:tcPr>
            <w:tcW w:w="1094" w:type="dxa"/>
          </w:tcPr>
          <w:p w:rsidRPr="00682A5C" w:rsidR="00D2424A" w:rsidP="00D2424A" w:rsidRDefault="00D2424A" w14:paraId="33218A67" w14:textId="77777777">
            <w:pPr>
              <w:rPr>
                <w:rFonts w:asciiTheme="minorHAnsi" w:hAnsiTheme="minorHAnsi" w:cstheme="minorHAnsi"/>
                <w:color w:val="000000"/>
              </w:rPr>
            </w:pPr>
          </w:p>
        </w:tc>
      </w:tr>
      <w:tr w:rsidRPr="00682A5C" w:rsidR="00D2424A" w:rsidTr="00647C03" w14:paraId="0857ECF9" w14:textId="1FD60953">
        <w:trPr>
          <w:trHeight w:val="300"/>
        </w:trPr>
        <w:tc>
          <w:tcPr>
            <w:tcW w:w="846" w:type="dxa"/>
            <w:noWrap/>
            <w:hideMark/>
          </w:tcPr>
          <w:p w:rsidRPr="00D2424A" w:rsidR="00D2424A" w:rsidP="00D2424A" w:rsidRDefault="00D2424A" w14:paraId="177F36C8" w14:textId="77777777">
            <w:pPr>
              <w:rPr>
                <w:rFonts w:asciiTheme="minorHAnsi" w:hAnsiTheme="minorHAnsi" w:cstheme="minorHAnsi"/>
              </w:rPr>
            </w:pPr>
          </w:p>
        </w:tc>
        <w:tc>
          <w:tcPr>
            <w:tcW w:w="6095" w:type="dxa"/>
            <w:noWrap/>
            <w:hideMark/>
          </w:tcPr>
          <w:p w:rsidRPr="00D2424A" w:rsidR="00D2424A" w:rsidP="00D2424A" w:rsidRDefault="00D2424A" w14:paraId="06655AFF" w14:textId="77777777">
            <w:pPr>
              <w:rPr>
                <w:rFonts w:asciiTheme="minorHAnsi" w:hAnsiTheme="minorHAnsi" w:cstheme="minorHAnsi"/>
                <w:color w:val="000000"/>
              </w:rPr>
            </w:pPr>
            <w:r w:rsidRPr="00D2424A">
              <w:rPr>
                <w:rFonts w:asciiTheme="minorHAnsi" w:hAnsiTheme="minorHAnsi" w:cstheme="minorHAnsi"/>
                <w:color w:val="000000"/>
              </w:rPr>
              <w:t>Verstuur geen “crash report” naar Google</w:t>
            </w:r>
          </w:p>
        </w:tc>
        <w:tc>
          <w:tcPr>
            <w:tcW w:w="1701" w:type="dxa"/>
            <w:noWrap/>
            <w:hideMark/>
          </w:tcPr>
          <w:p w:rsidRPr="00D2424A" w:rsidR="00D2424A" w:rsidP="00D2424A" w:rsidRDefault="00D2424A" w14:paraId="79608EEC" w14:textId="77777777">
            <w:pPr>
              <w:rPr>
                <w:rFonts w:asciiTheme="minorHAnsi" w:hAnsiTheme="minorHAnsi" w:cstheme="minorHAnsi"/>
                <w:color w:val="000000"/>
              </w:rPr>
            </w:pPr>
          </w:p>
        </w:tc>
        <w:tc>
          <w:tcPr>
            <w:tcW w:w="1094" w:type="dxa"/>
          </w:tcPr>
          <w:p w:rsidRPr="00682A5C" w:rsidR="00D2424A" w:rsidP="00D2424A" w:rsidRDefault="00D2424A" w14:paraId="71306BFF" w14:textId="77777777">
            <w:pPr>
              <w:rPr>
                <w:rFonts w:asciiTheme="minorHAnsi" w:hAnsiTheme="minorHAnsi" w:cstheme="minorHAnsi"/>
                <w:color w:val="000000"/>
              </w:rPr>
            </w:pPr>
          </w:p>
        </w:tc>
      </w:tr>
      <w:tr w:rsidRPr="00682A5C" w:rsidR="00D2424A" w:rsidTr="00647C03" w14:paraId="677268CC" w14:textId="3AFD07BE">
        <w:trPr>
          <w:trHeight w:val="300"/>
        </w:trPr>
        <w:tc>
          <w:tcPr>
            <w:tcW w:w="846" w:type="dxa"/>
            <w:noWrap/>
            <w:hideMark/>
          </w:tcPr>
          <w:p w:rsidRPr="00D2424A" w:rsidR="00D2424A" w:rsidP="00D2424A" w:rsidRDefault="00D2424A" w14:paraId="302ABC0A" w14:textId="77777777">
            <w:pPr>
              <w:rPr>
                <w:rFonts w:asciiTheme="minorHAnsi" w:hAnsiTheme="minorHAnsi" w:cstheme="minorHAnsi"/>
              </w:rPr>
            </w:pPr>
          </w:p>
        </w:tc>
        <w:tc>
          <w:tcPr>
            <w:tcW w:w="6095" w:type="dxa"/>
            <w:noWrap/>
            <w:hideMark/>
          </w:tcPr>
          <w:p w:rsidRPr="00D2424A" w:rsidR="00D2424A" w:rsidP="00D2424A" w:rsidRDefault="00D2424A" w14:paraId="727C8C38" w14:textId="77777777">
            <w:pPr>
              <w:rPr>
                <w:rFonts w:asciiTheme="minorHAnsi" w:hAnsiTheme="minorHAnsi" w:cstheme="minorHAnsi"/>
                <w:color w:val="000000"/>
              </w:rPr>
            </w:pPr>
            <w:r w:rsidRPr="00D2424A">
              <w:rPr>
                <w:rFonts w:asciiTheme="minorHAnsi" w:hAnsiTheme="minorHAnsi" w:cstheme="minorHAnsi"/>
                <w:color w:val="000000"/>
              </w:rPr>
              <w:t>Overweeg “Safe Sites” uit te zetten en een andere filter functie te implementeren</w:t>
            </w:r>
          </w:p>
        </w:tc>
        <w:tc>
          <w:tcPr>
            <w:tcW w:w="1701" w:type="dxa"/>
            <w:noWrap/>
            <w:hideMark/>
          </w:tcPr>
          <w:p w:rsidRPr="00D2424A" w:rsidR="00D2424A" w:rsidP="00D2424A" w:rsidRDefault="00D2424A" w14:paraId="2F1C3037" w14:textId="77777777">
            <w:pPr>
              <w:rPr>
                <w:rFonts w:asciiTheme="minorHAnsi" w:hAnsiTheme="minorHAnsi" w:cstheme="minorHAnsi"/>
                <w:color w:val="000000"/>
              </w:rPr>
            </w:pPr>
          </w:p>
        </w:tc>
        <w:tc>
          <w:tcPr>
            <w:tcW w:w="1094" w:type="dxa"/>
          </w:tcPr>
          <w:p w:rsidRPr="00682A5C" w:rsidR="00D2424A" w:rsidP="00D2424A" w:rsidRDefault="00D2424A" w14:paraId="181EC6A3" w14:textId="77777777">
            <w:pPr>
              <w:rPr>
                <w:rFonts w:asciiTheme="minorHAnsi" w:hAnsiTheme="minorHAnsi" w:cstheme="minorHAnsi"/>
                <w:color w:val="000000"/>
              </w:rPr>
            </w:pPr>
          </w:p>
        </w:tc>
      </w:tr>
      <w:tr w:rsidRPr="00682A5C" w:rsidR="00D2424A" w:rsidTr="00647C03" w14:paraId="049E6462" w14:textId="26DA1A23">
        <w:trPr>
          <w:trHeight w:val="300"/>
        </w:trPr>
        <w:tc>
          <w:tcPr>
            <w:tcW w:w="846" w:type="dxa"/>
            <w:noWrap/>
            <w:hideMark/>
          </w:tcPr>
          <w:p w:rsidRPr="00D2424A" w:rsidR="00D2424A" w:rsidP="00D2424A" w:rsidRDefault="00D2424A" w14:paraId="2B2B4A81" w14:textId="77777777">
            <w:pPr>
              <w:jc w:val="right"/>
              <w:rPr>
                <w:rFonts w:asciiTheme="minorHAnsi" w:hAnsiTheme="minorHAnsi" w:cstheme="minorHAnsi"/>
                <w:b/>
                <w:bCs/>
                <w:color w:val="000000"/>
              </w:rPr>
            </w:pPr>
            <w:r w:rsidRPr="00D2424A">
              <w:rPr>
                <w:rFonts w:asciiTheme="minorHAnsi" w:hAnsiTheme="minorHAnsi" w:cstheme="minorHAnsi"/>
                <w:b/>
                <w:bCs/>
                <w:color w:val="000000"/>
              </w:rPr>
              <w:t>5</w:t>
            </w:r>
          </w:p>
        </w:tc>
        <w:tc>
          <w:tcPr>
            <w:tcW w:w="6095" w:type="dxa"/>
            <w:noWrap/>
            <w:hideMark/>
          </w:tcPr>
          <w:p w:rsidRPr="00D2424A" w:rsidR="00D2424A" w:rsidP="00D2424A" w:rsidRDefault="00D2424A" w14:paraId="36D5FC06" w14:textId="77777777">
            <w:pPr>
              <w:rPr>
                <w:rFonts w:asciiTheme="minorHAnsi" w:hAnsiTheme="minorHAnsi" w:cstheme="minorHAnsi"/>
                <w:b/>
                <w:bCs/>
                <w:color w:val="000000"/>
              </w:rPr>
            </w:pPr>
            <w:r w:rsidRPr="00D2424A">
              <w:rPr>
                <w:rFonts w:asciiTheme="minorHAnsi" w:hAnsiTheme="minorHAnsi" w:cstheme="minorHAnsi"/>
                <w:b/>
                <w:bCs/>
                <w:color w:val="000000"/>
              </w:rPr>
              <w:t>Eindgebruikers instellingen</w:t>
            </w:r>
          </w:p>
        </w:tc>
        <w:tc>
          <w:tcPr>
            <w:tcW w:w="1701" w:type="dxa"/>
            <w:noWrap/>
            <w:hideMark/>
          </w:tcPr>
          <w:p w:rsidRPr="00D2424A" w:rsidR="00D2424A" w:rsidP="00D2424A" w:rsidRDefault="00D2424A" w14:paraId="4A323EC2" w14:textId="77777777">
            <w:pPr>
              <w:rPr>
                <w:rFonts w:asciiTheme="minorHAnsi" w:hAnsiTheme="minorHAnsi" w:cstheme="minorHAnsi"/>
                <w:color w:val="000000"/>
              </w:rPr>
            </w:pPr>
          </w:p>
        </w:tc>
        <w:tc>
          <w:tcPr>
            <w:tcW w:w="1094" w:type="dxa"/>
          </w:tcPr>
          <w:p w:rsidRPr="00682A5C" w:rsidR="00D2424A" w:rsidP="00D2424A" w:rsidRDefault="00D2424A" w14:paraId="18296E9C" w14:textId="77777777">
            <w:pPr>
              <w:rPr>
                <w:rFonts w:asciiTheme="minorHAnsi" w:hAnsiTheme="minorHAnsi" w:cstheme="minorHAnsi"/>
                <w:color w:val="000000"/>
              </w:rPr>
            </w:pPr>
          </w:p>
        </w:tc>
      </w:tr>
      <w:tr w:rsidRPr="00682A5C" w:rsidR="00D2424A" w:rsidTr="00647C03" w14:paraId="5F71BF31" w14:textId="501504BE">
        <w:trPr>
          <w:trHeight w:val="300"/>
        </w:trPr>
        <w:tc>
          <w:tcPr>
            <w:tcW w:w="846" w:type="dxa"/>
            <w:noWrap/>
            <w:hideMark/>
          </w:tcPr>
          <w:p w:rsidRPr="00D2424A" w:rsidR="00D2424A" w:rsidP="00D2424A" w:rsidRDefault="00D2424A" w14:paraId="4B7DB727" w14:textId="77777777">
            <w:pPr>
              <w:rPr>
                <w:rFonts w:asciiTheme="minorHAnsi" w:hAnsiTheme="minorHAnsi" w:cstheme="minorHAnsi"/>
              </w:rPr>
            </w:pPr>
          </w:p>
        </w:tc>
        <w:tc>
          <w:tcPr>
            <w:tcW w:w="6095" w:type="dxa"/>
            <w:noWrap/>
            <w:hideMark/>
          </w:tcPr>
          <w:p w:rsidRPr="00D2424A" w:rsidR="00D2424A" w:rsidP="00D2424A" w:rsidRDefault="00D2424A" w14:paraId="30E82BCF" w14:textId="77777777">
            <w:pPr>
              <w:rPr>
                <w:rFonts w:asciiTheme="minorHAnsi" w:hAnsiTheme="minorHAnsi" w:cstheme="minorHAnsi"/>
                <w:color w:val="000000"/>
              </w:rPr>
            </w:pPr>
            <w:r w:rsidRPr="00D2424A">
              <w:rPr>
                <w:rFonts w:asciiTheme="minorHAnsi" w:hAnsiTheme="minorHAnsi" w:cstheme="minorHAnsi"/>
                <w:color w:val="000000"/>
              </w:rPr>
              <w:t xml:space="preserve">Switch off Privacy </w:t>
            </w:r>
            <w:proofErr w:type="spellStart"/>
            <w:r w:rsidRPr="00D2424A">
              <w:rPr>
                <w:rFonts w:asciiTheme="minorHAnsi" w:hAnsiTheme="minorHAnsi" w:cstheme="minorHAnsi"/>
                <w:color w:val="000000"/>
              </w:rPr>
              <w:t>Sandbox</w:t>
            </w:r>
            <w:proofErr w:type="spellEnd"/>
            <w:r w:rsidRPr="00D2424A">
              <w:rPr>
                <w:rFonts w:asciiTheme="minorHAnsi" w:hAnsiTheme="minorHAnsi" w:cstheme="minorHAnsi"/>
                <w:color w:val="000000"/>
              </w:rPr>
              <w:t>.</w:t>
            </w:r>
          </w:p>
        </w:tc>
        <w:tc>
          <w:tcPr>
            <w:tcW w:w="1701" w:type="dxa"/>
            <w:noWrap/>
            <w:hideMark/>
          </w:tcPr>
          <w:p w:rsidRPr="00D2424A" w:rsidR="00D2424A" w:rsidP="00D2424A" w:rsidRDefault="00D2424A" w14:paraId="55E57977" w14:textId="77777777">
            <w:pPr>
              <w:rPr>
                <w:rFonts w:asciiTheme="minorHAnsi" w:hAnsiTheme="minorHAnsi" w:cstheme="minorHAnsi"/>
                <w:color w:val="000000"/>
              </w:rPr>
            </w:pPr>
          </w:p>
        </w:tc>
        <w:tc>
          <w:tcPr>
            <w:tcW w:w="1094" w:type="dxa"/>
          </w:tcPr>
          <w:p w:rsidRPr="00682A5C" w:rsidR="00D2424A" w:rsidP="00D2424A" w:rsidRDefault="00D2424A" w14:paraId="5163C211" w14:textId="77777777">
            <w:pPr>
              <w:rPr>
                <w:rFonts w:asciiTheme="minorHAnsi" w:hAnsiTheme="minorHAnsi" w:cstheme="minorHAnsi"/>
                <w:color w:val="000000"/>
              </w:rPr>
            </w:pPr>
          </w:p>
        </w:tc>
      </w:tr>
      <w:tr w:rsidRPr="00682A5C" w:rsidR="00D2424A" w:rsidTr="00647C03" w14:paraId="5FCF0AF8" w14:textId="518FB904">
        <w:trPr>
          <w:trHeight w:val="300"/>
        </w:trPr>
        <w:tc>
          <w:tcPr>
            <w:tcW w:w="846" w:type="dxa"/>
            <w:noWrap/>
            <w:hideMark/>
          </w:tcPr>
          <w:p w:rsidRPr="00D2424A" w:rsidR="00D2424A" w:rsidP="00D2424A" w:rsidRDefault="00D2424A" w14:paraId="29C0A966" w14:textId="77777777">
            <w:pPr>
              <w:rPr>
                <w:rFonts w:asciiTheme="minorHAnsi" w:hAnsiTheme="minorHAnsi" w:cstheme="minorHAnsi"/>
              </w:rPr>
            </w:pPr>
          </w:p>
        </w:tc>
        <w:tc>
          <w:tcPr>
            <w:tcW w:w="6095" w:type="dxa"/>
            <w:noWrap/>
            <w:hideMark/>
          </w:tcPr>
          <w:p w:rsidRPr="00D2424A" w:rsidR="00D2424A" w:rsidP="00D2424A" w:rsidRDefault="00D2424A" w14:paraId="5F2F656D" w14:textId="77777777">
            <w:pPr>
              <w:rPr>
                <w:rFonts w:asciiTheme="minorHAnsi" w:hAnsiTheme="minorHAnsi" w:cstheme="minorHAnsi"/>
                <w:color w:val="000000"/>
              </w:rPr>
            </w:pPr>
            <w:r w:rsidRPr="00D2424A">
              <w:rPr>
                <w:rFonts w:asciiTheme="minorHAnsi" w:hAnsiTheme="minorHAnsi" w:cstheme="minorHAnsi"/>
                <w:color w:val="000000"/>
              </w:rPr>
              <w:t>Zet advertentieonderwerpen uit</w:t>
            </w:r>
          </w:p>
        </w:tc>
        <w:tc>
          <w:tcPr>
            <w:tcW w:w="1701" w:type="dxa"/>
            <w:noWrap/>
            <w:hideMark/>
          </w:tcPr>
          <w:p w:rsidRPr="00D2424A" w:rsidR="00D2424A" w:rsidP="00D2424A" w:rsidRDefault="00D2424A" w14:paraId="3852E95B" w14:textId="77777777">
            <w:pPr>
              <w:rPr>
                <w:rFonts w:asciiTheme="minorHAnsi" w:hAnsiTheme="minorHAnsi" w:cstheme="minorHAnsi"/>
                <w:color w:val="000000"/>
              </w:rPr>
            </w:pPr>
          </w:p>
        </w:tc>
        <w:tc>
          <w:tcPr>
            <w:tcW w:w="1094" w:type="dxa"/>
          </w:tcPr>
          <w:p w:rsidRPr="00682A5C" w:rsidR="00D2424A" w:rsidP="00D2424A" w:rsidRDefault="00D2424A" w14:paraId="11B99C62" w14:textId="77777777">
            <w:pPr>
              <w:rPr>
                <w:rFonts w:asciiTheme="minorHAnsi" w:hAnsiTheme="minorHAnsi" w:cstheme="minorHAnsi"/>
                <w:color w:val="000000"/>
              </w:rPr>
            </w:pPr>
          </w:p>
        </w:tc>
      </w:tr>
      <w:tr w:rsidRPr="00682A5C" w:rsidR="00D2424A" w:rsidTr="00647C03" w14:paraId="029116B6" w14:textId="67B34CD3">
        <w:trPr>
          <w:trHeight w:val="300"/>
        </w:trPr>
        <w:tc>
          <w:tcPr>
            <w:tcW w:w="846" w:type="dxa"/>
            <w:noWrap/>
            <w:hideMark/>
          </w:tcPr>
          <w:p w:rsidRPr="00D2424A" w:rsidR="00D2424A" w:rsidP="00D2424A" w:rsidRDefault="00D2424A" w14:paraId="24E4ADCD" w14:textId="77777777">
            <w:pPr>
              <w:rPr>
                <w:rFonts w:asciiTheme="minorHAnsi" w:hAnsiTheme="minorHAnsi" w:cstheme="minorHAnsi"/>
              </w:rPr>
            </w:pPr>
          </w:p>
        </w:tc>
        <w:tc>
          <w:tcPr>
            <w:tcW w:w="6095" w:type="dxa"/>
            <w:noWrap/>
            <w:hideMark/>
          </w:tcPr>
          <w:p w:rsidRPr="00D2424A" w:rsidR="00D2424A" w:rsidP="00D2424A" w:rsidRDefault="00D2424A" w14:paraId="73EC65EA" w14:textId="77777777">
            <w:pPr>
              <w:rPr>
                <w:rFonts w:asciiTheme="minorHAnsi" w:hAnsiTheme="minorHAnsi" w:cstheme="minorHAnsi"/>
                <w:color w:val="000000"/>
              </w:rPr>
            </w:pPr>
            <w:r w:rsidRPr="00D2424A">
              <w:rPr>
                <w:rFonts w:asciiTheme="minorHAnsi" w:hAnsiTheme="minorHAnsi" w:cstheme="minorHAnsi"/>
                <w:color w:val="000000"/>
              </w:rPr>
              <w:t>Zet door sites voorgestelde advertenties uit</w:t>
            </w:r>
          </w:p>
        </w:tc>
        <w:tc>
          <w:tcPr>
            <w:tcW w:w="1701" w:type="dxa"/>
            <w:noWrap/>
            <w:hideMark/>
          </w:tcPr>
          <w:p w:rsidRPr="00D2424A" w:rsidR="00D2424A" w:rsidP="00D2424A" w:rsidRDefault="00D2424A" w14:paraId="4F0EB70C" w14:textId="77777777">
            <w:pPr>
              <w:rPr>
                <w:rFonts w:asciiTheme="minorHAnsi" w:hAnsiTheme="minorHAnsi" w:cstheme="minorHAnsi"/>
                <w:color w:val="000000"/>
              </w:rPr>
            </w:pPr>
          </w:p>
        </w:tc>
        <w:tc>
          <w:tcPr>
            <w:tcW w:w="1094" w:type="dxa"/>
          </w:tcPr>
          <w:p w:rsidRPr="00682A5C" w:rsidR="00D2424A" w:rsidP="00D2424A" w:rsidRDefault="00D2424A" w14:paraId="64971D42" w14:textId="77777777">
            <w:pPr>
              <w:rPr>
                <w:rFonts w:asciiTheme="minorHAnsi" w:hAnsiTheme="minorHAnsi" w:cstheme="minorHAnsi"/>
                <w:color w:val="000000"/>
              </w:rPr>
            </w:pPr>
          </w:p>
        </w:tc>
      </w:tr>
      <w:tr w:rsidRPr="00682A5C" w:rsidR="00D2424A" w:rsidTr="00647C03" w14:paraId="08889F0D" w14:textId="22DDB9C9">
        <w:trPr>
          <w:trHeight w:val="300"/>
        </w:trPr>
        <w:tc>
          <w:tcPr>
            <w:tcW w:w="846" w:type="dxa"/>
            <w:noWrap/>
            <w:hideMark/>
          </w:tcPr>
          <w:p w:rsidRPr="00D2424A" w:rsidR="00D2424A" w:rsidP="00D2424A" w:rsidRDefault="00D2424A" w14:paraId="1321054F" w14:textId="77777777">
            <w:pPr>
              <w:rPr>
                <w:rFonts w:asciiTheme="minorHAnsi" w:hAnsiTheme="minorHAnsi" w:cstheme="minorHAnsi"/>
              </w:rPr>
            </w:pPr>
          </w:p>
        </w:tc>
        <w:tc>
          <w:tcPr>
            <w:tcW w:w="6095" w:type="dxa"/>
            <w:noWrap/>
            <w:hideMark/>
          </w:tcPr>
          <w:p w:rsidRPr="00D2424A" w:rsidR="00D2424A" w:rsidP="00D2424A" w:rsidRDefault="00D2424A" w14:paraId="74D55C39" w14:textId="77777777">
            <w:pPr>
              <w:rPr>
                <w:rFonts w:asciiTheme="minorHAnsi" w:hAnsiTheme="minorHAnsi" w:cstheme="minorHAnsi"/>
                <w:color w:val="000000"/>
              </w:rPr>
            </w:pPr>
            <w:r w:rsidRPr="00D2424A">
              <w:rPr>
                <w:rFonts w:asciiTheme="minorHAnsi" w:hAnsiTheme="minorHAnsi" w:cstheme="minorHAnsi"/>
                <w:color w:val="000000"/>
              </w:rPr>
              <w:t>Zet advertentiemeting uit</w:t>
            </w:r>
          </w:p>
        </w:tc>
        <w:tc>
          <w:tcPr>
            <w:tcW w:w="1701" w:type="dxa"/>
            <w:noWrap/>
            <w:hideMark/>
          </w:tcPr>
          <w:p w:rsidRPr="00D2424A" w:rsidR="00D2424A" w:rsidP="00D2424A" w:rsidRDefault="00D2424A" w14:paraId="383FF436" w14:textId="77777777">
            <w:pPr>
              <w:rPr>
                <w:rFonts w:asciiTheme="minorHAnsi" w:hAnsiTheme="minorHAnsi" w:cstheme="minorHAnsi"/>
                <w:color w:val="000000"/>
              </w:rPr>
            </w:pPr>
          </w:p>
        </w:tc>
        <w:tc>
          <w:tcPr>
            <w:tcW w:w="1094" w:type="dxa"/>
          </w:tcPr>
          <w:p w:rsidRPr="00682A5C" w:rsidR="00D2424A" w:rsidP="00D2424A" w:rsidRDefault="00D2424A" w14:paraId="2F2D29BD" w14:textId="77777777">
            <w:pPr>
              <w:rPr>
                <w:rFonts w:asciiTheme="minorHAnsi" w:hAnsiTheme="minorHAnsi" w:cstheme="minorHAnsi"/>
                <w:color w:val="000000"/>
              </w:rPr>
            </w:pPr>
          </w:p>
        </w:tc>
      </w:tr>
      <w:tr w:rsidRPr="00682A5C" w:rsidR="00D2424A" w:rsidTr="00647C03" w14:paraId="3D86F552" w14:textId="140A4401">
        <w:trPr>
          <w:trHeight w:val="300"/>
        </w:trPr>
        <w:tc>
          <w:tcPr>
            <w:tcW w:w="846" w:type="dxa"/>
            <w:noWrap/>
            <w:hideMark/>
          </w:tcPr>
          <w:p w:rsidRPr="00D2424A" w:rsidR="00D2424A" w:rsidP="00D2424A" w:rsidRDefault="00D2424A" w14:paraId="7C4A6A9E" w14:textId="77777777">
            <w:pPr>
              <w:rPr>
                <w:rFonts w:asciiTheme="minorHAnsi" w:hAnsiTheme="minorHAnsi" w:cstheme="minorHAnsi"/>
              </w:rPr>
            </w:pPr>
          </w:p>
        </w:tc>
        <w:tc>
          <w:tcPr>
            <w:tcW w:w="6095" w:type="dxa"/>
            <w:noWrap/>
            <w:hideMark/>
          </w:tcPr>
          <w:p w:rsidRPr="00D2424A" w:rsidR="00D2424A" w:rsidP="00D2424A" w:rsidRDefault="00D2424A" w14:paraId="4DE938BE" w14:textId="77777777">
            <w:pPr>
              <w:rPr>
                <w:rFonts w:asciiTheme="minorHAnsi" w:hAnsiTheme="minorHAnsi" w:cstheme="minorHAnsi"/>
                <w:color w:val="000000"/>
              </w:rPr>
            </w:pPr>
            <w:r w:rsidRPr="00D2424A">
              <w:rPr>
                <w:rFonts w:asciiTheme="minorHAnsi" w:hAnsiTheme="minorHAnsi" w:cstheme="minorHAnsi"/>
                <w:color w:val="000000"/>
              </w:rPr>
              <w:t>Gebruik Chrome Sync encryptie</w:t>
            </w:r>
          </w:p>
        </w:tc>
        <w:tc>
          <w:tcPr>
            <w:tcW w:w="1701" w:type="dxa"/>
            <w:noWrap/>
            <w:hideMark/>
          </w:tcPr>
          <w:p w:rsidRPr="00D2424A" w:rsidR="00D2424A" w:rsidP="00D2424A" w:rsidRDefault="00D2424A" w14:paraId="0732A8EB" w14:textId="77777777">
            <w:pPr>
              <w:rPr>
                <w:rFonts w:asciiTheme="minorHAnsi" w:hAnsiTheme="minorHAnsi" w:cstheme="minorHAnsi"/>
                <w:color w:val="000000"/>
              </w:rPr>
            </w:pPr>
          </w:p>
        </w:tc>
        <w:tc>
          <w:tcPr>
            <w:tcW w:w="1094" w:type="dxa"/>
          </w:tcPr>
          <w:p w:rsidRPr="00682A5C" w:rsidR="00D2424A" w:rsidP="00D2424A" w:rsidRDefault="00D2424A" w14:paraId="68DF8512" w14:textId="77777777">
            <w:pPr>
              <w:rPr>
                <w:rFonts w:asciiTheme="minorHAnsi" w:hAnsiTheme="minorHAnsi" w:cstheme="minorHAnsi"/>
                <w:color w:val="000000"/>
              </w:rPr>
            </w:pPr>
          </w:p>
        </w:tc>
      </w:tr>
      <w:tr w:rsidRPr="00682A5C" w:rsidR="00D2424A" w:rsidTr="00647C03" w14:paraId="219763C7" w14:textId="03AF5114">
        <w:trPr>
          <w:trHeight w:val="300"/>
        </w:trPr>
        <w:tc>
          <w:tcPr>
            <w:tcW w:w="846" w:type="dxa"/>
            <w:noWrap/>
            <w:hideMark/>
          </w:tcPr>
          <w:p w:rsidRPr="00D2424A" w:rsidR="00D2424A" w:rsidP="00D2424A" w:rsidRDefault="00D2424A" w14:paraId="7D7E1C3C" w14:textId="77777777">
            <w:pPr>
              <w:jc w:val="right"/>
              <w:rPr>
                <w:rFonts w:asciiTheme="minorHAnsi" w:hAnsiTheme="minorHAnsi" w:cstheme="minorHAnsi"/>
                <w:b/>
                <w:bCs/>
                <w:color w:val="000000"/>
              </w:rPr>
            </w:pPr>
            <w:r w:rsidRPr="00D2424A">
              <w:rPr>
                <w:rFonts w:asciiTheme="minorHAnsi" w:hAnsiTheme="minorHAnsi" w:cstheme="minorHAnsi"/>
                <w:b/>
                <w:bCs/>
                <w:color w:val="000000"/>
              </w:rPr>
              <w:t>6</w:t>
            </w:r>
          </w:p>
        </w:tc>
        <w:tc>
          <w:tcPr>
            <w:tcW w:w="6095" w:type="dxa"/>
            <w:noWrap/>
            <w:hideMark/>
          </w:tcPr>
          <w:p w:rsidRPr="00D2424A" w:rsidR="00D2424A" w:rsidP="00D2424A" w:rsidRDefault="00D2424A" w14:paraId="6A0E14A4" w14:textId="77777777">
            <w:pPr>
              <w:rPr>
                <w:rFonts w:asciiTheme="minorHAnsi" w:hAnsiTheme="minorHAnsi" w:cstheme="minorHAnsi"/>
                <w:b/>
                <w:bCs/>
                <w:color w:val="000000"/>
              </w:rPr>
            </w:pPr>
            <w:r w:rsidRPr="00D2424A">
              <w:rPr>
                <w:rFonts w:asciiTheme="minorHAnsi" w:hAnsiTheme="minorHAnsi" w:cstheme="minorHAnsi"/>
                <w:b/>
                <w:bCs/>
                <w:color w:val="000000"/>
              </w:rPr>
              <w:t xml:space="preserve">Gebruik privacy vriendelijke browsers </w:t>
            </w:r>
            <w:proofErr w:type="spellStart"/>
            <w:r w:rsidRPr="00D2424A">
              <w:rPr>
                <w:rFonts w:asciiTheme="minorHAnsi" w:hAnsiTheme="minorHAnsi" w:cstheme="minorHAnsi"/>
                <w:b/>
                <w:bCs/>
                <w:color w:val="000000"/>
              </w:rPr>
              <w:t>settings</w:t>
            </w:r>
            <w:proofErr w:type="spellEnd"/>
          </w:p>
        </w:tc>
        <w:tc>
          <w:tcPr>
            <w:tcW w:w="1701" w:type="dxa"/>
            <w:noWrap/>
            <w:hideMark/>
          </w:tcPr>
          <w:p w:rsidRPr="00D2424A" w:rsidR="00D2424A" w:rsidP="00D2424A" w:rsidRDefault="00D2424A" w14:paraId="393AD8AE" w14:textId="77777777">
            <w:pPr>
              <w:rPr>
                <w:rFonts w:asciiTheme="minorHAnsi" w:hAnsiTheme="minorHAnsi" w:cstheme="minorHAnsi"/>
                <w:color w:val="000000"/>
              </w:rPr>
            </w:pPr>
          </w:p>
        </w:tc>
        <w:tc>
          <w:tcPr>
            <w:tcW w:w="1094" w:type="dxa"/>
          </w:tcPr>
          <w:p w:rsidRPr="00682A5C" w:rsidR="00D2424A" w:rsidP="00D2424A" w:rsidRDefault="00D2424A" w14:paraId="77C62E0D" w14:textId="77777777">
            <w:pPr>
              <w:rPr>
                <w:rFonts w:asciiTheme="minorHAnsi" w:hAnsiTheme="minorHAnsi" w:cstheme="minorHAnsi"/>
                <w:color w:val="000000"/>
              </w:rPr>
            </w:pPr>
          </w:p>
        </w:tc>
      </w:tr>
      <w:tr w:rsidRPr="00682A5C" w:rsidR="00D2424A" w:rsidTr="00647C03" w14:paraId="6607BC09" w14:textId="7D6500E8">
        <w:trPr>
          <w:trHeight w:val="300"/>
        </w:trPr>
        <w:tc>
          <w:tcPr>
            <w:tcW w:w="846" w:type="dxa"/>
            <w:noWrap/>
            <w:hideMark/>
          </w:tcPr>
          <w:p w:rsidRPr="00D2424A" w:rsidR="00D2424A" w:rsidP="00D2424A" w:rsidRDefault="00D2424A" w14:paraId="47DB9798" w14:textId="77777777">
            <w:pPr>
              <w:rPr>
                <w:rFonts w:asciiTheme="minorHAnsi" w:hAnsiTheme="minorHAnsi" w:cstheme="minorHAnsi"/>
              </w:rPr>
            </w:pPr>
          </w:p>
        </w:tc>
        <w:tc>
          <w:tcPr>
            <w:tcW w:w="6095" w:type="dxa"/>
            <w:noWrap/>
            <w:hideMark/>
          </w:tcPr>
          <w:p w:rsidRPr="00D2424A" w:rsidR="00D2424A" w:rsidP="00D2424A" w:rsidRDefault="00D2424A" w14:paraId="4E5374F0" w14:textId="6A8C4563">
            <w:pPr>
              <w:rPr>
                <w:rFonts w:asciiTheme="minorHAnsi" w:hAnsiTheme="minorHAnsi" w:cstheme="minorHAnsi"/>
                <w:color w:val="000000"/>
              </w:rPr>
            </w:pPr>
            <w:r w:rsidRPr="00D2424A">
              <w:rPr>
                <w:rFonts w:asciiTheme="minorHAnsi" w:hAnsiTheme="minorHAnsi" w:cstheme="minorHAnsi"/>
                <w:color w:val="000000"/>
              </w:rPr>
              <w:t xml:space="preserve">'Niet bijhouden' uitschakelen (do </w:t>
            </w:r>
            <w:proofErr w:type="spellStart"/>
            <w:r w:rsidRPr="00D2424A">
              <w:rPr>
                <w:rFonts w:asciiTheme="minorHAnsi" w:hAnsiTheme="minorHAnsi" w:cstheme="minorHAnsi"/>
                <w:color w:val="000000"/>
              </w:rPr>
              <w:t>not</w:t>
            </w:r>
            <w:proofErr w:type="spellEnd"/>
            <w:r w:rsidRPr="00D2424A">
              <w:rPr>
                <w:rFonts w:asciiTheme="minorHAnsi" w:hAnsiTheme="minorHAnsi" w:cstheme="minorHAnsi"/>
                <w:color w:val="000000"/>
              </w:rPr>
              <w:t xml:space="preserve"> track) en</w:t>
            </w:r>
            <w:r w:rsidRPr="00682A5C" w:rsidR="00CF2968">
              <w:rPr>
                <w:rFonts w:asciiTheme="minorHAnsi" w:hAnsiTheme="minorHAnsi" w:cstheme="minorHAnsi"/>
                <w:color w:val="000000"/>
              </w:rPr>
              <w:t xml:space="preserve"> </w:t>
            </w:r>
            <w:proofErr w:type="spellStart"/>
            <w:r w:rsidRPr="00682A5C" w:rsidR="00CF2968">
              <w:rPr>
                <w:rFonts w:asciiTheme="minorHAnsi" w:hAnsiTheme="minorHAnsi" w:cstheme="minorHAnsi"/>
                <w:color w:val="000000"/>
              </w:rPr>
              <w:t>disable</w:t>
            </w:r>
            <w:proofErr w:type="spellEnd"/>
            <w:r w:rsidRPr="00D2424A">
              <w:rPr>
                <w:rFonts w:asciiTheme="minorHAnsi" w:hAnsiTheme="minorHAnsi" w:cstheme="minorHAnsi"/>
                <w:color w:val="000000"/>
              </w:rPr>
              <w:t xml:space="preserve"> website </w:t>
            </w:r>
            <w:proofErr w:type="spellStart"/>
            <w:r w:rsidRPr="00D2424A">
              <w:rPr>
                <w:rFonts w:asciiTheme="minorHAnsi" w:hAnsiTheme="minorHAnsi" w:cstheme="minorHAnsi"/>
                <w:color w:val="000000"/>
              </w:rPr>
              <w:t>preloading</w:t>
            </w:r>
            <w:proofErr w:type="spellEnd"/>
            <w:r w:rsidRPr="00D2424A">
              <w:rPr>
                <w:rFonts w:asciiTheme="minorHAnsi" w:hAnsiTheme="minorHAnsi" w:cstheme="minorHAnsi"/>
                <w:color w:val="000000"/>
              </w:rPr>
              <w:t xml:space="preserve"> </w:t>
            </w:r>
          </w:p>
        </w:tc>
        <w:tc>
          <w:tcPr>
            <w:tcW w:w="1701" w:type="dxa"/>
            <w:noWrap/>
            <w:hideMark/>
          </w:tcPr>
          <w:p w:rsidRPr="00D2424A" w:rsidR="00D2424A" w:rsidP="00D2424A" w:rsidRDefault="00D2424A" w14:paraId="72BA0967" w14:textId="77777777">
            <w:pPr>
              <w:rPr>
                <w:rFonts w:asciiTheme="minorHAnsi" w:hAnsiTheme="minorHAnsi" w:cstheme="minorHAnsi"/>
                <w:color w:val="000000"/>
              </w:rPr>
            </w:pPr>
          </w:p>
        </w:tc>
        <w:tc>
          <w:tcPr>
            <w:tcW w:w="1094" w:type="dxa"/>
          </w:tcPr>
          <w:p w:rsidRPr="00682A5C" w:rsidR="00D2424A" w:rsidP="00D2424A" w:rsidRDefault="00D2424A" w14:paraId="26E0C430" w14:textId="77777777">
            <w:pPr>
              <w:rPr>
                <w:rFonts w:asciiTheme="minorHAnsi" w:hAnsiTheme="minorHAnsi" w:cstheme="minorHAnsi"/>
                <w:color w:val="000000"/>
              </w:rPr>
            </w:pPr>
          </w:p>
        </w:tc>
      </w:tr>
    </w:tbl>
    <w:p w:rsidRPr="00682A5C" w:rsidR="00C44D5D" w:rsidP="00C44D5D" w:rsidRDefault="00C44D5D" w14:paraId="2B4A88BB" w14:textId="77777777">
      <w:pPr>
        <w:rPr>
          <w:rFonts w:cstheme="minorHAnsi"/>
        </w:rPr>
      </w:pPr>
    </w:p>
    <w:p w:rsidRPr="00682A5C" w:rsidR="008466F5" w:rsidP="008466F5" w:rsidRDefault="00C44D5D" w14:paraId="4305DE9F" w14:textId="255638BF">
      <w:pPr>
        <w:rPr>
          <w:rFonts w:cstheme="minorHAnsi"/>
        </w:rPr>
      </w:pPr>
      <w:r w:rsidRPr="00682A5C">
        <w:rPr>
          <w:rFonts w:cstheme="minorHAnsi"/>
          <w:u w:val="single"/>
        </w:rPr>
        <w:t xml:space="preserve">Toelichting </w:t>
      </w:r>
      <w:proofErr w:type="spellStart"/>
      <w:r w:rsidRPr="00682A5C">
        <w:rPr>
          <w:rFonts w:cstheme="minorHAnsi"/>
          <w:u w:val="single"/>
        </w:rPr>
        <w:t>comply</w:t>
      </w:r>
      <w:proofErr w:type="spellEnd"/>
      <w:r w:rsidRPr="00682A5C">
        <w:rPr>
          <w:rFonts w:cstheme="minorHAnsi"/>
          <w:u w:val="single"/>
        </w:rPr>
        <w:t xml:space="preserve"> or </w:t>
      </w:r>
      <w:proofErr w:type="spellStart"/>
      <w:r w:rsidRPr="00682A5C">
        <w:rPr>
          <w:rFonts w:cstheme="minorHAnsi"/>
          <w:u w:val="single"/>
        </w:rPr>
        <w:t>explain</w:t>
      </w:r>
      <w:proofErr w:type="spellEnd"/>
      <w:r w:rsidRPr="00682A5C">
        <w:rPr>
          <w:rFonts w:cstheme="minorHAnsi"/>
          <w:u w:val="single"/>
        </w:rPr>
        <w:t xml:space="preserve"> (toelichting bij afwijking van het advies): </w:t>
      </w:r>
      <w:r w:rsidRPr="00682A5C" w:rsidR="008466F5">
        <w:rPr>
          <w:rFonts w:cstheme="minorHAnsi"/>
        </w:rPr>
        <w:t>zie paragraaf 3.</w:t>
      </w:r>
      <w:r w:rsidRPr="00682A5C" w:rsidR="00325D0E">
        <w:rPr>
          <w:rFonts w:cstheme="minorHAnsi"/>
        </w:rPr>
        <w:t>2.2</w:t>
      </w:r>
      <w:r w:rsidRPr="00682A5C" w:rsidR="008466F5">
        <w:rPr>
          <w:rFonts w:cstheme="minorHAnsi"/>
        </w:rPr>
        <w:t xml:space="preserve"> voor een motivering. </w:t>
      </w:r>
    </w:p>
    <w:p w:rsidRPr="00682A5C" w:rsidR="00C44D5D" w:rsidP="00C44D5D" w:rsidRDefault="00C44D5D" w14:paraId="656C3AE2" w14:textId="533A6056">
      <w:pPr>
        <w:rPr>
          <w:rFonts w:cstheme="minorHAnsi"/>
          <w:u w:val="single"/>
        </w:rPr>
      </w:pPr>
    </w:p>
    <w:p w:rsidRPr="00682A5C" w:rsidR="00CF2968" w:rsidP="00C44D5D" w:rsidRDefault="00CF2968" w14:paraId="2E3D32F6" w14:textId="77777777">
      <w:pPr>
        <w:rPr>
          <w:rFonts w:cstheme="minorHAnsi"/>
          <w:u w:val="single"/>
        </w:rPr>
      </w:pPr>
    </w:p>
    <w:sectPr w:rsidRPr="00682A5C" w:rsidR="00CF2968" w:rsidSect="00D212C6">
      <w:type w:val="continuous"/>
      <w:pgSz w:w="11906" w:h="16838" w:orient="portrait"/>
      <w:pgMar w:top="567"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4E00" w:rsidP="00300776" w:rsidRDefault="002A4E00" w14:paraId="642F10AE" w14:textId="77777777">
      <w:pPr>
        <w:spacing w:after="0" w:line="240" w:lineRule="auto"/>
      </w:pPr>
      <w:r>
        <w:separator/>
      </w:r>
    </w:p>
  </w:endnote>
  <w:endnote w:type="continuationSeparator" w:id="0">
    <w:p w:rsidR="002A4E00" w:rsidP="00300776" w:rsidRDefault="002A4E00" w14:paraId="1A466951" w14:textId="77777777">
      <w:pPr>
        <w:spacing w:after="0" w:line="240" w:lineRule="auto"/>
      </w:pPr>
      <w:r>
        <w:continuationSeparator/>
      </w:r>
    </w:p>
  </w:endnote>
  <w:endnote w:type="continuationNotice" w:id="1">
    <w:p w:rsidR="002A4E00" w:rsidRDefault="002A4E00" w14:paraId="16E35D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8449978"/>
      <w:docPartObj>
        <w:docPartGallery w:val="Page Numbers (Bottom of Page)"/>
        <w:docPartUnique/>
      </w:docPartObj>
    </w:sdtPr>
    <w:sdtContent>
      <w:p w:rsidR="0024583B" w:rsidRDefault="0024583B" w14:paraId="77861A45" w14:textId="28C74F22">
        <w:pPr>
          <w:pStyle w:val="Voettekst"/>
          <w:jc w:val="right"/>
        </w:pPr>
        <w:r>
          <w:fldChar w:fldCharType="begin"/>
        </w:r>
        <w:r>
          <w:instrText>PAGE   \* MERGEFORMAT</w:instrText>
        </w:r>
        <w:r>
          <w:fldChar w:fldCharType="separate"/>
        </w:r>
        <w:r w:rsidR="00366F97">
          <w:rPr>
            <w:noProof/>
          </w:rPr>
          <w:t>1</w:t>
        </w:r>
        <w:r>
          <w:fldChar w:fldCharType="end"/>
        </w:r>
      </w:p>
    </w:sdtContent>
  </w:sdt>
  <w:p w:rsidR="0024583B" w:rsidRDefault="0024583B" w14:paraId="7324FFE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4E00" w:rsidP="00300776" w:rsidRDefault="002A4E00" w14:paraId="2C7E11A1" w14:textId="77777777">
      <w:pPr>
        <w:spacing w:after="0" w:line="240" w:lineRule="auto"/>
      </w:pPr>
      <w:r>
        <w:separator/>
      </w:r>
    </w:p>
  </w:footnote>
  <w:footnote w:type="continuationSeparator" w:id="0">
    <w:p w:rsidR="002A4E00" w:rsidP="00300776" w:rsidRDefault="002A4E00" w14:paraId="202D6CBD" w14:textId="77777777">
      <w:pPr>
        <w:spacing w:after="0" w:line="240" w:lineRule="auto"/>
      </w:pPr>
      <w:r>
        <w:continuationSeparator/>
      </w:r>
    </w:p>
  </w:footnote>
  <w:footnote w:type="continuationNotice" w:id="1">
    <w:p w:rsidR="002A4E00" w:rsidRDefault="002A4E00" w14:paraId="74D215E1" w14:textId="77777777">
      <w:pPr>
        <w:spacing w:after="0" w:line="240" w:lineRule="auto"/>
      </w:pPr>
    </w:p>
  </w:footnote>
  <w:footnote w:id="2">
    <w:p w:rsidR="003460AF" w:rsidRDefault="003460AF" w14:paraId="120E42CB" w14:textId="4CDA0FD8">
      <w:pPr>
        <w:pStyle w:val="Voetnoottekst"/>
      </w:pPr>
      <w:r>
        <w:rPr>
          <w:rStyle w:val="Voetnootmarkering"/>
        </w:rPr>
        <w:footnoteRef/>
      </w:r>
      <w:r>
        <w:t xml:space="preserve"> </w:t>
      </w:r>
      <w:hyperlink w:history="1" r:id="rId1">
        <w:r w:rsidRPr="00EC08D4">
          <w:rPr>
            <w:rStyle w:val="Hyperlink"/>
          </w:rPr>
          <w:t>https://sivon.nl/2021/07/akkoord-onderwijs-met-google-over-privacyrisicos/</w:t>
        </w:r>
      </w:hyperlink>
      <w:r>
        <w:t xml:space="preserve"> </w:t>
      </w:r>
    </w:p>
  </w:footnote>
  <w:footnote w:id="3">
    <w:p w:rsidR="0072763D" w:rsidRDefault="0072763D" w14:paraId="136B9216" w14:textId="4F637CC5">
      <w:pPr>
        <w:pStyle w:val="Voetnoottekst"/>
      </w:pPr>
      <w:r>
        <w:rPr>
          <w:rStyle w:val="Voetnootmarkering"/>
        </w:rPr>
        <w:footnoteRef/>
      </w:r>
      <w:r>
        <w:t xml:space="preserve"> </w:t>
      </w:r>
      <w:hyperlink w:history="1" r:id="rId2">
        <w:r>
          <w:rPr>
            <w:rStyle w:val="Hyperlink"/>
          </w:rPr>
          <w:t xml:space="preserve">SIVON, SURF en Google bereiken overeenkomst </w:t>
        </w:r>
        <w:proofErr w:type="spellStart"/>
        <w:r>
          <w:rPr>
            <w:rStyle w:val="Hyperlink"/>
          </w:rPr>
          <w:t>Terms</w:t>
        </w:r>
        <w:proofErr w:type="spellEnd"/>
        <w:r>
          <w:rPr>
            <w:rStyle w:val="Hyperlink"/>
          </w:rPr>
          <w:t xml:space="preserve"> of Service Google Chrome - SIVON</w:t>
        </w:r>
      </w:hyperlink>
      <w:r>
        <w:t xml:space="preserve"> </w:t>
      </w:r>
    </w:p>
  </w:footnote>
  <w:footnote w:id="4">
    <w:p w:rsidR="003460AF" w:rsidRDefault="003460AF" w14:paraId="69088ABF" w14:textId="64E1340B">
      <w:pPr>
        <w:pStyle w:val="Voetnoottekst"/>
      </w:pPr>
      <w:r>
        <w:rPr>
          <w:rStyle w:val="Voetnootmarkering"/>
        </w:rPr>
        <w:footnoteRef/>
      </w:r>
      <w:r>
        <w:t xml:space="preserve"> </w:t>
      </w:r>
      <w:hyperlink w:history="1" r:id="rId3">
        <w:r w:rsidRPr="00EC08D4">
          <w:rPr>
            <w:rStyle w:val="Hyperlink"/>
          </w:rPr>
          <w:t>https://sivon.nl/2023/07/privacyrisicos-uit-dpia-van-2021-google-workspace-for-education-voldoende-opgelost/</w:t>
        </w:r>
      </w:hyperlink>
      <w:r>
        <w:t xml:space="preserve"> </w:t>
      </w:r>
    </w:p>
  </w:footnote>
  <w:footnote w:id="5">
    <w:p w:rsidRPr="00DF1C3C" w:rsidR="008336B8" w:rsidP="006C1EBA" w:rsidRDefault="008336B8" w14:paraId="6C7F505C" w14:textId="5A9CE00F">
      <w:pPr>
        <w:pStyle w:val="Voetnoottekst"/>
        <w:rPr>
          <w:rFonts w:cstheme="minorHAnsi"/>
        </w:rPr>
      </w:pPr>
      <w:r w:rsidRPr="00DF1C3C">
        <w:rPr>
          <w:rStyle w:val="Voetnootmarkering"/>
          <w:rFonts w:cstheme="minorHAnsi"/>
        </w:rPr>
        <w:footnoteRef/>
      </w:r>
      <w:r w:rsidRPr="00DF1C3C">
        <w:rPr>
          <w:rFonts w:cstheme="minorHAnsi"/>
        </w:rPr>
        <w:t xml:space="preserve"> </w:t>
      </w:r>
      <w:hyperlink w:history="1" r:id="rId4">
        <w:r w:rsidRPr="005D690A" w:rsidR="00A04F7A">
          <w:rPr>
            <w:rStyle w:val="Hyperlink"/>
            <w:rFonts w:cstheme="minorHAnsi"/>
          </w:rPr>
          <w:t>https://autoriteitpersoonsgegevens.nl/uploads/imported/brief_ap_privacy_in_het_onderwijs_bij_google-producten.pdf</w:t>
        </w:r>
      </w:hyperlink>
      <w:r w:rsidR="00A04F7A">
        <w:rPr>
          <w:rFonts w:cstheme="minorHAnsi"/>
        </w:rPr>
        <w:t xml:space="preserve"> </w:t>
      </w:r>
    </w:p>
  </w:footnote>
  <w:footnote w:id="6">
    <w:p w:rsidR="0068103A" w:rsidRDefault="0068103A" w14:paraId="3F32A99D" w14:textId="4FD1D56F">
      <w:pPr>
        <w:pStyle w:val="Voetnoottekst"/>
      </w:pPr>
      <w:r>
        <w:rPr>
          <w:rStyle w:val="Voetnootmarkering"/>
        </w:rPr>
        <w:footnoteRef/>
      </w:r>
      <w:r>
        <w:t xml:space="preserve"> </w:t>
      </w:r>
      <w:hyperlink w:history="1" r:id="rId5">
        <w:r w:rsidRPr="0035286B">
          <w:rPr>
            <w:rStyle w:val="Hyperlink"/>
            <w:rFonts w:ascii="Segoe UI" w:hAnsi="Segoe UI" w:cs="Segoe UI"/>
            <w:sz w:val="18"/>
            <w:szCs w:val="18"/>
            <w:shd w:val="clear" w:color="auto" w:fill="FFFFFF"/>
          </w:rPr>
          <w:t>https://ico.org.uk/for-organisations/guide-to-data-protection/guide-to-the-general-data-protection-regulation-gdpr/data-protection-impact-assessments-dpias/how-do-we-do-a-dpia/#how10</w:t>
        </w:r>
      </w:hyperlink>
      <w:r>
        <w:rPr>
          <w:rFonts w:ascii="Segoe UI" w:hAnsi="Segoe UI" w:cs="Segoe UI"/>
          <w:color w:val="000000"/>
          <w:sz w:val="18"/>
          <w:szCs w:val="18"/>
          <w:shd w:val="clear" w:color="auto" w:fill="FFFFFF"/>
        </w:rPr>
        <w:t xml:space="preserve"> </w:t>
      </w:r>
    </w:p>
  </w:footnote>
  <w:footnote w:id="7">
    <w:p w:rsidRPr="00D140E0" w:rsidR="00AA3D78" w:rsidRDefault="00AA3D78" w14:paraId="04C11109" w14:textId="59E5FA24">
      <w:pPr>
        <w:pStyle w:val="Voetnoottekst"/>
      </w:pPr>
      <w:r>
        <w:rPr>
          <w:rStyle w:val="Voetnootmarkering"/>
        </w:rPr>
        <w:footnoteRef/>
      </w:r>
      <w:r w:rsidRPr="00D140E0">
        <w:t xml:space="preserve"> </w:t>
      </w:r>
      <w:hyperlink w:history="1" r:id="rId6">
        <w:r w:rsidRPr="0035286B" w:rsidR="00127994">
          <w:rPr>
            <w:rStyle w:val="Hyperlink"/>
          </w:rPr>
          <w:t>https://sivon.nl/wp-content/uploads/2022/07/Update-DPIA-report-Google-Workspace-for-Education-2-augustus-2021.pdf</w:t>
        </w:r>
      </w:hyperlink>
      <w:r w:rsidR="00127994">
        <w:t xml:space="preserve"> </w:t>
      </w:r>
    </w:p>
  </w:footnote>
  <w:footnote w:id="8">
    <w:p w:rsidR="00B62B54" w:rsidRDefault="00B62B54" w14:paraId="53FFE65D" w14:textId="707BEAA4">
      <w:pPr>
        <w:pStyle w:val="Voetnoottekst"/>
      </w:pPr>
      <w:r>
        <w:rPr>
          <w:rStyle w:val="Voetnootmarkering"/>
        </w:rPr>
        <w:footnoteRef/>
      </w:r>
      <w:r>
        <w:t xml:space="preserve"> </w:t>
      </w:r>
      <w:hyperlink w:history="1" r:id="rId7">
        <w:r>
          <w:rPr>
            <w:rStyle w:val="Hyperlink"/>
          </w:rPr>
          <w:t>8733_Figuur_Toepassingen_Go</w:t>
        </w:r>
        <w:r>
          <w:rPr>
            <w:rStyle w:val="Hyperlink"/>
          </w:rPr>
          <w:t>o</w:t>
        </w:r>
        <w:r>
          <w:rPr>
            <w:rStyle w:val="Hyperlink"/>
          </w:rPr>
          <w:t>gle_Workspace-FORA_FASE_2_-_2022_01.pdf (wikixl.nl)</w:t>
        </w:r>
      </w:hyperlink>
    </w:p>
  </w:footnote>
  <w:footnote w:id="9">
    <w:p w:rsidRPr="00633223" w:rsidR="00633223" w:rsidP="00633223" w:rsidRDefault="00633223" w14:paraId="30F08D7C" w14:textId="77777777">
      <w:pPr>
        <w:pStyle w:val="Voetnoottekst"/>
      </w:pPr>
      <w:r>
        <w:rPr>
          <w:rStyle w:val="Voetnootmarkering"/>
        </w:rPr>
        <w:footnoteRef/>
      </w:r>
      <w:r w:rsidRPr="00633223">
        <w:t xml:space="preserve"> De risico's waren: Gebrek aan transparantie Klantgegevens, Gebrek aan transparantie Diagnostische gegevens, Gebrek aan controle derde partijen / verwerkers.</w:t>
      </w:r>
    </w:p>
  </w:footnote>
  <w:footnote w:id="10">
    <w:p w:rsidR="00E37B55" w:rsidP="00E37B55" w:rsidRDefault="00E37B55" w14:paraId="377AEF83" w14:textId="77777777">
      <w:pPr>
        <w:pStyle w:val="Voetnoottekst"/>
      </w:pPr>
      <w:r>
        <w:rPr>
          <w:rStyle w:val="Voetnootmarkering"/>
        </w:rPr>
        <w:footnoteRef/>
      </w:r>
      <w:r>
        <w:t xml:space="preserve"> </w:t>
      </w:r>
      <w:hyperlink w:history="1" r:id="rId8">
        <w:r w:rsidRPr="00A85E96">
          <w:rPr>
            <w:rStyle w:val="Hyperlink"/>
          </w:rPr>
          <w:t>https://services.google.com/fh/files/misc/gcpnaddendum_jan_23_nl.pdf</w:t>
        </w:r>
      </w:hyperlink>
      <w:r>
        <w:t xml:space="preserve"> </w:t>
      </w:r>
    </w:p>
  </w:footnote>
  <w:footnote w:id="11">
    <w:p w:rsidR="00AA75F0" w:rsidRDefault="00AA75F0" w14:paraId="3D669C45" w14:textId="11442508">
      <w:pPr>
        <w:pStyle w:val="Voetnoottekst"/>
      </w:pPr>
      <w:r>
        <w:rPr>
          <w:rStyle w:val="Voetnootmarkering"/>
        </w:rPr>
        <w:footnoteRef/>
      </w:r>
      <w:r>
        <w:t xml:space="preserve"> </w:t>
      </w:r>
      <w:hyperlink w:history="1" r:id="rId9">
        <w:r w:rsidRPr="0035286B">
          <w:rPr>
            <w:rStyle w:val="Hyperlink"/>
          </w:rPr>
          <w:t>https://sivon.nl/voorbeeldbrief-google-workspace-ouders-verzorgers/</w:t>
        </w:r>
      </w:hyperlink>
      <w:r>
        <w:t xml:space="preserve"> </w:t>
      </w:r>
    </w:p>
  </w:footnote>
  <w:footnote w:id="12">
    <w:p w:rsidR="00AA75F0" w:rsidRDefault="00AA75F0" w14:paraId="703CE478" w14:textId="116DCFF9">
      <w:pPr>
        <w:pStyle w:val="Voetnoottekst"/>
      </w:pPr>
      <w:r>
        <w:rPr>
          <w:rStyle w:val="Voetnootmarkering"/>
        </w:rPr>
        <w:footnoteRef/>
      </w:r>
      <w:r>
        <w:t xml:space="preserve"> </w:t>
      </w:r>
      <w:hyperlink w:history="1" r:id="rId10">
        <w:r w:rsidRPr="0035286B">
          <w:rPr>
            <w:rStyle w:val="Hyperlink"/>
          </w:rPr>
          <w:t>https://sivon.nl/voorbeeldbrief-google-workspace-leerkrachten-en-docenten/</w:t>
        </w:r>
      </w:hyperlink>
      <w:r>
        <w:t xml:space="preserve"> </w:t>
      </w:r>
    </w:p>
  </w:footnote>
  <w:footnote w:id="13">
    <w:p w:rsidR="00AA75F0" w:rsidRDefault="00AA75F0" w14:paraId="764F5118" w14:textId="6C02EB0E">
      <w:pPr>
        <w:pStyle w:val="Voetnoottekst"/>
      </w:pPr>
      <w:r>
        <w:rPr>
          <w:rStyle w:val="Voetnootmarkering"/>
        </w:rPr>
        <w:footnoteRef/>
      </w:r>
      <w:r>
        <w:t xml:space="preserve"> </w:t>
      </w:r>
      <w:hyperlink w:history="1" r:id="rId11">
        <w:r w:rsidRPr="0035286B">
          <w:rPr>
            <w:rStyle w:val="Hyperlink"/>
          </w:rPr>
          <w:t>https://sivon.nl/voorbeeldbrief-mr-en-rvt/</w:t>
        </w:r>
      </w:hyperlink>
    </w:p>
  </w:footnote>
  <w:footnote w:id="14">
    <w:p w:rsidR="00AA75F0" w:rsidRDefault="00AA75F0" w14:paraId="366304D8" w14:textId="423D2C9F">
      <w:pPr>
        <w:pStyle w:val="Voetnoottekst"/>
      </w:pPr>
      <w:r>
        <w:rPr>
          <w:rStyle w:val="Voetnootmarkering"/>
        </w:rPr>
        <w:footnoteRef/>
      </w:r>
      <w:r>
        <w:t xml:space="preserve"> </w:t>
      </w:r>
      <w:hyperlink w:history="1" r:id="rId12">
        <w:r w:rsidRPr="0035286B">
          <w:rPr>
            <w:rStyle w:val="Hyperlink"/>
          </w:rPr>
          <w:t>https://sivon.nl/uitleg-transparantie-gegevensverwerkingen-google-workspace-for-education/</w:t>
        </w:r>
      </w:hyperlink>
      <w:r>
        <w:t xml:space="preserve"> </w:t>
      </w:r>
    </w:p>
  </w:footnote>
  <w:footnote w:id="15">
    <w:p w:rsidR="00325D0E" w:rsidP="00325D0E" w:rsidRDefault="00325D0E" w14:paraId="688474EB" w14:textId="77777777">
      <w:pPr>
        <w:pStyle w:val="Voetnoottekst"/>
      </w:pPr>
      <w:r>
        <w:rPr>
          <w:rStyle w:val="Voetnootmarkering"/>
        </w:rPr>
        <w:footnoteRef/>
      </w:r>
      <w:r>
        <w:t xml:space="preserve"> </w:t>
      </w:r>
      <w:hyperlink w:history="1" r:id="rId13">
        <w:r w:rsidRPr="0035286B">
          <w:rPr>
            <w:rStyle w:val="Hyperlink"/>
          </w:rPr>
          <w:t>https://sivon.nl/wp-content/uploads/2</w:t>
        </w:r>
        <w:r w:rsidRPr="0035286B">
          <w:rPr>
            <w:rStyle w:val="Hyperlink"/>
          </w:rPr>
          <w:t>0</w:t>
        </w:r>
        <w:r w:rsidRPr="0035286B">
          <w:rPr>
            <w:rStyle w:val="Hyperlink"/>
          </w:rPr>
          <w:t>22/06/Beveiliging-Google-Workspace.pdf</w:t>
        </w:r>
      </w:hyperlink>
      <w:r>
        <w:t xml:space="preserve"> </w:t>
      </w:r>
    </w:p>
  </w:footnote>
  <w:footnote w:id="16">
    <w:p w:rsidR="006E1A06" w:rsidRDefault="006E1A06" w14:paraId="443C977B" w14:textId="65CF13B1">
      <w:pPr>
        <w:pStyle w:val="Voetnoottekst"/>
      </w:pPr>
      <w:r>
        <w:rPr>
          <w:rStyle w:val="Voetnootmarkering"/>
        </w:rPr>
        <w:footnoteRef/>
      </w:r>
      <w:r>
        <w:t xml:space="preserve"> </w:t>
      </w:r>
      <w:hyperlink w:history="1" r:id="rId14">
        <w:r w:rsidRPr="0035286B">
          <w:rPr>
            <w:rStyle w:val="Hyperlink"/>
          </w:rPr>
          <w:t>https://sivon.nl/uitleg-transparantie-gegevensverwerkingen-google-workspace-for-education/</w:t>
        </w:r>
      </w:hyperlink>
      <w:r>
        <w:t xml:space="preserve"> </w:t>
      </w:r>
    </w:p>
  </w:footnote>
  <w:footnote w:id="17">
    <w:p w:rsidR="002B6479" w:rsidRDefault="002B6479" w14:paraId="2269FBB1" w14:textId="00BE319A">
      <w:pPr>
        <w:pStyle w:val="Voetnoottekst"/>
      </w:pPr>
      <w:r>
        <w:rPr>
          <w:rStyle w:val="Voetnootmarkering"/>
        </w:rPr>
        <w:footnoteRef/>
      </w:r>
      <w:r>
        <w:t xml:space="preserve"> </w:t>
      </w:r>
      <w:hyperlink w:history="1" r:id="rId15">
        <w:r w:rsidRPr="0035286B" w:rsidR="004B3365">
          <w:rPr>
            <w:rStyle w:val="Hyperlink"/>
          </w:rPr>
          <w:t>https://sivon.nl/voorbeeldbrief-google-workspace-ouders-verzorgers/</w:t>
        </w:r>
      </w:hyperlink>
      <w:r w:rsidR="004B3365">
        <w:t xml:space="preserve"> </w:t>
      </w:r>
    </w:p>
  </w:footnote>
  <w:footnote w:id="18">
    <w:p w:rsidR="002B6479" w:rsidRDefault="002B6479" w14:paraId="7F98FF9A" w14:textId="2D94941B">
      <w:pPr>
        <w:pStyle w:val="Voetnoottekst"/>
      </w:pPr>
      <w:r>
        <w:rPr>
          <w:rStyle w:val="Voetnootmarkering"/>
        </w:rPr>
        <w:footnoteRef/>
      </w:r>
      <w:r>
        <w:t xml:space="preserve"> </w:t>
      </w:r>
      <w:hyperlink w:history="1" r:id="rId16">
        <w:r w:rsidRPr="0035286B">
          <w:rPr>
            <w:rStyle w:val="Hyperlink"/>
          </w:rPr>
          <w:t>https://sivon.nl/voorbeeldbrief-google-workspace-leerkrachten-en-docenten/</w:t>
        </w:r>
      </w:hyperlink>
      <w:r>
        <w:t xml:space="preserve"> </w:t>
      </w:r>
    </w:p>
  </w:footnote>
  <w:footnote w:id="19">
    <w:p w:rsidR="004B3365" w:rsidRDefault="004B3365" w14:paraId="2DCB4250" w14:textId="15215A81">
      <w:pPr>
        <w:pStyle w:val="Voetnoottekst"/>
      </w:pPr>
      <w:r>
        <w:rPr>
          <w:rStyle w:val="Voetnootmarkering"/>
        </w:rPr>
        <w:footnoteRef/>
      </w:r>
      <w:r>
        <w:t xml:space="preserve"> </w:t>
      </w:r>
      <w:hyperlink w:history="1" r:id="rId17">
        <w:r w:rsidRPr="0035286B">
          <w:rPr>
            <w:rStyle w:val="Hyperlink"/>
          </w:rPr>
          <w:t>https://sivon.nl/voorbeeldbrief-mr-en-rvt/</w:t>
        </w:r>
      </w:hyperlink>
      <w:r>
        <w:t xml:space="preserve"> </w:t>
      </w:r>
    </w:p>
  </w:footnote>
  <w:footnote w:id="20">
    <w:p w:rsidR="00E079E8" w:rsidRDefault="00E079E8" w14:paraId="196495CD" w14:textId="18830AF7">
      <w:pPr>
        <w:pStyle w:val="Voetnoottekst"/>
      </w:pPr>
      <w:r>
        <w:rPr>
          <w:rStyle w:val="Voetnootmarkering"/>
        </w:rPr>
        <w:footnoteRef/>
      </w:r>
      <w:r>
        <w:t xml:space="preserve"> </w:t>
      </w:r>
      <w:hyperlink w:history="1" r:id="rId18">
        <w:r w:rsidRPr="0035286B">
          <w:rPr>
            <w:rStyle w:val="Hyperlink"/>
          </w:rPr>
          <w:t>https://sivon.nl/wp-content/uploads/2022/06/Beveiliging-Google-Workspace.pdf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37836" w:rsidRDefault="00837836" w14:paraId="62293C0A" w14:textId="3E9E8B70">
    <w:pPr>
      <w:pStyle w:val="Koptekst"/>
    </w:pPr>
    <w:r w:rsidRPr="00F83F43">
      <w:rPr>
        <w:rFonts w:eastAsia="Open Sans" w:cstheme="minorHAnsi"/>
        <w:b/>
        <w:bCs/>
        <w:noProof/>
        <w:color w:val="2E3192"/>
        <w:sz w:val="24"/>
        <w:szCs w:val="24"/>
        <w:lang w:eastAsia="nl-NL"/>
      </w:rPr>
      <w:drawing>
        <wp:anchor distT="0" distB="0" distL="114300" distR="114300" simplePos="0" relativeHeight="251659264" behindDoc="0" locked="0" layoutInCell="1" allowOverlap="1" wp14:anchorId="5FD02B15" wp14:editId="1ED6CD3A">
          <wp:simplePos x="0" y="0"/>
          <wp:positionH relativeFrom="column">
            <wp:posOffset>4928732</wp:posOffset>
          </wp:positionH>
          <wp:positionV relativeFrom="paragraph">
            <wp:posOffset>-247318</wp:posOffset>
          </wp:positionV>
          <wp:extent cx="1488440" cy="484505"/>
          <wp:effectExtent l="0" t="0" r="0" b="0"/>
          <wp:wrapSquare wrapText="bothSides"/>
          <wp:docPr id="3" name="Afbeelding 3" descr="Afbeelding met Lettertype, Graphics,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schermopname,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484505"/>
                  </a:xfrm>
                  <a:prstGeom prst="rect">
                    <a:avLst/>
                  </a:prstGeom>
                </pic:spPr>
              </pic:pic>
            </a:graphicData>
          </a:graphic>
          <wp14:sizeRelH relativeFrom="margin">
            <wp14:pctWidth>0</wp14:pctWidth>
          </wp14:sizeRelH>
          <wp14:sizeRelV relativeFrom="margin">
            <wp14:pctHeight>0</wp14:pctHeight>
          </wp14:sizeRelV>
        </wp:anchor>
      </w:drawing>
    </w:r>
  </w:p>
  <w:p w:rsidR="00837836" w:rsidRDefault="00837836" w14:paraId="5A84AA1E" w14:textId="77777777">
    <w:pPr>
      <w:pStyle w:val="Koptekst"/>
    </w:pPr>
  </w:p>
  <w:p w:rsidR="00F83F43" w:rsidRDefault="00F83F43" w14:paraId="709D5BE0" w14:textId="7AD0FD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48AE"/>
    <w:multiLevelType w:val="hybridMultilevel"/>
    <w:tmpl w:val="01849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46F40"/>
    <w:multiLevelType w:val="hybridMultilevel"/>
    <w:tmpl w:val="7780CA2C"/>
    <w:lvl w:ilvl="0" w:tplc="67D859D8">
      <w:start w:val="1"/>
      <w:numFmt w:val="bullet"/>
      <w:lvlText w:val=""/>
      <w:lvlJc w:val="left"/>
      <w:pPr>
        <w:ind w:left="927" w:hanging="360"/>
      </w:pPr>
      <w:rPr>
        <w:rFonts w:hint="default" w:ascii="Symbol" w:hAnsi="Symbol"/>
        <w:b/>
        <w:i w:val="0"/>
        <w:color w:val="FFC000" w:themeColor="accent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E5562E"/>
    <w:multiLevelType w:val="hybridMultilevel"/>
    <w:tmpl w:val="C1A0AF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8537A20"/>
    <w:multiLevelType w:val="hybridMultilevel"/>
    <w:tmpl w:val="01849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63DE2"/>
    <w:multiLevelType w:val="hybridMultilevel"/>
    <w:tmpl w:val="8A1857B4"/>
    <w:lvl w:ilvl="0" w:tplc="04130001">
      <w:start w:val="1"/>
      <w:numFmt w:val="bullet"/>
      <w:lvlText w:val=""/>
      <w:lvlJc w:val="left"/>
      <w:pPr>
        <w:ind w:left="502" w:hanging="360"/>
      </w:pPr>
      <w:rPr>
        <w:rFonts w:hint="default" w:ascii="Symbol" w:hAnsi="Symbol"/>
      </w:rPr>
    </w:lvl>
    <w:lvl w:ilvl="1" w:tplc="04130003">
      <w:start w:val="1"/>
      <w:numFmt w:val="bullet"/>
      <w:lvlText w:val="o"/>
      <w:lvlJc w:val="left"/>
      <w:pPr>
        <w:ind w:left="928"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5" w15:restartNumberingAfterBreak="0">
    <w:nsid w:val="13F30885"/>
    <w:multiLevelType w:val="hybridMultilevel"/>
    <w:tmpl w:val="0D5A9D58"/>
    <w:lvl w:ilvl="0" w:tplc="D43C9D86">
      <w:start w:val="1"/>
      <w:numFmt w:val="decimal"/>
      <w:lvlText w:val="%1."/>
      <w:lvlJc w:val="left"/>
      <w:pPr>
        <w:ind w:left="720" w:hanging="360"/>
      </w:pPr>
    </w:lvl>
    <w:lvl w:ilvl="1" w:tplc="B69C32C8">
      <w:start w:val="1"/>
      <w:numFmt w:val="lowerLetter"/>
      <w:lvlText w:val="%2."/>
      <w:lvlJc w:val="left"/>
      <w:pPr>
        <w:ind w:left="1440" w:hanging="360"/>
      </w:pPr>
    </w:lvl>
    <w:lvl w:ilvl="2" w:tplc="83E8CFCE">
      <w:start w:val="1"/>
      <w:numFmt w:val="lowerRoman"/>
      <w:lvlText w:val="%3."/>
      <w:lvlJc w:val="right"/>
      <w:pPr>
        <w:ind w:left="2160" w:hanging="180"/>
      </w:pPr>
    </w:lvl>
    <w:lvl w:ilvl="3" w:tplc="8DDCA740">
      <w:start w:val="1"/>
      <w:numFmt w:val="decimal"/>
      <w:lvlText w:val="%4."/>
      <w:lvlJc w:val="left"/>
      <w:pPr>
        <w:ind w:left="2880" w:hanging="360"/>
      </w:pPr>
    </w:lvl>
    <w:lvl w:ilvl="4" w:tplc="F5C413AA">
      <w:start w:val="1"/>
      <w:numFmt w:val="lowerLetter"/>
      <w:lvlText w:val="%5."/>
      <w:lvlJc w:val="left"/>
      <w:pPr>
        <w:ind w:left="3600" w:hanging="360"/>
      </w:pPr>
    </w:lvl>
    <w:lvl w:ilvl="5" w:tplc="AB30C696">
      <w:start w:val="1"/>
      <w:numFmt w:val="lowerRoman"/>
      <w:lvlText w:val="%6."/>
      <w:lvlJc w:val="right"/>
      <w:pPr>
        <w:ind w:left="4320" w:hanging="180"/>
      </w:pPr>
    </w:lvl>
    <w:lvl w:ilvl="6" w:tplc="1BD040E0">
      <w:start w:val="1"/>
      <w:numFmt w:val="decimal"/>
      <w:lvlText w:val="%7."/>
      <w:lvlJc w:val="left"/>
      <w:pPr>
        <w:ind w:left="5040" w:hanging="360"/>
      </w:pPr>
    </w:lvl>
    <w:lvl w:ilvl="7" w:tplc="6700E60A">
      <w:start w:val="1"/>
      <w:numFmt w:val="lowerLetter"/>
      <w:lvlText w:val="%8."/>
      <w:lvlJc w:val="left"/>
      <w:pPr>
        <w:ind w:left="5760" w:hanging="360"/>
      </w:pPr>
    </w:lvl>
    <w:lvl w:ilvl="8" w:tplc="A8CABF76">
      <w:start w:val="1"/>
      <w:numFmt w:val="lowerRoman"/>
      <w:lvlText w:val="%9."/>
      <w:lvlJc w:val="right"/>
      <w:pPr>
        <w:ind w:left="6480" w:hanging="180"/>
      </w:pPr>
    </w:lvl>
  </w:abstractNum>
  <w:abstractNum w:abstractNumId="6" w15:restartNumberingAfterBreak="0">
    <w:nsid w:val="1DF617A3"/>
    <w:multiLevelType w:val="hybridMultilevel"/>
    <w:tmpl w:val="FED61E7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2FE2065"/>
    <w:multiLevelType w:val="hybridMultilevel"/>
    <w:tmpl w:val="01849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FD488B"/>
    <w:multiLevelType w:val="hybridMultilevel"/>
    <w:tmpl w:val="A53094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5736E17"/>
    <w:multiLevelType w:val="hybridMultilevel"/>
    <w:tmpl w:val="7C8EC08A"/>
    <w:lvl w:ilvl="0" w:tplc="C4380D14">
      <w:start w:val="1"/>
      <w:numFmt w:val="bullet"/>
      <w:lvlText w:val=""/>
      <w:lvlJc w:val="left"/>
      <w:pPr>
        <w:ind w:left="360" w:hanging="360"/>
      </w:pPr>
      <w:rPr>
        <w:rFonts w:hint="default" w:ascii="Symbol" w:hAnsi="Symbol"/>
      </w:rPr>
    </w:lvl>
    <w:lvl w:ilvl="1" w:tplc="31A876AE" w:tentative="1">
      <w:start w:val="1"/>
      <w:numFmt w:val="bullet"/>
      <w:lvlText w:val="o"/>
      <w:lvlJc w:val="left"/>
      <w:pPr>
        <w:ind w:left="1080" w:hanging="360"/>
      </w:pPr>
      <w:rPr>
        <w:rFonts w:hint="default" w:ascii="Courier New" w:hAnsi="Courier New" w:cs="Courier New"/>
      </w:rPr>
    </w:lvl>
    <w:lvl w:ilvl="2" w:tplc="895E3B02" w:tentative="1">
      <w:start w:val="1"/>
      <w:numFmt w:val="bullet"/>
      <w:lvlText w:val=""/>
      <w:lvlJc w:val="left"/>
      <w:pPr>
        <w:ind w:left="1800" w:hanging="360"/>
      </w:pPr>
      <w:rPr>
        <w:rFonts w:hint="default" w:ascii="Wingdings" w:hAnsi="Wingdings"/>
      </w:rPr>
    </w:lvl>
    <w:lvl w:ilvl="3" w:tplc="280236DE" w:tentative="1">
      <w:start w:val="1"/>
      <w:numFmt w:val="bullet"/>
      <w:lvlText w:val=""/>
      <w:lvlJc w:val="left"/>
      <w:pPr>
        <w:ind w:left="2520" w:hanging="360"/>
      </w:pPr>
      <w:rPr>
        <w:rFonts w:hint="default" w:ascii="Symbol" w:hAnsi="Symbol"/>
      </w:rPr>
    </w:lvl>
    <w:lvl w:ilvl="4" w:tplc="465EE29A" w:tentative="1">
      <w:start w:val="1"/>
      <w:numFmt w:val="bullet"/>
      <w:lvlText w:val="o"/>
      <w:lvlJc w:val="left"/>
      <w:pPr>
        <w:ind w:left="3240" w:hanging="360"/>
      </w:pPr>
      <w:rPr>
        <w:rFonts w:hint="default" w:ascii="Courier New" w:hAnsi="Courier New" w:cs="Courier New"/>
      </w:rPr>
    </w:lvl>
    <w:lvl w:ilvl="5" w:tplc="B9D81982" w:tentative="1">
      <w:start w:val="1"/>
      <w:numFmt w:val="bullet"/>
      <w:lvlText w:val=""/>
      <w:lvlJc w:val="left"/>
      <w:pPr>
        <w:ind w:left="3960" w:hanging="360"/>
      </w:pPr>
      <w:rPr>
        <w:rFonts w:hint="default" w:ascii="Wingdings" w:hAnsi="Wingdings"/>
      </w:rPr>
    </w:lvl>
    <w:lvl w:ilvl="6" w:tplc="D4766860" w:tentative="1">
      <w:start w:val="1"/>
      <w:numFmt w:val="bullet"/>
      <w:lvlText w:val=""/>
      <w:lvlJc w:val="left"/>
      <w:pPr>
        <w:ind w:left="4680" w:hanging="360"/>
      </w:pPr>
      <w:rPr>
        <w:rFonts w:hint="default" w:ascii="Symbol" w:hAnsi="Symbol"/>
      </w:rPr>
    </w:lvl>
    <w:lvl w:ilvl="7" w:tplc="9E0E11CC" w:tentative="1">
      <w:start w:val="1"/>
      <w:numFmt w:val="bullet"/>
      <w:lvlText w:val="o"/>
      <w:lvlJc w:val="left"/>
      <w:pPr>
        <w:ind w:left="5400" w:hanging="360"/>
      </w:pPr>
      <w:rPr>
        <w:rFonts w:hint="default" w:ascii="Courier New" w:hAnsi="Courier New" w:cs="Courier New"/>
      </w:rPr>
    </w:lvl>
    <w:lvl w:ilvl="8" w:tplc="345C0968" w:tentative="1">
      <w:start w:val="1"/>
      <w:numFmt w:val="bullet"/>
      <w:lvlText w:val=""/>
      <w:lvlJc w:val="left"/>
      <w:pPr>
        <w:ind w:left="6120" w:hanging="360"/>
      </w:pPr>
      <w:rPr>
        <w:rFonts w:hint="default" w:ascii="Wingdings" w:hAnsi="Wingdings"/>
      </w:rPr>
    </w:lvl>
  </w:abstractNum>
  <w:abstractNum w:abstractNumId="10" w15:restartNumberingAfterBreak="0">
    <w:nsid w:val="26BA63C1"/>
    <w:multiLevelType w:val="hybridMultilevel"/>
    <w:tmpl w:val="FFFFFFFF"/>
    <w:lvl w:ilvl="0" w:tplc="5476851A">
      <w:start w:val="1"/>
      <w:numFmt w:val="bullet"/>
      <w:lvlText w:val=""/>
      <w:lvlJc w:val="left"/>
      <w:pPr>
        <w:ind w:left="720" w:hanging="360"/>
      </w:pPr>
      <w:rPr>
        <w:rFonts w:hint="default" w:ascii="Symbol" w:hAnsi="Symbol"/>
      </w:rPr>
    </w:lvl>
    <w:lvl w:ilvl="1" w:tplc="C4E659CE">
      <w:start w:val="1"/>
      <w:numFmt w:val="bullet"/>
      <w:lvlText w:val="o"/>
      <w:lvlJc w:val="left"/>
      <w:pPr>
        <w:ind w:left="1440" w:hanging="360"/>
      </w:pPr>
      <w:rPr>
        <w:rFonts w:hint="default" w:ascii="Courier New" w:hAnsi="Courier New"/>
      </w:rPr>
    </w:lvl>
    <w:lvl w:ilvl="2" w:tplc="909ACCC2">
      <w:start w:val="1"/>
      <w:numFmt w:val="bullet"/>
      <w:lvlText w:val=""/>
      <w:lvlJc w:val="left"/>
      <w:pPr>
        <w:ind w:left="2160" w:hanging="360"/>
      </w:pPr>
      <w:rPr>
        <w:rFonts w:hint="default" w:ascii="Wingdings" w:hAnsi="Wingdings"/>
      </w:rPr>
    </w:lvl>
    <w:lvl w:ilvl="3" w:tplc="BC824624">
      <w:start w:val="1"/>
      <w:numFmt w:val="bullet"/>
      <w:lvlText w:val=""/>
      <w:lvlJc w:val="left"/>
      <w:pPr>
        <w:ind w:left="2880" w:hanging="360"/>
      </w:pPr>
      <w:rPr>
        <w:rFonts w:hint="default" w:ascii="Symbol" w:hAnsi="Symbol"/>
      </w:rPr>
    </w:lvl>
    <w:lvl w:ilvl="4" w:tplc="6ACEC80E">
      <w:start w:val="1"/>
      <w:numFmt w:val="bullet"/>
      <w:lvlText w:val="o"/>
      <w:lvlJc w:val="left"/>
      <w:pPr>
        <w:ind w:left="3600" w:hanging="360"/>
      </w:pPr>
      <w:rPr>
        <w:rFonts w:hint="default" w:ascii="Courier New" w:hAnsi="Courier New"/>
      </w:rPr>
    </w:lvl>
    <w:lvl w:ilvl="5" w:tplc="7194AC7A">
      <w:start w:val="1"/>
      <w:numFmt w:val="bullet"/>
      <w:lvlText w:val=""/>
      <w:lvlJc w:val="left"/>
      <w:pPr>
        <w:ind w:left="4320" w:hanging="360"/>
      </w:pPr>
      <w:rPr>
        <w:rFonts w:hint="default" w:ascii="Wingdings" w:hAnsi="Wingdings"/>
      </w:rPr>
    </w:lvl>
    <w:lvl w:ilvl="6" w:tplc="30720C52">
      <w:start w:val="1"/>
      <w:numFmt w:val="bullet"/>
      <w:lvlText w:val=""/>
      <w:lvlJc w:val="left"/>
      <w:pPr>
        <w:ind w:left="5040" w:hanging="360"/>
      </w:pPr>
      <w:rPr>
        <w:rFonts w:hint="default" w:ascii="Symbol" w:hAnsi="Symbol"/>
      </w:rPr>
    </w:lvl>
    <w:lvl w:ilvl="7" w:tplc="E85A502C">
      <w:start w:val="1"/>
      <w:numFmt w:val="bullet"/>
      <w:lvlText w:val="o"/>
      <w:lvlJc w:val="left"/>
      <w:pPr>
        <w:ind w:left="5760" w:hanging="360"/>
      </w:pPr>
      <w:rPr>
        <w:rFonts w:hint="default" w:ascii="Courier New" w:hAnsi="Courier New"/>
      </w:rPr>
    </w:lvl>
    <w:lvl w:ilvl="8" w:tplc="32D69A7C">
      <w:start w:val="1"/>
      <w:numFmt w:val="bullet"/>
      <w:lvlText w:val=""/>
      <w:lvlJc w:val="left"/>
      <w:pPr>
        <w:ind w:left="6480" w:hanging="360"/>
      </w:pPr>
      <w:rPr>
        <w:rFonts w:hint="default" w:ascii="Wingdings" w:hAnsi="Wingdings"/>
      </w:rPr>
    </w:lvl>
  </w:abstractNum>
  <w:abstractNum w:abstractNumId="11" w15:restartNumberingAfterBreak="0">
    <w:nsid w:val="29571F7E"/>
    <w:multiLevelType w:val="multilevel"/>
    <w:tmpl w:val="D52C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75608"/>
    <w:multiLevelType w:val="hybridMultilevel"/>
    <w:tmpl w:val="1018C74A"/>
    <w:lvl w:ilvl="0" w:tplc="11CE78EA">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522842"/>
    <w:multiLevelType w:val="hybridMultilevel"/>
    <w:tmpl w:val="01849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E02693"/>
    <w:multiLevelType w:val="hybridMultilevel"/>
    <w:tmpl w:val="3A4CF284"/>
    <w:lvl w:ilvl="0" w:tplc="690ECBAA">
      <w:start w:val="1"/>
      <w:numFmt w:val="decimal"/>
      <w:lvlText w:val="%1."/>
      <w:lvlJc w:val="left"/>
      <w:pPr>
        <w:ind w:left="720" w:hanging="360"/>
      </w:pPr>
    </w:lvl>
    <w:lvl w:ilvl="1" w:tplc="CF905AD8">
      <w:start w:val="1"/>
      <w:numFmt w:val="lowerLetter"/>
      <w:lvlText w:val="%2."/>
      <w:lvlJc w:val="left"/>
      <w:pPr>
        <w:ind w:left="1440" w:hanging="360"/>
      </w:pPr>
    </w:lvl>
    <w:lvl w:ilvl="2" w:tplc="6E287ABE">
      <w:start w:val="1"/>
      <w:numFmt w:val="lowerRoman"/>
      <w:lvlText w:val="%3."/>
      <w:lvlJc w:val="right"/>
      <w:pPr>
        <w:ind w:left="2160" w:hanging="180"/>
      </w:pPr>
    </w:lvl>
    <w:lvl w:ilvl="3" w:tplc="6630D428">
      <w:start w:val="1"/>
      <w:numFmt w:val="decimal"/>
      <w:lvlText w:val="%4."/>
      <w:lvlJc w:val="left"/>
      <w:pPr>
        <w:ind w:left="2880" w:hanging="360"/>
      </w:pPr>
    </w:lvl>
    <w:lvl w:ilvl="4" w:tplc="7C728254">
      <w:start w:val="1"/>
      <w:numFmt w:val="lowerLetter"/>
      <w:lvlText w:val="%5."/>
      <w:lvlJc w:val="left"/>
      <w:pPr>
        <w:ind w:left="3600" w:hanging="360"/>
      </w:pPr>
    </w:lvl>
    <w:lvl w:ilvl="5" w:tplc="375C38D0">
      <w:start w:val="1"/>
      <w:numFmt w:val="lowerRoman"/>
      <w:lvlText w:val="%6."/>
      <w:lvlJc w:val="right"/>
      <w:pPr>
        <w:ind w:left="4320" w:hanging="180"/>
      </w:pPr>
    </w:lvl>
    <w:lvl w:ilvl="6" w:tplc="0E30BECC">
      <w:start w:val="1"/>
      <w:numFmt w:val="decimal"/>
      <w:lvlText w:val="%7."/>
      <w:lvlJc w:val="left"/>
      <w:pPr>
        <w:ind w:left="5040" w:hanging="360"/>
      </w:pPr>
    </w:lvl>
    <w:lvl w:ilvl="7" w:tplc="52A85E94">
      <w:start w:val="1"/>
      <w:numFmt w:val="lowerLetter"/>
      <w:lvlText w:val="%8."/>
      <w:lvlJc w:val="left"/>
      <w:pPr>
        <w:ind w:left="5760" w:hanging="360"/>
      </w:pPr>
    </w:lvl>
    <w:lvl w:ilvl="8" w:tplc="B6205C8C">
      <w:start w:val="1"/>
      <w:numFmt w:val="lowerRoman"/>
      <w:lvlText w:val="%9."/>
      <w:lvlJc w:val="right"/>
      <w:pPr>
        <w:ind w:left="6480" w:hanging="180"/>
      </w:pPr>
    </w:lvl>
  </w:abstractNum>
  <w:abstractNum w:abstractNumId="15" w15:restartNumberingAfterBreak="0">
    <w:nsid w:val="3223160D"/>
    <w:multiLevelType w:val="hybridMultilevel"/>
    <w:tmpl w:val="1452078A"/>
    <w:lvl w:ilvl="0" w:tplc="9B7ECE56">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730C68"/>
    <w:multiLevelType w:val="hybridMultilevel"/>
    <w:tmpl w:val="FFFFFFFF"/>
    <w:lvl w:ilvl="0" w:tplc="619C31D8">
      <w:start w:val="1"/>
      <w:numFmt w:val="decimal"/>
      <w:lvlText w:val="%1."/>
      <w:lvlJc w:val="left"/>
      <w:pPr>
        <w:ind w:left="502" w:hanging="360"/>
      </w:pPr>
    </w:lvl>
    <w:lvl w:ilvl="1" w:tplc="829E634C">
      <w:start w:val="1"/>
      <w:numFmt w:val="lowerLetter"/>
      <w:lvlText w:val="%2."/>
      <w:lvlJc w:val="left"/>
      <w:pPr>
        <w:ind w:left="1222" w:hanging="360"/>
      </w:pPr>
    </w:lvl>
    <w:lvl w:ilvl="2" w:tplc="B3CE7E38">
      <w:start w:val="1"/>
      <w:numFmt w:val="lowerRoman"/>
      <w:lvlText w:val="%3."/>
      <w:lvlJc w:val="right"/>
      <w:pPr>
        <w:ind w:left="1942" w:hanging="180"/>
      </w:pPr>
    </w:lvl>
    <w:lvl w:ilvl="3" w:tplc="C876002E">
      <w:start w:val="1"/>
      <w:numFmt w:val="decimal"/>
      <w:lvlText w:val="%4."/>
      <w:lvlJc w:val="left"/>
      <w:pPr>
        <w:ind w:left="2662" w:hanging="360"/>
      </w:pPr>
    </w:lvl>
    <w:lvl w:ilvl="4" w:tplc="671AB7EE">
      <w:start w:val="1"/>
      <w:numFmt w:val="lowerLetter"/>
      <w:lvlText w:val="%5."/>
      <w:lvlJc w:val="left"/>
      <w:pPr>
        <w:ind w:left="3382" w:hanging="360"/>
      </w:pPr>
    </w:lvl>
    <w:lvl w:ilvl="5" w:tplc="979A7586">
      <w:start w:val="1"/>
      <w:numFmt w:val="lowerRoman"/>
      <w:lvlText w:val="%6."/>
      <w:lvlJc w:val="right"/>
      <w:pPr>
        <w:ind w:left="4102" w:hanging="180"/>
      </w:pPr>
    </w:lvl>
    <w:lvl w:ilvl="6" w:tplc="2444BF6E">
      <w:start w:val="1"/>
      <w:numFmt w:val="decimal"/>
      <w:lvlText w:val="%7."/>
      <w:lvlJc w:val="left"/>
      <w:pPr>
        <w:ind w:left="4822" w:hanging="360"/>
      </w:pPr>
    </w:lvl>
    <w:lvl w:ilvl="7" w:tplc="540EFD9A">
      <w:start w:val="1"/>
      <w:numFmt w:val="lowerLetter"/>
      <w:lvlText w:val="%8."/>
      <w:lvlJc w:val="left"/>
      <w:pPr>
        <w:ind w:left="5542" w:hanging="360"/>
      </w:pPr>
    </w:lvl>
    <w:lvl w:ilvl="8" w:tplc="862A5AAA">
      <w:start w:val="1"/>
      <w:numFmt w:val="lowerRoman"/>
      <w:lvlText w:val="%9."/>
      <w:lvlJc w:val="right"/>
      <w:pPr>
        <w:ind w:left="6262" w:hanging="180"/>
      </w:pPr>
    </w:lvl>
  </w:abstractNum>
  <w:abstractNum w:abstractNumId="17" w15:restartNumberingAfterBreak="0">
    <w:nsid w:val="376435FA"/>
    <w:multiLevelType w:val="hybridMultilevel"/>
    <w:tmpl w:val="CFBE45A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8B2486F"/>
    <w:multiLevelType w:val="multilevel"/>
    <w:tmpl w:val="035AF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57318"/>
    <w:multiLevelType w:val="multilevel"/>
    <w:tmpl w:val="A32EA954"/>
    <w:lvl w:ilvl="0">
      <w:start w:val="1"/>
      <w:numFmt w:val="decimal"/>
      <w:lvlText w:val="%1."/>
      <w:lvlJc w:val="left"/>
      <w:pPr>
        <w:ind w:left="360" w:hanging="360"/>
      </w:pPr>
      <w:rPr>
        <w:rFonts w:hint="default" w:ascii="Open Sans" w:hAnsi="Open Sans" w:cs="Open Sans" w:eastAsiaTheme="majorEastAsia"/>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C681DC0"/>
    <w:multiLevelType w:val="hybridMultilevel"/>
    <w:tmpl w:val="01849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955012"/>
    <w:multiLevelType w:val="hybridMultilevel"/>
    <w:tmpl w:val="0D248956"/>
    <w:lvl w:ilvl="0" w:tplc="3A40F1DA">
      <w:start w:val="1"/>
      <w:numFmt w:val="decimal"/>
      <w:lvlText w:val="%1."/>
      <w:lvlJc w:val="left"/>
      <w:pPr>
        <w:ind w:left="360" w:hanging="360"/>
      </w:pPr>
      <w:rPr>
        <w:rFonts w:hint="default" w:ascii="Open Sans" w:hAnsi="Open Sans" w:cs="Open Sans" w:eastAsiaTheme="majorEastAsia"/>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557603"/>
    <w:multiLevelType w:val="hybridMultilevel"/>
    <w:tmpl w:val="59F459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1A104EB"/>
    <w:multiLevelType w:val="multilevel"/>
    <w:tmpl w:val="A32EA954"/>
    <w:lvl w:ilvl="0">
      <w:start w:val="1"/>
      <w:numFmt w:val="decimal"/>
      <w:lvlText w:val="%1."/>
      <w:lvlJc w:val="left"/>
      <w:pPr>
        <w:ind w:left="360" w:hanging="360"/>
      </w:pPr>
      <w:rPr>
        <w:rFonts w:hint="default" w:ascii="Open Sans" w:hAnsi="Open Sans" w:cs="Open Sans" w:eastAsiaTheme="majorEastAsia"/>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1E4062C"/>
    <w:multiLevelType w:val="hybridMultilevel"/>
    <w:tmpl w:val="E4BE0D98"/>
    <w:lvl w:ilvl="0" w:tplc="0564238C">
      <w:start w:val="1"/>
      <w:numFmt w:val="bullet"/>
      <w:lvlText w:val="o"/>
      <w:lvlJc w:val="left"/>
      <w:pPr>
        <w:ind w:left="720" w:hanging="360"/>
      </w:pPr>
      <w:rPr>
        <w:rFonts w:hint="default" w:ascii="Courier New" w:hAnsi="Courier New"/>
      </w:rPr>
    </w:lvl>
    <w:lvl w:ilvl="1" w:tplc="3BB6279A">
      <w:start w:val="1"/>
      <w:numFmt w:val="bullet"/>
      <w:lvlText w:val="o"/>
      <w:lvlJc w:val="left"/>
      <w:pPr>
        <w:ind w:left="1440" w:hanging="360"/>
      </w:pPr>
      <w:rPr>
        <w:rFonts w:hint="default" w:ascii="Courier New" w:hAnsi="Courier New"/>
      </w:rPr>
    </w:lvl>
    <w:lvl w:ilvl="2" w:tplc="959E3750">
      <w:start w:val="1"/>
      <w:numFmt w:val="bullet"/>
      <w:lvlText w:val=""/>
      <w:lvlJc w:val="left"/>
      <w:pPr>
        <w:ind w:left="2160" w:hanging="360"/>
      </w:pPr>
      <w:rPr>
        <w:rFonts w:hint="default" w:ascii="Wingdings" w:hAnsi="Wingdings"/>
      </w:rPr>
    </w:lvl>
    <w:lvl w:ilvl="3" w:tplc="4E685C7E">
      <w:start w:val="1"/>
      <w:numFmt w:val="bullet"/>
      <w:lvlText w:val=""/>
      <w:lvlJc w:val="left"/>
      <w:pPr>
        <w:ind w:left="2880" w:hanging="360"/>
      </w:pPr>
      <w:rPr>
        <w:rFonts w:hint="default" w:ascii="Symbol" w:hAnsi="Symbol"/>
      </w:rPr>
    </w:lvl>
    <w:lvl w:ilvl="4" w:tplc="A936F462">
      <w:start w:val="1"/>
      <w:numFmt w:val="bullet"/>
      <w:lvlText w:val="o"/>
      <w:lvlJc w:val="left"/>
      <w:pPr>
        <w:ind w:left="3600" w:hanging="360"/>
      </w:pPr>
      <w:rPr>
        <w:rFonts w:hint="default" w:ascii="Courier New" w:hAnsi="Courier New"/>
      </w:rPr>
    </w:lvl>
    <w:lvl w:ilvl="5" w:tplc="0E58C038">
      <w:start w:val="1"/>
      <w:numFmt w:val="bullet"/>
      <w:lvlText w:val=""/>
      <w:lvlJc w:val="left"/>
      <w:pPr>
        <w:ind w:left="4320" w:hanging="360"/>
      </w:pPr>
      <w:rPr>
        <w:rFonts w:hint="default" w:ascii="Wingdings" w:hAnsi="Wingdings"/>
      </w:rPr>
    </w:lvl>
    <w:lvl w:ilvl="6" w:tplc="A7A4C2DC">
      <w:start w:val="1"/>
      <w:numFmt w:val="bullet"/>
      <w:lvlText w:val=""/>
      <w:lvlJc w:val="left"/>
      <w:pPr>
        <w:ind w:left="5040" w:hanging="360"/>
      </w:pPr>
      <w:rPr>
        <w:rFonts w:hint="default" w:ascii="Symbol" w:hAnsi="Symbol"/>
      </w:rPr>
    </w:lvl>
    <w:lvl w:ilvl="7" w:tplc="EE8C2C8A">
      <w:start w:val="1"/>
      <w:numFmt w:val="bullet"/>
      <w:lvlText w:val="o"/>
      <w:lvlJc w:val="left"/>
      <w:pPr>
        <w:ind w:left="5760" w:hanging="360"/>
      </w:pPr>
      <w:rPr>
        <w:rFonts w:hint="default" w:ascii="Courier New" w:hAnsi="Courier New"/>
      </w:rPr>
    </w:lvl>
    <w:lvl w:ilvl="8" w:tplc="00B447A4">
      <w:start w:val="1"/>
      <w:numFmt w:val="bullet"/>
      <w:lvlText w:val=""/>
      <w:lvlJc w:val="left"/>
      <w:pPr>
        <w:ind w:left="6480" w:hanging="360"/>
      </w:pPr>
      <w:rPr>
        <w:rFonts w:hint="default" w:ascii="Wingdings" w:hAnsi="Wingdings"/>
      </w:rPr>
    </w:lvl>
  </w:abstractNum>
  <w:abstractNum w:abstractNumId="25" w15:restartNumberingAfterBreak="0">
    <w:nsid w:val="42AE47E2"/>
    <w:multiLevelType w:val="hybridMultilevel"/>
    <w:tmpl w:val="C052AC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393323A"/>
    <w:multiLevelType w:val="hybridMultilevel"/>
    <w:tmpl w:val="BCEAE222"/>
    <w:lvl w:ilvl="0" w:tplc="04130003">
      <w:start w:val="1"/>
      <w:numFmt w:val="bullet"/>
      <w:lvlText w:val="o"/>
      <w:lvlJc w:val="left"/>
      <w:pPr>
        <w:ind w:left="360" w:hanging="360"/>
      </w:pPr>
      <w:rPr>
        <w:rFonts w:hint="default" w:ascii="Courier New" w:hAnsi="Courier New" w:cs="Courier New"/>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7" w15:restartNumberingAfterBreak="0">
    <w:nsid w:val="43D9261E"/>
    <w:multiLevelType w:val="multilevel"/>
    <w:tmpl w:val="A32EA954"/>
    <w:lvl w:ilvl="0">
      <w:start w:val="1"/>
      <w:numFmt w:val="decimal"/>
      <w:lvlText w:val="%1."/>
      <w:lvlJc w:val="left"/>
      <w:pPr>
        <w:ind w:left="360" w:hanging="360"/>
      </w:pPr>
      <w:rPr>
        <w:rFonts w:hint="default" w:ascii="Open Sans" w:hAnsi="Open Sans" w:cs="Open Sans" w:eastAsiaTheme="majorEastAsia"/>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59B0787"/>
    <w:multiLevelType w:val="hybridMultilevel"/>
    <w:tmpl w:val="DF4E5EEE"/>
    <w:lvl w:ilvl="0" w:tplc="917470DA">
      <w:start w:val="1"/>
      <w:numFmt w:val="decimal"/>
      <w:lvlText w:val="%1."/>
      <w:lvlJc w:val="left"/>
      <w:pPr>
        <w:ind w:left="360" w:hanging="360"/>
      </w:pPr>
    </w:lvl>
    <w:lvl w:ilvl="1" w:tplc="EB8852BA" w:tentative="1">
      <w:start w:val="1"/>
      <w:numFmt w:val="lowerLetter"/>
      <w:lvlText w:val="%2."/>
      <w:lvlJc w:val="left"/>
      <w:pPr>
        <w:ind w:left="1080" w:hanging="360"/>
      </w:pPr>
    </w:lvl>
    <w:lvl w:ilvl="2" w:tplc="09488A88" w:tentative="1">
      <w:start w:val="1"/>
      <w:numFmt w:val="lowerRoman"/>
      <w:lvlText w:val="%3."/>
      <w:lvlJc w:val="right"/>
      <w:pPr>
        <w:ind w:left="1800" w:hanging="180"/>
      </w:pPr>
    </w:lvl>
    <w:lvl w:ilvl="3" w:tplc="252C5EF4" w:tentative="1">
      <w:start w:val="1"/>
      <w:numFmt w:val="decimal"/>
      <w:lvlText w:val="%4."/>
      <w:lvlJc w:val="left"/>
      <w:pPr>
        <w:ind w:left="2520" w:hanging="360"/>
      </w:pPr>
    </w:lvl>
    <w:lvl w:ilvl="4" w:tplc="22CAF702" w:tentative="1">
      <w:start w:val="1"/>
      <w:numFmt w:val="lowerLetter"/>
      <w:lvlText w:val="%5."/>
      <w:lvlJc w:val="left"/>
      <w:pPr>
        <w:ind w:left="3240" w:hanging="360"/>
      </w:pPr>
    </w:lvl>
    <w:lvl w:ilvl="5" w:tplc="D15AF9CC" w:tentative="1">
      <w:start w:val="1"/>
      <w:numFmt w:val="lowerRoman"/>
      <w:lvlText w:val="%6."/>
      <w:lvlJc w:val="right"/>
      <w:pPr>
        <w:ind w:left="3960" w:hanging="180"/>
      </w:pPr>
    </w:lvl>
    <w:lvl w:ilvl="6" w:tplc="CC94001C" w:tentative="1">
      <w:start w:val="1"/>
      <w:numFmt w:val="decimal"/>
      <w:lvlText w:val="%7."/>
      <w:lvlJc w:val="left"/>
      <w:pPr>
        <w:ind w:left="4680" w:hanging="360"/>
      </w:pPr>
    </w:lvl>
    <w:lvl w:ilvl="7" w:tplc="841CBDF8" w:tentative="1">
      <w:start w:val="1"/>
      <w:numFmt w:val="lowerLetter"/>
      <w:lvlText w:val="%8."/>
      <w:lvlJc w:val="left"/>
      <w:pPr>
        <w:ind w:left="5400" w:hanging="360"/>
      </w:pPr>
    </w:lvl>
    <w:lvl w:ilvl="8" w:tplc="4802F24C" w:tentative="1">
      <w:start w:val="1"/>
      <w:numFmt w:val="lowerRoman"/>
      <w:lvlText w:val="%9."/>
      <w:lvlJc w:val="right"/>
      <w:pPr>
        <w:ind w:left="6120" w:hanging="180"/>
      </w:pPr>
    </w:lvl>
  </w:abstractNum>
  <w:abstractNum w:abstractNumId="29" w15:restartNumberingAfterBreak="0">
    <w:nsid w:val="46543823"/>
    <w:multiLevelType w:val="hybridMultilevel"/>
    <w:tmpl w:val="99CA674E"/>
    <w:lvl w:ilvl="0" w:tplc="77962690">
      <w:start w:val="1"/>
      <w:numFmt w:val="bullet"/>
      <w:lvlText w:val=""/>
      <w:lvlJc w:val="left"/>
      <w:pPr>
        <w:ind w:left="720" w:hanging="360"/>
      </w:pPr>
      <w:rPr>
        <w:rFonts w:hint="default" w:ascii="Symbol" w:hAnsi="Symbol"/>
      </w:rPr>
    </w:lvl>
    <w:lvl w:ilvl="1" w:tplc="DBA00EE0">
      <w:start w:val="1"/>
      <w:numFmt w:val="bullet"/>
      <w:lvlText w:val="o"/>
      <w:lvlJc w:val="left"/>
      <w:pPr>
        <w:ind w:left="1440" w:hanging="360"/>
      </w:pPr>
      <w:rPr>
        <w:rFonts w:hint="default" w:ascii="Courier New" w:hAnsi="Courier New"/>
      </w:rPr>
    </w:lvl>
    <w:lvl w:ilvl="2" w:tplc="00A4070A">
      <w:start w:val="1"/>
      <w:numFmt w:val="bullet"/>
      <w:lvlText w:val=""/>
      <w:lvlJc w:val="left"/>
      <w:pPr>
        <w:ind w:left="2160" w:hanging="360"/>
      </w:pPr>
      <w:rPr>
        <w:rFonts w:hint="default" w:ascii="Wingdings" w:hAnsi="Wingdings"/>
      </w:rPr>
    </w:lvl>
    <w:lvl w:ilvl="3" w:tplc="69348E56">
      <w:start w:val="1"/>
      <w:numFmt w:val="bullet"/>
      <w:lvlText w:val=""/>
      <w:lvlJc w:val="left"/>
      <w:pPr>
        <w:ind w:left="2880" w:hanging="360"/>
      </w:pPr>
      <w:rPr>
        <w:rFonts w:hint="default" w:ascii="Symbol" w:hAnsi="Symbol"/>
      </w:rPr>
    </w:lvl>
    <w:lvl w:ilvl="4" w:tplc="1BF85E20">
      <w:start w:val="1"/>
      <w:numFmt w:val="bullet"/>
      <w:lvlText w:val="o"/>
      <w:lvlJc w:val="left"/>
      <w:pPr>
        <w:ind w:left="3600" w:hanging="360"/>
      </w:pPr>
      <w:rPr>
        <w:rFonts w:hint="default" w:ascii="Courier New" w:hAnsi="Courier New"/>
      </w:rPr>
    </w:lvl>
    <w:lvl w:ilvl="5" w:tplc="4E846BF0">
      <w:start w:val="1"/>
      <w:numFmt w:val="bullet"/>
      <w:lvlText w:val=""/>
      <w:lvlJc w:val="left"/>
      <w:pPr>
        <w:ind w:left="4320" w:hanging="360"/>
      </w:pPr>
      <w:rPr>
        <w:rFonts w:hint="default" w:ascii="Wingdings" w:hAnsi="Wingdings"/>
      </w:rPr>
    </w:lvl>
    <w:lvl w:ilvl="6" w:tplc="6CDC8C5E">
      <w:start w:val="1"/>
      <w:numFmt w:val="bullet"/>
      <w:lvlText w:val=""/>
      <w:lvlJc w:val="left"/>
      <w:pPr>
        <w:ind w:left="5040" w:hanging="360"/>
      </w:pPr>
      <w:rPr>
        <w:rFonts w:hint="default" w:ascii="Symbol" w:hAnsi="Symbol"/>
      </w:rPr>
    </w:lvl>
    <w:lvl w:ilvl="7" w:tplc="8CE822F4">
      <w:start w:val="1"/>
      <w:numFmt w:val="bullet"/>
      <w:lvlText w:val="o"/>
      <w:lvlJc w:val="left"/>
      <w:pPr>
        <w:ind w:left="5760" w:hanging="360"/>
      </w:pPr>
      <w:rPr>
        <w:rFonts w:hint="default" w:ascii="Courier New" w:hAnsi="Courier New"/>
      </w:rPr>
    </w:lvl>
    <w:lvl w:ilvl="8" w:tplc="40B6D25A">
      <w:start w:val="1"/>
      <w:numFmt w:val="bullet"/>
      <w:lvlText w:val=""/>
      <w:lvlJc w:val="left"/>
      <w:pPr>
        <w:ind w:left="6480" w:hanging="360"/>
      </w:pPr>
      <w:rPr>
        <w:rFonts w:hint="default" w:ascii="Wingdings" w:hAnsi="Wingdings"/>
      </w:rPr>
    </w:lvl>
  </w:abstractNum>
  <w:abstractNum w:abstractNumId="30" w15:restartNumberingAfterBreak="0">
    <w:nsid w:val="4F1469EA"/>
    <w:multiLevelType w:val="hybridMultilevel"/>
    <w:tmpl w:val="FAA424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3676CD3"/>
    <w:multiLevelType w:val="multilevel"/>
    <w:tmpl w:val="2CFC2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B7194"/>
    <w:multiLevelType w:val="hybridMultilevel"/>
    <w:tmpl w:val="01849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29708D"/>
    <w:multiLevelType w:val="multilevel"/>
    <w:tmpl w:val="A32EA954"/>
    <w:lvl w:ilvl="0">
      <w:start w:val="1"/>
      <w:numFmt w:val="decimal"/>
      <w:lvlText w:val="%1."/>
      <w:lvlJc w:val="left"/>
      <w:pPr>
        <w:ind w:left="360" w:hanging="360"/>
      </w:pPr>
      <w:rPr>
        <w:rFonts w:hint="default" w:ascii="Open Sans" w:hAnsi="Open Sans" w:cs="Open Sans" w:eastAsiaTheme="majorEastAsia"/>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BA00DD"/>
    <w:multiLevelType w:val="hybridMultilevel"/>
    <w:tmpl w:val="78D2743E"/>
    <w:lvl w:ilvl="0" w:tplc="04130003">
      <w:start w:val="1"/>
      <w:numFmt w:val="bullet"/>
      <w:lvlText w:val="o"/>
      <w:lvlJc w:val="left"/>
      <w:pPr>
        <w:ind w:left="360" w:hanging="360"/>
      </w:pPr>
      <w:rPr>
        <w:rFonts w:hint="default" w:ascii="Courier New" w:hAnsi="Courier New" w:cs="Courier New"/>
      </w:rPr>
    </w:lvl>
    <w:lvl w:ilvl="1" w:tplc="31A876AE" w:tentative="1">
      <w:start w:val="1"/>
      <w:numFmt w:val="bullet"/>
      <w:lvlText w:val="o"/>
      <w:lvlJc w:val="left"/>
      <w:pPr>
        <w:ind w:left="1080" w:hanging="360"/>
      </w:pPr>
      <w:rPr>
        <w:rFonts w:hint="default" w:ascii="Courier New" w:hAnsi="Courier New" w:cs="Courier New"/>
      </w:rPr>
    </w:lvl>
    <w:lvl w:ilvl="2" w:tplc="895E3B02" w:tentative="1">
      <w:start w:val="1"/>
      <w:numFmt w:val="bullet"/>
      <w:lvlText w:val=""/>
      <w:lvlJc w:val="left"/>
      <w:pPr>
        <w:ind w:left="1800" w:hanging="360"/>
      </w:pPr>
      <w:rPr>
        <w:rFonts w:hint="default" w:ascii="Wingdings" w:hAnsi="Wingdings"/>
      </w:rPr>
    </w:lvl>
    <w:lvl w:ilvl="3" w:tplc="280236DE" w:tentative="1">
      <w:start w:val="1"/>
      <w:numFmt w:val="bullet"/>
      <w:lvlText w:val=""/>
      <w:lvlJc w:val="left"/>
      <w:pPr>
        <w:ind w:left="2520" w:hanging="360"/>
      </w:pPr>
      <w:rPr>
        <w:rFonts w:hint="default" w:ascii="Symbol" w:hAnsi="Symbol"/>
      </w:rPr>
    </w:lvl>
    <w:lvl w:ilvl="4" w:tplc="465EE29A" w:tentative="1">
      <w:start w:val="1"/>
      <w:numFmt w:val="bullet"/>
      <w:lvlText w:val="o"/>
      <w:lvlJc w:val="left"/>
      <w:pPr>
        <w:ind w:left="3240" w:hanging="360"/>
      </w:pPr>
      <w:rPr>
        <w:rFonts w:hint="default" w:ascii="Courier New" w:hAnsi="Courier New" w:cs="Courier New"/>
      </w:rPr>
    </w:lvl>
    <w:lvl w:ilvl="5" w:tplc="B9D81982" w:tentative="1">
      <w:start w:val="1"/>
      <w:numFmt w:val="bullet"/>
      <w:lvlText w:val=""/>
      <w:lvlJc w:val="left"/>
      <w:pPr>
        <w:ind w:left="3960" w:hanging="360"/>
      </w:pPr>
      <w:rPr>
        <w:rFonts w:hint="default" w:ascii="Wingdings" w:hAnsi="Wingdings"/>
      </w:rPr>
    </w:lvl>
    <w:lvl w:ilvl="6" w:tplc="D4766860" w:tentative="1">
      <w:start w:val="1"/>
      <w:numFmt w:val="bullet"/>
      <w:lvlText w:val=""/>
      <w:lvlJc w:val="left"/>
      <w:pPr>
        <w:ind w:left="4680" w:hanging="360"/>
      </w:pPr>
      <w:rPr>
        <w:rFonts w:hint="default" w:ascii="Symbol" w:hAnsi="Symbol"/>
      </w:rPr>
    </w:lvl>
    <w:lvl w:ilvl="7" w:tplc="9E0E11CC" w:tentative="1">
      <w:start w:val="1"/>
      <w:numFmt w:val="bullet"/>
      <w:lvlText w:val="o"/>
      <w:lvlJc w:val="left"/>
      <w:pPr>
        <w:ind w:left="5400" w:hanging="360"/>
      </w:pPr>
      <w:rPr>
        <w:rFonts w:hint="default" w:ascii="Courier New" w:hAnsi="Courier New" w:cs="Courier New"/>
      </w:rPr>
    </w:lvl>
    <w:lvl w:ilvl="8" w:tplc="345C0968" w:tentative="1">
      <w:start w:val="1"/>
      <w:numFmt w:val="bullet"/>
      <w:lvlText w:val=""/>
      <w:lvlJc w:val="left"/>
      <w:pPr>
        <w:ind w:left="6120" w:hanging="360"/>
      </w:pPr>
      <w:rPr>
        <w:rFonts w:hint="default" w:ascii="Wingdings" w:hAnsi="Wingdings"/>
      </w:rPr>
    </w:lvl>
  </w:abstractNum>
  <w:abstractNum w:abstractNumId="35" w15:restartNumberingAfterBreak="0">
    <w:nsid w:val="66E47818"/>
    <w:multiLevelType w:val="multilevel"/>
    <w:tmpl w:val="1602B5C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361DE6"/>
    <w:multiLevelType w:val="multilevel"/>
    <w:tmpl w:val="8E68B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0A7E02"/>
    <w:multiLevelType w:val="hybridMultilevel"/>
    <w:tmpl w:val="E86ADD92"/>
    <w:lvl w:ilvl="0" w:tplc="0413000F">
      <w:start w:val="1"/>
      <w:numFmt w:val="decimal"/>
      <w:lvlText w:val="%1."/>
      <w:lvlJc w:val="left"/>
      <w:pPr>
        <w:ind w:left="360" w:hanging="360"/>
      </w:pPr>
    </w:lvl>
    <w:lvl w:ilvl="1" w:tplc="C5142054">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A4A7703"/>
    <w:multiLevelType w:val="hybridMultilevel"/>
    <w:tmpl w:val="043CD870"/>
    <w:lvl w:ilvl="0" w:tplc="F5A2D636">
      <w:start w:val="1"/>
      <w:numFmt w:val="bullet"/>
      <w:lvlText w:val="o"/>
      <w:lvlJc w:val="left"/>
      <w:pPr>
        <w:ind w:left="720" w:hanging="360"/>
      </w:pPr>
      <w:rPr>
        <w:rFonts w:hint="default" w:ascii="Courier New" w:hAnsi="Courier New"/>
      </w:rPr>
    </w:lvl>
    <w:lvl w:ilvl="1" w:tplc="5EC628B0">
      <w:start w:val="1"/>
      <w:numFmt w:val="bullet"/>
      <w:lvlText w:val="o"/>
      <w:lvlJc w:val="left"/>
      <w:pPr>
        <w:ind w:left="1440" w:hanging="360"/>
      </w:pPr>
      <w:rPr>
        <w:rFonts w:hint="default" w:ascii="Courier New" w:hAnsi="Courier New"/>
      </w:rPr>
    </w:lvl>
    <w:lvl w:ilvl="2" w:tplc="49F00F7C">
      <w:start w:val="1"/>
      <w:numFmt w:val="bullet"/>
      <w:lvlText w:val=""/>
      <w:lvlJc w:val="left"/>
      <w:pPr>
        <w:ind w:left="2160" w:hanging="360"/>
      </w:pPr>
      <w:rPr>
        <w:rFonts w:hint="default" w:ascii="Wingdings" w:hAnsi="Wingdings"/>
      </w:rPr>
    </w:lvl>
    <w:lvl w:ilvl="3" w:tplc="8CAC47B0">
      <w:start w:val="1"/>
      <w:numFmt w:val="bullet"/>
      <w:lvlText w:val=""/>
      <w:lvlJc w:val="left"/>
      <w:pPr>
        <w:ind w:left="2880" w:hanging="360"/>
      </w:pPr>
      <w:rPr>
        <w:rFonts w:hint="default" w:ascii="Symbol" w:hAnsi="Symbol"/>
      </w:rPr>
    </w:lvl>
    <w:lvl w:ilvl="4" w:tplc="9B50B5C0">
      <w:start w:val="1"/>
      <w:numFmt w:val="bullet"/>
      <w:lvlText w:val="o"/>
      <w:lvlJc w:val="left"/>
      <w:pPr>
        <w:ind w:left="3600" w:hanging="360"/>
      </w:pPr>
      <w:rPr>
        <w:rFonts w:hint="default" w:ascii="Courier New" w:hAnsi="Courier New"/>
      </w:rPr>
    </w:lvl>
    <w:lvl w:ilvl="5" w:tplc="39C474F0">
      <w:start w:val="1"/>
      <w:numFmt w:val="bullet"/>
      <w:lvlText w:val=""/>
      <w:lvlJc w:val="left"/>
      <w:pPr>
        <w:ind w:left="4320" w:hanging="360"/>
      </w:pPr>
      <w:rPr>
        <w:rFonts w:hint="default" w:ascii="Wingdings" w:hAnsi="Wingdings"/>
      </w:rPr>
    </w:lvl>
    <w:lvl w:ilvl="6" w:tplc="91B40EEC">
      <w:start w:val="1"/>
      <w:numFmt w:val="bullet"/>
      <w:lvlText w:val=""/>
      <w:lvlJc w:val="left"/>
      <w:pPr>
        <w:ind w:left="5040" w:hanging="360"/>
      </w:pPr>
      <w:rPr>
        <w:rFonts w:hint="default" w:ascii="Symbol" w:hAnsi="Symbol"/>
      </w:rPr>
    </w:lvl>
    <w:lvl w:ilvl="7" w:tplc="D1E020D2">
      <w:start w:val="1"/>
      <w:numFmt w:val="bullet"/>
      <w:lvlText w:val="o"/>
      <w:lvlJc w:val="left"/>
      <w:pPr>
        <w:ind w:left="5760" w:hanging="360"/>
      </w:pPr>
      <w:rPr>
        <w:rFonts w:hint="default" w:ascii="Courier New" w:hAnsi="Courier New"/>
      </w:rPr>
    </w:lvl>
    <w:lvl w:ilvl="8" w:tplc="A0D23A36">
      <w:start w:val="1"/>
      <w:numFmt w:val="bullet"/>
      <w:lvlText w:val=""/>
      <w:lvlJc w:val="left"/>
      <w:pPr>
        <w:ind w:left="6480" w:hanging="360"/>
      </w:pPr>
      <w:rPr>
        <w:rFonts w:hint="default" w:ascii="Wingdings" w:hAnsi="Wingdings"/>
      </w:rPr>
    </w:lvl>
  </w:abstractNum>
  <w:abstractNum w:abstractNumId="39" w15:restartNumberingAfterBreak="0">
    <w:nsid w:val="6E9634F9"/>
    <w:multiLevelType w:val="hybridMultilevel"/>
    <w:tmpl w:val="C2746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192AE0"/>
    <w:multiLevelType w:val="hybridMultilevel"/>
    <w:tmpl w:val="FFFFFFFF"/>
    <w:lvl w:ilvl="0" w:tplc="078037F0">
      <w:start w:val="1"/>
      <w:numFmt w:val="bullet"/>
      <w:lvlText w:val=""/>
      <w:lvlJc w:val="left"/>
      <w:pPr>
        <w:ind w:left="720" w:hanging="360"/>
      </w:pPr>
      <w:rPr>
        <w:rFonts w:hint="default" w:ascii="Symbol" w:hAnsi="Symbol"/>
      </w:rPr>
    </w:lvl>
    <w:lvl w:ilvl="1" w:tplc="63E836E4">
      <w:start w:val="1"/>
      <w:numFmt w:val="bullet"/>
      <w:lvlText w:val="o"/>
      <w:lvlJc w:val="left"/>
      <w:pPr>
        <w:ind w:left="1440" w:hanging="360"/>
      </w:pPr>
      <w:rPr>
        <w:rFonts w:hint="default" w:ascii="Courier New" w:hAnsi="Courier New"/>
      </w:rPr>
    </w:lvl>
    <w:lvl w:ilvl="2" w:tplc="36DAA972">
      <w:start w:val="1"/>
      <w:numFmt w:val="bullet"/>
      <w:lvlText w:val=""/>
      <w:lvlJc w:val="left"/>
      <w:pPr>
        <w:ind w:left="2160" w:hanging="360"/>
      </w:pPr>
      <w:rPr>
        <w:rFonts w:hint="default" w:ascii="Wingdings" w:hAnsi="Wingdings"/>
      </w:rPr>
    </w:lvl>
    <w:lvl w:ilvl="3" w:tplc="22D6C22A">
      <w:start w:val="1"/>
      <w:numFmt w:val="bullet"/>
      <w:lvlText w:val=""/>
      <w:lvlJc w:val="left"/>
      <w:pPr>
        <w:ind w:left="2880" w:hanging="360"/>
      </w:pPr>
      <w:rPr>
        <w:rFonts w:hint="default" w:ascii="Symbol" w:hAnsi="Symbol"/>
      </w:rPr>
    </w:lvl>
    <w:lvl w:ilvl="4" w:tplc="79A667CA">
      <w:start w:val="1"/>
      <w:numFmt w:val="bullet"/>
      <w:lvlText w:val="o"/>
      <w:lvlJc w:val="left"/>
      <w:pPr>
        <w:ind w:left="3600" w:hanging="360"/>
      </w:pPr>
      <w:rPr>
        <w:rFonts w:hint="default" w:ascii="Courier New" w:hAnsi="Courier New"/>
      </w:rPr>
    </w:lvl>
    <w:lvl w:ilvl="5" w:tplc="256AD0C4">
      <w:start w:val="1"/>
      <w:numFmt w:val="bullet"/>
      <w:lvlText w:val=""/>
      <w:lvlJc w:val="left"/>
      <w:pPr>
        <w:ind w:left="4320" w:hanging="360"/>
      </w:pPr>
      <w:rPr>
        <w:rFonts w:hint="default" w:ascii="Wingdings" w:hAnsi="Wingdings"/>
      </w:rPr>
    </w:lvl>
    <w:lvl w:ilvl="6" w:tplc="68088708">
      <w:start w:val="1"/>
      <w:numFmt w:val="bullet"/>
      <w:lvlText w:val=""/>
      <w:lvlJc w:val="left"/>
      <w:pPr>
        <w:ind w:left="5040" w:hanging="360"/>
      </w:pPr>
      <w:rPr>
        <w:rFonts w:hint="default" w:ascii="Symbol" w:hAnsi="Symbol"/>
      </w:rPr>
    </w:lvl>
    <w:lvl w:ilvl="7" w:tplc="E35E26DA">
      <w:start w:val="1"/>
      <w:numFmt w:val="bullet"/>
      <w:lvlText w:val="o"/>
      <w:lvlJc w:val="left"/>
      <w:pPr>
        <w:ind w:left="5760" w:hanging="360"/>
      </w:pPr>
      <w:rPr>
        <w:rFonts w:hint="default" w:ascii="Courier New" w:hAnsi="Courier New"/>
      </w:rPr>
    </w:lvl>
    <w:lvl w:ilvl="8" w:tplc="C52827F6">
      <w:start w:val="1"/>
      <w:numFmt w:val="bullet"/>
      <w:lvlText w:val=""/>
      <w:lvlJc w:val="left"/>
      <w:pPr>
        <w:ind w:left="6480" w:hanging="360"/>
      </w:pPr>
      <w:rPr>
        <w:rFonts w:hint="default" w:ascii="Wingdings" w:hAnsi="Wingdings"/>
      </w:rPr>
    </w:lvl>
  </w:abstractNum>
  <w:abstractNum w:abstractNumId="41" w15:restartNumberingAfterBreak="0">
    <w:nsid w:val="72160FE8"/>
    <w:multiLevelType w:val="hybridMultilevel"/>
    <w:tmpl w:val="01849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E833F4"/>
    <w:multiLevelType w:val="hybridMultilevel"/>
    <w:tmpl w:val="C360D1F8"/>
    <w:lvl w:ilvl="0" w:tplc="96BE9A5E">
      <w:start w:val="1"/>
      <w:numFmt w:val="decimal"/>
      <w:lvlText w:val="%1."/>
      <w:lvlJc w:val="left"/>
      <w:pPr>
        <w:ind w:left="720" w:hanging="360"/>
      </w:pPr>
    </w:lvl>
    <w:lvl w:ilvl="1" w:tplc="A888EC90">
      <w:start w:val="1"/>
      <w:numFmt w:val="lowerLetter"/>
      <w:lvlText w:val="%2."/>
      <w:lvlJc w:val="left"/>
      <w:pPr>
        <w:ind w:left="1440" w:hanging="360"/>
      </w:pPr>
    </w:lvl>
    <w:lvl w:ilvl="2" w:tplc="CE74EAEE">
      <w:start w:val="1"/>
      <w:numFmt w:val="lowerRoman"/>
      <w:lvlText w:val="%3."/>
      <w:lvlJc w:val="right"/>
      <w:pPr>
        <w:ind w:left="2160" w:hanging="180"/>
      </w:pPr>
    </w:lvl>
    <w:lvl w:ilvl="3" w:tplc="618EEA4E">
      <w:start w:val="1"/>
      <w:numFmt w:val="decimal"/>
      <w:lvlText w:val="%4."/>
      <w:lvlJc w:val="left"/>
      <w:pPr>
        <w:ind w:left="2880" w:hanging="360"/>
      </w:pPr>
    </w:lvl>
    <w:lvl w:ilvl="4" w:tplc="77569DBE">
      <w:start w:val="1"/>
      <w:numFmt w:val="lowerLetter"/>
      <w:lvlText w:val="%5."/>
      <w:lvlJc w:val="left"/>
      <w:pPr>
        <w:ind w:left="3600" w:hanging="360"/>
      </w:pPr>
    </w:lvl>
    <w:lvl w:ilvl="5" w:tplc="FDB2312A">
      <w:start w:val="1"/>
      <w:numFmt w:val="lowerRoman"/>
      <w:lvlText w:val="%6."/>
      <w:lvlJc w:val="right"/>
      <w:pPr>
        <w:ind w:left="4320" w:hanging="180"/>
      </w:pPr>
    </w:lvl>
    <w:lvl w:ilvl="6" w:tplc="98A8E7BC">
      <w:start w:val="1"/>
      <w:numFmt w:val="decimal"/>
      <w:lvlText w:val="%7."/>
      <w:lvlJc w:val="left"/>
      <w:pPr>
        <w:ind w:left="5040" w:hanging="360"/>
      </w:pPr>
    </w:lvl>
    <w:lvl w:ilvl="7" w:tplc="944A84BE">
      <w:start w:val="1"/>
      <w:numFmt w:val="lowerLetter"/>
      <w:lvlText w:val="%8."/>
      <w:lvlJc w:val="left"/>
      <w:pPr>
        <w:ind w:left="5760" w:hanging="360"/>
      </w:pPr>
    </w:lvl>
    <w:lvl w:ilvl="8" w:tplc="08F881AA">
      <w:start w:val="1"/>
      <w:numFmt w:val="lowerRoman"/>
      <w:lvlText w:val="%9."/>
      <w:lvlJc w:val="right"/>
      <w:pPr>
        <w:ind w:left="6480" w:hanging="180"/>
      </w:pPr>
    </w:lvl>
  </w:abstractNum>
  <w:abstractNum w:abstractNumId="43" w15:restartNumberingAfterBreak="0">
    <w:nsid w:val="7AFB338B"/>
    <w:multiLevelType w:val="hybridMultilevel"/>
    <w:tmpl w:val="2B90A75A"/>
    <w:lvl w:ilvl="0" w:tplc="9080FA20">
      <w:start w:val="1"/>
      <w:numFmt w:val="decimal"/>
      <w:lvlText w:val="%1."/>
      <w:lvlJc w:val="left"/>
      <w:pPr>
        <w:ind w:left="720" w:hanging="360"/>
      </w:pPr>
    </w:lvl>
    <w:lvl w:ilvl="1" w:tplc="4DA41810">
      <w:start w:val="1"/>
      <w:numFmt w:val="lowerLetter"/>
      <w:lvlText w:val="%2."/>
      <w:lvlJc w:val="left"/>
      <w:pPr>
        <w:ind w:left="1440" w:hanging="360"/>
      </w:pPr>
    </w:lvl>
    <w:lvl w:ilvl="2" w:tplc="7CFE8EAA">
      <w:start w:val="1"/>
      <w:numFmt w:val="lowerRoman"/>
      <w:lvlText w:val="%3."/>
      <w:lvlJc w:val="right"/>
      <w:pPr>
        <w:ind w:left="2160" w:hanging="180"/>
      </w:pPr>
    </w:lvl>
    <w:lvl w:ilvl="3" w:tplc="9A1A7DB2">
      <w:start w:val="1"/>
      <w:numFmt w:val="decimal"/>
      <w:lvlText w:val="%4."/>
      <w:lvlJc w:val="left"/>
      <w:pPr>
        <w:ind w:left="2880" w:hanging="360"/>
      </w:pPr>
    </w:lvl>
    <w:lvl w:ilvl="4" w:tplc="7688C14C">
      <w:start w:val="1"/>
      <w:numFmt w:val="lowerLetter"/>
      <w:lvlText w:val="%5."/>
      <w:lvlJc w:val="left"/>
      <w:pPr>
        <w:ind w:left="3600" w:hanging="360"/>
      </w:pPr>
    </w:lvl>
    <w:lvl w:ilvl="5" w:tplc="24C2A9CE">
      <w:start w:val="1"/>
      <w:numFmt w:val="lowerRoman"/>
      <w:lvlText w:val="%6."/>
      <w:lvlJc w:val="right"/>
      <w:pPr>
        <w:ind w:left="4320" w:hanging="180"/>
      </w:pPr>
    </w:lvl>
    <w:lvl w:ilvl="6" w:tplc="BD7CCACE">
      <w:start w:val="1"/>
      <w:numFmt w:val="decimal"/>
      <w:lvlText w:val="%7."/>
      <w:lvlJc w:val="left"/>
      <w:pPr>
        <w:ind w:left="5040" w:hanging="360"/>
      </w:pPr>
    </w:lvl>
    <w:lvl w:ilvl="7" w:tplc="B6D49A6A">
      <w:start w:val="1"/>
      <w:numFmt w:val="lowerLetter"/>
      <w:lvlText w:val="%8."/>
      <w:lvlJc w:val="left"/>
      <w:pPr>
        <w:ind w:left="5760" w:hanging="360"/>
      </w:pPr>
    </w:lvl>
    <w:lvl w:ilvl="8" w:tplc="7534CE20">
      <w:start w:val="1"/>
      <w:numFmt w:val="lowerRoman"/>
      <w:lvlText w:val="%9."/>
      <w:lvlJc w:val="right"/>
      <w:pPr>
        <w:ind w:left="6480" w:hanging="180"/>
      </w:pPr>
    </w:lvl>
  </w:abstractNum>
  <w:num w:numId="1" w16cid:durableId="345375864">
    <w:abstractNumId w:val="24"/>
  </w:num>
  <w:num w:numId="2" w16cid:durableId="436875154">
    <w:abstractNumId w:val="38"/>
  </w:num>
  <w:num w:numId="3" w16cid:durableId="349458553">
    <w:abstractNumId w:val="29"/>
  </w:num>
  <w:num w:numId="4" w16cid:durableId="1955869520">
    <w:abstractNumId w:val="14"/>
  </w:num>
  <w:num w:numId="5" w16cid:durableId="787941088">
    <w:abstractNumId w:val="42"/>
  </w:num>
  <w:num w:numId="6" w16cid:durableId="1875774991">
    <w:abstractNumId w:val="43"/>
  </w:num>
  <w:num w:numId="7" w16cid:durableId="1017273199">
    <w:abstractNumId w:val="5"/>
  </w:num>
  <w:num w:numId="8" w16cid:durableId="1872183275">
    <w:abstractNumId w:val="16"/>
  </w:num>
  <w:num w:numId="9" w16cid:durableId="244531832">
    <w:abstractNumId w:val="22"/>
  </w:num>
  <w:num w:numId="10" w16cid:durableId="472524429">
    <w:abstractNumId w:val="19"/>
  </w:num>
  <w:num w:numId="11" w16cid:durableId="409429056">
    <w:abstractNumId w:val="21"/>
  </w:num>
  <w:num w:numId="12" w16cid:durableId="1006128459">
    <w:abstractNumId w:val="27"/>
  </w:num>
  <w:num w:numId="13" w16cid:durableId="1568102217">
    <w:abstractNumId w:val="23"/>
  </w:num>
  <w:num w:numId="14" w16cid:durableId="1205294398">
    <w:abstractNumId w:val="4"/>
  </w:num>
  <w:num w:numId="15" w16cid:durableId="251284292">
    <w:abstractNumId w:val="33"/>
  </w:num>
  <w:num w:numId="16" w16cid:durableId="2045516231">
    <w:abstractNumId w:val="6"/>
  </w:num>
  <w:num w:numId="17" w16cid:durableId="2100328515">
    <w:abstractNumId w:val="40"/>
  </w:num>
  <w:num w:numId="18" w16cid:durableId="1676179497">
    <w:abstractNumId w:val="10"/>
  </w:num>
  <w:num w:numId="19" w16cid:durableId="1499736774">
    <w:abstractNumId w:val="1"/>
  </w:num>
  <w:num w:numId="20" w16cid:durableId="984625824">
    <w:abstractNumId w:val="9"/>
  </w:num>
  <w:num w:numId="21" w16cid:durableId="2112120097">
    <w:abstractNumId w:val="28"/>
  </w:num>
  <w:num w:numId="22" w16cid:durableId="1080060348">
    <w:abstractNumId w:val="39"/>
  </w:num>
  <w:num w:numId="23" w16cid:durableId="1505969646">
    <w:abstractNumId w:val="17"/>
  </w:num>
  <w:num w:numId="24" w16cid:durableId="778373124">
    <w:abstractNumId w:val="15"/>
  </w:num>
  <w:num w:numId="25" w16cid:durableId="130296964">
    <w:abstractNumId w:val="12"/>
  </w:num>
  <w:num w:numId="26" w16cid:durableId="1525748743">
    <w:abstractNumId w:val="34"/>
  </w:num>
  <w:num w:numId="27" w16cid:durableId="686061197">
    <w:abstractNumId w:val="26"/>
  </w:num>
  <w:num w:numId="28" w16cid:durableId="1581525741">
    <w:abstractNumId w:val="37"/>
  </w:num>
  <w:num w:numId="29" w16cid:durableId="1685589367">
    <w:abstractNumId w:val="25"/>
  </w:num>
  <w:num w:numId="30" w16cid:durableId="765659286">
    <w:abstractNumId w:val="2"/>
  </w:num>
  <w:num w:numId="31" w16cid:durableId="2125004971">
    <w:abstractNumId w:val="30"/>
  </w:num>
  <w:num w:numId="32" w16cid:durableId="1326125346">
    <w:abstractNumId w:val="3"/>
  </w:num>
  <w:num w:numId="33" w16cid:durableId="1971475503">
    <w:abstractNumId w:val="41"/>
  </w:num>
  <w:num w:numId="34" w16cid:durableId="466506791">
    <w:abstractNumId w:val="8"/>
  </w:num>
  <w:num w:numId="35" w16cid:durableId="619992309">
    <w:abstractNumId w:val="13"/>
  </w:num>
  <w:num w:numId="36" w16cid:durableId="112746715">
    <w:abstractNumId w:val="0"/>
  </w:num>
  <w:num w:numId="37" w16cid:durableId="365910774">
    <w:abstractNumId w:val="20"/>
  </w:num>
  <w:num w:numId="38" w16cid:durableId="254822975">
    <w:abstractNumId w:val="32"/>
  </w:num>
  <w:num w:numId="39" w16cid:durableId="1784807992">
    <w:abstractNumId w:val="7"/>
  </w:num>
  <w:num w:numId="40" w16cid:durableId="352655577">
    <w:abstractNumId w:val="35"/>
  </w:num>
  <w:num w:numId="41" w16cid:durableId="2116437408">
    <w:abstractNumId w:val="11"/>
  </w:num>
  <w:num w:numId="42" w16cid:durableId="1737783504">
    <w:abstractNumId w:val="36"/>
  </w:num>
  <w:num w:numId="43" w16cid:durableId="2018575083">
    <w:abstractNumId w:val="18"/>
  </w:num>
  <w:num w:numId="44" w16cid:durableId="496653190">
    <w:abstractNumId w:val="3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31"/>
    <w:rsid w:val="00002E16"/>
    <w:rsid w:val="000036C6"/>
    <w:rsid w:val="000045B9"/>
    <w:rsid w:val="00006393"/>
    <w:rsid w:val="000100F3"/>
    <w:rsid w:val="00010694"/>
    <w:rsid w:val="00011C30"/>
    <w:rsid w:val="00012CEB"/>
    <w:rsid w:val="00014741"/>
    <w:rsid w:val="00015F41"/>
    <w:rsid w:val="000220CB"/>
    <w:rsid w:val="00024575"/>
    <w:rsid w:val="000268A6"/>
    <w:rsid w:val="000269AF"/>
    <w:rsid w:val="00027B2E"/>
    <w:rsid w:val="000305E6"/>
    <w:rsid w:val="0003063E"/>
    <w:rsid w:val="00031F3C"/>
    <w:rsid w:val="00032D11"/>
    <w:rsid w:val="000340ED"/>
    <w:rsid w:val="00034341"/>
    <w:rsid w:val="000367D0"/>
    <w:rsid w:val="0004013C"/>
    <w:rsid w:val="000409B9"/>
    <w:rsid w:val="0004214E"/>
    <w:rsid w:val="000428CF"/>
    <w:rsid w:val="000444B5"/>
    <w:rsid w:val="00046014"/>
    <w:rsid w:val="00047005"/>
    <w:rsid w:val="000471C1"/>
    <w:rsid w:val="0004753B"/>
    <w:rsid w:val="00047D77"/>
    <w:rsid w:val="00051878"/>
    <w:rsid w:val="00052B67"/>
    <w:rsid w:val="00053247"/>
    <w:rsid w:val="00053A70"/>
    <w:rsid w:val="00053AC8"/>
    <w:rsid w:val="00053EE7"/>
    <w:rsid w:val="00056F8C"/>
    <w:rsid w:val="00057C21"/>
    <w:rsid w:val="00057F44"/>
    <w:rsid w:val="000639CE"/>
    <w:rsid w:val="000677A1"/>
    <w:rsid w:val="000677A5"/>
    <w:rsid w:val="00071556"/>
    <w:rsid w:val="00074CB0"/>
    <w:rsid w:val="000752CC"/>
    <w:rsid w:val="000771F7"/>
    <w:rsid w:val="000833EE"/>
    <w:rsid w:val="000852F4"/>
    <w:rsid w:val="00085F20"/>
    <w:rsid w:val="00086BE8"/>
    <w:rsid w:val="00090C7B"/>
    <w:rsid w:val="000914C6"/>
    <w:rsid w:val="00091615"/>
    <w:rsid w:val="00092778"/>
    <w:rsid w:val="00094B70"/>
    <w:rsid w:val="000A0B5A"/>
    <w:rsid w:val="000A1EEF"/>
    <w:rsid w:val="000A697E"/>
    <w:rsid w:val="000B2904"/>
    <w:rsid w:val="000B3FB9"/>
    <w:rsid w:val="000C17AA"/>
    <w:rsid w:val="000C30B4"/>
    <w:rsid w:val="000C39B5"/>
    <w:rsid w:val="000C4B5C"/>
    <w:rsid w:val="000C52F7"/>
    <w:rsid w:val="000C7228"/>
    <w:rsid w:val="000C7599"/>
    <w:rsid w:val="000C7B76"/>
    <w:rsid w:val="000D0192"/>
    <w:rsid w:val="000D1AD9"/>
    <w:rsid w:val="000D25C8"/>
    <w:rsid w:val="000D2D62"/>
    <w:rsid w:val="000D2E76"/>
    <w:rsid w:val="000D3C08"/>
    <w:rsid w:val="000D65DB"/>
    <w:rsid w:val="000D75BC"/>
    <w:rsid w:val="000E1481"/>
    <w:rsid w:val="000E44A7"/>
    <w:rsid w:val="000E5742"/>
    <w:rsid w:val="000E6D97"/>
    <w:rsid w:val="000F0A2D"/>
    <w:rsid w:val="000F123B"/>
    <w:rsid w:val="000F58CB"/>
    <w:rsid w:val="00102145"/>
    <w:rsid w:val="0010473C"/>
    <w:rsid w:val="001106C7"/>
    <w:rsid w:val="00110DD8"/>
    <w:rsid w:val="0011222F"/>
    <w:rsid w:val="001129B9"/>
    <w:rsid w:val="00115C5E"/>
    <w:rsid w:val="00117313"/>
    <w:rsid w:val="00120FE5"/>
    <w:rsid w:val="00122E31"/>
    <w:rsid w:val="001275E6"/>
    <w:rsid w:val="00127994"/>
    <w:rsid w:val="00130F6C"/>
    <w:rsid w:val="001335BC"/>
    <w:rsid w:val="001355C3"/>
    <w:rsid w:val="00136A12"/>
    <w:rsid w:val="001412F9"/>
    <w:rsid w:val="0014153D"/>
    <w:rsid w:val="00141F20"/>
    <w:rsid w:val="00143677"/>
    <w:rsid w:val="001448A0"/>
    <w:rsid w:val="001461AB"/>
    <w:rsid w:val="001465CF"/>
    <w:rsid w:val="00146F4F"/>
    <w:rsid w:val="0015081D"/>
    <w:rsid w:val="0015346D"/>
    <w:rsid w:val="00155B52"/>
    <w:rsid w:val="00155BE3"/>
    <w:rsid w:val="00155F65"/>
    <w:rsid w:val="001620B8"/>
    <w:rsid w:val="00163F7C"/>
    <w:rsid w:val="00166F7C"/>
    <w:rsid w:val="00170CFA"/>
    <w:rsid w:val="00175E4B"/>
    <w:rsid w:val="0017734F"/>
    <w:rsid w:val="0018210A"/>
    <w:rsid w:val="001836B8"/>
    <w:rsid w:val="001851E4"/>
    <w:rsid w:val="00185BC0"/>
    <w:rsid w:val="00186E20"/>
    <w:rsid w:val="001928C4"/>
    <w:rsid w:val="001948B5"/>
    <w:rsid w:val="001961AC"/>
    <w:rsid w:val="001A1B75"/>
    <w:rsid w:val="001A50CC"/>
    <w:rsid w:val="001A54E8"/>
    <w:rsid w:val="001A7094"/>
    <w:rsid w:val="001C026E"/>
    <w:rsid w:val="001C0812"/>
    <w:rsid w:val="001C27E2"/>
    <w:rsid w:val="001C2EAD"/>
    <w:rsid w:val="001C635E"/>
    <w:rsid w:val="001C6622"/>
    <w:rsid w:val="001D22A6"/>
    <w:rsid w:val="001D38BC"/>
    <w:rsid w:val="001D3FEE"/>
    <w:rsid w:val="001D4C25"/>
    <w:rsid w:val="001D5868"/>
    <w:rsid w:val="001D7CB7"/>
    <w:rsid w:val="001DD357"/>
    <w:rsid w:val="001E09EF"/>
    <w:rsid w:val="001E0ECC"/>
    <w:rsid w:val="001E1484"/>
    <w:rsid w:val="001E48BD"/>
    <w:rsid w:val="001F34E3"/>
    <w:rsid w:val="001F37A7"/>
    <w:rsid w:val="001F3FF9"/>
    <w:rsid w:val="001F5541"/>
    <w:rsid w:val="001F5AA7"/>
    <w:rsid w:val="001F67AE"/>
    <w:rsid w:val="00205248"/>
    <w:rsid w:val="00205932"/>
    <w:rsid w:val="00207C08"/>
    <w:rsid w:val="00210E6B"/>
    <w:rsid w:val="00212D6E"/>
    <w:rsid w:val="0021446B"/>
    <w:rsid w:val="002156ED"/>
    <w:rsid w:val="0021705D"/>
    <w:rsid w:val="00217404"/>
    <w:rsid w:val="00220B8C"/>
    <w:rsid w:val="00221B85"/>
    <w:rsid w:val="00223458"/>
    <w:rsid w:val="002239BB"/>
    <w:rsid w:val="00223B85"/>
    <w:rsid w:val="00224EEF"/>
    <w:rsid w:val="002271F4"/>
    <w:rsid w:val="002277E0"/>
    <w:rsid w:val="00232DD5"/>
    <w:rsid w:val="0024281D"/>
    <w:rsid w:val="00243755"/>
    <w:rsid w:val="002437E2"/>
    <w:rsid w:val="00244317"/>
    <w:rsid w:val="00244D29"/>
    <w:rsid w:val="0024583B"/>
    <w:rsid w:val="00247A86"/>
    <w:rsid w:val="002501C1"/>
    <w:rsid w:val="00250E5B"/>
    <w:rsid w:val="002519C1"/>
    <w:rsid w:val="00251FF8"/>
    <w:rsid w:val="002524A6"/>
    <w:rsid w:val="0025281F"/>
    <w:rsid w:val="002605F2"/>
    <w:rsid w:val="00261118"/>
    <w:rsid w:val="00264C1E"/>
    <w:rsid w:val="00265396"/>
    <w:rsid w:val="00271948"/>
    <w:rsid w:val="00275CF4"/>
    <w:rsid w:val="0027650E"/>
    <w:rsid w:val="00281CB6"/>
    <w:rsid w:val="002826BE"/>
    <w:rsid w:val="00285337"/>
    <w:rsid w:val="00287CBE"/>
    <w:rsid w:val="00290C0D"/>
    <w:rsid w:val="00293188"/>
    <w:rsid w:val="00293478"/>
    <w:rsid w:val="00294BCD"/>
    <w:rsid w:val="00294CA1"/>
    <w:rsid w:val="00295E8C"/>
    <w:rsid w:val="00297FC9"/>
    <w:rsid w:val="002A035A"/>
    <w:rsid w:val="002A0829"/>
    <w:rsid w:val="002A1137"/>
    <w:rsid w:val="002A15FE"/>
    <w:rsid w:val="002A41C0"/>
    <w:rsid w:val="002A4E00"/>
    <w:rsid w:val="002A687A"/>
    <w:rsid w:val="002B23A3"/>
    <w:rsid w:val="002B2DFD"/>
    <w:rsid w:val="002B6479"/>
    <w:rsid w:val="002C0C45"/>
    <w:rsid w:val="002C60D7"/>
    <w:rsid w:val="002C68AA"/>
    <w:rsid w:val="002C6AA5"/>
    <w:rsid w:val="002D0E27"/>
    <w:rsid w:val="002D5462"/>
    <w:rsid w:val="002D7114"/>
    <w:rsid w:val="002E204E"/>
    <w:rsid w:val="002E7FDC"/>
    <w:rsid w:val="002F3FF0"/>
    <w:rsid w:val="002F7D16"/>
    <w:rsid w:val="00300776"/>
    <w:rsid w:val="0030092E"/>
    <w:rsid w:val="00300ABC"/>
    <w:rsid w:val="00301D84"/>
    <w:rsid w:val="003022DF"/>
    <w:rsid w:val="00303724"/>
    <w:rsid w:val="00303F9F"/>
    <w:rsid w:val="00304AB1"/>
    <w:rsid w:val="00305736"/>
    <w:rsid w:val="00312506"/>
    <w:rsid w:val="00313008"/>
    <w:rsid w:val="00316927"/>
    <w:rsid w:val="0032055C"/>
    <w:rsid w:val="00321657"/>
    <w:rsid w:val="003222C6"/>
    <w:rsid w:val="003232EA"/>
    <w:rsid w:val="0032399D"/>
    <w:rsid w:val="00324CFE"/>
    <w:rsid w:val="00325D0E"/>
    <w:rsid w:val="00326F8B"/>
    <w:rsid w:val="00331608"/>
    <w:rsid w:val="00333F18"/>
    <w:rsid w:val="0033499A"/>
    <w:rsid w:val="003352AE"/>
    <w:rsid w:val="00335B2D"/>
    <w:rsid w:val="00335C91"/>
    <w:rsid w:val="00341490"/>
    <w:rsid w:val="00342894"/>
    <w:rsid w:val="003435AD"/>
    <w:rsid w:val="003460AF"/>
    <w:rsid w:val="00350529"/>
    <w:rsid w:val="00350664"/>
    <w:rsid w:val="003507DC"/>
    <w:rsid w:val="003509D3"/>
    <w:rsid w:val="00353EDC"/>
    <w:rsid w:val="00358A87"/>
    <w:rsid w:val="00361B7F"/>
    <w:rsid w:val="00362618"/>
    <w:rsid w:val="0036366C"/>
    <w:rsid w:val="00364954"/>
    <w:rsid w:val="00366AFE"/>
    <w:rsid w:val="00366F97"/>
    <w:rsid w:val="00371A0E"/>
    <w:rsid w:val="0037362B"/>
    <w:rsid w:val="0037600E"/>
    <w:rsid w:val="00376181"/>
    <w:rsid w:val="003765DC"/>
    <w:rsid w:val="00377598"/>
    <w:rsid w:val="00380837"/>
    <w:rsid w:val="0038347E"/>
    <w:rsid w:val="00384C67"/>
    <w:rsid w:val="00385C75"/>
    <w:rsid w:val="00386C3D"/>
    <w:rsid w:val="00386E60"/>
    <w:rsid w:val="00387C6E"/>
    <w:rsid w:val="00391239"/>
    <w:rsid w:val="00391420"/>
    <w:rsid w:val="00392F7C"/>
    <w:rsid w:val="003952F0"/>
    <w:rsid w:val="0039563D"/>
    <w:rsid w:val="003957E8"/>
    <w:rsid w:val="003A01AA"/>
    <w:rsid w:val="003A064F"/>
    <w:rsid w:val="003A1730"/>
    <w:rsid w:val="003A1F6C"/>
    <w:rsid w:val="003A2B83"/>
    <w:rsid w:val="003A433B"/>
    <w:rsid w:val="003A543F"/>
    <w:rsid w:val="003A5B38"/>
    <w:rsid w:val="003A66FF"/>
    <w:rsid w:val="003A6965"/>
    <w:rsid w:val="003B2637"/>
    <w:rsid w:val="003B4258"/>
    <w:rsid w:val="003B7593"/>
    <w:rsid w:val="003B7977"/>
    <w:rsid w:val="003C0282"/>
    <w:rsid w:val="003C395C"/>
    <w:rsid w:val="003C419E"/>
    <w:rsid w:val="003C65DE"/>
    <w:rsid w:val="003C6E75"/>
    <w:rsid w:val="003D0131"/>
    <w:rsid w:val="003D157D"/>
    <w:rsid w:val="003D20D3"/>
    <w:rsid w:val="003D3F52"/>
    <w:rsid w:val="003D657D"/>
    <w:rsid w:val="003D68D5"/>
    <w:rsid w:val="003D6EB7"/>
    <w:rsid w:val="003D6F13"/>
    <w:rsid w:val="003E02E8"/>
    <w:rsid w:val="003E1392"/>
    <w:rsid w:val="003E30DF"/>
    <w:rsid w:val="003E63F6"/>
    <w:rsid w:val="003E7532"/>
    <w:rsid w:val="003F2523"/>
    <w:rsid w:val="003F3C25"/>
    <w:rsid w:val="003F4447"/>
    <w:rsid w:val="003F5188"/>
    <w:rsid w:val="003F59C9"/>
    <w:rsid w:val="003F607D"/>
    <w:rsid w:val="0040211B"/>
    <w:rsid w:val="00402763"/>
    <w:rsid w:val="00403677"/>
    <w:rsid w:val="0040440A"/>
    <w:rsid w:val="004127B0"/>
    <w:rsid w:val="0041371E"/>
    <w:rsid w:val="00413D88"/>
    <w:rsid w:val="00414594"/>
    <w:rsid w:val="00417881"/>
    <w:rsid w:val="0042060E"/>
    <w:rsid w:val="00420D3B"/>
    <w:rsid w:val="0042471A"/>
    <w:rsid w:val="004266B8"/>
    <w:rsid w:val="00430B84"/>
    <w:rsid w:val="00430F59"/>
    <w:rsid w:val="00432868"/>
    <w:rsid w:val="0043520A"/>
    <w:rsid w:val="004366E9"/>
    <w:rsid w:val="004404ED"/>
    <w:rsid w:val="00441731"/>
    <w:rsid w:val="00442CB5"/>
    <w:rsid w:val="00442FD4"/>
    <w:rsid w:val="004539AF"/>
    <w:rsid w:val="004546A5"/>
    <w:rsid w:val="004548A6"/>
    <w:rsid w:val="00457810"/>
    <w:rsid w:val="0046442A"/>
    <w:rsid w:val="004672D7"/>
    <w:rsid w:val="00467622"/>
    <w:rsid w:val="00467EC4"/>
    <w:rsid w:val="00471425"/>
    <w:rsid w:val="0047170A"/>
    <w:rsid w:val="00472C99"/>
    <w:rsid w:val="004740C6"/>
    <w:rsid w:val="0047580B"/>
    <w:rsid w:val="004767BC"/>
    <w:rsid w:val="004815E1"/>
    <w:rsid w:val="00482521"/>
    <w:rsid w:val="00482A7D"/>
    <w:rsid w:val="00484C4B"/>
    <w:rsid w:val="00485698"/>
    <w:rsid w:val="00486894"/>
    <w:rsid w:val="00486DBF"/>
    <w:rsid w:val="00490415"/>
    <w:rsid w:val="00491461"/>
    <w:rsid w:val="0049403E"/>
    <w:rsid w:val="00496352"/>
    <w:rsid w:val="0049668A"/>
    <w:rsid w:val="00496AFD"/>
    <w:rsid w:val="004A01AF"/>
    <w:rsid w:val="004A051D"/>
    <w:rsid w:val="004A1973"/>
    <w:rsid w:val="004A1AB2"/>
    <w:rsid w:val="004A2AB1"/>
    <w:rsid w:val="004A4021"/>
    <w:rsid w:val="004A7A49"/>
    <w:rsid w:val="004B0077"/>
    <w:rsid w:val="004B0923"/>
    <w:rsid w:val="004B1504"/>
    <w:rsid w:val="004B233E"/>
    <w:rsid w:val="004B3365"/>
    <w:rsid w:val="004B6594"/>
    <w:rsid w:val="004B69A1"/>
    <w:rsid w:val="004C1909"/>
    <w:rsid w:val="004C317D"/>
    <w:rsid w:val="004C5C7E"/>
    <w:rsid w:val="004C7139"/>
    <w:rsid w:val="004D079E"/>
    <w:rsid w:val="004D4F76"/>
    <w:rsid w:val="004D5DF6"/>
    <w:rsid w:val="004E0823"/>
    <w:rsid w:val="004E325A"/>
    <w:rsid w:val="004E3773"/>
    <w:rsid w:val="004E3C3A"/>
    <w:rsid w:val="004E5984"/>
    <w:rsid w:val="004F1ED8"/>
    <w:rsid w:val="004F39D5"/>
    <w:rsid w:val="004F3BB8"/>
    <w:rsid w:val="004F3EBD"/>
    <w:rsid w:val="004F4509"/>
    <w:rsid w:val="004F6D6D"/>
    <w:rsid w:val="004F722B"/>
    <w:rsid w:val="004F7A15"/>
    <w:rsid w:val="005002CE"/>
    <w:rsid w:val="00502FFF"/>
    <w:rsid w:val="0050409F"/>
    <w:rsid w:val="00510A7D"/>
    <w:rsid w:val="00511853"/>
    <w:rsid w:val="00512DE7"/>
    <w:rsid w:val="005135F1"/>
    <w:rsid w:val="005138E2"/>
    <w:rsid w:val="00515C10"/>
    <w:rsid w:val="005169E7"/>
    <w:rsid w:val="005170FA"/>
    <w:rsid w:val="005247B7"/>
    <w:rsid w:val="00525DDF"/>
    <w:rsid w:val="00527763"/>
    <w:rsid w:val="00533057"/>
    <w:rsid w:val="00536BC8"/>
    <w:rsid w:val="00542125"/>
    <w:rsid w:val="00543018"/>
    <w:rsid w:val="00543FE9"/>
    <w:rsid w:val="0055102D"/>
    <w:rsid w:val="00552EAD"/>
    <w:rsid w:val="0055507C"/>
    <w:rsid w:val="00555F21"/>
    <w:rsid w:val="00560406"/>
    <w:rsid w:val="00564E5A"/>
    <w:rsid w:val="00567CA0"/>
    <w:rsid w:val="00570100"/>
    <w:rsid w:val="00573789"/>
    <w:rsid w:val="00576B8E"/>
    <w:rsid w:val="00577DD7"/>
    <w:rsid w:val="0058086C"/>
    <w:rsid w:val="00580B65"/>
    <w:rsid w:val="005865BD"/>
    <w:rsid w:val="00586BC5"/>
    <w:rsid w:val="00587DBD"/>
    <w:rsid w:val="0059023A"/>
    <w:rsid w:val="005933AE"/>
    <w:rsid w:val="0059410F"/>
    <w:rsid w:val="00594DF3"/>
    <w:rsid w:val="00596D12"/>
    <w:rsid w:val="00597E6F"/>
    <w:rsid w:val="005A18B8"/>
    <w:rsid w:val="005A19C2"/>
    <w:rsid w:val="005A5CD0"/>
    <w:rsid w:val="005B0D32"/>
    <w:rsid w:val="005B203B"/>
    <w:rsid w:val="005B261A"/>
    <w:rsid w:val="005B2711"/>
    <w:rsid w:val="005B41B8"/>
    <w:rsid w:val="005B5226"/>
    <w:rsid w:val="005B704B"/>
    <w:rsid w:val="005C0A26"/>
    <w:rsid w:val="005C2E4F"/>
    <w:rsid w:val="005C37E9"/>
    <w:rsid w:val="005C3FAE"/>
    <w:rsid w:val="005C40BF"/>
    <w:rsid w:val="005D1865"/>
    <w:rsid w:val="005D7BB0"/>
    <w:rsid w:val="005E0FD8"/>
    <w:rsid w:val="005E5E0D"/>
    <w:rsid w:val="005E5E31"/>
    <w:rsid w:val="005E6077"/>
    <w:rsid w:val="005F2149"/>
    <w:rsid w:val="005F2985"/>
    <w:rsid w:val="005F41B0"/>
    <w:rsid w:val="005F670A"/>
    <w:rsid w:val="005F7BE9"/>
    <w:rsid w:val="005FFC26"/>
    <w:rsid w:val="006007AB"/>
    <w:rsid w:val="00601985"/>
    <w:rsid w:val="00602CED"/>
    <w:rsid w:val="00603443"/>
    <w:rsid w:val="006039F6"/>
    <w:rsid w:val="00604DAA"/>
    <w:rsid w:val="00606052"/>
    <w:rsid w:val="006073D5"/>
    <w:rsid w:val="00610745"/>
    <w:rsid w:val="00610794"/>
    <w:rsid w:val="006113C5"/>
    <w:rsid w:val="00612219"/>
    <w:rsid w:val="0061331E"/>
    <w:rsid w:val="0061387A"/>
    <w:rsid w:val="0061446C"/>
    <w:rsid w:val="006152E7"/>
    <w:rsid w:val="00616078"/>
    <w:rsid w:val="006163B8"/>
    <w:rsid w:val="0061735F"/>
    <w:rsid w:val="00620659"/>
    <w:rsid w:val="00622588"/>
    <w:rsid w:val="00623240"/>
    <w:rsid w:val="006232A0"/>
    <w:rsid w:val="0062352C"/>
    <w:rsid w:val="00624482"/>
    <w:rsid w:val="006247CF"/>
    <w:rsid w:val="00624AB4"/>
    <w:rsid w:val="006264F4"/>
    <w:rsid w:val="0062762C"/>
    <w:rsid w:val="00631705"/>
    <w:rsid w:val="0063273C"/>
    <w:rsid w:val="00632CBB"/>
    <w:rsid w:val="00633223"/>
    <w:rsid w:val="00636792"/>
    <w:rsid w:val="00637809"/>
    <w:rsid w:val="00637894"/>
    <w:rsid w:val="00640E2A"/>
    <w:rsid w:val="00641E95"/>
    <w:rsid w:val="00642C7C"/>
    <w:rsid w:val="0064423B"/>
    <w:rsid w:val="0064487C"/>
    <w:rsid w:val="0064539A"/>
    <w:rsid w:val="00646B7A"/>
    <w:rsid w:val="00647C03"/>
    <w:rsid w:val="00650252"/>
    <w:rsid w:val="00650A98"/>
    <w:rsid w:val="00652838"/>
    <w:rsid w:val="00653D06"/>
    <w:rsid w:val="00653F62"/>
    <w:rsid w:val="00654C95"/>
    <w:rsid w:val="006550FB"/>
    <w:rsid w:val="00655490"/>
    <w:rsid w:val="0066238A"/>
    <w:rsid w:val="00670840"/>
    <w:rsid w:val="00670D26"/>
    <w:rsid w:val="00672B03"/>
    <w:rsid w:val="006750CC"/>
    <w:rsid w:val="00675A82"/>
    <w:rsid w:val="00680112"/>
    <w:rsid w:val="0068103A"/>
    <w:rsid w:val="006820DA"/>
    <w:rsid w:val="00682A5C"/>
    <w:rsid w:val="0068364B"/>
    <w:rsid w:val="00683816"/>
    <w:rsid w:val="00683F55"/>
    <w:rsid w:val="00684A9A"/>
    <w:rsid w:val="006900DA"/>
    <w:rsid w:val="00691675"/>
    <w:rsid w:val="00694218"/>
    <w:rsid w:val="006947EE"/>
    <w:rsid w:val="006966FE"/>
    <w:rsid w:val="00697163"/>
    <w:rsid w:val="006A108B"/>
    <w:rsid w:val="006A67D7"/>
    <w:rsid w:val="006A690B"/>
    <w:rsid w:val="006A6BED"/>
    <w:rsid w:val="006B2BAB"/>
    <w:rsid w:val="006B3657"/>
    <w:rsid w:val="006B37F4"/>
    <w:rsid w:val="006B487F"/>
    <w:rsid w:val="006B508A"/>
    <w:rsid w:val="006B5511"/>
    <w:rsid w:val="006B59EF"/>
    <w:rsid w:val="006B63B4"/>
    <w:rsid w:val="006B6C7E"/>
    <w:rsid w:val="006B6E99"/>
    <w:rsid w:val="006C11A2"/>
    <w:rsid w:val="006C1580"/>
    <w:rsid w:val="006C1EBA"/>
    <w:rsid w:val="006C2A2E"/>
    <w:rsid w:val="006C3BAD"/>
    <w:rsid w:val="006C40F7"/>
    <w:rsid w:val="006C44A5"/>
    <w:rsid w:val="006C4E24"/>
    <w:rsid w:val="006C6130"/>
    <w:rsid w:val="006C76F1"/>
    <w:rsid w:val="006D0B31"/>
    <w:rsid w:val="006D2798"/>
    <w:rsid w:val="006D3627"/>
    <w:rsid w:val="006D5B2A"/>
    <w:rsid w:val="006E04B7"/>
    <w:rsid w:val="006E1488"/>
    <w:rsid w:val="006E1A06"/>
    <w:rsid w:val="006E2255"/>
    <w:rsid w:val="006E39BA"/>
    <w:rsid w:val="006E777F"/>
    <w:rsid w:val="006F36F7"/>
    <w:rsid w:val="006F4254"/>
    <w:rsid w:val="006F4830"/>
    <w:rsid w:val="006F5166"/>
    <w:rsid w:val="006F5262"/>
    <w:rsid w:val="006F5DE3"/>
    <w:rsid w:val="007038FF"/>
    <w:rsid w:val="00705F08"/>
    <w:rsid w:val="00706C5D"/>
    <w:rsid w:val="00710B3A"/>
    <w:rsid w:val="0071109F"/>
    <w:rsid w:val="0071250B"/>
    <w:rsid w:val="00715D4E"/>
    <w:rsid w:val="00717FE1"/>
    <w:rsid w:val="00720BCC"/>
    <w:rsid w:val="0072122C"/>
    <w:rsid w:val="00723E39"/>
    <w:rsid w:val="00726264"/>
    <w:rsid w:val="007275DA"/>
    <w:rsid w:val="0072763D"/>
    <w:rsid w:val="00732185"/>
    <w:rsid w:val="0073329B"/>
    <w:rsid w:val="00734111"/>
    <w:rsid w:val="00734ED8"/>
    <w:rsid w:val="00735227"/>
    <w:rsid w:val="0073710D"/>
    <w:rsid w:val="00737C11"/>
    <w:rsid w:val="007407E4"/>
    <w:rsid w:val="00741640"/>
    <w:rsid w:val="00742CE4"/>
    <w:rsid w:val="00744784"/>
    <w:rsid w:val="00750CFD"/>
    <w:rsid w:val="0075292E"/>
    <w:rsid w:val="00755AF7"/>
    <w:rsid w:val="00761175"/>
    <w:rsid w:val="00762D8F"/>
    <w:rsid w:val="007638B9"/>
    <w:rsid w:val="00765B65"/>
    <w:rsid w:val="00767CB3"/>
    <w:rsid w:val="00776242"/>
    <w:rsid w:val="00780A23"/>
    <w:rsid w:val="0078223D"/>
    <w:rsid w:val="00783304"/>
    <w:rsid w:val="00783E7D"/>
    <w:rsid w:val="00787BA0"/>
    <w:rsid w:val="0079232C"/>
    <w:rsid w:val="00795573"/>
    <w:rsid w:val="007A2A35"/>
    <w:rsid w:val="007A2F59"/>
    <w:rsid w:val="007A3B3D"/>
    <w:rsid w:val="007A75AA"/>
    <w:rsid w:val="007A76D3"/>
    <w:rsid w:val="007B001F"/>
    <w:rsid w:val="007B3183"/>
    <w:rsid w:val="007B6082"/>
    <w:rsid w:val="007B6BB7"/>
    <w:rsid w:val="007C1D4F"/>
    <w:rsid w:val="007C496D"/>
    <w:rsid w:val="007C4CE4"/>
    <w:rsid w:val="007C76A8"/>
    <w:rsid w:val="007C7C11"/>
    <w:rsid w:val="007D0109"/>
    <w:rsid w:val="007D0B7E"/>
    <w:rsid w:val="007D172F"/>
    <w:rsid w:val="007D1C26"/>
    <w:rsid w:val="007D1CAE"/>
    <w:rsid w:val="007D2B8D"/>
    <w:rsid w:val="007D35B5"/>
    <w:rsid w:val="007D3E9E"/>
    <w:rsid w:val="007D3F8D"/>
    <w:rsid w:val="007D43AB"/>
    <w:rsid w:val="007D4F7E"/>
    <w:rsid w:val="007D5CA1"/>
    <w:rsid w:val="007D6715"/>
    <w:rsid w:val="007D696A"/>
    <w:rsid w:val="007D6F24"/>
    <w:rsid w:val="007E213C"/>
    <w:rsid w:val="007E23ED"/>
    <w:rsid w:val="007E346C"/>
    <w:rsid w:val="007E45BB"/>
    <w:rsid w:val="007E5831"/>
    <w:rsid w:val="007E7CA1"/>
    <w:rsid w:val="007F02A3"/>
    <w:rsid w:val="007F16F1"/>
    <w:rsid w:val="007F2B8D"/>
    <w:rsid w:val="007F37C7"/>
    <w:rsid w:val="007F42FC"/>
    <w:rsid w:val="007F4BCC"/>
    <w:rsid w:val="007F581E"/>
    <w:rsid w:val="007F58B4"/>
    <w:rsid w:val="007F6A00"/>
    <w:rsid w:val="007F6E97"/>
    <w:rsid w:val="007F72CA"/>
    <w:rsid w:val="008004A3"/>
    <w:rsid w:val="00804174"/>
    <w:rsid w:val="00807D9E"/>
    <w:rsid w:val="0081361C"/>
    <w:rsid w:val="00815D9D"/>
    <w:rsid w:val="0082250A"/>
    <w:rsid w:val="008231EA"/>
    <w:rsid w:val="00824512"/>
    <w:rsid w:val="008250A8"/>
    <w:rsid w:val="00825FC0"/>
    <w:rsid w:val="008263CF"/>
    <w:rsid w:val="008273B0"/>
    <w:rsid w:val="00827984"/>
    <w:rsid w:val="00827AA0"/>
    <w:rsid w:val="008312E6"/>
    <w:rsid w:val="0083270F"/>
    <w:rsid w:val="00832D40"/>
    <w:rsid w:val="008336B8"/>
    <w:rsid w:val="00833A2A"/>
    <w:rsid w:val="00834090"/>
    <w:rsid w:val="00834D02"/>
    <w:rsid w:val="0083562A"/>
    <w:rsid w:val="00837638"/>
    <w:rsid w:val="008376B3"/>
    <w:rsid w:val="00837836"/>
    <w:rsid w:val="00840CE3"/>
    <w:rsid w:val="008415D1"/>
    <w:rsid w:val="00841756"/>
    <w:rsid w:val="00842F1A"/>
    <w:rsid w:val="00842F96"/>
    <w:rsid w:val="00845603"/>
    <w:rsid w:val="008457C0"/>
    <w:rsid w:val="00845AC5"/>
    <w:rsid w:val="008466F5"/>
    <w:rsid w:val="00846DF3"/>
    <w:rsid w:val="008507F9"/>
    <w:rsid w:val="00850D85"/>
    <w:rsid w:val="00852FC8"/>
    <w:rsid w:val="00856B83"/>
    <w:rsid w:val="00857584"/>
    <w:rsid w:val="00860333"/>
    <w:rsid w:val="008647F7"/>
    <w:rsid w:val="00866808"/>
    <w:rsid w:val="00870053"/>
    <w:rsid w:val="008710E4"/>
    <w:rsid w:val="0087140F"/>
    <w:rsid w:val="00871646"/>
    <w:rsid w:val="00874243"/>
    <w:rsid w:val="00875F45"/>
    <w:rsid w:val="00877A9F"/>
    <w:rsid w:val="008807FF"/>
    <w:rsid w:val="00880D8F"/>
    <w:rsid w:val="00883488"/>
    <w:rsid w:val="00883D81"/>
    <w:rsid w:val="0088427B"/>
    <w:rsid w:val="008860CC"/>
    <w:rsid w:val="00890D63"/>
    <w:rsid w:val="008975DB"/>
    <w:rsid w:val="008A068E"/>
    <w:rsid w:val="008A2B56"/>
    <w:rsid w:val="008A315E"/>
    <w:rsid w:val="008A6449"/>
    <w:rsid w:val="008A6DED"/>
    <w:rsid w:val="008B1FA4"/>
    <w:rsid w:val="008B4396"/>
    <w:rsid w:val="008B43BA"/>
    <w:rsid w:val="008C1240"/>
    <w:rsid w:val="008C1C1B"/>
    <w:rsid w:val="008C24BC"/>
    <w:rsid w:val="008C3863"/>
    <w:rsid w:val="008C432E"/>
    <w:rsid w:val="008C5596"/>
    <w:rsid w:val="008D1080"/>
    <w:rsid w:val="008D2117"/>
    <w:rsid w:val="008D42FC"/>
    <w:rsid w:val="008E047D"/>
    <w:rsid w:val="008E1072"/>
    <w:rsid w:val="008E3EC9"/>
    <w:rsid w:val="008E5245"/>
    <w:rsid w:val="008E53D7"/>
    <w:rsid w:val="008E55B0"/>
    <w:rsid w:val="008E64F7"/>
    <w:rsid w:val="008E773D"/>
    <w:rsid w:val="008F0344"/>
    <w:rsid w:val="008F2DB9"/>
    <w:rsid w:val="008F44F6"/>
    <w:rsid w:val="008F62E5"/>
    <w:rsid w:val="008F6560"/>
    <w:rsid w:val="008F6D45"/>
    <w:rsid w:val="008F70B2"/>
    <w:rsid w:val="008F757D"/>
    <w:rsid w:val="00900A35"/>
    <w:rsid w:val="00901E47"/>
    <w:rsid w:val="0091091D"/>
    <w:rsid w:val="00911FAC"/>
    <w:rsid w:val="009121B1"/>
    <w:rsid w:val="0091726E"/>
    <w:rsid w:val="00917C2B"/>
    <w:rsid w:val="00923A86"/>
    <w:rsid w:val="00924318"/>
    <w:rsid w:val="00930AF0"/>
    <w:rsid w:val="0093154A"/>
    <w:rsid w:val="00931FC3"/>
    <w:rsid w:val="009341AA"/>
    <w:rsid w:val="009355EE"/>
    <w:rsid w:val="00942C68"/>
    <w:rsid w:val="00944489"/>
    <w:rsid w:val="00944BD1"/>
    <w:rsid w:val="00946F8D"/>
    <w:rsid w:val="00952318"/>
    <w:rsid w:val="00953EC4"/>
    <w:rsid w:val="00955B25"/>
    <w:rsid w:val="00956AED"/>
    <w:rsid w:val="009602F4"/>
    <w:rsid w:val="00964669"/>
    <w:rsid w:val="00967A85"/>
    <w:rsid w:val="009706B3"/>
    <w:rsid w:val="00970C2D"/>
    <w:rsid w:val="00970D69"/>
    <w:rsid w:val="009725BC"/>
    <w:rsid w:val="00975DAE"/>
    <w:rsid w:val="009766B9"/>
    <w:rsid w:val="00981066"/>
    <w:rsid w:val="00981718"/>
    <w:rsid w:val="00981FE7"/>
    <w:rsid w:val="009842EE"/>
    <w:rsid w:val="00990339"/>
    <w:rsid w:val="00990568"/>
    <w:rsid w:val="0099259D"/>
    <w:rsid w:val="00993195"/>
    <w:rsid w:val="009941B5"/>
    <w:rsid w:val="009950D4"/>
    <w:rsid w:val="00995195"/>
    <w:rsid w:val="009956D7"/>
    <w:rsid w:val="00996CB9"/>
    <w:rsid w:val="00996CDE"/>
    <w:rsid w:val="009A06D2"/>
    <w:rsid w:val="009A2A3E"/>
    <w:rsid w:val="009A2DC5"/>
    <w:rsid w:val="009A52AB"/>
    <w:rsid w:val="009B03EE"/>
    <w:rsid w:val="009B3FD3"/>
    <w:rsid w:val="009B4003"/>
    <w:rsid w:val="009B52ED"/>
    <w:rsid w:val="009C1070"/>
    <w:rsid w:val="009C4F1E"/>
    <w:rsid w:val="009C77BC"/>
    <w:rsid w:val="009D19F7"/>
    <w:rsid w:val="009D385B"/>
    <w:rsid w:val="009D50BA"/>
    <w:rsid w:val="009D762C"/>
    <w:rsid w:val="009E2429"/>
    <w:rsid w:val="009E277C"/>
    <w:rsid w:val="009E32E1"/>
    <w:rsid w:val="009E440A"/>
    <w:rsid w:val="009E45E0"/>
    <w:rsid w:val="009E6B59"/>
    <w:rsid w:val="009F1529"/>
    <w:rsid w:val="009F3788"/>
    <w:rsid w:val="009F455F"/>
    <w:rsid w:val="009F6A7A"/>
    <w:rsid w:val="009F7B1A"/>
    <w:rsid w:val="009F7C80"/>
    <w:rsid w:val="00A005CF"/>
    <w:rsid w:val="00A00892"/>
    <w:rsid w:val="00A0231E"/>
    <w:rsid w:val="00A03116"/>
    <w:rsid w:val="00A03D28"/>
    <w:rsid w:val="00A0489B"/>
    <w:rsid w:val="00A04F7A"/>
    <w:rsid w:val="00A06D3B"/>
    <w:rsid w:val="00A10244"/>
    <w:rsid w:val="00A110A6"/>
    <w:rsid w:val="00A126C8"/>
    <w:rsid w:val="00A12AD3"/>
    <w:rsid w:val="00A12C6C"/>
    <w:rsid w:val="00A15F8E"/>
    <w:rsid w:val="00A16E26"/>
    <w:rsid w:val="00A16F25"/>
    <w:rsid w:val="00A222F1"/>
    <w:rsid w:val="00A22633"/>
    <w:rsid w:val="00A23B74"/>
    <w:rsid w:val="00A2501E"/>
    <w:rsid w:val="00A2522F"/>
    <w:rsid w:val="00A267FE"/>
    <w:rsid w:val="00A27CE1"/>
    <w:rsid w:val="00A31852"/>
    <w:rsid w:val="00A35CD0"/>
    <w:rsid w:val="00A36AA3"/>
    <w:rsid w:val="00A37B8A"/>
    <w:rsid w:val="00A428A4"/>
    <w:rsid w:val="00A42C83"/>
    <w:rsid w:val="00A444C7"/>
    <w:rsid w:val="00A45C95"/>
    <w:rsid w:val="00A47A05"/>
    <w:rsid w:val="00A5098C"/>
    <w:rsid w:val="00A51D92"/>
    <w:rsid w:val="00A5330F"/>
    <w:rsid w:val="00A63EB1"/>
    <w:rsid w:val="00A65008"/>
    <w:rsid w:val="00A679A2"/>
    <w:rsid w:val="00A71319"/>
    <w:rsid w:val="00A7258D"/>
    <w:rsid w:val="00A72C98"/>
    <w:rsid w:val="00A72E31"/>
    <w:rsid w:val="00A76605"/>
    <w:rsid w:val="00A76A52"/>
    <w:rsid w:val="00A76DE4"/>
    <w:rsid w:val="00A77F13"/>
    <w:rsid w:val="00A80D76"/>
    <w:rsid w:val="00A81BBB"/>
    <w:rsid w:val="00A81D6A"/>
    <w:rsid w:val="00A81DC3"/>
    <w:rsid w:val="00A81E11"/>
    <w:rsid w:val="00A827E2"/>
    <w:rsid w:val="00A83E97"/>
    <w:rsid w:val="00A84149"/>
    <w:rsid w:val="00A85721"/>
    <w:rsid w:val="00A864B2"/>
    <w:rsid w:val="00A86695"/>
    <w:rsid w:val="00A8752C"/>
    <w:rsid w:val="00A878C6"/>
    <w:rsid w:val="00A879AA"/>
    <w:rsid w:val="00A90A8F"/>
    <w:rsid w:val="00A914D0"/>
    <w:rsid w:val="00A91F22"/>
    <w:rsid w:val="00A93047"/>
    <w:rsid w:val="00A9314F"/>
    <w:rsid w:val="00A9422F"/>
    <w:rsid w:val="00A94D1F"/>
    <w:rsid w:val="00A966F5"/>
    <w:rsid w:val="00AA3185"/>
    <w:rsid w:val="00AA3D78"/>
    <w:rsid w:val="00AA5633"/>
    <w:rsid w:val="00AA7363"/>
    <w:rsid w:val="00AA75F0"/>
    <w:rsid w:val="00AA79F1"/>
    <w:rsid w:val="00AA7B5E"/>
    <w:rsid w:val="00AB45D9"/>
    <w:rsid w:val="00AB4A7B"/>
    <w:rsid w:val="00AB6182"/>
    <w:rsid w:val="00AC38F4"/>
    <w:rsid w:val="00AC57DC"/>
    <w:rsid w:val="00AC5819"/>
    <w:rsid w:val="00AD0EB1"/>
    <w:rsid w:val="00AD301F"/>
    <w:rsid w:val="00AD403E"/>
    <w:rsid w:val="00AD468E"/>
    <w:rsid w:val="00AD5702"/>
    <w:rsid w:val="00AE0CBC"/>
    <w:rsid w:val="00AE27B2"/>
    <w:rsid w:val="00AE505C"/>
    <w:rsid w:val="00AE66BE"/>
    <w:rsid w:val="00AE6C4C"/>
    <w:rsid w:val="00AE7E88"/>
    <w:rsid w:val="00AF0C06"/>
    <w:rsid w:val="00AF214B"/>
    <w:rsid w:val="00AF260D"/>
    <w:rsid w:val="00AF4271"/>
    <w:rsid w:val="00AF68C4"/>
    <w:rsid w:val="00AF709E"/>
    <w:rsid w:val="00AF722E"/>
    <w:rsid w:val="00B00FE5"/>
    <w:rsid w:val="00B0179B"/>
    <w:rsid w:val="00B06382"/>
    <w:rsid w:val="00B074C6"/>
    <w:rsid w:val="00B11DB6"/>
    <w:rsid w:val="00B14DD9"/>
    <w:rsid w:val="00B17B46"/>
    <w:rsid w:val="00B211A0"/>
    <w:rsid w:val="00B23BF4"/>
    <w:rsid w:val="00B23DBE"/>
    <w:rsid w:val="00B2418F"/>
    <w:rsid w:val="00B253A2"/>
    <w:rsid w:val="00B25BDD"/>
    <w:rsid w:val="00B26185"/>
    <w:rsid w:val="00B26FAF"/>
    <w:rsid w:val="00B30486"/>
    <w:rsid w:val="00B31BCA"/>
    <w:rsid w:val="00B31DF9"/>
    <w:rsid w:val="00B3632D"/>
    <w:rsid w:val="00B525B3"/>
    <w:rsid w:val="00B62B54"/>
    <w:rsid w:val="00B63B5D"/>
    <w:rsid w:val="00B64F2D"/>
    <w:rsid w:val="00B658A8"/>
    <w:rsid w:val="00B66826"/>
    <w:rsid w:val="00B71738"/>
    <w:rsid w:val="00B71B7C"/>
    <w:rsid w:val="00B75E4D"/>
    <w:rsid w:val="00B769E2"/>
    <w:rsid w:val="00B76C2C"/>
    <w:rsid w:val="00B77E9C"/>
    <w:rsid w:val="00B858A3"/>
    <w:rsid w:val="00B86A5D"/>
    <w:rsid w:val="00B87AE4"/>
    <w:rsid w:val="00B905FF"/>
    <w:rsid w:val="00B90757"/>
    <w:rsid w:val="00B916F3"/>
    <w:rsid w:val="00B95406"/>
    <w:rsid w:val="00B96248"/>
    <w:rsid w:val="00B965F4"/>
    <w:rsid w:val="00BA17EE"/>
    <w:rsid w:val="00BA34F2"/>
    <w:rsid w:val="00BA3F19"/>
    <w:rsid w:val="00BA53CC"/>
    <w:rsid w:val="00BA5EBC"/>
    <w:rsid w:val="00BA768A"/>
    <w:rsid w:val="00BB1069"/>
    <w:rsid w:val="00BB349E"/>
    <w:rsid w:val="00BB36D7"/>
    <w:rsid w:val="00BB370B"/>
    <w:rsid w:val="00BB5377"/>
    <w:rsid w:val="00BB76CA"/>
    <w:rsid w:val="00BB7A75"/>
    <w:rsid w:val="00BC1140"/>
    <w:rsid w:val="00BC2C71"/>
    <w:rsid w:val="00BC32C0"/>
    <w:rsid w:val="00BC6285"/>
    <w:rsid w:val="00BD024A"/>
    <w:rsid w:val="00BD15B9"/>
    <w:rsid w:val="00BD2310"/>
    <w:rsid w:val="00BD468D"/>
    <w:rsid w:val="00BD470C"/>
    <w:rsid w:val="00BD526B"/>
    <w:rsid w:val="00BE0B19"/>
    <w:rsid w:val="00BE351D"/>
    <w:rsid w:val="00BE3D04"/>
    <w:rsid w:val="00BE6A34"/>
    <w:rsid w:val="00BE6AFA"/>
    <w:rsid w:val="00BE7743"/>
    <w:rsid w:val="00BF0D05"/>
    <w:rsid w:val="00BF243F"/>
    <w:rsid w:val="00BF333A"/>
    <w:rsid w:val="00BF609E"/>
    <w:rsid w:val="00BF6145"/>
    <w:rsid w:val="00C001AA"/>
    <w:rsid w:val="00C01215"/>
    <w:rsid w:val="00C03611"/>
    <w:rsid w:val="00C04464"/>
    <w:rsid w:val="00C05D80"/>
    <w:rsid w:val="00C06916"/>
    <w:rsid w:val="00C0732F"/>
    <w:rsid w:val="00C10564"/>
    <w:rsid w:val="00C15A46"/>
    <w:rsid w:val="00C16DCE"/>
    <w:rsid w:val="00C1795C"/>
    <w:rsid w:val="00C24D51"/>
    <w:rsid w:val="00C27838"/>
    <w:rsid w:val="00C30911"/>
    <w:rsid w:val="00C31001"/>
    <w:rsid w:val="00C31720"/>
    <w:rsid w:val="00C32A0A"/>
    <w:rsid w:val="00C32E0D"/>
    <w:rsid w:val="00C33EE7"/>
    <w:rsid w:val="00C33FD9"/>
    <w:rsid w:val="00C356A8"/>
    <w:rsid w:val="00C40300"/>
    <w:rsid w:val="00C41541"/>
    <w:rsid w:val="00C41B02"/>
    <w:rsid w:val="00C44D46"/>
    <w:rsid w:val="00C44D5D"/>
    <w:rsid w:val="00C47E17"/>
    <w:rsid w:val="00C47F0E"/>
    <w:rsid w:val="00C5158D"/>
    <w:rsid w:val="00C54927"/>
    <w:rsid w:val="00C5714B"/>
    <w:rsid w:val="00C5760D"/>
    <w:rsid w:val="00C57A42"/>
    <w:rsid w:val="00C61ACB"/>
    <w:rsid w:val="00C62F86"/>
    <w:rsid w:val="00C63AB0"/>
    <w:rsid w:val="00C66D39"/>
    <w:rsid w:val="00C711B1"/>
    <w:rsid w:val="00C73F1D"/>
    <w:rsid w:val="00C75F7C"/>
    <w:rsid w:val="00C80535"/>
    <w:rsid w:val="00C82061"/>
    <w:rsid w:val="00C83A41"/>
    <w:rsid w:val="00C8587B"/>
    <w:rsid w:val="00C91A05"/>
    <w:rsid w:val="00C925E8"/>
    <w:rsid w:val="00C94387"/>
    <w:rsid w:val="00CA0650"/>
    <w:rsid w:val="00CA1188"/>
    <w:rsid w:val="00CA4E0C"/>
    <w:rsid w:val="00CA4E22"/>
    <w:rsid w:val="00CA66EE"/>
    <w:rsid w:val="00CB1F0F"/>
    <w:rsid w:val="00CB20EC"/>
    <w:rsid w:val="00CB2F84"/>
    <w:rsid w:val="00CB3FAD"/>
    <w:rsid w:val="00CB6800"/>
    <w:rsid w:val="00CC09C7"/>
    <w:rsid w:val="00CC0E0D"/>
    <w:rsid w:val="00CC1308"/>
    <w:rsid w:val="00CC14E1"/>
    <w:rsid w:val="00CC21A6"/>
    <w:rsid w:val="00CC3FCC"/>
    <w:rsid w:val="00CC4A8E"/>
    <w:rsid w:val="00CC71C1"/>
    <w:rsid w:val="00CD025B"/>
    <w:rsid w:val="00CD10AB"/>
    <w:rsid w:val="00CD121A"/>
    <w:rsid w:val="00CD1E8D"/>
    <w:rsid w:val="00CD234A"/>
    <w:rsid w:val="00CD510D"/>
    <w:rsid w:val="00CD7F84"/>
    <w:rsid w:val="00CE6AB7"/>
    <w:rsid w:val="00CF1B82"/>
    <w:rsid w:val="00CF2968"/>
    <w:rsid w:val="00CF29A6"/>
    <w:rsid w:val="00CF7B0C"/>
    <w:rsid w:val="00D010D9"/>
    <w:rsid w:val="00D01112"/>
    <w:rsid w:val="00D060FD"/>
    <w:rsid w:val="00D0727D"/>
    <w:rsid w:val="00D12B0D"/>
    <w:rsid w:val="00D140E0"/>
    <w:rsid w:val="00D17DB8"/>
    <w:rsid w:val="00D212C6"/>
    <w:rsid w:val="00D22171"/>
    <w:rsid w:val="00D2221B"/>
    <w:rsid w:val="00D2424A"/>
    <w:rsid w:val="00D25453"/>
    <w:rsid w:val="00D26E13"/>
    <w:rsid w:val="00D27095"/>
    <w:rsid w:val="00D274E2"/>
    <w:rsid w:val="00D3037D"/>
    <w:rsid w:val="00D338A2"/>
    <w:rsid w:val="00D3467A"/>
    <w:rsid w:val="00D3657C"/>
    <w:rsid w:val="00D40A97"/>
    <w:rsid w:val="00D4104C"/>
    <w:rsid w:val="00D451C6"/>
    <w:rsid w:val="00D45DA9"/>
    <w:rsid w:val="00D46710"/>
    <w:rsid w:val="00D47564"/>
    <w:rsid w:val="00D478EA"/>
    <w:rsid w:val="00D530F9"/>
    <w:rsid w:val="00D55B7D"/>
    <w:rsid w:val="00D61A32"/>
    <w:rsid w:val="00D62E7A"/>
    <w:rsid w:val="00D658C1"/>
    <w:rsid w:val="00D66211"/>
    <w:rsid w:val="00D71199"/>
    <w:rsid w:val="00D7341D"/>
    <w:rsid w:val="00D73EC1"/>
    <w:rsid w:val="00D74F96"/>
    <w:rsid w:val="00D75CF2"/>
    <w:rsid w:val="00D8087C"/>
    <w:rsid w:val="00D81682"/>
    <w:rsid w:val="00D82F43"/>
    <w:rsid w:val="00D836DE"/>
    <w:rsid w:val="00D90D31"/>
    <w:rsid w:val="00D91623"/>
    <w:rsid w:val="00D933E7"/>
    <w:rsid w:val="00D94125"/>
    <w:rsid w:val="00D94E55"/>
    <w:rsid w:val="00D96367"/>
    <w:rsid w:val="00DA1ABE"/>
    <w:rsid w:val="00DA377C"/>
    <w:rsid w:val="00DA65C5"/>
    <w:rsid w:val="00DA79A6"/>
    <w:rsid w:val="00DB0553"/>
    <w:rsid w:val="00DB1549"/>
    <w:rsid w:val="00DB2AEA"/>
    <w:rsid w:val="00DB3D63"/>
    <w:rsid w:val="00DB3E02"/>
    <w:rsid w:val="00DC09B2"/>
    <w:rsid w:val="00DC0B2E"/>
    <w:rsid w:val="00DC2184"/>
    <w:rsid w:val="00DC39DF"/>
    <w:rsid w:val="00DC4E3B"/>
    <w:rsid w:val="00DC4E7E"/>
    <w:rsid w:val="00DC5675"/>
    <w:rsid w:val="00DD0265"/>
    <w:rsid w:val="00DD4129"/>
    <w:rsid w:val="00DD4134"/>
    <w:rsid w:val="00DD7BCB"/>
    <w:rsid w:val="00DE094C"/>
    <w:rsid w:val="00DE0C7D"/>
    <w:rsid w:val="00DE0DDC"/>
    <w:rsid w:val="00DE3262"/>
    <w:rsid w:val="00DE44FE"/>
    <w:rsid w:val="00DE50D0"/>
    <w:rsid w:val="00DE7B86"/>
    <w:rsid w:val="00DF000C"/>
    <w:rsid w:val="00DF1C3C"/>
    <w:rsid w:val="00DF517A"/>
    <w:rsid w:val="00DF7748"/>
    <w:rsid w:val="00DF7C53"/>
    <w:rsid w:val="00E02574"/>
    <w:rsid w:val="00E074DB"/>
    <w:rsid w:val="00E079E8"/>
    <w:rsid w:val="00E07BD3"/>
    <w:rsid w:val="00E1072B"/>
    <w:rsid w:val="00E117F2"/>
    <w:rsid w:val="00E12A05"/>
    <w:rsid w:val="00E13472"/>
    <w:rsid w:val="00E15C38"/>
    <w:rsid w:val="00E16790"/>
    <w:rsid w:val="00E23968"/>
    <w:rsid w:val="00E23B34"/>
    <w:rsid w:val="00E266AC"/>
    <w:rsid w:val="00E26912"/>
    <w:rsid w:val="00E27614"/>
    <w:rsid w:val="00E30D2B"/>
    <w:rsid w:val="00E3116D"/>
    <w:rsid w:val="00E31771"/>
    <w:rsid w:val="00E32DE6"/>
    <w:rsid w:val="00E344CE"/>
    <w:rsid w:val="00E35268"/>
    <w:rsid w:val="00E37B55"/>
    <w:rsid w:val="00E418F7"/>
    <w:rsid w:val="00E42691"/>
    <w:rsid w:val="00E42F3A"/>
    <w:rsid w:val="00E44B00"/>
    <w:rsid w:val="00E4670C"/>
    <w:rsid w:val="00E46F66"/>
    <w:rsid w:val="00E47F32"/>
    <w:rsid w:val="00E528D4"/>
    <w:rsid w:val="00E53952"/>
    <w:rsid w:val="00E543B3"/>
    <w:rsid w:val="00E555DE"/>
    <w:rsid w:val="00E5615D"/>
    <w:rsid w:val="00E563F5"/>
    <w:rsid w:val="00E576F4"/>
    <w:rsid w:val="00E60A63"/>
    <w:rsid w:val="00E61230"/>
    <w:rsid w:val="00E61B0F"/>
    <w:rsid w:val="00E647A8"/>
    <w:rsid w:val="00E6753A"/>
    <w:rsid w:val="00E67E4D"/>
    <w:rsid w:val="00E71213"/>
    <w:rsid w:val="00E71AE7"/>
    <w:rsid w:val="00E72580"/>
    <w:rsid w:val="00E7289B"/>
    <w:rsid w:val="00E72D2C"/>
    <w:rsid w:val="00E749FF"/>
    <w:rsid w:val="00E80E01"/>
    <w:rsid w:val="00E82494"/>
    <w:rsid w:val="00E82BBF"/>
    <w:rsid w:val="00E832B1"/>
    <w:rsid w:val="00E854B5"/>
    <w:rsid w:val="00E85CE6"/>
    <w:rsid w:val="00E85E4D"/>
    <w:rsid w:val="00E92981"/>
    <w:rsid w:val="00E929E0"/>
    <w:rsid w:val="00E92F90"/>
    <w:rsid w:val="00E948B7"/>
    <w:rsid w:val="00E94A1F"/>
    <w:rsid w:val="00E94A23"/>
    <w:rsid w:val="00E95583"/>
    <w:rsid w:val="00E97240"/>
    <w:rsid w:val="00EA1A94"/>
    <w:rsid w:val="00EA1C96"/>
    <w:rsid w:val="00EA66AC"/>
    <w:rsid w:val="00EA6C31"/>
    <w:rsid w:val="00EB20EC"/>
    <w:rsid w:val="00EB2D10"/>
    <w:rsid w:val="00EB5D36"/>
    <w:rsid w:val="00EC001E"/>
    <w:rsid w:val="00EC0813"/>
    <w:rsid w:val="00EC240C"/>
    <w:rsid w:val="00EC257D"/>
    <w:rsid w:val="00EC3869"/>
    <w:rsid w:val="00ED0590"/>
    <w:rsid w:val="00ED4C18"/>
    <w:rsid w:val="00ED6A9D"/>
    <w:rsid w:val="00ED76BD"/>
    <w:rsid w:val="00ED778C"/>
    <w:rsid w:val="00EE085D"/>
    <w:rsid w:val="00EE181D"/>
    <w:rsid w:val="00EE1F4D"/>
    <w:rsid w:val="00EE2DD4"/>
    <w:rsid w:val="00EE47E1"/>
    <w:rsid w:val="00EE4E7E"/>
    <w:rsid w:val="00EE56FB"/>
    <w:rsid w:val="00EE6721"/>
    <w:rsid w:val="00EE78AD"/>
    <w:rsid w:val="00EE7941"/>
    <w:rsid w:val="00EF0043"/>
    <w:rsid w:val="00EF122C"/>
    <w:rsid w:val="00EF178E"/>
    <w:rsid w:val="00EF19E4"/>
    <w:rsid w:val="00EF4336"/>
    <w:rsid w:val="00EF43D1"/>
    <w:rsid w:val="00EF43E9"/>
    <w:rsid w:val="00EF63AF"/>
    <w:rsid w:val="00EF7AEC"/>
    <w:rsid w:val="00F009A9"/>
    <w:rsid w:val="00F01A25"/>
    <w:rsid w:val="00F0498C"/>
    <w:rsid w:val="00F057F4"/>
    <w:rsid w:val="00F05DF5"/>
    <w:rsid w:val="00F127C9"/>
    <w:rsid w:val="00F130FB"/>
    <w:rsid w:val="00F13118"/>
    <w:rsid w:val="00F16BC0"/>
    <w:rsid w:val="00F202AF"/>
    <w:rsid w:val="00F220F6"/>
    <w:rsid w:val="00F23373"/>
    <w:rsid w:val="00F250F3"/>
    <w:rsid w:val="00F254ED"/>
    <w:rsid w:val="00F25745"/>
    <w:rsid w:val="00F30FD3"/>
    <w:rsid w:val="00F339DD"/>
    <w:rsid w:val="00F3744B"/>
    <w:rsid w:val="00F422F1"/>
    <w:rsid w:val="00F51826"/>
    <w:rsid w:val="00F5660A"/>
    <w:rsid w:val="00F57234"/>
    <w:rsid w:val="00F6156E"/>
    <w:rsid w:val="00F61A3D"/>
    <w:rsid w:val="00F6221A"/>
    <w:rsid w:val="00F6531D"/>
    <w:rsid w:val="00F65AA3"/>
    <w:rsid w:val="00F70411"/>
    <w:rsid w:val="00F72A0E"/>
    <w:rsid w:val="00F72ABE"/>
    <w:rsid w:val="00F775F7"/>
    <w:rsid w:val="00F80FC8"/>
    <w:rsid w:val="00F82D51"/>
    <w:rsid w:val="00F836C4"/>
    <w:rsid w:val="00F83F43"/>
    <w:rsid w:val="00F84B04"/>
    <w:rsid w:val="00F84D41"/>
    <w:rsid w:val="00F84F2F"/>
    <w:rsid w:val="00F85414"/>
    <w:rsid w:val="00F85472"/>
    <w:rsid w:val="00F869AE"/>
    <w:rsid w:val="00F903DD"/>
    <w:rsid w:val="00F9058F"/>
    <w:rsid w:val="00F91186"/>
    <w:rsid w:val="00F92EE0"/>
    <w:rsid w:val="00F9637A"/>
    <w:rsid w:val="00FA28C1"/>
    <w:rsid w:val="00FA2F76"/>
    <w:rsid w:val="00FB16BF"/>
    <w:rsid w:val="00FB16FA"/>
    <w:rsid w:val="00FB2D29"/>
    <w:rsid w:val="00FB4C06"/>
    <w:rsid w:val="00FB5D3C"/>
    <w:rsid w:val="00FB7628"/>
    <w:rsid w:val="00FC10B5"/>
    <w:rsid w:val="00FC3FF7"/>
    <w:rsid w:val="00FC7C0F"/>
    <w:rsid w:val="00FD04DE"/>
    <w:rsid w:val="00FD08C3"/>
    <w:rsid w:val="00FD2556"/>
    <w:rsid w:val="00FD3E08"/>
    <w:rsid w:val="00FD4F23"/>
    <w:rsid w:val="00FD58D9"/>
    <w:rsid w:val="00FD6B81"/>
    <w:rsid w:val="00FD7FDB"/>
    <w:rsid w:val="00FE0FA2"/>
    <w:rsid w:val="00FE1B77"/>
    <w:rsid w:val="00FE23D2"/>
    <w:rsid w:val="00FE33BD"/>
    <w:rsid w:val="00FE379F"/>
    <w:rsid w:val="00FF336B"/>
    <w:rsid w:val="00FF49A3"/>
    <w:rsid w:val="00FF599B"/>
    <w:rsid w:val="00FF661C"/>
    <w:rsid w:val="01676ACA"/>
    <w:rsid w:val="01A5913B"/>
    <w:rsid w:val="01B19FDD"/>
    <w:rsid w:val="01DDD411"/>
    <w:rsid w:val="01EA7C19"/>
    <w:rsid w:val="025996B3"/>
    <w:rsid w:val="028A105F"/>
    <w:rsid w:val="02B5AC20"/>
    <w:rsid w:val="02BA350F"/>
    <w:rsid w:val="02F24D61"/>
    <w:rsid w:val="0303AB92"/>
    <w:rsid w:val="0310FFB2"/>
    <w:rsid w:val="032645E5"/>
    <w:rsid w:val="033342B9"/>
    <w:rsid w:val="0336FD31"/>
    <w:rsid w:val="03D2D75E"/>
    <w:rsid w:val="03E43926"/>
    <w:rsid w:val="042757DB"/>
    <w:rsid w:val="045AEEB8"/>
    <w:rsid w:val="048AEF7D"/>
    <w:rsid w:val="048F7C79"/>
    <w:rsid w:val="04BA69C4"/>
    <w:rsid w:val="04C7639F"/>
    <w:rsid w:val="04C93F26"/>
    <w:rsid w:val="04CB8358"/>
    <w:rsid w:val="04CFE66C"/>
    <w:rsid w:val="04D3D7E3"/>
    <w:rsid w:val="04F1447A"/>
    <w:rsid w:val="05094C98"/>
    <w:rsid w:val="0563A0A8"/>
    <w:rsid w:val="056649C4"/>
    <w:rsid w:val="057C69E7"/>
    <w:rsid w:val="05A94909"/>
    <w:rsid w:val="05AB40B3"/>
    <w:rsid w:val="0604E2DE"/>
    <w:rsid w:val="060D68DF"/>
    <w:rsid w:val="060F264E"/>
    <w:rsid w:val="0652C036"/>
    <w:rsid w:val="06A045B5"/>
    <w:rsid w:val="06B321F1"/>
    <w:rsid w:val="06E44454"/>
    <w:rsid w:val="06EB2181"/>
    <w:rsid w:val="078F6B9F"/>
    <w:rsid w:val="0791E103"/>
    <w:rsid w:val="079E4ADB"/>
    <w:rsid w:val="07CA1F31"/>
    <w:rsid w:val="07E2DBD9"/>
    <w:rsid w:val="07E356D5"/>
    <w:rsid w:val="0803241A"/>
    <w:rsid w:val="08386D1E"/>
    <w:rsid w:val="083CA02F"/>
    <w:rsid w:val="085B3BCB"/>
    <w:rsid w:val="086C396E"/>
    <w:rsid w:val="087889A1"/>
    <w:rsid w:val="08983A84"/>
    <w:rsid w:val="08CCC52F"/>
    <w:rsid w:val="08E0E9CB"/>
    <w:rsid w:val="08F7280A"/>
    <w:rsid w:val="0987E979"/>
    <w:rsid w:val="0998109E"/>
    <w:rsid w:val="09C34206"/>
    <w:rsid w:val="09E24693"/>
    <w:rsid w:val="09EBFB25"/>
    <w:rsid w:val="0A717458"/>
    <w:rsid w:val="0A7305AA"/>
    <w:rsid w:val="0A7CBA2C"/>
    <w:rsid w:val="0A80C8DC"/>
    <w:rsid w:val="0AA3CD65"/>
    <w:rsid w:val="0AA7C012"/>
    <w:rsid w:val="0ABEF0FF"/>
    <w:rsid w:val="0B1DEEAF"/>
    <w:rsid w:val="0B247ECB"/>
    <w:rsid w:val="0B26E031"/>
    <w:rsid w:val="0B981747"/>
    <w:rsid w:val="0BB888C4"/>
    <w:rsid w:val="0C129855"/>
    <w:rsid w:val="0C188785"/>
    <w:rsid w:val="0C1A2CC2"/>
    <w:rsid w:val="0C63DB6B"/>
    <w:rsid w:val="0C995B61"/>
    <w:rsid w:val="0CF6EFE6"/>
    <w:rsid w:val="0D2F1658"/>
    <w:rsid w:val="0D38E65B"/>
    <w:rsid w:val="0DBE7DA5"/>
    <w:rsid w:val="0DC27DC8"/>
    <w:rsid w:val="0DCDE7F2"/>
    <w:rsid w:val="0DF0E0A6"/>
    <w:rsid w:val="0DF68DC7"/>
    <w:rsid w:val="0E50172E"/>
    <w:rsid w:val="0E6A5E0C"/>
    <w:rsid w:val="0EB2AE34"/>
    <w:rsid w:val="0EC2948C"/>
    <w:rsid w:val="0F2A8F15"/>
    <w:rsid w:val="0F8C812B"/>
    <w:rsid w:val="0F993B07"/>
    <w:rsid w:val="0FB61A80"/>
    <w:rsid w:val="0FBB161E"/>
    <w:rsid w:val="0FF446B2"/>
    <w:rsid w:val="0FFE043D"/>
    <w:rsid w:val="1018C031"/>
    <w:rsid w:val="1035C2F2"/>
    <w:rsid w:val="1053030F"/>
    <w:rsid w:val="10544DE9"/>
    <w:rsid w:val="10818B94"/>
    <w:rsid w:val="10C09D0D"/>
    <w:rsid w:val="10C470C4"/>
    <w:rsid w:val="10CC46FA"/>
    <w:rsid w:val="10F95DAA"/>
    <w:rsid w:val="112F980D"/>
    <w:rsid w:val="114FECA6"/>
    <w:rsid w:val="11558920"/>
    <w:rsid w:val="1166B7FE"/>
    <w:rsid w:val="116B9F23"/>
    <w:rsid w:val="11925420"/>
    <w:rsid w:val="11B1F3E6"/>
    <w:rsid w:val="11DE8E24"/>
    <w:rsid w:val="120FA015"/>
    <w:rsid w:val="1221A32A"/>
    <w:rsid w:val="126B0132"/>
    <w:rsid w:val="12C4C213"/>
    <w:rsid w:val="13203258"/>
    <w:rsid w:val="13372BF6"/>
    <w:rsid w:val="134A6047"/>
    <w:rsid w:val="1377677A"/>
    <w:rsid w:val="138B2424"/>
    <w:rsid w:val="143A338A"/>
    <w:rsid w:val="144BDDA0"/>
    <w:rsid w:val="1455C4F3"/>
    <w:rsid w:val="14572506"/>
    <w:rsid w:val="146764EC"/>
    <w:rsid w:val="147EAED7"/>
    <w:rsid w:val="149DD865"/>
    <w:rsid w:val="14B25FC6"/>
    <w:rsid w:val="1543B75F"/>
    <w:rsid w:val="1549233F"/>
    <w:rsid w:val="15FDF7D0"/>
    <w:rsid w:val="16195D2A"/>
    <w:rsid w:val="163B5F4F"/>
    <w:rsid w:val="1658A388"/>
    <w:rsid w:val="167D7DD4"/>
    <w:rsid w:val="169355DE"/>
    <w:rsid w:val="16CCBCCA"/>
    <w:rsid w:val="171946D7"/>
    <w:rsid w:val="1719AC3C"/>
    <w:rsid w:val="17286C5C"/>
    <w:rsid w:val="1729C508"/>
    <w:rsid w:val="17688600"/>
    <w:rsid w:val="1773424F"/>
    <w:rsid w:val="17BB5DC7"/>
    <w:rsid w:val="17D69E18"/>
    <w:rsid w:val="17E3C778"/>
    <w:rsid w:val="17EC2582"/>
    <w:rsid w:val="182D5F01"/>
    <w:rsid w:val="1833F542"/>
    <w:rsid w:val="18420168"/>
    <w:rsid w:val="184833E5"/>
    <w:rsid w:val="1872EB37"/>
    <w:rsid w:val="18FB0681"/>
    <w:rsid w:val="190460F9"/>
    <w:rsid w:val="192CC489"/>
    <w:rsid w:val="19EB352F"/>
    <w:rsid w:val="1A282188"/>
    <w:rsid w:val="1A6E51FF"/>
    <w:rsid w:val="1A9940EE"/>
    <w:rsid w:val="1AD23AE3"/>
    <w:rsid w:val="1ADAB7C5"/>
    <w:rsid w:val="1ADE37DD"/>
    <w:rsid w:val="1AE694CC"/>
    <w:rsid w:val="1AFB92F3"/>
    <w:rsid w:val="1B1120A3"/>
    <w:rsid w:val="1B3265D2"/>
    <w:rsid w:val="1B54B5D1"/>
    <w:rsid w:val="1B58D62C"/>
    <w:rsid w:val="1BE85513"/>
    <w:rsid w:val="1C369BDD"/>
    <w:rsid w:val="1C561D6C"/>
    <w:rsid w:val="1CF0DE36"/>
    <w:rsid w:val="1D0EAE4A"/>
    <w:rsid w:val="1D53A9B7"/>
    <w:rsid w:val="1D92B85C"/>
    <w:rsid w:val="1E18B35B"/>
    <w:rsid w:val="1EF23B19"/>
    <w:rsid w:val="1F58801F"/>
    <w:rsid w:val="1F6A644F"/>
    <w:rsid w:val="1F6EA146"/>
    <w:rsid w:val="1F956907"/>
    <w:rsid w:val="1F9BB105"/>
    <w:rsid w:val="1FB27E0B"/>
    <w:rsid w:val="1FFF5F93"/>
    <w:rsid w:val="202A872D"/>
    <w:rsid w:val="205A76B3"/>
    <w:rsid w:val="207C1597"/>
    <w:rsid w:val="20E17A7F"/>
    <w:rsid w:val="21309E1B"/>
    <w:rsid w:val="2168A027"/>
    <w:rsid w:val="217A105F"/>
    <w:rsid w:val="2195B0A2"/>
    <w:rsid w:val="219D9A5E"/>
    <w:rsid w:val="21CE2F0D"/>
    <w:rsid w:val="21F87094"/>
    <w:rsid w:val="220465F7"/>
    <w:rsid w:val="22062A2E"/>
    <w:rsid w:val="22211EDE"/>
    <w:rsid w:val="222802A1"/>
    <w:rsid w:val="228251FC"/>
    <w:rsid w:val="2290F8AA"/>
    <w:rsid w:val="22C59EEB"/>
    <w:rsid w:val="2310C2EB"/>
    <w:rsid w:val="232B7BB5"/>
    <w:rsid w:val="2348E5FA"/>
    <w:rsid w:val="235AA6BB"/>
    <w:rsid w:val="23736B05"/>
    <w:rsid w:val="238C26CA"/>
    <w:rsid w:val="239B0A23"/>
    <w:rsid w:val="239C1D92"/>
    <w:rsid w:val="23A4EE1C"/>
    <w:rsid w:val="23F9E98F"/>
    <w:rsid w:val="24474671"/>
    <w:rsid w:val="249F78AF"/>
    <w:rsid w:val="24CC5276"/>
    <w:rsid w:val="24D47891"/>
    <w:rsid w:val="24E86E4B"/>
    <w:rsid w:val="252C3A47"/>
    <w:rsid w:val="25302518"/>
    <w:rsid w:val="25328218"/>
    <w:rsid w:val="254FDD32"/>
    <w:rsid w:val="25714548"/>
    <w:rsid w:val="25830B05"/>
    <w:rsid w:val="25FC875A"/>
    <w:rsid w:val="26471F5F"/>
    <w:rsid w:val="264CB916"/>
    <w:rsid w:val="26A4FF05"/>
    <w:rsid w:val="26A515EB"/>
    <w:rsid w:val="26FB7C11"/>
    <w:rsid w:val="2724EA31"/>
    <w:rsid w:val="27AB3648"/>
    <w:rsid w:val="27C79E57"/>
    <w:rsid w:val="27C7F3D4"/>
    <w:rsid w:val="27D8B1F0"/>
    <w:rsid w:val="27DF3DB5"/>
    <w:rsid w:val="27E1990B"/>
    <w:rsid w:val="2821FC73"/>
    <w:rsid w:val="2825EDEA"/>
    <w:rsid w:val="28268FFA"/>
    <w:rsid w:val="283DF06B"/>
    <w:rsid w:val="284B721A"/>
    <w:rsid w:val="2888DF2F"/>
    <w:rsid w:val="28E4737A"/>
    <w:rsid w:val="28F7A7D9"/>
    <w:rsid w:val="28F97ACD"/>
    <w:rsid w:val="2901CDC5"/>
    <w:rsid w:val="293B4B59"/>
    <w:rsid w:val="29636EB8"/>
    <w:rsid w:val="296D9A36"/>
    <w:rsid w:val="29748251"/>
    <w:rsid w:val="29BD0FAD"/>
    <w:rsid w:val="29F9A97E"/>
    <w:rsid w:val="2AA046DF"/>
    <w:rsid w:val="2ABF72D0"/>
    <w:rsid w:val="2AE95AC7"/>
    <w:rsid w:val="2B0694CE"/>
    <w:rsid w:val="2B25FB55"/>
    <w:rsid w:val="2B2B4307"/>
    <w:rsid w:val="2B363EFB"/>
    <w:rsid w:val="2B5F53CF"/>
    <w:rsid w:val="2B6BD42B"/>
    <w:rsid w:val="2BA5F659"/>
    <w:rsid w:val="2BB9D6E7"/>
    <w:rsid w:val="2BCFAE1C"/>
    <w:rsid w:val="2C2D5DB4"/>
    <w:rsid w:val="2C4D244E"/>
    <w:rsid w:val="2C664CAB"/>
    <w:rsid w:val="2C8A4E10"/>
    <w:rsid w:val="2CA3735B"/>
    <w:rsid w:val="2CAC2313"/>
    <w:rsid w:val="2CB25364"/>
    <w:rsid w:val="2CC72EBB"/>
    <w:rsid w:val="2CF9D07D"/>
    <w:rsid w:val="2D32CB67"/>
    <w:rsid w:val="2D41C6BA"/>
    <w:rsid w:val="2D543AAF"/>
    <w:rsid w:val="2DCDB704"/>
    <w:rsid w:val="2DDA895C"/>
    <w:rsid w:val="2DEF200C"/>
    <w:rsid w:val="2E02C1D1"/>
    <w:rsid w:val="2E1B286A"/>
    <w:rsid w:val="2E329C95"/>
    <w:rsid w:val="2E78F638"/>
    <w:rsid w:val="2E87A39E"/>
    <w:rsid w:val="2E9B8862"/>
    <w:rsid w:val="2EA30886"/>
    <w:rsid w:val="2EC7BC96"/>
    <w:rsid w:val="2EED6599"/>
    <w:rsid w:val="2EF79E43"/>
    <w:rsid w:val="2F4E824B"/>
    <w:rsid w:val="2F67994D"/>
    <w:rsid w:val="2FEC4A36"/>
    <w:rsid w:val="2FFE630C"/>
    <w:rsid w:val="3014F96A"/>
    <w:rsid w:val="301E8DC7"/>
    <w:rsid w:val="302EA37E"/>
    <w:rsid w:val="303B8313"/>
    <w:rsid w:val="30652669"/>
    <w:rsid w:val="3097C40B"/>
    <w:rsid w:val="30D078BC"/>
    <w:rsid w:val="30F800E3"/>
    <w:rsid w:val="31077718"/>
    <w:rsid w:val="3124614D"/>
    <w:rsid w:val="315E6E10"/>
    <w:rsid w:val="318BAE31"/>
    <w:rsid w:val="31D9993B"/>
    <w:rsid w:val="31DE610E"/>
    <w:rsid w:val="31FACB60"/>
    <w:rsid w:val="321D7D0A"/>
    <w:rsid w:val="3242F286"/>
    <w:rsid w:val="325C79F0"/>
    <w:rsid w:val="32613482"/>
    <w:rsid w:val="326AD48E"/>
    <w:rsid w:val="32781C86"/>
    <w:rsid w:val="3294F949"/>
    <w:rsid w:val="32E63A97"/>
    <w:rsid w:val="32F7862B"/>
    <w:rsid w:val="3300B968"/>
    <w:rsid w:val="332376D1"/>
    <w:rsid w:val="3350A815"/>
    <w:rsid w:val="3385A779"/>
    <w:rsid w:val="33C8344A"/>
    <w:rsid w:val="3400231A"/>
    <w:rsid w:val="34732D06"/>
    <w:rsid w:val="348CC71E"/>
    <w:rsid w:val="34C869CE"/>
    <w:rsid w:val="34D85DF2"/>
    <w:rsid w:val="34EA30F5"/>
    <w:rsid w:val="350214A1"/>
    <w:rsid w:val="3529F128"/>
    <w:rsid w:val="35317003"/>
    <w:rsid w:val="354784C5"/>
    <w:rsid w:val="35486964"/>
    <w:rsid w:val="355CA71D"/>
    <w:rsid w:val="3570F6AA"/>
    <w:rsid w:val="35774506"/>
    <w:rsid w:val="359F6480"/>
    <w:rsid w:val="35A8C149"/>
    <w:rsid w:val="35D2A1D2"/>
    <w:rsid w:val="35E3133C"/>
    <w:rsid w:val="361C2925"/>
    <w:rsid w:val="364A25E2"/>
    <w:rsid w:val="36548604"/>
    <w:rsid w:val="36C89A65"/>
    <w:rsid w:val="36CAAF1F"/>
    <w:rsid w:val="37586B4E"/>
    <w:rsid w:val="37625651"/>
    <w:rsid w:val="37937FEE"/>
    <w:rsid w:val="37A2DFD6"/>
    <w:rsid w:val="3817B5B8"/>
    <w:rsid w:val="38330AE7"/>
    <w:rsid w:val="38369DAC"/>
    <w:rsid w:val="386722C6"/>
    <w:rsid w:val="38BF2FD5"/>
    <w:rsid w:val="38DB9735"/>
    <w:rsid w:val="399AAB76"/>
    <w:rsid w:val="39A12964"/>
    <w:rsid w:val="39AE8B30"/>
    <w:rsid w:val="39DA51F0"/>
    <w:rsid w:val="39F13778"/>
    <w:rsid w:val="3A17BACE"/>
    <w:rsid w:val="3A4546F8"/>
    <w:rsid w:val="3A6DDDF6"/>
    <w:rsid w:val="3B2AD36A"/>
    <w:rsid w:val="3B5DBCDA"/>
    <w:rsid w:val="3B72DAFD"/>
    <w:rsid w:val="3B76F15E"/>
    <w:rsid w:val="3B90D9EF"/>
    <w:rsid w:val="3BA1ADA6"/>
    <w:rsid w:val="3BC5013E"/>
    <w:rsid w:val="3BEF1FA7"/>
    <w:rsid w:val="3C04FCC7"/>
    <w:rsid w:val="3C26337D"/>
    <w:rsid w:val="3CC0AD3F"/>
    <w:rsid w:val="3CE401E9"/>
    <w:rsid w:val="3D18B5B3"/>
    <w:rsid w:val="3D27F48C"/>
    <w:rsid w:val="3D28502A"/>
    <w:rsid w:val="3D39784A"/>
    <w:rsid w:val="3D3A93E9"/>
    <w:rsid w:val="3D3DE2AE"/>
    <w:rsid w:val="3D50E756"/>
    <w:rsid w:val="3D54EC6E"/>
    <w:rsid w:val="3D8482E7"/>
    <w:rsid w:val="3DA9DEE5"/>
    <w:rsid w:val="3DC06806"/>
    <w:rsid w:val="3E97A085"/>
    <w:rsid w:val="3EA62ED3"/>
    <w:rsid w:val="3F23FDF7"/>
    <w:rsid w:val="3F56C2C1"/>
    <w:rsid w:val="3F7DCB62"/>
    <w:rsid w:val="3FB5A59D"/>
    <w:rsid w:val="401E69A8"/>
    <w:rsid w:val="402EDB98"/>
    <w:rsid w:val="40492C1A"/>
    <w:rsid w:val="405E8967"/>
    <w:rsid w:val="407D1F2E"/>
    <w:rsid w:val="408EABCD"/>
    <w:rsid w:val="40987261"/>
    <w:rsid w:val="40A7474A"/>
    <w:rsid w:val="40BE11BA"/>
    <w:rsid w:val="4109794D"/>
    <w:rsid w:val="411CAD4D"/>
    <w:rsid w:val="411D0F91"/>
    <w:rsid w:val="4123B708"/>
    <w:rsid w:val="4124A317"/>
    <w:rsid w:val="413C19FD"/>
    <w:rsid w:val="413F2AC6"/>
    <w:rsid w:val="41694663"/>
    <w:rsid w:val="417461C9"/>
    <w:rsid w:val="41794298"/>
    <w:rsid w:val="41889DC9"/>
    <w:rsid w:val="41C5757F"/>
    <w:rsid w:val="41E632E2"/>
    <w:rsid w:val="42046464"/>
    <w:rsid w:val="423E1DEE"/>
    <w:rsid w:val="426218ED"/>
    <w:rsid w:val="42662DDA"/>
    <w:rsid w:val="4292A42B"/>
    <w:rsid w:val="42ABC249"/>
    <w:rsid w:val="42B5D17D"/>
    <w:rsid w:val="430516C4"/>
    <w:rsid w:val="4310236A"/>
    <w:rsid w:val="4326D94F"/>
    <w:rsid w:val="4329D9E2"/>
    <w:rsid w:val="434FC035"/>
    <w:rsid w:val="43660E3D"/>
    <w:rsid w:val="4375B6C3"/>
    <w:rsid w:val="439A2164"/>
    <w:rsid w:val="439BDBDE"/>
    <w:rsid w:val="43A65399"/>
    <w:rsid w:val="43A9D56D"/>
    <w:rsid w:val="440C22F7"/>
    <w:rsid w:val="4451A1DE"/>
    <w:rsid w:val="44790F86"/>
    <w:rsid w:val="4530684C"/>
    <w:rsid w:val="45655B0A"/>
    <w:rsid w:val="45735EDC"/>
    <w:rsid w:val="457D7D29"/>
    <w:rsid w:val="459197B0"/>
    <w:rsid w:val="45CCFF37"/>
    <w:rsid w:val="45D4E4B3"/>
    <w:rsid w:val="45F1B35A"/>
    <w:rsid w:val="460BB11B"/>
    <w:rsid w:val="460D28BF"/>
    <w:rsid w:val="46158492"/>
    <w:rsid w:val="4696F3CB"/>
    <w:rsid w:val="46A075FC"/>
    <w:rsid w:val="46A494D3"/>
    <w:rsid w:val="46B3642E"/>
    <w:rsid w:val="46DD1579"/>
    <w:rsid w:val="46F111A1"/>
    <w:rsid w:val="4717A205"/>
    <w:rsid w:val="471EED12"/>
    <w:rsid w:val="471FC8E4"/>
    <w:rsid w:val="47321719"/>
    <w:rsid w:val="4762A2FA"/>
    <w:rsid w:val="4778123B"/>
    <w:rsid w:val="4787FA8D"/>
    <w:rsid w:val="47D96760"/>
    <w:rsid w:val="47FE7EA1"/>
    <w:rsid w:val="4802A926"/>
    <w:rsid w:val="480845EC"/>
    <w:rsid w:val="481E687D"/>
    <w:rsid w:val="48484FBA"/>
    <w:rsid w:val="484EE617"/>
    <w:rsid w:val="48809555"/>
    <w:rsid w:val="48D40AD7"/>
    <w:rsid w:val="4937A088"/>
    <w:rsid w:val="493A065C"/>
    <w:rsid w:val="494E9D61"/>
    <w:rsid w:val="495A8ADC"/>
    <w:rsid w:val="496B4BC9"/>
    <w:rsid w:val="496F93F3"/>
    <w:rsid w:val="499B112C"/>
    <w:rsid w:val="4A129D96"/>
    <w:rsid w:val="4A63C4F5"/>
    <w:rsid w:val="4A653BA4"/>
    <w:rsid w:val="4A68C7E3"/>
    <w:rsid w:val="4A6DBE3C"/>
    <w:rsid w:val="4A7EAA95"/>
    <w:rsid w:val="4A852417"/>
    <w:rsid w:val="4A85F242"/>
    <w:rsid w:val="4A940494"/>
    <w:rsid w:val="4A99B49A"/>
    <w:rsid w:val="4AD68D1D"/>
    <w:rsid w:val="4AEDC7C1"/>
    <w:rsid w:val="4B2FA5A3"/>
    <w:rsid w:val="4B33AF12"/>
    <w:rsid w:val="4B41EC83"/>
    <w:rsid w:val="4B521CEB"/>
    <w:rsid w:val="4B79AAC2"/>
    <w:rsid w:val="4B7B3539"/>
    <w:rsid w:val="4BB52637"/>
    <w:rsid w:val="4C098E9D"/>
    <w:rsid w:val="4C4F082C"/>
    <w:rsid w:val="4C6AC0E1"/>
    <w:rsid w:val="4C764FEE"/>
    <w:rsid w:val="4C7C085F"/>
    <w:rsid w:val="4C8BDBC0"/>
    <w:rsid w:val="4CC071FC"/>
    <w:rsid w:val="4CDDBCE4"/>
    <w:rsid w:val="4D0EFCB4"/>
    <w:rsid w:val="4D540678"/>
    <w:rsid w:val="4D596710"/>
    <w:rsid w:val="4D82062C"/>
    <w:rsid w:val="4D9E2CB4"/>
    <w:rsid w:val="4DA636B7"/>
    <w:rsid w:val="4DF293FF"/>
    <w:rsid w:val="4DF74899"/>
    <w:rsid w:val="4E29EC4F"/>
    <w:rsid w:val="4E2DBAB0"/>
    <w:rsid w:val="4EADDFDA"/>
    <w:rsid w:val="4F56260C"/>
    <w:rsid w:val="4F7F73BB"/>
    <w:rsid w:val="4FE8B15A"/>
    <w:rsid w:val="4FFEF641"/>
    <w:rsid w:val="5004696B"/>
    <w:rsid w:val="509045FB"/>
    <w:rsid w:val="509394C0"/>
    <w:rsid w:val="50B8505D"/>
    <w:rsid w:val="50CA5B59"/>
    <w:rsid w:val="511D0A84"/>
    <w:rsid w:val="5149C111"/>
    <w:rsid w:val="514EAC76"/>
    <w:rsid w:val="51677AC4"/>
    <w:rsid w:val="51A72547"/>
    <w:rsid w:val="51A9A399"/>
    <w:rsid w:val="51E3CED9"/>
    <w:rsid w:val="51E94E14"/>
    <w:rsid w:val="51EB88B8"/>
    <w:rsid w:val="51FF7D81"/>
    <w:rsid w:val="52053EFD"/>
    <w:rsid w:val="5226D18E"/>
    <w:rsid w:val="52A09852"/>
    <w:rsid w:val="53104381"/>
    <w:rsid w:val="5313F013"/>
    <w:rsid w:val="53508215"/>
    <w:rsid w:val="538CE9B6"/>
    <w:rsid w:val="53C42294"/>
    <w:rsid w:val="53C968B8"/>
    <w:rsid w:val="53CB3582"/>
    <w:rsid w:val="53CCCA17"/>
    <w:rsid w:val="53DE7434"/>
    <w:rsid w:val="53EFAFB7"/>
    <w:rsid w:val="540F3C37"/>
    <w:rsid w:val="54169871"/>
    <w:rsid w:val="5429FD55"/>
    <w:rsid w:val="54305F18"/>
    <w:rsid w:val="54368BB6"/>
    <w:rsid w:val="543969BE"/>
    <w:rsid w:val="544E3B02"/>
    <w:rsid w:val="547BCFFC"/>
    <w:rsid w:val="54D052AA"/>
    <w:rsid w:val="55146B61"/>
    <w:rsid w:val="552496D5"/>
    <w:rsid w:val="555AAE63"/>
    <w:rsid w:val="555BF97C"/>
    <w:rsid w:val="5566C09A"/>
    <w:rsid w:val="55D1D129"/>
    <w:rsid w:val="55D3BCDD"/>
    <w:rsid w:val="56394E4C"/>
    <w:rsid w:val="56A2304B"/>
    <w:rsid w:val="56E790A8"/>
    <w:rsid w:val="56EA9AFC"/>
    <w:rsid w:val="56FE7E97"/>
    <w:rsid w:val="570ED334"/>
    <w:rsid w:val="574C7338"/>
    <w:rsid w:val="57D1F392"/>
    <w:rsid w:val="58002493"/>
    <w:rsid w:val="580E09DA"/>
    <w:rsid w:val="583C9EC2"/>
    <w:rsid w:val="587D9FDF"/>
    <w:rsid w:val="5880D849"/>
    <w:rsid w:val="58E34E1D"/>
    <w:rsid w:val="58F48B58"/>
    <w:rsid w:val="59142FF4"/>
    <w:rsid w:val="5922BF94"/>
    <w:rsid w:val="599C3BE9"/>
    <w:rsid w:val="59A181CC"/>
    <w:rsid w:val="59AB4D53"/>
    <w:rsid w:val="59C46851"/>
    <w:rsid w:val="59E132D8"/>
    <w:rsid w:val="5A2629C7"/>
    <w:rsid w:val="5A26C13F"/>
    <w:rsid w:val="5A531C57"/>
    <w:rsid w:val="5A57ECA6"/>
    <w:rsid w:val="5A6EA204"/>
    <w:rsid w:val="5A86D933"/>
    <w:rsid w:val="5A87F34D"/>
    <w:rsid w:val="5ABCA642"/>
    <w:rsid w:val="5AE49B45"/>
    <w:rsid w:val="5B1E9CF8"/>
    <w:rsid w:val="5B2141CD"/>
    <w:rsid w:val="5B3E9CB7"/>
    <w:rsid w:val="5B4AE550"/>
    <w:rsid w:val="5B505409"/>
    <w:rsid w:val="5B7103CD"/>
    <w:rsid w:val="5BD4CB09"/>
    <w:rsid w:val="5BF96960"/>
    <w:rsid w:val="5C14D1EF"/>
    <w:rsid w:val="5C6B4EFC"/>
    <w:rsid w:val="5C8E4E44"/>
    <w:rsid w:val="5CCC0C22"/>
    <w:rsid w:val="5CF6B6F6"/>
    <w:rsid w:val="5D043A89"/>
    <w:rsid w:val="5D9DD1A4"/>
    <w:rsid w:val="5DC3704E"/>
    <w:rsid w:val="5DD8C420"/>
    <w:rsid w:val="5E206BB2"/>
    <w:rsid w:val="5E38401E"/>
    <w:rsid w:val="5E3E269B"/>
    <w:rsid w:val="5E4D52DF"/>
    <w:rsid w:val="5E802588"/>
    <w:rsid w:val="5EA34C08"/>
    <w:rsid w:val="5EAFD2E1"/>
    <w:rsid w:val="5EB18522"/>
    <w:rsid w:val="5EB78617"/>
    <w:rsid w:val="5EC857B6"/>
    <w:rsid w:val="5EE8AE65"/>
    <w:rsid w:val="5EEE32E9"/>
    <w:rsid w:val="5EFB6A02"/>
    <w:rsid w:val="5F34CC97"/>
    <w:rsid w:val="5F968292"/>
    <w:rsid w:val="5F9F9B54"/>
    <w:rsid w:val="5FE92E6A"/>
    <w:rsid w:val="5FED795E"/>
    <w:rsid w:val="603702AD"/>
    <w:rsid w:val="607A6631"/>
    <w:rsid w:val="607AA802"/>
    <w:rsid w:val="60CBF70F"/>
    <w:rsid w:val="60D9B4D9"/>
    <w:rsid w:val="61192E26"/>
    <w:rsid w:val="611EBDBA"/>
    <w:rsid w:val="612E0EC2"/>
    <w:rsid w:val="61329D25"/>
    <w:rsid w:val="6133CC3E"/>
    <w:rsid w:val="6140A1DA"/>
    <w:rsid w:val="61C419C3"/>
    <w:rsid w:val="61F43A0E"/>
    <w:rsid w:val="6202BF75"/>
    <w:rsid w:val="620E5802"/>
    <w:rsid w:val="6228D0CC"/>
    <w:rsid w:val="6273C323"/>
    <w:rsid w:val="6299FD52"/>
    <w:rsid w:val="62CD6297"/>
    <w:rsid w:val="62E7CA0D"/>
    <w:rsid w:val="630EA1AE"/>
    <w:rsid w:val="631C14FA"/>
    <w:rsid w:val="63358D10"/>
    <w:rsid w:val="633C11FC"/>
    <w:rsid w:val="6371D490"/>
    <w:rsid w:val="63EA8868"/>
    <w:rsid w:val="6478BF65"/>
    <w:rsid w:val="649140CD"/>
    <w:rsid w:val="64DD5A07"/>
    <w:rsid w:val="64E5CA36"/>
    <w:rsid w:val="65186C24"/>
    <w:rsid w:val="653B7F33"/>
    <w:rsid w:val="6560B28B"/>
    <w:rsid w:val="65BCD768"/>
    <w:rsid w:val="66754819"/>
    <w:rsid w:val="66B00EA0"/>
    <w:rsid w:val="66B6E63D"/>
    <w:rsid w:val="67082CE7"/>
    <w:rsid w:val="670ED00D"/>
    <w:rsid w:val="67262DBA"/>
    <w:rsid w:val="67297C41"/>
    <w:rsid w:val="6760F195"/>
    <w:rsid w:val="67835328"/>
    <w:rsid w:val="67B3060F"/>
    <w:rsid w:val="67C6CA4D"/>
    <w:rsid w:val="67FD2C03"/>
    <w:rsid w:val="68713E8C"/>
    <w:rsid w:val="6872D370"/>
    <w:rsid w:val="687DBD00"/>
    <w:rsid w:val="68AAA06E"/>
    <w:rsid w:val="68D8345C"/>
    <w:rsid w:val="68E3ADB7"/>
    <w:rsid w:val="691EB568"/>
    <w:rsid w:val="697502DE"/>
    <w:rsid w:val="69F4E8E9"/>
    <w:rsid w:val="6A0CAEFA"/>
    <w:rsid w:val="6A256C38"/>
    <w:rsid w:val="6A4D88D2"/>
    <w:rsid w:val="6A6B2F56"/>
    <w:rsid w:val="6A7B3A72"/>
    <w:rsid w:val="6AB138B1"/>
    <w:rsid w:val="6AD18B7B"/>
    <w:rsid w:val="6ADA1094"/>
    <w:rsid w:val="6AE0160A"/>
    <w:rsid w:val="6B00A8B2"/>
    <w:rsid w:val="6B120D09"/>
    <w:rsid w:val="6B707E84"/>
    <w:rsid w:val="6BBAE22D"/>
    <w:rsid w:val="6BC87CBA"/>
    <w:rsid w:val="6C065C8C"/>
    <w:rsid w:val="6C369679"/>
    <w:rsid w:val="6C80A33C"/>
    <w:rsid w:val="6C9C37CB"/>
    <w:rsid w:val="6CAB8162"/>
    <w:rsid w:val="6CF0D3E3"/>
    <w:rsid w:val="6D5F6B9F"/>
    <w:rsid w:val="6D94B7C1"/>
    <w:rsid w:val="6DA84725"/>
    <w:rsid w:val="6DD6EE7D"/>
    <w:rsid w:val="6DDC04FF"/>
    <w:rsid w:val="6DE5F040"/>
    <w:rsid w:val="6DFC7503"/>
    <w:rsid w:val="6E1E6399"/>
    <w:rsid w:val="6F0D7895"/>
    <w:rsid w:val="6F2318DD"/>
    <w:rsid w:val="6F74D87E"/>
    <w:rsid w:val="6F95B578"/>
    <w:rsid w:val="6FD4D93E"/>
    <w:rsid w:val="6FF78979"/>
    <w:rsid w:val="70646D17"/>
    <w:rsid w:val="70C86104"/>
    <w:rsid w:val="712B9CA7"/>
    <w:rsid w:val="7136FC89"/>
    <w:rsid w:val="7146489C"/>
    <w:rsid w:val="715C67A5"/>
    <w:rsid w:val="7192C76F"/>
    <w:rsid w:val="71949A77"/>
    <w:rsid w:val="71A3ECFD"/>
    <w:rsid w:val="720AD8B9"/>
    <w:rsid w:val="725D7DB5"/>
    <w:rsid w:val="725E9AA5"/>
    <w:rsid w:val="727006DA"/>
    <w:rsid w:val="72E75103"/>
    <w:rsid w:val="73009BFE"/>
    <w:rsid w:val="730BE288"/>
    <w:rsid w:val="73614B00"/>
    <w:rsid w:val="73B45755"/>
    <w:rsid w:val="73D06169"/>
    <w:rsid w:val="73E26711"/>
    <w:rsid w:val="7449DDBE"/>
    <w:rsid w:val="74508504"/>
    <w:rsid w:val="745D92FE"/>
    <w:rsid w:val="746F208B"/>
    <w:rsid w:val="74B990CB"/>
    <w:rsid w:val="74E0368F"/>
    <w:rsid w:val="751D2246"/>
    <w:rsid w:val="7558FD34"/>
    <w:rsid w:val="75F2AE59"/>
    <w:rsid w:val="75FFF8B4"/>
    <w:rsid w:val="7696177C"/>
    <w:rsid w:val="769A3585"/>
    <w:rsid w:val="76FBF29B"/>
    <w:rsid w:val="7708E6FA"/>
    <w:rsid w:val="7728DB68"/>
    <w:rsid w:val="772FBEFC"/>
    <w:rsid w:val="77520DFF"/>
    <w:rsid w:val="778028FF"/>
    <w:rsid w:val="7785DCB4"/>
    <w:rsid w:val="77878E4E"/>
    <w:rsid w:val="7788A1BD"/>
    <w:rsid w:val="7817A175"/>
    <w:rsid w:val="781EC645"/>
    <w:rsid w:val="782F6D7D"/>
    <w:rsid w:val="784F8ED6"/>
    <w:rsid w:val="78754F03"/>
    <w:rsid w:val="7895B6FA"/>
    <w:rsid w:val="795945D6"/>
    <w:rsid w:val="79967FCC"/>
    <w:rsid w:val="79A7C77F"/>
    <w:rsid w:val="79C5CA28"/>
    <w:rsid w:val="79F2A74F"/>
    <w:rsid w:val="7A04AD43"/>
    <w:rsid w:val="7A3BEE1D"/>
    <w:rsid w:val="7A553F55"/>
    <w:rsid w:val="7A6B717F"/>
    <w:rsid w:val="7AA9F9B9"/>
    <w:rsid w:val="7AB1E5B0"/>
    <w:rsid w:val="7AB516BB"/>
    <w:rsid w:val="7AEECB14"/>
    <w:rsid w:val="7B14E0AE"/>
    <w:rsid w:val="7B62E345"/>
    <w:rsid w:val="7B819E63"/>
    <w:rsid w:val="7B889ED9"/>
    <w:rsid w:val="7B950449"/>
    <w:rsid w:val="7BB60730"/>
    <w:rsid w:val="7BC78C01"/>
    <w:rsid w:val="7C31CD5E"/>
    <w:rsid w:val="7C5701BE"/>
    <w:rsid w:val="7C70F69C"/>
    <w:rsid w:val="7C71A7CC"/>
    <w:rsid w:val="7CA8DCEC"/>
    <w:rsid w:val="7CCAD811"/>
    <w:rsid w:val="7CD44D59"/>
    <w:rsid w:val="7CEE51F0"/>
    <w:rsid w:val="7CFE3EED"/>
    <w:rsid w:val="7D167E58"/>
    <w:rsid w:val="7D400F21"/>
    <w:rsid w:val="7D76DEBA"/>
    <w:rsid w:val="7D83AC71"/>
    <w:rsid w:val="7D889A07"/>
    <w:rsid w:val="7D948391"/>
    <w:rsid w:val="7DB2F5F8"/>
    <w:rsid w:val="7DB7C427"/>
    <w:rsid w:val="7DC88811"/>
    <w:rsid w:val="7DDDDA57"/>
    <w:rsid w:val="7DE56617"/>
    <w:rsid w:val="7E32C708"/>
    <w:rsid w:val="7E4BB727"/>
    <w:rsid w:val="7E641736"/>
    <w:rsid w:val="7EB41426"/>
    <w:rsid w:val="7EBB9E3B"/>
    <w:rsid w:val="7F9A8088"/>
    <w:rsid w:val="7F9BD2FE"/>
    <w:rsid w:val="7FB85EF7"/>
    <w:rsid w:val="7FCB7EBD"/>
    <w:rsid w:val="7FD50B91"/>
    <w:rsid w:val="7FE35A0D"/>
    <w:rsid w:val="7FF812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B835"/>
  <w15:chartTrackingRefBased/>
  <w15:docId w15:val="{653B9BFA-C8CA-4EEE-8594-25C0995580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27B2E"/>
  </w:style>
  <w:style w:type="paragraph" w:styleId="Kop1">
    <w:name w:val="heading 1"/>
    <w:basedOn w:val="Standaard"/>
    <w:next w:val="Standaard"/>
    <w:link w:val="Kop1Char"/>
    <w:uiPriority w:val="9"/>
    <w:qFormat/>
    <w:rsid w:val="00B96248"/>
    <w:pPr>
      <w:keepNext/>
      <w:keepLines/>
      <w:spacing w:before="240" w:after="0" w:line="360" w:lineRule="auto"/>
      <w:outlineLvl w:val="0"/>
    </w:pPr>
    <w:rPr>
      <w:rFonts w:ascii="Open Sans" w:hAnsi="Open Sans" w:eastAsiaTheme="majorEastAsia" w:cstheme="majorBidi"/>
      <w:color w:val="2E3192"/>
      <w:sz w:val="24"/>
      <w:szCs w:val="32"/>
    </w:rPr>
  </w:style>
  <w:style w:type="paragraph" w:styleId="Kop2">
    <w:name w:val="heading 2"/>
    <w:basedOn w:val="Standaard"/>
    <w:next w:val="Standaard"/>
    <w:link w:val="Kop2Char"/>
    <w:uiPriority w:val="9"/>
    <w:unhideWhenUsed/>
    <w:qFormat/>
    <w:rsid w:val="00B96248"/>
    <w:pPr>
      <w:keepNext/>
      <w:keepLines/>
      <w:spacing w:before="40" w:after="0" w:line="360" w:lineRule="auto"/>
      <w:outlineLvl w:val="1"/>
    </w:pPr>
    <w:rPr>
      <w:rFonts w:ascii="Open Sans" w:hAnsi="Open Sans" w:eastAsiaTheme="majorEastAsia" w:cstheme="majorBidi"/>
      <w:color w:val="007AC3"/>
      <w:sz w:val="24"/>
      <w:szCs w:val="26"/>
    </w:rPr>
  </w:style>
  <w:style w:type="paragraph" w:styleId="Kop3">
    <w:name w:val="heading 3"/>
    <w:basedOn w:val="Standaard"/>
    <w:next w:val="Standaard"/>
    <w:link w:val="Kop3Char"/>
    <w:uiPriority w:val="9"/>
    <w:unhideWhenUsed/>
    <w:qFormat/>
    <w:rsid w:val="00B96248"/>
    <w:pPr>
      <w:keepNext/>
      <w:keepLines/>
      <w:spacing w:before="40" w:after="0"/>
      <w:outlineLvl w:val="2"/>
    </w:pPr>
    <w:rPr>
      <w:rFonts w:ascii="Open Sans" w:hAnsi="Open Sans" w:eastAsiaTheme="majorEastAsia" w:cstheme="majorBidi"/>
      <w:color w:val="007AC3"/>
      <w:sz w:val="20"/>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msonormal0" w:customStyle="1">
    <w:name w:val="msonormal"/>
    <w:basedOn w:val="Standaard"/>
    <w:rsid w:val="00D90D31"/>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D90D3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textrun" w:customStyle="1">
    <w:name w:val="textrun"/>
    <w:basedOn w:val="Standaardalinea-lettertype"/>
    <w:rsid w:val="00D90D31"/>
  </w:style>
  <w:style w:type="character" w:styleId="spellingerror" w:customStyle="1">
    <w:name w:val="spellingerror"/>
    <w:basedOn w:val="Standaardalinea-lettertype"/>
    <w:rsid w:val="00D90D31"/>
  </w:style>
  <w:style w:type="character" w:styleId="normaltextrun" w:customStyle="1">
    <w:name w:val="normaltextrun"/>
    <w:basedOn w:val="Standaardalinea-lettertype"/>
    <w:rsid w:val="00D90D31"/>
  </w:style>
  <w:style w:type="character" w:styleId="eop" w:customStyle="1">
    <w:name w:val="eop"/>
    <w:basedOn w:val="Standaardalinea-lettertype"/>
    <w:rsid w:val="00D90D31"/>
  </w:style>
  <w:style w:type="paragraph" w:styleId="outlineelement" w:customStyle="1">
    <w:name w:val="outlineelement"/>
    <w:basedOn w:val="Standaard"/>
    <w:rsid w:val="00D90D3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contextualspellingandgrammarerror" w:customStyle="1">
    <w:name w:val="contextualspellingandgrammarerror"/>
    <w:basedOn w:val="Standaardalinea-lettertype"/>
    <w:rsid w:val="00D90D31"/>
  </w:style>
  <w:style w:type="character" w:styleId="pagebreakblob" w:customStyle="1">
    <w:name w:val="pagebreakblob"/>
    <w:basedOn w:val="Standaardalinea-lettertype"/>
    <w:rsid w:val="00D90D31"/>
  </w:style>
  <w:style w:type="character" w:styleId="pagebreakborderspan" w:customStyle="1">
    <w:name w:val="pagebreakborderspan"/>
    <w:basedOn w:val="Standaardalinea-lettertype"/>
    <w:rsid w:val="00D90D31"/>
  </w:style>
  <w:style w:type="character" w:styleId="pagebreaktextspan" w:customStyle="1">
    <w:name w:val="pagebreaktextspan"/>
    <w:basedOn w:val="Standaardalinea-lettertype"/>
    <w:rsid w:val="00D90D31"/>
  </w:style>
  <w:style w:type="character" w:styleId="linebreakblob" w:customStyle="1">
    <w:name w:val="linebreakblob"/>
    <w:basedOn w:val="Standaardalinea-lettertype"/>
    <w:rsid w:val="00D90D31"/>
  </w:style>
  <w:style w:type="character" w:styleId="bcx2" w:customStyle="1">
    <w:name w:val="bcx2"/>
    <w:basedOn w:val="Standaardalinea-lettertype"/>
    <w:rsid w:val="00D90D31"/>
  </w:style>
  <w:style w:type="character" w:styleId="Hyperlink">
    <w:name w:val="Hyperlink"/>
    <w:basedOn w:val="Standaardalinea-lettertype"/>
    <w:uiPriority w:val="99"/>
    <w:unhideWhenUsed/>
    <w:rsid w:val="00D90D31"/>
    <w:rPr>
      <w:color w:val="0000FF"/>
      <w:u w:val="single"/>
    </w:rPr>
  </w:style>
  <w:style w:type="character" w:styleId="GevolgdeHyperlink">
    <w:name w:val="FollowedHyperlink"/>
    <w:basedOn w:val="Standaardalinea-lettertype"/>
    <w:uiPriority w:val="99"/>
    <w:semiHidden/>
    <w:unhideWhenUsed/>
    <w:rsid w:val="00D90D31"/>
    <w:rPr>
      <w:color w:val="800080"/>
      <w:u w:val="single"/>
    </w:rPr>
  </w:style>
  <w:style w:type="character" w:styleId="contentcontrolboundarysink" w:customStyle="1">
    <w:name w:val="contentcontrolboundarysink"/>
    <w:basedOn w:val="Standaardalinea-lettertype"/>
    <w:rsid w:val="00D90D31"/>
  </w:style>
  <w:style w:type="character" w:styleId="contentcontrol" w:customStyle="1">
    <w:name w:val="contentcontrol"/>
    <w:basedOn w:val="Standaardalinea-lettertype"/>
    <w:rsid w:val="00D90D31"/>
  </w:style>
  <w:style w:type="character" w:styleId="wacimagecontainer" w:customStyle="1">
    <w:name w:val="wacimagecontainer"/>
    <w:basedOn w:val="Standaardalinea-lettertype"/>
    <w:rsid w:val="00D90D31"/>
  </w:style>
  <w:style w:type="paragraph" w:styleId="Lijstalinea">
    <w:name w:val="List Paragraph"/>
    <w:basedOn w:val="Standaard"/>
    <w:link w:val="LijstalineaChar"/>
    <w:uiPriority w:val="34"/>
    <w:qFormat/>
    <w:rsid w:val="00533057"/>
    <w:pPr>
      <w:ind w:left="720"/>
      <w:contextualSpacing/>
    </w:pPr>
  </w:style>
  <w:style w:type="character" w:styleId="Kop1Char" w:customStyle="1">
    <w:name w:val="Kop 1 Char"/>
    <w:basedOn w:val="Standaardalinea-lettertype"/>
    <w:link w:val="Kop1"/>
    <w:uiPriority w:val="9"/>
    <w:rsid w:val="00B96248"/>
    <w:rPr>
      <w:rFonts w:ascii="Open Sans" w:hAnsi="Open Sans" w:eastAsiaTheme="majorEastAsia" w:cstheme="majorBidi"/>
      <w:color w:val="2E3192"/>
      <w:sz w:val="24"/>
      <w:szCs w:val="32"/>
    </w:rPr>
  </w:style>
  <w:style w:type="paragraph" w:styleId="Kopvaninhoudsopgave">
    <w:name w:val="TOC Heading"/>
    <w:basedOn w:val="Kop1"/>
    <w:next w:val="Standaard"/>
    <w:uiPriority w:val="39"/>
    <w:unhideWhenUsed/>
    <w:qFormat/>
    <w:rsid w:val="0081361C"/>
    <w:pPr>
      <w:outlineLvl w:val="9"/>
    </w:pPr>
    <w:rPr>
      <w:lang w:eastAsia="nl-NL"/>
    </w:rPr>
  </w:style>
  <w:style w:type="character" w:styleId="Kop2Char" w:customStyle="1">
    <w:name w:val="Kop 2 Char"/>
    <w:basedOn w:val="Standaardalinea-lettertype"/>
    <w:link w:val="Kop2"/>
    <w:uiPriority w:val="9"/>
    <w:rsid w:val="00B96248"/>
    <w:rPr>
      <w:rFonts w:ascii="Open Sans" w:hAnsi="Open Sans" w:eastAsiaTheme="majorEastAsia" w:cstheme="majorBidi"/>
      <w:color w:val="007AC3"/>
      <w:sz w:val="24"/>
      <w:szCs w:val="26"/>
    </w:rPr>
  </w:style>
  <w:style w:type="paragraph" w:styleId="Voetnoottekst">
    <w:name w:val="footnote text"/>
    <w:basedOn w:val="Standaard"/>
    <w:link w:val="VoetnoottekstChar"/>
    <w:uiPriority w:val="99"/>
    <w:unhideWhenUsed/>
    <w:rsid w:val="00300776"/>
    <w:pPr>
      <w:spacing w:after="0" w:line="240" w:lineRule="auto"/>
    </w:pPr>
    <w:rPr>
      <w:sz w:val="20"/>
      <w:szCs w:val="20"/>
    </w:rPr>
  </w:style>
  <w:style w:type="character" w:styleId="VoetnoottekstChar" w:customStyle="1">
    <w:name w:val="Voetnoottekst Char"/>
    <w:basedOn w:val="Standaardalinea-lettertype"/>
    <w:link w:val="Voetnoottekst"/>
    <w:uiPriority w:val="99"/>
    <w:rsid w:val="00300776"/>
    <w:rPr>
      <w:sz w:val="20"/>
      <w:szCs w:val="20"/>
    </w:rPr>
  </w:style>
  <w:style w:type="character" w:styleId="Voetnootmarkering">
    <w:name w:val="footnote reference"/>
    <w:basedOn w:val="Standaardalinea-lettertype"/>
    <w:uiPriority w:val="99"/>
    <w:unhideWhenUsed/>
    <w:rsid w:val="00300776"/>
    <w:rPr>
      <w:vertAlign w:val="superscript"/>
    </w:rPr>
  </w:style>
  <w:style w:type="paragraph" w:styleId="Inhopg1">
    <w:name w:val="toc 1"/>
    <w:basedOn w:val="Standaard"/>
    <w:next w:val="Standaard"/>
    <w:autoRedefine/>
    <w:uiPriority w:val="39"/>
    <w:unhideWhenUsed/>
    <w:rsid w:val="0078223D"/>
    <w:pPr>
      <w:spacing w:after="100"/>
    </w:pPr>
    <w:rPr>
      <w:rFonts w:ascii="Open Sans" w:hAnsi="Open Sans"/>
      <w:color w:val="007AC3"/>
      <w:sz w:val="20"/>
    </w:rPr>
  </w:style>
  <w:style w:type="paragraph" w:styleId="Inhopg2">
    <w:name w:val="toc 2"/>
    <w:basedOn w:val="Standaard"/>
    <w:next w:val="Standaard"/>
    <w:autoRedefine/>
    <w:uiPriority w:val="39"/>
    <w:unhideWhenUsed/>
    <w:rsid w:val="0078223D"/>
    <w:pPr>
      <w:spacing w:after="100"/>
      <w:ind w:left="220"/>
    </w:pPr>
    <w:rPr>
      <w:rFonts w:ascii="Open Sans" w:hAnsi="Open Sans"/>
      <w:sz w:val="20"/>
    </w:rPr>
  </w:style>
  <w:style w:type="paragraph" w:styleId="Koptekst">
    <w:name w:val="header"/>
    <w:basedOn w:val="Standaard"/>
    <w:link w:val="KoptekstChar"/>
    <w:uiPriority w:val="99"/>
    <w:unhideWhenUsed/>
    <w:rsid w:val="00D4756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47564"/>
  </w:style>
  <w:style w:type="paragraph" w:styleId="Voettekst">
    <w:name w:val="footer"/>
    <w:basedOn w:val="Standaard"/>
    <w:link w:val="VoettekstChar"/>
    <w:uiPriority w:val="99"/>
    <w:unhideWhenUsed/>
    <w:rsid w:val="00D4756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47564"/>
  </w:style>
  <w:style w:type="character" w:styleId="Verwijzingopmerking">
    <w:name w:val="annotation reference"/>
    <w:basedOn w:val="Standaardalinea-lettertype"/>
    <w:uiPriority w:val="99"/>
    <w:semiHidden/>
    <w:unhideWhenUsed/>
    <w:rsid w:val="001A50CC"/>
    <w:rPr>
      <w:sz w:val="16"/>
      <w:szCs w:val="16"/>
    </w:rPr>
  </w:style>
  <w:style w:type="paragraph" w:styleId="Tekstopmerking">
    <w:name w:val="annotation text"/>
    <w:basedOn w:val="Standaard"/>
    <w:link w:val="TekstopmerkingChar"/>
    <w:uiPriority w:val="99"/>
    <w:unhideWhenUsed/>
    <w:rsid w:val="001A50CC"/>
    <w:pPr>
      <w:spacing w:line="240" w:lineRule="auto"/>
    </w:pPr>
    <w:rPr>
      <w:sz w:val="20"/>
      <w:szCs w:val="20"/>
    </w:rPr>
  </w:style>
  <w:style w:type="character" w:styleId="TekstopmerkingChar" w:customStyle="1">
    <w:name w:val="Tekst opmerking Char"/>
    <w:basedOn w:val="Standaardalinea-lettertype"/>
    <w:link w:val="Tekstopmerking"/>
    <w:uiPriority w:val="99"/>
    <w:rsid w:val="001A50CC"/>
    <w:rPr>
      <w:sz w:val="20"/>
      <w:szCs w:val="20"/>
    </w:rPr>
  </w:style>
  <w:style w:type="paragraph" w:styleId="Onderwerpvanopmerking">
    <w:name w:val="annotation subject"/>
    <w:basedOn w:val="Tekstopmerking"/>
    <w:next w:val="Tekstopmerking"/>
    <w:link w:val="OnderwerpvanopmerkingChar"/>
    <w:uiPriority w:val="99"/>
    <w:semiHidden/>
    <w:unhideWhenUsed/>
    <w:rsid w:val="001A50CC"/>
    <w:rPr>
      <w:b/>
      <w:bCs/>
    </w:rPr>
  </w:style>
  <w:style w:type="character" w:styleId="OnderwerpvanopmerkingChar" w:customStyle="1">
    <w:name w:val="Onderwerp van opmerking Char"/>
    <w:basedOn w:val="TekstopmerkingChar"/>
    <w:link w:val="Onderwerpvanopmerking"/>
    <w:uiPriority w:val="99"/>
    <w:semiHidden/>
    <w:rsid w:val="001A50CC"/>
    <w:rPr>
      <w:b/>
      <w:bCs/>
      <w:sz w:val="20"/>
      <w:szCs w:val="20"/>
    </w:rPr>
  </w:style>
  <w:style w:type="character" w:styleId="Onopgelostemelding1" w:customStyle="1">
    <w:name w:val="Onopgeloste melding1"/>
    <w:basedOn w:val="Standaardalinea-lettertype"/>
    <w:uiPriority w:val="99"/>
    <w:semiHidden/>
    <w:unhideWhenUsed/>
    <w:rsid w:val="00512DE7"/>
    <w:rPr>
      <w:color w:val="605E5C"/>
      <w:shd w:val="clear" w:color="auto" w:fill="E1DFDD"/>
    </w:rPr>
  </w:style>
  <w:style w:type="paragraph" w:styleId="Geenafstand">
    <w:name w:val="No Spacing"/>
    <w:aliases w:val="Tabel in plan"/>
    <w:link w:val="GeenafstandChar"/>
    <w:uiPriority w:val="1"/>
    <w:qFormat/>
    <w:rsid w:val="00825FC0"/>
    <w:pPr>
      <w:spacing w:after="0" w:line="360" w:lineRule="auto"/>
    </w:pPr>
    <w:rPr>
      <w:rFonts w:ascii="Open Sans" w:hAnsi="Open Sans" w:eastAsiaTheme="minorEastAsia"/>
      <w:sz w:val="20"/>
      <w:szCs w:val="20"/>
      <w:lang w:val="en-US"/>
    </w:rPr>
  </w:style>
  <w:style w:type="character" w:styleId="GeenafstandChar" w:customStyle="1">
    <w:name w:val="Geen afstand Char"/>
    <w:aliases w:val="Tabel in plan Char"/>
    <w:basedOn w:val="Standaardalinea-lettertype"/>
    <w:link w:val="Geenafstand"/>
    <w:uiPriority w:val="1"/>
    <w:rsid w:val="00825FC0"/>
    <w:rPr>
      <w:rFonts w:ascii="Open Sans" w:hAnsi="Open Sans" w:eastAsiaTheme="minorEastAsia"/>
      <w:sz w:val="20"/>
      <w:szCs w:val="20"/>
      <w:lang w:val="en-US"/>
    </w:rPr>
  </w:style>
  <w:style w:type="table" w:styleId="Tabelraster">
    <w:name w:val="Table Grid"/>
    <w:aliases w:val="Deloitte,TabelEcorys"/>
    <w:basedOn w:val="Standaardtabel"/>
    <w:uiPriority w:val="39"/>
    <w:rsid w:val="00E16790"/>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basedOn w:val="Standaardalinea-lettertype"/>
    <w:link w:val="Kop3"/>
    <w:uiPriority w:val="9"/>
    <w:rsid w:val="00B96248"/>
    <w:rPr>
      <w:rFonts w:ascii="Open Sans" w:hAnsi="Open Sans" w:eastAsiaTheme="majorEastAsia" w:cstheme="majorBidi"/>
      <w:color w:val="007AC3"/>
      <w:sz w:val="20"/>
      <w:szCs w:val="24"/>
    </w:rPr>
  </w:style>
  <w:style w:type="table" w:styleId="Rastertabel5donker-Accent6">
    <w:name w:val="Grid Table 5 Dark Accent 6"/>
    <w:basedOn w:val="Standaardtabel"/>
    <w:uiPriority w:val="50"/>
    <w:rsid w:val="000D75B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4-Accent5">
    <w:name w:val="Grid Table 4 Accent 5"/>
    <w:basedOn w:val="Standaardtabel"/>
    <w:uiPriority w:val="49"/>
    <w:rsid w:val="00C0732F"/>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4">
    <w:name w:val="Grid Table 5 Dark Accent 4"/>
    <w:basedOn w:val="Standaardtabel"/>
    <w:uiPriority w:val="50"/>
    <w:rsid w:val="007D172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4">
    <w:name w:val="Grid Table 4"/>
    <w:basedOn w:val="Standaardtabel"/>
    <w:uiPriority w:val="49"/>
    <w:rsid w:val="00E44B0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2">
    <w:name w:val="List Table 3 Accent 2"/>
    <w:basedOn w:val="Standaardtabel"/>
    <w:uiPriority w:val="48"/>
    <w:rsid w:val="00C06916"/>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Rastertabel4-Accent2">
    <w:name w:val="Grid Table 4 Accent 2"/>
    <w:basedOn w:val="Standaardtabel"/>
    <w:uiPriority w:val="49"/>
    <w:rsid w:val="00C06916"/>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5donker-Accent5">
    <w:name w:val="Grid Table 5 Dark Accent 5"/>
    <w:basedOn w:val="Standaardtabel"/>
    <w:uiPriority w:val="50"/>
    <w:rsid w:val="005E607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Inhopg3">
    <w:name w:val="toc 3"/>
    <w:basedOn w:val="Standaard"/>
    <w:next w:val="Standaard"/>
    <w:autoRedefine/>
    <w:uiPriority w:val="39"/>
    <w:unhideWhenUsed/>
    <w:rsid w:val="0078223D"/>
    <w:pPr>
      <w:spacing w:after="100"/>
      <w:ind w:left="440"/>
    </w:pPr>
    <w:rPr>
      <w:rFonts w:ascii="Open Sans" w:hAnsi="Open Sans"/>
      <w:sz w:val="20"/>
    </w:rPr>
  </w:style>
  <w:style w:type="character" w:styleId="LijstalineaChar" w:customStyle="1">
    <w:name w:val="Lijstalinea Char"/>
    <w:basedOn w:val="Standaardalinea-lettertype"/>
    <w:link w:val="Lijstalinea"/>
    <w:uiPriority w:val="34"/>
    <w:rsid w:val="006F5DE3"/>
  </w:style>
  <w:style w:type="paragraph" w:styleId="Plattetekst">
    <w:name w:val="Body Text"/>
    <w:basedOn w:val="Standaard"/>
    <w:link w:val="PlattetekstChar"/>
    <w:uiPriority w:val="99"/>
    <w:unhideWhenUsed/>
    <w:qFormat/>
    <w:rsid w:val="006F5DE3"/>
    <w:pPr>
      <w:spacing w:after="120" w:line="276" w:lineRule="auto"/>
      <w:jc w:val="both"/>
    </w:pPr>
    <w:rPr>
      <w:rFonts w:asciiTheme="majorHAnsi" w:hAnsiTheme="majorHAnsi"/>
      <w:color w:val="000000" w:themeColor="text1"/>
      <w14:ligatures w14:val="standard"/>
    </w:rPr>
  </w:style>
  <w:style w:type="character" w:styleId="PlattetekstChar" w:customStyle="1">
    <w:name w:val="Platte tekst Char"/>
    <w:basedOn w:val="Standaardalinea-lettertype"/>
    <w:link w:val="Plattetekst"/>
    <w:rsid w:val="006F5DE3"/>
    <w:rPr>
      <w:rFonts w:asciiTheme="majorHAnsi" w:hAnsiTheme="majorHAnsi"/>
      <w:color w:val="000000" w:themeColor="text1"/>
      <w14:ligatures w14:val="standard"/>
    </w:rPr>
  </w:style>
  <w:style w:type="table" w:styleId="Tabelraster4" w:customStyle="1">
    <w:name w:val="Tabelraster4"/>
    <w:basedOn w:val="Standaardtabel"/>
    <w:next w:val="Tabelraster"/>
    <w:uiPriority w:val="39"/>
    <w:rsid w:val="006F5DE3"/>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281CB6"/>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81CB6"/>
    <w:rPr>
      <w:rFonts w:ascii="Segoe UI" w:hAnsi="Segoe UI" w:cs="Segoe UI"/>
      <w:sz w:val="18"/>
      <w:szCs w:val="18"/>
    </w:rPr>
  </w:style>
  <w:style w:type="character" w:styleId="Onopgelostemelding">
    <w:name w:val="Unresolved Mention"/>
    <w:basedOn w:val="Standaardalinea-lettertype"/>
    <w:uiPriority w:val="99"/>
    <w:semiHidden/>
    <w:unhideWhenUsed/>
    <w:rsid w:val="003A2B83"/>
    <w:rPr>
      <w:color w:val="605E5C"/>
      <w:shd w:val="clear" w:color="auto" w:fill="E1DFDD"/>
    </w:rPr>
  </w:style>
  <w:style w:type="table" w:styleId="Tabelraster1" w:customStyle="1">
    <w:name w:val="Tabelraster1"/>
    <w:basedOn w:val="Standaardtabel"/>
    <w:next w:val="Tabelraster"/>
    <w:uiPriority w:val="39"/>
    <w:rsid w:val="00D27095"/>
    <w:pPr>
      <w:spacing w:after="120"/>
    </w:pPr>
    <w:rPr>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perscript" w:customStyle="1">
    <w:name w:val="superscript"/>
    <w:basedOn w:val="Standaardalinea-lettertype"/>
    <w:rsid w:val="00F83F43"/>
  </w:style>
  <w:style w:type="paragraph" w:styleId="Bijschrift">
    <w:name w:val="caption"/>
    <w:basedOn w:val="Standaard"/>
    <w:next w:val="Standaard"/>
    <w:autoRedefine/>
    <w:uiPriority w:val="35"/>
    <w:unhideWhenUsed/>
    <w:qFormat/>
    <w:rsid w:val="00633223"/>
    <w:pPr>
      <w:keepNext/>
      <w:spacing w:after="0" w:line="276" w:lineRule="auto"/>
    </w:pPr>
    <w:rPr>
      <w:i/>
      <w:iCs/>
      <w:color w:val="000000" w:themeColor="text1"/>
      <w:sz w:val="20"/>
      <w:szCs w:val="18"/>
      <w:lang w:val="en-US"/>
    </w:rPr>
  </w:style>
  <w:style w:type="character" w:styleId="tabchar" w:customStyle="1">
    <w:name w:val="tabchar"/>
    <w:basedOn w:val="Standaardalinea-lettertype"/>
    <w:rsid w:val="003C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39581">
      <w:bodyDiv w:val="1"/>
      <w:marLeft w:val="0"/>
      <w:marRight w:val="0"/>
      <w:marTop w:val="0"/>
      <w:marBottom w:val="0"/>
      <w:divBdr>
        <w:top w:val="none" w:sz="0" w:space="0" w:color="auto"/>
        <w:left w:val="none" w:sz="0" w:space="0" w:color="auto"/>
        <w:bottom w:val="none" w:sz="0" w:space="0" w:color="auto"/>
        <w:right w:val="none" w:sz="0" w:space="0" w:color="auto"/>
      </w:divBdr>
      <w:divsChild>
        <w:div w:id="90204705">
          <w:marLeft w:val="0"/>
          <w:marRight w:val="0"/>
          <w:marTop w:val="0"/>
          <w:marBottom w:val="0"/>
          <w:divBdr>
            <w:top w:val="none" w:sz="0" w:space="0" w:color="auto"/>
            <w:left w:val="none" w:sz="0" w:space="0" w:color="auto"/>
            <w:bottom w:val="none" w:sz="0" w:space="0" w:color="auto"/>
            <w:right w:val="none" w:sz="0" w:space="0" w:color="auto"/>
          </w:divBdr>
        </w:div>
        <w:div w:id="579099374">
          <w:marLeft w:val="0"/>
          <w:marRight w:val="0"/>
          <w:marTop w:val="0"/>
          <w:marBottom w:val="0"/>
          <w:divBdr>
            <w:top w:val="none" w:sz="0" w:space="0" w:color="auto"/>
            <w:left w:val="none" w:sz="0" w:space="0" w:color="auto"/>
            <w:bottom w:val="none" w:sz="0" w:space="0" w:color="auto"/>
            <w:right w:val="none" w:sz="0" w:space="0" w:color="auto"/>
          </w:divBdr>
        </w:div>
      </w:divsChild>
    </w:div>
    <w:div w:id="215168519">
      <w:bodyDiv w:val="1"/>
      <w:marLeft w:val="0"/>
      <w:marRight w:val="0"/>
      <w:marTop w:val="0"/>
      <w:marBottom w:val="0"/>
      <w:divBdr>
        <w:top w:val="none" w:sz="0" w:space="0" w:color="auto"/>
        <w:left w:val="none" w:sz="0" w:space="0" w:color="auto"/>
        <w:bottom w:val="none" w:sz="0" w:space="0" w:color="auto"/>
        <w:right w:val="none" w:sz="0" w:space="0" w:color="auto"/>
      </w:divBdr>
    </w:div>
    <w:div w:id="311720022">
      <w:bodyDiv w:val="1"/>
      <w:marLeft w:val="0"/>
      <w:marRight w:val="0"/>
      <w:marTop w:val="0"/>
      <w:marBottom w:val="0"/>
      <w:divBdr>
        <w:top w:val="none" w:sz="0" w:space="0" w:color="auto"/>
        <w:left w:val="none" w:sz="0" w:space="0" w:color="auto"/>
        <w:bottom w:val="none" w:sz="0" w:space="0" w:color="auto"/>
        <w:right w:val="none" w:sz="0" w:space="0" w:color="auto"/>
      </w:divBdr>
      <w:divsChild>
        <w:div w:id="683940990">
          <w:marLeft w:val="720"/>
          <w:marRight w:val="0"/>
          <w:marTop w:val="200"/>
          <w:marBottom w:val="0"/>
          <w:divBdr>
            <w:top w:val="none" w:sz="0" w:space="0" w:color="auto"/>
            <w:left w:val="none" w:sz="0" w:space="0" w:color="auto"/>
            <w:bottom w:val="none" w:sz="0" w:space="0" w:color="auto"/>
            <w:right w:val="none" w:sz="0" w:space="0" w:color="auto"/>
          </w:divBdr>
        </w:div>
      </w:divsChild>
    </w:div>
    <w:div w:id="418140176">
      <w:bodyDiv w:val="1"/>
      <w:marLeft w:val="0"/>
      <w:marRight w:val="0"/>
      <w:marTop w:val="0"/>
      <w:marBottom w:val="0"/>
      <w:divBdr>
        <w:top w:val="none" w:sz="0" w:space="0" w:color="auto"/>
        <w:left w:val="none" w:sz="0" w:space="0" w:color="auto"/>
        <w:bottom w:val="none" w:sz="0" w:space="0" w:color="auto"/>
        <w:right w:val="none" w:sz="0" w:space="0" w:color="auto"/>
      </w:divBdr>
    </w:div>
    <w:div w:id="551235171">
      <w:bodyDiv w:val="1"/>
      <w:marLeft w:val="0"/>
      <w:marRight w:val="0"/>
      <w:marTop w:val="0"/>
      <w:marBottom w:val="0"/>
      <w:divBdr>
        <w:top w:val="none" w:sz="0" w:space="0" w:color="auto"/>
        <w:left w:val="none" w:sz="0" w:space="0" w:color="auto"/>
        <w:bottom w:val="none" w:sz="0" w:space="0" w:color="auto"/>
        <w:right w:val="none" w:sz="0" w:space="0" w:color="auto"/>
      </w:divBdr>
    </w:div>
    <w:div w:id="924649827">
      <w:bodyDiv w:val="1"/>
      <w:marLeft w:val="0"/>
      <w:marRight w:val="0"/>
      <w:marTop w:val="0"/>
      <w:marBottom w:val="0"/>
      <w:divBdr>
        <w:top w:val="none" w:sz="0" w:space="0" w:color="auto"/>
        <w:left w:val="none" w:sz="0" w:space="0" w:color="auto"/>
        <w:bottom w:val="none" w:sz="0" w:space="0" w:color="auto"/>
        <w:right w:val="none" w:sz="0" w:space="0" w:color="auto"/>
      </w:divBdr>
      <w:divsChild>
        <w:div w:id="90396014">
          <w:marLeft w:val="0"/>
          <w:marRight w:val="0"/>
          <w:marTop w:val="0"/>
          <w:marBottom w:val="0"/>
          <w:divBdr>
            <w:top w:val="none" w:sz="0" w:space="0" w:color="auto"/>
            <w:left w:val="none" w:sz="0" w:space="0" w:color="auto"/>
            <w:bottom w:val="none" w:sz="0" w:space="0" w:color="auto"/>
            <w:right w:val="none" w:sz="0" w:space="0" w:color="auto"/>
          </w:divBdr>
          <w:divsChild>
            <w:div w:id="447283628">
              <w:marLeft w:val="0"/>
              <w:marRight w:val="0"/>
              <w:marTop w:val="0"/>
              <w:marBottom w:val="0"/>
              <w:divBdr>
                <w:top w:val="none" w:sz="0" w:space="0" w:color="auto"/>
                <w:left w:val="none" w:sz="0" w:space="0" w:color="auto"/>
                <w:bottom w:val="none" w:sz="0" w:space="0" w:color="auto"/>
                <w:right w:val="none" w:sz="0" w:space="0" w:color="auto"/>
              </w:divBdr>
            </w:div>
            <w:div w:id="1466123813">
              <w:marLeft w:val="0"/>
              <w:marRight w:val="0"/>
              <w:marTop w:val="0"/>
              <w:marBottom w:val="0"/>
              <w:divBdr>
                <w:top w:val="none" w:sz="0" w:space="0" w:color="auto"/>
                <w:left w:val="none" w:sz="0" w:space="0" w:color="auto"/>
                <w:bottom w:val="none" w:sz="0" w:space="0" w:color="auto"/>
                <w:right w:val="none" w:sz="0" w:space="0" w:color="auto"/>
              </w:divBdr>
            </w:div>
          </w:divsChild>
        </w:div>
        <w:div w:id="139809849">
          <w:marLeft w:val="0"/>
          <w:marRight w:val="0"/>
          <w:marTop w:val="0"/>
          <w:marBottom w:val="0"/>
          <w:divBdr>
            <w:top w:val="none" w:sz="0" w:space="0" w:color="auto"/>
            <w:left w:val="none" w:sz="0" w:space="0" w:color="auto"/>
            <w:bottom w:val="none" w:sz="0" w:space="0" w:color="auto"/>
            <w:right w:val="none" w:sz="0" w:space="0" w:color="auto"/>
          </w:divBdr>
        </w:div>
        <w:div w:id="593590810">
          <w:marLeft w:val="0"/>
          <w:marRight w:val="0"/>
          <w:marTop w:val="0"/>
          <w:marBottom w:val="0"/>
          <w:divBdr>
            <w:top w:val="none" w:sz="0" w:space="0" w:color="auto"/>
            <w:left w:val="none" w:sz="0" w:space="0" w:color="auto"/>
            <w:bottom w:val="none" w:sz="0" w:space="0" w:color="auto"/>
            <w:right w:val="none" w:sz="0" w:space="0" w:color="auto"/>
          </w:divBdr>
          <w:divsChild>
            <w:div w:id="1099911641">
              <w:marLeft w:val="0"/>
              <w:marRight w:val="0"/>
              <w:marTop w:val="0"/>
              <w:marBottom w:val="0"/>
              <w:divBdr>
                <w:top w:val="none" w:sz="0" w:space="0" w:color="auto"/>
                <w:left w:val="none" w:sz="0" w:space="0" w:color="auto"/>
                <w:bottom w:val="none" w:sz="0" w:space="0" w:color="auto"/>
                <w:right w:val="none" w:sz="0" w:space="0" w:color="auto"/>
              </w:divBdr>
              <w:divsChild>
                <w:div w:id="143671343">
                  <w:marLeft w:val="0"/>
                  <w:marRight w:val="0"/>
                  <w:marTop w:val="0"/>
                  <w:marBottom w:val="0"/>
                  <w:divBdr>
                    <w:top w:val="none" w:sz="0" w:space="0" w:color="auto"/>
                    <w:left w:val="none" w:sz="0" w:space="0" w:color="auto"/>
                    <w:bottom w:val="none" w:sz="0" w:space="0" w:color="auto"/>
                    <w:right w:val="none" w:sz="0" w:space="0" w:color="auto"/>
                  </w:divBdr>
                  <w:divsChild>
                    <w:div w:id="716930011">
                      <w:marLeft w:val="0"/>
                      <w:marRight w:val="0"/>
                      <w:marTop w:val="0"/>
                      <w:marBottom w:val="0"/>
                      <w:divBdr>
                        <w:top w:val="none" w:sz="0" w:space="0" w:color="auto"/>
                        <w:left w:val="none" w:sz="0" w:space="0" w:color="auto"/>
                        <w:bottom w:val="none" w:sz="0" w:space="0" w:color="auto"/>
                        <w:right w:val="none" w:sz="0" w:space="0" w:color="auto"/>
                      </w:divBdr>
                    </w:div>
                    <w:div w:id="766344745">
                      <w:marLeft w:val="0"/>
                      <w:marRight w:val="0"/>
                      <w:marTop w:val="0"/>
                      <w:marBottom w:val="0"/>
                      <w:divBdr>
                        <w:top w:val="none" w:sz="0" w:space="0" w:color="auto"/>
                        <w:left w:val="none" w:sz="0" w:space="0" w:color="auto"/>
                        <w:bottom w:val="none" w:sz="0" w:space="0" w:color="auto"/>
                        <w:right w:val="none" w:sz="0" w:space="0" w:color="auto"/>
                      </w:divBdr>
                    </w:div>
                  </w:divsChild>
                </w:div>
                <w:div w:id="366371359">
                  <w:marLeft w:val="0"/>
                  <w:marRight w:val="0"/>
                  <w:marTop w:val="0"/>
                  <w:marBottom w:val="0"/>
                  <w:divBdr>
                    <w:top w:val="none" w:sz="0" w:space="0" w:color="auto"/>
                    <w:left w:val="none" w:sz="0" w:space="0" w:color="auto"/>
                    <w:bottom w:val="none" w:sz="0" w:space="0" w:color="auto"/>
                    <w:right w:val="none" w:sz="0" w:space="0" w:color="auto"/>
                  </w:divBdr>
                  <w:divsChild>
                    <w:div w:id="291594441">
                      <w:marLeft w:val="0"/>
                      <w:marRight w:val="0"/>
                      <w:marTop w:val="0"/>
                      <w:marBottom w:val="0"/>
                      <w:divBdr>
                        <w:top w:val="none" w:sz="0" w:space="0" w:color="auto"/>
                        <w:left w:val="none" w:sz="0" w:space="0" w:color="auto"/>
                        <w:bottom w:val="none" w:sz="0" w:space="0" w:color="auto"/>
                        <w:right w:val="none" w:sz="0" w:space="0" w:color="auto"/>
                      </w:divBdr>
                    </w:div>
                  </w:divsChild>
                </w:div>
                <w:div w:id="1284532075">
                  <w:marLeft w:val="0"/>
                  <w:marRight w:val="0"/>
                  <w:marTop w:val="0"/>
                  <w:marBottom w:val="0"/>
                  <w:divBdr>
                    <w:top w:val="none" w:sz="0" w:space="0" w:color="auto"/>
                    <w:left w:val="none" w:sz="0" w:space="0" w:color="auto"/>
                    <w:bottom w:val="none" w:sz="0" w:space="0" w:color="auto"/>
                    <w:right w:val="none" w:sz="0" w:space="0" w:color="auto"/>
                  </w:divBdr>
                  <w:divsChild>
                    <w:div w:id="1703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7927">
          <w:marLeft w:val="0"/>
          <w:marRight w:val="0"/>
          <w:marTop w:val="0"/>
          <w:marBottom w:val="0"/>
          <w:divBdr>
            <w:top w:val="none" w:sz="0" w:space="0" w:color="auto"/>
            <w:left w:val="none" w:sz="0" w:space="0" w:color="auto"/>
            <w:bottom w:val="none" w:sz="0" w:space="0" w:color="auto"/>
            <w:right w:val="none" w:sz="0" w:space="0" w:color="auto"/>
          </w:divBdr>
          <w:divsChild>
            <w:div w:id="1363703771">
              <w:marLeft w:val="0"/>
              <w:marRight w:val="0"/>
              <w:marTop w:val="0"/>
              <w:marBottom w:val="0"/>
              <w:divBdr>
                <w:top w:val="none" w:sz="0" w:space="0" w:color="auto"/>
                <w:left w:val="none" w:sz="0" w:space="0" w:color="auto"/>
                <w:bottom w:val="none" w:sz="0" w:space="0" w:color="auto"/>
                <w:right w:val="none" w:sz="0" w:space="0" w:color="auto"/>
              </w:divBdr>
            </w:div>
          </w:divsChild>
        </w:div>
        <w:div w:id="1356350312">
          <w:marLeft w:val="0"/>
          <w:marRight w:val="0"/>
          <w:marTop w:val="0"/>
          <w:marBottom w:val="0"/>
          <w:divBdr>
            <w:top w:val="none" w:sz="0" w:space="0" w:color="auto"/>
            <w:left w:val="none" w:sz="0" w:space="0" w:color="auto"/>
            <w:bottom w:val="none" w:sz="0" w:space="0" w:color="auto"/>
            <w:right w:val="none" w:sz="0" w:space="0" w:color="auto"/>
          </w:divBdr>
          <w:divsChild>
            <w:div w:id="2127038356">
              <w:marLeft w:val="0"/>
              <w:marRight w:val="0"/>
              <w:marTop w:val="0"/>
              <w:marBottom w:val="0"/>
              <w:divBdr>
                <w:top w:val="none" w:sz="0" w:space="0" w:color="auto"/>
                <w:left w:val="none" w:sz="0" w:space="0" w:color="auto"/>
                <w:bottom w:val="none" w:sz="0" w:space="0" w:color="auto"/>
                <w:right w:val="none" w:sz="0" w:space="0" w:color="auto"/>
              </w:divBdr>
              <w:divsChild>
                <w:div w:id="1173450447">
                  <w:marLeft w:val="0"/>
                  <w:marRight w:val="0"/>
                  <w:marTop w:val="0"/>
                  <w:marBottom w:val="0"/>
                  <w:divBdr>
                    <w:top w:val="none" w:sz="0" w:space="0" w:color="auto"/>
                    <w:left w:val="none" w:sz="0" w:space="0" w:color="auto"/>
                    <w:bottom w:val="none" w:sz="0" w:space="0" w:color="auto"/>
                    <w:right w:val="none" w:sz="0" w:space="0" w:color="auto"/>
                  </w:divBdr>
                  <w:divsChild>
                    <w:div w:id="1789541869">
                      <w:marLeft w:val="0"/>
                      <w:marRight w:val="0"/>
                      <w:marTop w:val="0"/>
                      <w:marBottom w:val="0"/>
                      <w:divBdr>
                        <w:top w:val="none" w:sz="0" w:space="0" w:color="auto"/>
                        <w:left w:val="none" w:sz="0" w:space="0" w:color="auto"/>
                        <w:bottom w:val="none" w:sz="0" w:space="0" w:color="auto"/>
                        <w:right w:val="none" w:sz="0" w:space="0" w:color="auto"/>
                      </w:divBdr>
                    </w:div>
                  </w:divsChild>
                </w:div>
                <w:div w:id="1387030872">
                  <w:marLeft w:val="0"/>
                  <w:marRight w:val="0"/>
                  <w:marTop w:val="0"/>
                  <w:marBottom w:val="0"/>
                  <w:divBdr>
                    <w:top w:val="none" w:sz="0" w:space="0" w:color="auto"/>
                    <w:left w:val="none" w:sz="0" w:space="0" w:color="auto"/>
                    <w:bottom w:val="none" w:sz="0" w:space="0" w:color="auto"/>
                    <w:right w:val="none" w:sz="0" w:space="0" w:color="auto"/>
                  </w:divBdr>
                  <w:divsChild>
                    <w:div w:id="630719270">
                      <w:marLeft w:val="0"/>
                      <w:marRight w:val="0"/>
                      <w:marTop w:val="0"/>
                      <w:marBottom w:val="0"/>
                      <w:divBdr>
                        <w:top w:val="none" w:sz="0" w:space="0" w:color="auto"/>
                        <w:left w:val="none" w:sz="0" w:space="0" w:color="auto"/>
                        <w:bottom w:val="none" w:sz="0" w:space="0" w:color="auto"/>
                        <w:right w:val="none" w:sz="0" w:space="0" w:color="auto"/>
                      </w:divBdr>
                    </w:div>
                  </w:divsChild>
                </w:div>
                <w:div w:id="1501702675">
                  <w:marLeft w:val="0"/>
                  <w:marRight w:val="0"/>
                  <w:marTop w:val="0"/>
                  <w:marBottom w:val="0"/>
                  <w:divBdr>
                    <w:top w:val="none" w:sz="0" w:space="0" w:color="auto"/>
                    <w:left w:val="none" w:sz="0" w:space="0" w:color="auto"/>
                    <w:bottom w:val="none" w:sz="0" w:space="0" w:color="auto"/>
                    <w:right w:val="none" w:sz="0" w:space="0" w:color="auto"/>
                  </w:divBdr>
                  <w:divsChild>
                    <w:div w:id="1563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240">
          <w:marLeft w:val="0"/>
          <w:marRight w:val="0"/>
          <w:marTop w:val="0"/>
          <w:marBottom w:val="0"/>
          <w:divBdr>
            <w:top w:val="none" w:sz="0" w:space="0" w:color="auto"/>
            <w:left w:val="none" w:sz="0" w:space="0" w:color="auto"/>
            <w:bottom w:val="none" w:sz="0" w:space="0" w:color="auto"/>
            <w:right w:val="none" w:sz="0" w:space="0" w:color="auto"/>
          </w:divBdr>
        </w:div>
        <w:div w:id="1860194193">
          <w:marLeft w:val="0"/>
          <w:marRight w:val="0"/>
          <w:marTop w:val="0"/>
          <w:marBottom w:val="0"/>
          <w:divBdr>
            <w:top w:val="none" w:sz="0" w:space="0" w:color="auto"/>
            <w:left w:val="none" w:sz="0" w:space="0" w:color="auto"/>
            <w:bottom w:val="none" w:sz="0" w:space="0" w:color="auto"/>
            <w:right w:val="none" w:sz="0" w:space="0" w:color="auto"/>
          </w:divBdr>
          <w:divsChild>
            <w:div w:id="1651250627">
              <w:marLeft w:val="0"/>
              <w:marRight w:val="0"/>
              <w:marTop w:val="0"/>
              <w:marBottom w:val="0"/>
              <w:divBdr>
                <w:top w:val="none" w:sz="0" w:space="0" w:color="auto"/>
                <w:left w:val="none" w:sz="0" w:space="0" w:color="auto"/>
                <w:bottom w:val="none" w:sz="0" w:space="0" w:color="auto"/>
                <w:right w:val="none" w:sz="0" w:space="0" w:color="auto"/>
              </w:divBdr>
              <w:divsChild>
                <w:div w:id="64188380">
                  <w:marLeft w:val="0"/>
                  <w:marRight w:val="0"/>
                  <w:marTop w:val="0"/>
                  <w:marBottom w:val="0"/>
                  <w:divBdr>
                    <w:top w:val="none" w:sz="0" w:space="0" w:color="auto"/>
                    <w:left w:val="none" w:sz="0" w:space="0" w:color="auto"/>
                    <w:bottom w:val="none" w:sz="0" w:space="0" w:color="auto"/>
                    <w:right w:val="none" w:sz="0" w:space="0" w:color="auto"/>
                  </w:divBdr>
                  <w:divsChild>
                    <w:div w:id="838423351">
                      <w:marLeft w:val="0"/>
                      <w:marRight w:val="0"/>
                      <w:marTop w:val="0"/>
                      <w:marBottom w:val="0"/>
                      <w:divBdr>
                        <w:top w:val="none" w:sz="0" w:space="0" w:color="auto"/>
                        <w:left w:val="none" w:sz="0" w:space="0" w:color="auto"/>
                        <w:bottom w:val="none" w:sz="0" w:space="0" w:color="auto"/>
                        <w:right w:val="none" w:sz="0" w:space="0" w:color="auto"/>
                      </w:divBdr>
                    </w:div>
                  </w:divsChild>
                </w:div>
                <w:div w:id="1112284173">
                  <w:marLeft w:val="0"/>
                  <w:marRight w:val="0"/>
                  <w:marTop w:val="0"/>
                  <w:marBottom w:val="0"/>
                  <w:divBdr>
                    <w:top w:val="none" w:sz="0" w:space="0" w:color="auto"/>
                    <w:left w:val="none" w:sz="0" w:space="0" w:color="auto"/>
                    <w:bottom w:val="none" w:sz="0" w:space="0" w:color="auto"/>
                    <w:right w:val="none" w:sz="0" w:space="0" w:color="auto"/>
                  </w:divBdr>
                  <w:divsChild>
                    <w:div w:id="1457332415">
                      <w:marLeft w:val="0"/>
                      <w:marRight w:val="0"/>
                      <w:marTop w:val="0"/>
                      <w:marBottom w:val="0"/>
                      <w:divBdr>
                        <w:top w:val="none" w:sz="0" w:space="0" w:color="auto"/>
                        <w:left w:val="none" w:sz="0" w:space="0" w:color="auto"/>
                        <w:bottom w:val="none" w:sz="0" w:space="0" w:color="auto"/>
                        <w:right w:val="none" w:sz="0" w:space="0" w:color="auto"/>
                      </w:divBdr>
                    </w:div>
                  </w:divsChild>
                </w:div>
                <w:div w:id="1562062767">
                  <w:marLeft w:val="0"/>
                  <w:marRight w:val="0"/>
                  <w:marTop w:val="0"/>
                  <w:marBottom w:val="0"/>
                  <w:divBdr>
                    <w:top w:val="none" w:sz="0" w:space="0" w:color="auto"/>
                    <w:left w:val="none" w:sz="0" w:space="0" w:color="auto"/>
                    <w:bottom w:val="none" w:sz="0" w:space="0" w:color="auto"/>
                    <w:right w:val="none" w:sz="0" w:space="0" w:color="auto"/>
                  </w:divBdr>
                  <w:divsChild>
                    <w:div w:id="212355572">
                      <w:marLeft w:val="0"/>
                      <w:marRight w:val="0"/>
                      <w:marTop w:val="0"/>
                      <w:marBottom w:val="0"/>
                      <w:divBdr>
                        <w:top w:val="none" w:sz="0" w:space="0" w:color="auto"/>
                        <w:left w:val="none" w:sz="0" w:space="0" w:color="auto"/>
                        <w:bottom w:val="none" w:sz="0" w:space="0" w:color="auto"/>
                        <w:right w:val="none" w:sz="0" w:space="0" w:color="auto"/>
                      </w:divBdr>
                    </w:div>
                    <w:div w:id="912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0361">
      <w:bodyDiv w:val="1"/>
      <w:marLeft w:val="0"/>
      <w:marRight w:val="0"/>
      <w:marTop w:val="0"/>
      <w:marBottom w:val="0"/>
      <w:divBdr>
        <w:top w:val="none" w:sz="0" w:space="0" w:color="auto"/>
        <w:left w:val="none" w:sz="0" w:space="0" w:color="auto"/>
        <w:bottom w:val="none" w:sz="0" w:space="0" w:color="auto"/>
        <w:right w:val="none" w:sz="0" w:space="0" w:color="auto"/>
      </w:divBdr>
    </w:div>
    <w:div w:id="1096899031">
      <w:bodyDiv w:val="1"/>
      <w:marLeft w:val="0"/>
      <w:marRight w:val="0"/>
      <w:marTop w:val="0"/>
      <w:marBottom w:val="0"/>
      <w:divBdr>
        <w:top w:val="none" w:sz="0" w:space="0" w:color="auto"/>
        <w:left w:val="none" w:sz="0" w:space="0" w:color="auto"/>
        <w:bottom w:val="none" w:sz="0" w:space="0" w:color="auto"/>
        <w:right w:val="none" w:sz="0" w:space="0" w:color="auto"/>
      </w:divBdr>
    </w:div>
    <w:div w:id="1124425275">
      <w:bodyDiv w:val="1"/>
      <w:marLeft w:val="0"/>
      <w:marRight w:val="0"/>
      <w:marTop w:val="0"/>
      <w:marBottom w:val="0"/>
      <w:divBdr>
        <w:top w:val="none" w:sz="0" w:space="0" w:color="auto"/>
        <w:left w:val="none" w:sz="0" w:space="0" w:color="auto"/>
        <w:bottom w:val="none" w:sz="0" w:space="0" w:color="auto"/>
        <w:right w:val="none" w:sz="0" w:space="0" w:color="auto"/>
      </w:divBdr>
      <w:divsChild>
        <w:div w:id="21908322">
          <w:marLeft w:val="907"/>
          <w:marRight w:val="0"/>
          <w:marTop w:val="200"/>
          <w:marBottom w:val="0"/>
          <w:divBdr>
            <w:top w:val="none" w:sz="0" w:space="0" w:color="auto"/>
            <w:left w:val="none" w:sz="0" w:space="0" w:color="auto"/>
            <w:bottom w:val="none" w:sz="0" w:space="0" w:color="auto"/>
            <w:right w:val="none" w:sz="0" w:space="0" w:color="auto"/>
          </w:divBdr>
        </w:div>
        <w:div w:id="66923199">
          <w:marLeft w:val="907"/>
          <w:marRight w:val="0"/>
          <w:marTop w:val="200"/>
          <w:marBottom w:val="0"/>
          <w:divBdr>
            <w:top w:val="none" w:sz="0" w:space="0" w:color="auto"/>
            <w:left w:val="none" w:sz="0" w:space="0" w:color="auto"/>
            <w:bottom w:val="none" w:sz="0" w:space="0" w:color="auto"/>
            <w:right w:val="none" w:sz="0" w:space="0" w:color="auto"/>
          </w:divBdr>
        </w:div>
        <w:div w:id="74865265">
          <w:marLeft w:val="907"/>
          <w:marRight w:val="0"/>
          <w:marTop w:val="200"/>
          <w:marBottom w:val="0"/>
          <w:divBdr>
            <w:top w:val="none" w:sz="0" w:space="0" w:color="auto"/>
            <w:left w:val="none" w:sz="0" w:space="0" w:color="auto"/>
            <w:bottom w:val="none" w:sz="0" w:space="0" w:color="auto"/>
            <w:right w:val="none" w:sz="0" w:space="0" w:color="auto"/>
          </w:divBdr>
        </w:div>
        <w:div w:id="623342640">
          <w:marLeft w:val="907"/>
          <w:marRight w:val="0"/>
          <w:marTop w:val="200"/>
          <w:marBottom w:val="0"/>
          <w:divBdr>
            <w:top w:val="none" w:sz="0" w:space="0" w:color="auto"/>
            <w:left w:val="none" w:sz="0" w:space="0" w:color="auto"/>
            <w:bottom w:val="none" w:sz="0" w:space="0" w:color="auto"/>
            <w:right w:val="none" w:sz="0" w:space="0" w:color="auto"/>
          </w:divBdr>
        </w:div>
        <w:div w:id="646589341">
          <w:marLeft w:val="907"/>
          <w:marRight w:val="0"/>
          <w:marTop w:val="200"/>
          <w:marBottom w:val="0"/>
          <w:divBdr>
            <w:top w:val="none" w:sz="0" w:space="0" w:color="auto"/>
            <w:left w:val="none" w:sz="0" w:space="0" w:color="auto"/>
            <w:bottom w:val="none" w:sz="0" w:space="0" w:color="auto"/>
            <w:right w:val="none" w:sz="0" w:space="0" w:color="auto"/>
          </w:divBdr>
        </w:div>
        <w:div w:id="698430226">
          <w:marLeft w:val="907"/>
          <w:marRight w:val="0"/>
          <w:marTop w:val="200"/>
          <w:marBottom w:val="0"/>
          <w:divBdr>
            <w:top w:val="none" w:sz="0" w:space="0" w:color="auto"/>
            <w:left w:val="none" w:sz="0" w:space="0" w:color="auto"/>
            <w:bottom w:val="none" w:sz="0" w:space="0" w:color="auto"/>
            <w:right w:val="none" w:sz="0" w:space="0" w:color="auto"/>
          </w:divBdr>
        </w:div>
        <w:div w:id="982197542">
          <w:marLeft w:val="907"/>
          <w:marRight w:val="0"/>
          <w:marTop w:val="200"/>
          <w:marBottom w:val="0"/>
          <w:divBdr>
            <w:top w:val="none" w:sz="0" w:space="0" w:color="auto"/>
            <w:left w:val="none" w:sz="0" w:space="0" w:color="auto"/>
            <w:bottom w:val="none" w:sz="0" w:space="0" w:color="auto"/>
            <w:right w:val="none" w:sz="0" w:space="0" w:color="auto"/>
          </w:divBdr>
        </w:div>
        <w:div w:id="1519543064">
          <w:marLeft w:val="907"/>
          <w:marRight w:val="0"/>
          <w:marTop w:val="200"/>
          <w:marBottom w:val="0"/>
          <w:divBdr>
            <w:top w:val="none" w:sz="0" w:space="0" w:color="auto"/>
            <w:left w:val="none" w:sz="0" w:space="0" w:color="auto"/>
            <w:bottom w:val="none" w:sz="0" w:space="0" w:color="auto"/>
            <w:right w:val="none" w:sz="0" w:space="0" w:color="auto"/>
          </w:divBdr>
        </w:div>
      </w:divsChild>
    </w:div>
    <w:div w:id="1325739541">
      <w:bodyDiv w:val="1"/>
      <w:marLeft w:val="0"/>
      <w:marRight w:val="0"/>
      <w:marTop w:val="0"/>
      <w:marBottom w:val="0"/>
      <w:divBdr>
        <w:top w:val="none" w:sz="0" w:space="0" w:color="auto"/>
        <w:left w:val="none" w:sz="0" w:space="0" w:color="auto"/>
        <w:bottom w:val="none" w:sz="0" w:space="0" w:color="auto"/>
        <w:right w:val="none" w:sz="0" w:space="0" w:color="auto"/>
      </w:divBdr>
      <w:divsChild>
        <w:div w:id="282351910">
          <w:marLeft w:val="0"/>
          <w:marRight w:val="0"/>
          <w:marTop w:val="0"/>
          <w:marBottom w:val="0"/>
          <w:divBdr>
            <w:top w:val="none" w:sz="0" w:space="0" w:color="auto"/>
            <w:left w:val="none" w:sz="0" w:space="0" w:color="auto"/>
            <w:bottom w:val="none" w:sz="0" w:space="0" w:color="auto"/>
            <w:right w:val="none" w:sz="0" w:space="0" w:color="auto"/>
          </w:divBdr>
        </w:div>
        <w:div w:id="757092475">
          <w:marLeft w:val="0"/>
          <w:marRight w:val="0"/>
          <w:marTop w:val="0"/>
          <w:marBottom w:val="0"/>
          <w:divBdr>
            <w:top w:val="none" w:sz="0" w:space="0" w:color="auto"/>
            <w:left w:val="none" w:sz="0" w:space="0" w:color="auto"/>
            <w:bottom w:val="none" w:sz="0" w:space="0" w:color="auto"/>
            <w:right w:val="none" w:sz="0" w:space="0" w:color="auto"/>
          </w:divBdr>
        </w:div>
        <w:div w:id="502742395">
          <w:marLeft w:val="0"/>
          <w:marRight w:val="0"/>
          <w:marTop w:val="0"/>
          <w:marBottom w:val="0"/>
          <w:divBdr>
            <w:top w:val="none" w:sz="0" w:space="0" w:color="auto"/>
            <w:left w:val="none" w:sz="0" w:space="0" w:color="auto"/>
            <w:bottom w:val="none" w:sz="0" w:space="0" w:color="auto"/>
            <w:right w:val="none" w:sz="0" w:space="0" w:color="auto"/>
          </w:divBdr>
        </w:div>
        <w:div w:id="776294351">
          <w:marLeft w:val="0"/>
          <w:marRight w:val="0"/>
          <w:marTop w:val="0"/>
          <w:marBottom w:val="0"/>
          <w:divBdr>
            <w:top w:val="none" w:sz="0" w:space="0" w:color="auto"/>
            <w:left w:val="none" w:sz="0" w:space="0" w:color="auto"/>
            <w:bottom w:val="none" w:sz="0" w:space="0" w:color="auto"/>
            <w:right w:val="none" w:sz="0" w:space="0" w:color="auto"/>
          </w:divBdr>
        </w:div>
      </w:divsChild>
    </w:div>
    <w:div w:id="1660888476">
      <w:bodyDiv w:val="1"/>
      <w:marLeft w:val="0"/>
      <w:marRight w:val="0"/>
      <w:marTop w:val="0"/>
      <w:marBottom w:val="0"/>
      <w:divBdr>
        <w:top w:val="none" w:sz="0" w:space="0" w:color="auto"/>
        <w:left w:val="none" w:sz="0" w:space="0" w:color="auto"/>
        <w:bottom w:val="none" w:sz="0" w:space="0" w:color="auto"/>
        <w:right w:val="none" w:sz="0" w:space="0" w:color="auto"/>
      </w:divBdr>
    </w:div>
    <w:div w:id="1935244585">
      <w:bodyDiv w:val="1"/>
      <w:marLeft w:val="0"/>
      <w:marRight w:val="0"/>
      <w:marTop w:val="0"/>
      <w:marBottom w:val="0"/>
      <w:divBdr>
        <w:top w:val="none" w:sz="0" w:space="0" w:color="auto"/>
        <w:left w:val="none" w:sz="0" w:space="0" w:color="auto"/>
        <w:bottom w:val="none" w:sz="0" w:space="0" w:color="auto"/>
        <w:right w:val="none" w:sz="0" w:space="0" w:color="auto"/>
      </w:divBdr>
      <w:divsChild>
        <w:div w:id="410547502">
          <w:marLeft w:val="907"/>
          <w:marRight w:val="0"/>
          <w:marTop w:val="200"/>
          <w:marBottom w:val="0"/>
          <w:divBdr>
            <w:top w:val="none" w:sz="0" w:space="0" w:color="auto"/>
            <w:left w:val="none" w:sz="0" w:space="0" w:color="auto"/>
            <w:bottom w:val="none" w:sz="0" w:space="0" w:color="auto"/>
            <w:right w:val="none" w:sz="0" w:space="0" w:color="auto"/>
          </w:divBdr>
        </w:div>
        <w:div w:id="639847788">
          <w:marLeft w:val="907"/>
          <w:marRight w:val="0"/>
          <w:marTop w:val="200"/>
          <w:marBottom w:val="0"/>
          <w:divBdr>
            <w:top w:val="none" w:sz="0" w:space="0" w:color="auto"/>
            <w:left w:val="none" w:sz="0" w:space="0" w:color="auto"/>
            <w:bottom w:val="none" w:sz="0" w:space="0" w:color="auto"/>
            <w:right w:val="none" w:sz="0" w:space="0" w:color="auto"/>
          </w:divBdr>
        </w:div>
        <w:div w:id="828179815">
          <w:marLeft w:val="907"/>
          <w:marRight w:val="0"/>
          <w:marTop w:val="200"/>
          <w:marBottom w:val="0"/>
          <w:divBdr>
            <w:top w:val="none" w:sz="0" w:space="0" w:color="auto"/>
            <w:left w:val="none" w:sz="0" w:space="0" w:color="auto"/>
            <w:bottom w:val="none" w:sz="0" w:space="0" w:color="auto"/>
            <w:right w:val="none" w:sz="0" w:space="0" w:color="auto"/>
          </w:divBdr>
        </w:div>
        <w:div w:id="1045763375">
          <w:marLeft w:val="907"/>
          <w:marRight w:val="0"/>
          <w:marTop w:val="200"/>
          <w:marBottom w:val="0"/>
          <w:divBdr>
            <w:top w:val="none" w:sz="0" w:space="0" w:color="auto"/>
            <w:left w:val="none" w:sz="0" w:space="0" w:color="auto"/>
            <w:bottom w:val="none" w:sz="0" w:space="0" w:color="auto"/>
            <w:right w:val="none" w:sz="0" w:space="0" w:color="auto"/>
          </w:divBdr>
        </w:div>
        <w:div w:id="1148282775">
          <w:marLeft w:val="907"/>
          <w:marRight w:val="0"/>
          <w:marTop w:val="200"/>
          <w:marBottom w:val="0"/>
          <w:divBdr>
            <w:top w:val="none" w:sz="0" w:space="0" w:color="auto"/>
            <w:left w:val="none" w:sz="0" w:space="0" w:color="auto"/>
            <w:bottom w:val="none" w:sz="0" w:space="0" w:color="auto"/>
            <w:right w:val="none" w:sz="0" w:space="0" w:color="auto"/>
          </w:divBdr>
        </w:div>
        <w:div w:id="1640693926">
          <w:marLeft w:val="907"/>
          <w:marRight w:val="0"/>
          <w:marTop w:val="200"/>
          <w:marBottom w:val="0"/>
          <w:divBdr>
            <w:top w:val="none" w:sz="0" w:space="0" w:color="auto"/>
            <w:left w:val="none" w:sz="0" w:space="0" w:color="auto"/>
            <w:bottom w:val="none" w:sz="0" w:space="0" w:color="auto"/>
            <w:right w:val="none" w:sz="0" w:space="0" w:color="auto"/>
          </w:divBdr>
        </w:div>
        <w:div w:id="1910071673">
          <w:marLeft w:val="907"/>
          <w:marRight w:val="0"/>
          <w:marTop w:val="200"/>
          <w:marBottom w:val="0"/>
          <w:divBdr>
            <w:top w:val="none" w:sz="0" w:space="0" w:color="auto"/>
            <w:left w:val="none" w:sz="0" w:space="0" w:color="auto"/>
            <w:bottom w:val="none" w:sz="0" w:space="0" w:color="auto"/>
            <w:right w:val="none" w:sz="0" w:space="0" w:color="auto"/>
          </w:divBdr>
        </w:div>
        <w:div w:id="2106880719">
          <w:marLeft w:val="907"/>
          <w:marRight w:val="0"/>
          <w:marTop w:val="200"/>
          <w:marBottom w:val="0"/>
          <w:divBdr>
            <w:top w:val="none" w:sz="0" w:space="0" w:color="auto"/>
            <w:left w:val="none" w:sz="0" w:space="0" w:color="auto"/>
            <w:bottom w:val="none" w:sz="0" w:space="0" w:color="auto"/>
            <w:right w:val="none" w:sz="0" w:space="0" w:color="auto"/>
          </w:divBdr>
        </w:div>
      </w:divsChild>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sChild>
        <w:div w:id="44263464">
          <w:marLeft w:val="0"/>
          <w:marRight w:val="0"/>
          <w:marTop w:val="0"/>
          <w:marBottom w:val="0"/>
          <w:divBdr>
            <w:top w:val="none" w:sz="0" w:space="0" w:color="auto"/>
            <w:left w:val="none" w:sz="0" w:space="0" w:color="auto"/>
            <w:bottom w:val="none" w:sz="0" w:space="0" w:color="auto"/>
            <w:right w:val="none" w:sz="0" w:space="0" w:color="auto"/>
          </w:divBdr>
        </w:div>
        <w:div w:id="46731396">
          <w:marLeft w:val="0"/>
          <w:marRight w:val="0"/>
          <w:marTop w:val="0"/>
          <w:marBottom w:val="0"/>
          <w:divBdr>
            <w:top w:val="none" w:sz="0" w:space="0" w:color="auto"/>
            <w:left w:val="none" w:sz="0" w:space="0" w:color="auto"/>
            <w:bottom w:val="none" w:sz="0" w:space="0" w:color="auto"/>
            <w:right w:val="none" w:sz="0" w:space="0" w:color="auto"/>
          </w:divBdr>
        </w:div>
        <w:div w:id="46758013">
          <w:marLeft w:val="0"/>
          <w:marRight w:val="0"/>
          <w:marTop w:val="0"/>
          <w:marBottom w:val="0"/>
          <w:divBdr>
            <w:top w:val="none" w:sz="0" w:space="0" w:color="auto"/>
            <w:left w:val="none" w:sz="0" w:space="0" w:color="auto"/>
            <w:bottom w:val="none" w:sz="0" w:space="0" w:color="auto"/>
            <w:right w:val="none" w:sz="0" w:space="0" w:color="auto"/>
          </w:divBdr>
        </w:div>
        <w:div w:id="54669945">
          <w:marLeft w:val="0"/>
          <w:marRight w:val="0"/>
          <w:marTop w:val="0"/>
          <w:marBottom w:val="0"/>
          <w:divBdr>
            <w:top w:val="none" w:sz="0" w:space="0" w:color="auto"/>
            <w:left w:val="none" w:sz="0" w:space="0" w:color="auto"/>
            <w:bottom w:val="none" w:sz="0" w:space="0" w:color="auto"/>
            <w:right w:val="none" w:sz="0" w:space="0" w:color="auto"/>
          </w:divBdr>
        </w:div>
        <w:div w:id="59450731">
          <w:marLeft w:val="0"/>
          <w:marRight w:val="0"/>
          <w:marTop w:val="0"/>
          <w:marBottom w:val="0"/>
          <w:divBdr>
            <w:top w:val="none" w:sz="0" w:space="0" w:color="auto"/>
            <w:left w:val="none" w:sz="0" w:space="0" w:color="auto"/>
            <w:bottom w:val="none" w:sz="0" w:space="0" w:color="auto"/>
            <w:right w:val="none" w:sz="0" w:space="0" w:color="auto"/>
          </w:divBdr>
        </w:div>
        <w:div w:id="166872039">
          <w:marLeft w:val="0"/>
          <w:marRight w:val="0"/>
          <w:marTop w:val="0"/>
          <w:marBottom w:val="0"/>
          <w:divBdr>
            <w:top w:val="none" w:sz="0" w:space="0" w:color="auto"/>
            <w:left w:val="none" w:sz="0" w:space="0" w:color="auto"/>
            <w:bottom w:val="none" w:sz="0" w:space="0" w:color="auto"/>
            <w:right w:val="none" w:sz="0" w:space="0" w:color="auto"/>
          </w:divBdr>
        </w:div>
        <w:div w:id="166940757">
          <w:marLeft w:val="0"/>
          <w:marRight w:val="0"/>
          <w:marTop w:val="0"/>
          <w:marBottom w:val="0"/>
          <w:divBdr>
            <w:top w:val="none" w:sz="0" w:space="0" w:color="auto"/>
            <w:left w:val="none" w:sz="0" w:space="0" w:color="auto"/>
            <w:bottom w:val="none" w:sz="0" w:space="0" w:color="auto"/>
            <w:right w:val="none" w:sz="0" w:space="0" w:color="auto"/>
          </w:divBdr>
        </w:div>
        <w:div w:id="169372496">
          <w:marLeft w:val="0"/>
          <w:marRight w:val="0"/>
          <w:marTop w:val="0"/>
          <w:marBottom w:val="0"/>
          <w:divBdr>
            <w:top w:val="none" w:sz="0" w:space="0" w:color="auto"/>
            <w:left w:val="none" w:sz="0" w:space="0" w:color="auto"/>
            <w:bottom w:val="none" w:sz="0" w:space="0" w:color="auto"/>
            <w:right w:val="none" w:sz="0" w:space="0" w:color="auto"/>
          </w:divBdr>
          <w:divsChild>
            <w:div w:id="75440479">
              <w:marLeft w:val="0"/>
              <w:marRight w:val="0"/>
              <w:marTop w:val="0"/>
              <w:marBottom w:val="0"/>
              <w:divBdr>
                <w:top w:val="none" w:sz="0" w:space="0" w:color="auto"/>
                <w:left w:val="none" w:sz="0" w:space="0" w:color="auto"/>
                <w:bottom w:val="none" w:sz="0" w:space="0" w:color="auto"/>
                <w:right w:val="none" w:sz="0" w:space="0" w:color="auto"/>
              </w:divBdr>
            </w:div>
            <w:div w:id="228998336">
              <w:marLeft w:val="0"/>
              <w:marRight w:val="0"/>
              <w:marTop w:val="0"/>
              <w:marBottom w:val="0"/>
              <w:divBdr>
                <w:top w:val="none" w:sz="0" w:space="0" w:color="auto"/>
                <w:left w:val="none" w:sz="0" w:space="0" w:color="auto"/>
                <w:bottom w:val="none" w:sz="0" w:space="0" w:color="auto"/>
                <w:right w:val="none" w:sz="0" w:space="0" w:color="auto"/>
              </w:divBdr>
            </w:div>
            <w:div w:id="595987315">
              <w:marLeft w:val="0"/>
              <w:marRight w:val="0"/>
              <w:marTop w:val="0"/>
              <w:marBottom w:val="0"/>
              <w:divBdr>
                <w:top w:val="none" w:sz="0" w:space="0" w:color="auto"/>
                <w:left w:val="none" w:sz="0" w:space="0" w:color="auto"/>
                <w:bottom w:val="none" w:sz="0" w:space="0" w:color="auto"/>
                <w:right w:val="none" w:sz="0" w:space="0" w:color="auto"/>
              </w:divBdr>
            </w:div>
            <w:div w:id="703751705">
              <w:marLeft w:val="0"/>
              <w:marRight w:val="0"/>
              <w:marTop w:val="0"/>
              <w:marBottom w:val="0"/>
              <w:divBdr>
                <w:top w:val="none" w:sz="0" w:space="0" w:color="auto"/>
                <w:left w:val="none" w:sz="0" w:space="0" w:color="auto"/>
                <w:bottom w:val="none" w:sz="0" w:space="0" w:color="auto"/>
                <w:right w:val="none" w:sz="0" w:space="0" w:color="auto"/>
              </w:divBdr>
            </w:div>
            <w:div w:id="2047633115">
              <w:marLeft w:val="0"/>
              <w:marRight w:val="0"/>
              <w:marTop w:val="0"/>
              <w:marBottom w:val="0"/>
              <w:divBdr>
                <w:top w:val="none" w:sz="0" w:space="0" w:color="auto"/>
                <w:left w:val="none" w:sz="0" w:space="0" w:color="auto"/>
                <w:bottom w:val="none" w:sz="0" w:space="0" w:color="auto"/>
                <w:right w:val="none" w:sz="0" w:space="0" w:color="auto"/>
              </w:divBdr>
            </w:div>
          </w:divsChild>
        </w:div>
        <w:div w:id="218253776">
          <w:marLeft w:val="0"/>
          <w:marRight w:val="0"/>
          <w:marTop w:val="0"/>
          <w:marBottom w:val="0"/>
          <w:divBdr>
            <w:top w:val="none" w:sz="0" w:space="0" w:color="auto"/>
            <w:left w:val="none" w:sz="0" w:space="0" w:color="auto"/>
            <w:bottom w:val="none" w:sz="0" w:space="0" w:color="auto"/>
            <w:right w:val="none" w:sz="0" w:space="0" w:color="auto"/>
          </w:divBdr>
          <w:divsChild>
            <w:div w:id="65764457">
              <w:marLeft w:val="0"/>
              <w:marRight w:val="0"/>
              <w:marTop w:val="0"/>
              <w:marBottom w:val="0"/>
              <w:divBdr>
                <w:top w:val="none" w:sz="0" w:space="0" w:color="auto"/>
                <w:left w:val="none" w:sz="0" w:space="0" w:color="auto"/>
                <w:bottom w:val="none" w:sz="0" w:space="0" w:color="auto"/>
                <w:right w:val="none" w:sz="0" w:space="0" w:color="auto"/>
              </w:divBdr>
            </w:div>
            <w:div w:id="236021407">
              <w:marLeft w:val="0"/>
              <w:marRight w:val="0"/>
              <w:marTop w:val="0"/>
              <w:marBottom w:val="0"/>
              <w:divBdr>
                <w:top w:val="none" w:sz="0" w:space="0" w:color="auto"/>
                <w:left w:val="none" w:sz="0" w:space="0" w:color="auto"/>
                <w:bottom w:val="none" w:sz="0" w:space="0" w:color="auto"/>
                <w:right w:val="none" w:sz="0" w:space="0" w:color="auto"/>
              </w:divBdr>
            </w:div>
            <w:div w:id="1189489824">
              <w:marLeft w:val="0"/>
              <w:marRight w:val="0"/>
              <w:marTop w:val="0"/>
              <w:marBottom w:val="0"/>
              <w:divBdr>
                <w:top w:val="none" w:sz="0" w:space="0" w:color="auto"/>
                <w:left w:val="none" w:sz="0" w:space="0" w:color="auto"/>
                <w:bottom w:val="none" w:sz="0" w:space="0" w:color="auto"/>
                <w:right w:val="none" w:sz="0" w:space="0" w:color="auto"/>
              </w:divBdr>
            </w:div>
            <w:div w:id="1308440827">
              <w:marLeft w:val="0"/>
              <w:marRight w:val="0"/>
              <w:marTop w:val="0"/>
              <w:marBottom w:val="0"/>
              <w:divBdr>
                <w:top w:val="none" w:sz="0" w:space="0" w:color="auto"/>
                <w:left w:val="none" w:sz="0" w:space="0" w:color="auto"/>
                <w:bottom w:val="none" w:sz="0" w:space="0" w:color="auto"/>
                <w:right w:val="none" w:sz="0" w:space="0" w:color="auto"/>
              </w:divBdr>
            </w:div>
            <w:div w:id="1824737188">
              <w:marLeft w:val="0"/>
              <w:marRight w:val="0"/>
              <w:marTop w:val="0"/>
              <w:marBottom w:val="0"/>
              <w:divBdr>
                <w:top w:val="none" w:sz="0" w:space="0" w:color="auto"/>
                <w:left w:val="none" w:sz="0" w:space="0" w:color="auto"/>
                <w:bottom w:val="none" w:sz="0" w:space="0" w:color="auto"/>
                <w:right w:val="none" w:sz="0" w:space="0" w:color="auto"/>
              </w:divBdr>
            </w:div>
          </w:divsChild>
        </w:div>
        <w:div w:id="243877769">
          <w:marLeft w:val="0"/>
          <w:marRight w:val="0"/>
          <w:marTop w:val="0"/>
          <w:marBottom w:val="0"/>
          <w:divBdr>
            <w:top w:val="none" w:sz="0" w:space="0" w:color="auto"/>
            <w:left w:val="none" w:sz="0" w:space="0" w:color="auto"/>
            <w:bottom w:val="none" w:sz="0" w:space="0" w:color="auto"/>
            <w:right w:val="none" w:sz="0" w:space="0" w:color="auto"/>
          </w:divBdr>
          <w:divsChild>
            <w:div w:id="163864750">
              <w:marLeft w:val="0"/>
              <w:marRight w:val="0"/>
              <w:marTop w:val="0"/>
              <w:marBottom w:val="0"/>
              <w:divBdr>
                <w:top w:val="none" w:sz="0" w:space="0" w:color="auto"/>
                <w:left w:val="none" w:sz="0" w:space="0" w:color="auto"/>
                <w:bottom w:val="none" w:sz="0" w:space="0" w:color="auto"/>
                <w:right w:val="none" w:sz="0" w:space="0" w:color="auto"/>
              </w:divBdr>
              <w:divsChild>
                <w:div w:id="163984625">
                  <w:marLeft w:val="0"/>
                  <w:marRight w:val="0"/>
                  <w:marTop w:val="0"/>
                  <w:marBottom w:val="0"/>
                  <w:divBdr>
                    <w:top w:val="none" w:sz="0" w:space="0" w:color="auto"/>
                    <w:left w:val="none" w:sz="0" w:space="0" w:color="auto"/>
                    <w:bottom w:val="none" w:sz="0" w:space="0" w:color="auto"/>
                    <w:right w:val="none" w:sz="0" w:space="0" w:color="auto"/>
                  </w:divBdr>
                  <w:divsChild>
                    <w:div w:id="1469711494">
                      <w:marLeft w:val="0"/>
                      <w:marRight w:val="0"/>
                      <w:marTop w:val="0"/>
                      <w:marBottom w:val="0"/>
                      <w:divBdr>
                        <w:top w:val="none" w:sz="0" w:space="0" w:color="auto"/>
                        <w:left w:val="none" w:sz="0" w:space="0" w:color="auto"/>
                        <w:bottom w:val="none" w:sz="0" w:space="0" w:color="auto"/>
                        <w:right w:val="none" w:sz="0" w:space="0" w:color="auto"/>
                      </w:divBdr>
                    </w:div>
                  </w:divsChild>
                </w:div>
                <w:div w:id="185101883">
                  <w:marLeft w:val="0"/>
                  <w:marRight w:val="0"/>
                  <w:marTop w:val="0"/>
                  <w:marBottom w:val="0"/>
                  <w:divBdr>
                    <w:top w:val="none" w:sz="0" w:space="0" w:color="auto"/>
                    <w:left w:val="none" w:sz="0" w:space="0" w:color="auto"/>
                    <w:bottom w:val="none" w:sz="0" w:space="0" w:color="auto"/>
                    <w:right w:val="none" w:sz="0" w:space="0" w:color="auto"/>
                  </w:divBdr>
                  <w:divsChild>
                    <w:div w:id="1677071105">
                      <w:marLeft w:val="0"/>
                      <w:marRight w:val="0"/>
                      <w:marTop w:val="0"/>
                      <w:marBottom w:val="0"/>
                      <w:divBdr>
                        <w:top w:val="none" w:sz="0" w:space="0" w:color="auto"/>
                        <w:left w:val="none" w:sz="0" w:space="0" w:color="auto"/>
                        <w:bottom w:val="none" w:sz="0" w:space="0" w:color="auto"/>
                        <w:right w:val="none" w:sz="0" w:space="0" w:color="auto"/>
                      </w:divBdr>
                    </w:div>
                  </w:divsChild>
                </w:div>
                <w:div w:id="272790185">
                  <w:marLeft w:val="0"/>
                  <w:marRight w:val="0"/>
                  <w:marTop w:val="0"/>
                  <w:marBottom w:val="0"/>
                  <w:divBdr>
                    <w:top w:val="none" w:sz="0" w:space="0" w:color="auto"/>
                    <w:left w:val="none" w:sz="0" w:space="0" w:color="auto"/>
                    <w:bottom w:val="none" w:sz="0" w:space="0" w:color="auto"/>
                    <w:right w:val="none" w:sz="0" w:space="0" w:color="auto"/>
                  </w:divBdr>
                  <w:divsChild>
                    <w:div w:id="1696346619">
                      <w:marLeft w:val="0"/>
                      <w:marRight w:val="0"/>
                      <w:marTop w:val="0"/>
                      <w:marBottom w:val="0"/>
                      <w:divBdr>
                        <w:top w:val="none" w:sz="0" w:space="0" w:color="auto"/>
                        <w:left w:val="none" w:sz="0" w:space="0" w:color="auto"/>
                        <w:bottom w:val="none" w:sz="0" w:space="0" w:color="auto"/>
                        <w:right w:val="none" w:sz="0" w:space="0" w:color="auto"/>
                      </w:divBdr>
                    </w:div>
                  </w:divsChild>
                </w:div>
                <w:div w:id="336687794">
                  <w:marLeft w:val="0"/>
                  <w:marRight w:val="0"/>
                  <w:marTop w:val="0"/>
                  <w:marBottom w:val="0"/>
                  <w:divBdr>
                    <w:top w:val="none" w:sz="0" w:space="0" w:color="auto"/>
                    <w:left w:val="none" w:sz="0" w:space="0" w:color="auto"/>
                    <w:bottom w:val="none" w:sz="0" w:space="0" w:color="auto"/>
                    <w:right w:val="none" w:sz="0" w:space="0" w:color="auto"/>
                  </w:divBdr>
                  <w:divsChild>
                    <w:div w:id="1669669737">
                      <w:marLeft w:val="0"/>
                      <w:marRight w:val="0"/>
                      <w:marTop w:val="0"/>
                      <w:marBottom w:val="0"/>
                      <w:divBdr>
                        <w:top w:val="none" w:sz="0" w:space="0" w:color="auto"/>
                        <w:left w:val="none" w:sz="0" w:space="0" w:color="auto"/>
                        <w:bottom w:val="none" w:sz="0" w:space="0" w:color="auto"/>
                        <w:right w:val="none" w:sz="0" w:space="0" w:color="auto"/>
                      </w:divBdr>
                    </w:div>
                  </w:divsChild>
                </w:div>
                <w:div w:id="546334340">
                  <w:marLeft w:val="0"/>
                  <w:marRight w:val="0"/>
                  <w:marTop w:val="0"/>
                  <w:marBottom w:val="0"/>
                  <w:divBdr>
                    <w:top w:val="none" w:sz="0" w:space="0" w:color="auto"/>
                    <w:left w:val="none" w:sz="0" w:space="0" w:color="auto"/>
                    <w:bottom w:val="none" w:sz="0" w:space="0" w:color="auto"/>
                    <w:right w:val="none" w:sz="0" w:space="0" w:color="auto"/>
                  </w:divBdr>
                  <w:divsChild>
                    <w:div w:id="1617248221">
                      <w:marLeft w:val="0"/>
                      <w:marRight w:val="0"/>
                      <w:marTop w:val="0"/>
                      <w:marBottom w:val="0"/>
                      <w:divBdr>
                        <w:top w:val="none" w:sz="0" w:space="0" w:color="auto"/>
                        <w:left w:val="none" w:sz="0" w:space="0" w:color="auto"/>
                        <w:bottom w:val="none" w:sz="0" w:space="0" w:color="auto"/>
                        <w:right w:val="none" w:sz="0" w:space="0" w:color="auto"/>
                      </w:divBdr>
                    </w:div>
                  </w:divsChild>
                </w:div>
                <w:div w:id="664210798">
                  <w:marLeft w:val="0"/>
                  <w:marRight w:val="0"/>
                  <w:marTop w:val="0"/>
                  <w:marBottom w:val="0"/>
                  <w:divBdr>
                    <w:top w:val="none" w:sz="0" w:space="0" w:color="auto"/>
                    <w:left w:val="none" w:sz="0" w:space="0" w:color="auto"/>
                    <w:bottom w:val="none" w:sz="0" w:space="0" w:color="auto"/>
                    <w:right w:val="none" w:sz="0" w:space="0" w:color="auto"/>
                  </w:divBdr>
                  <w:divsChild>
                    <w:div w:id="10109320">
                      <w:marLeft w:val="0"/>
                      <w:marRight w:val="0"/>
                      <w:marTop w:val="0"/>
                      <w:marBottom w:val="0"/>
                      <w:divBdr>
                        <w:top w:val="none" w:sz="0" w:space="0" w:color="auto"/>
                        <w:left w:val="none" w:sz="0" w:space="0" w:color="auto"/>
                        <w:bottom w:val="none" w:sz="0" w:space="0" w:color="auto"/>
                        <w:right w:val="none" w:sz="0" w:space="0" w:color="auto"/>
                      </w:divBdr>
                    </w:div>
                  </w:divsChild>
                </w:div>
                <w:div w:id="696463156">
                  <w:marLeft w:val="0"/>
                  <w:marRight w:val="0"/>
                  <w:marTop w:val="0"/>
                  <w:marBottom w:val="0"/>
                  <w:divBdr>
                    <w:top w:val="none" w:sz="0" w:space="0" w:color="auto"/>
                    <w:left w:val="none" w:sz="0" w:space="0" w:color="auto"/>
                    <w:bottom w:val="none" w:sz="0" w:space="0" w:color="auto"/>
                    <w:right w:val="none" w:sz="0" w:space="0" w:color="auto"/>
                  </w:divBdr>
                  <w:divsChild>
                    <w:div w:id="345712617">
                      <w:marLeft w:val="0"/>
                      <w:marRight w:val="0"/>
                      <w:marTop w:val="0"/>
                      <w:marBottom w:val="0"/>
                      <w:divBdr>
                        <w:top w:val="none" w:sz="0" w:space="0" w:color="auto"/>
                        <w:left w:val="none" w:sz="0" w:space="0" w:color="auto"/>
                        <w:bottom w:val="none" w:sz="0" w:space="0" w:color="auto"/>
                        <w:right w:val="none" w:sz="0" w:space="0" w:color="auto"/>
                      </w:divBdr>
                    </w:div>
                  </w:divsChild>
                </w:div>
                <w:div w:id="710568257">
                  <w:marLeft w:val="0"/>
                  <w:marRight w:val="0"/>
                  <w:marTop w:val="0"/>
                  <w:marBottom w:val="0"/>
                  <w:divBdr>
                    <w:top w:val="none" w:sz="0" w:space="0" w:color="auto"/>
                    <w:left w:val="none" w:sz="0" w:space="0" w:color="auto"/>
                    <w:bottom w:val="none" w:sz="0" w:space="0" w:color="auto"/>
                    <w:right w:val="none" w:sz="0" w:space="0" w:color="auto"/>
                  </w:divBdr>
                  <w:divsChild>
                    <w:div w:id="485586256">
                      <w:marLeft w:val="0"/>
                      <w:marRight w:val="0"/>
                      <w:marTop w:val="0"/>
                      <w:marBottom w:val="0"/>
                      <w:divBdr>
                        <w:top w:val="none" w:sz="0" w:space="0" w:color="auto"/>
                        <w:left w:val="none" w:sz="0" w:space="0" w:color="auto"/>
                        <w:bottom w:val="none" w:sz="0" w:space="0" w:color="auto"/>
                        <w:right w:val="none" w:sz="0" w:space="0" w:color="auto"/>
                      </w:divBdr>
                    </w:div>
                  </w:divsChild>
                </w:div>
                <w:div w:id="721707321">
                  <w:marLeft w:val="0"/>
                  <w:marRight w:val="0"/>
                  <w:marTop w:val="0"/>
                  <w:marBottom w:val="0"/>
                  <w:divBdr>
                    <w:top w:val="none" w:sz="0" w:space="0" w:color="auto"/>
                    <w:left w:val="none" w:sz="0" w:space="0" w:color="auto"/>
                    <w:bottom w:val="none" w:sz="0" w:space="0" w:color="auto"/>
                    <w:right w:val="none" w:sz="0" w:space="0" w:color="auto"/>
                  </w:divBdr>
                  <w:divsChild>
                    <w:div w:id="1564869303">
                      <w:marLeft w:val="0"/>
                      <w:marRight w:val="0"/>
                      <w:marTop w:val="0"/>
                      <w:marBottom w:val="0"/>
                      <w:divBdr>
                        <w:top w:val="none" w:sz="0" w:space="0" w:color="auto"/>
                        <w:left w:val="none" w:sz="0" w:space="0" w:color="auto"/>
                        <w:bottom w:val="none" w:sz="0" w:space="0" w:color="auto"/>
                        <w:right w:val="none" w:sz="0" w:space="0" w:color="auto"/>
                      </w:divBdr>
                    </w:div>
                  </w:divsChild>
                </w:div>
                <w:div w:id="830096896">
                  <w:marLeft w:val="0"/>
                  <w:marRight w:val="0"/>
                  <w:marTop w:val="0"/>
                  <w:marBottom w:val="0"/>
                  <w:divBdr>
                    <w:top w:val="none" w:sz="0" w:space="0" w:color="auto"/>
                    <w:left w:val="none" w:sz="0" w:space="0" w:color="auto"/>
                    <w:bottom w:val="none" w:sz="0" w:space="0" w:color="auto"/>
                    <w:right w:val="none" w:sz="0" w:space="0" w:color="auto"/>
                  </w:divBdr>
                  <w:divsChild>
                    <w:div w:id="1994260801">
                      <w:marLeft w:val="0"/>
                      <w:marRight w:val="0"/>
                      <w:marTop w:val="0"/>
                      <w:marBottom w:val="0"/>
                      <w:divBdr>
                        <w:top w:val="none" w:sz="0" w:space="0" w:color="auto"/>
                        <w:left w:val="none" w:sz="0" w:space="0" w:color="auto"/>
                        <w:bottom w:val="none" w:sz="0" w:space="0" w:color="auto"/>
                        <w:right w:val="none" w:sz="0" w:space="0" w:color="auto"/>
                      </w:divBdr>
                    </w:div>
                  </w:divsChild>
                </w:div>
                <w:div w:id="860896076">
                  <w:marLeft w:val="0"/>
                  <w:marRight w:val="0"/>
                  <w:marTop w:val="0"/>
                  <w:marBottom w:val="0"/>
                  <w:divBdr>
                    <w:top w:val="none" w:sz="0" w:space="0" w:color="auto"/>
                    <w:left w:val="none" w:sz="0" w:space="0" w:color="auto"/>
                    <w:bottom w:val="none" w:sz="0" w:space="0" w:color="auto"/>
                    <w:right w:val="none" w:sz="0" w:space="0" w:color="auto"/>
                  </w:divBdr>
                  <w:divsChild>
                    <w:div w:id="2144351337">
                      <w:marLeft w:val="0"/>
                      <w:marRight w:val="0"/>
                      <w:marTop w:val="0"/>
                      <w:marBottom w:val="0"/>
                      <w:divBdr>
                        <w:top w:val="none" w:sz="0" w:space="0" w:color="auto"/>
                        <w:left w:val="none" w:sz="0" w:space="0" w:color="auto"/>
                        <w:bottom w:val="none" w:sz="0" w:space="0" w:color="auto"/>
                        <w:right w:val="none" w:sz="0" w:space="0" w:color="auto"/>
                      </w:divBdr>
                    </w:div>
                  </w:divsChild>
                </w:div>
                <w:div w:id="891306515">
                  <w:marLeft w:val="0"/>
                  <w:marRight w:val="0"/>
                  <w:marTop w:val="0"/>
                  <w:marBottom w:val="0"/>
                  <w:divBdr>
                    <w:top w:val="none" w:sz="0" w:space="0" w:color="auto"/>
                    <w:left w:val="none" w:sz="0" w:space="0" w:color="auto"/>
                    <w:bottom w:val="none" w:sz="0" w:space="0" w:color="auto"/>
                    <w:right w:val="none" w:sz="0" w:space="0" w:color="auto"/>
                  </w:divBdr>
                  <w:divsChild>
                    <w:div w:id="2099326727">
                      <w:marLeft w:val="0"/>
                      <w:marRight w:val="0"/>
                      <w:marTop w:val="0"/>
                      <w:marBottom w:val="0"/>
                      <w:divBdr>
                        <w:top w:val="none" w:sz="0" w:space="0" w:color="auto"/>
                        <w:left w:val="none" w:sz="0" w:space="0" w:color="auto"/>
                        <w:bottom w:val="none" w:sz="0" w:space="0" w:color="auto"/>
                        <w:right w:val="none" w:sz="0" w:space="0" w:color="auto"/>
                      </w:divBdr>
                    </w:div>
                  </w:divsChild>
                </w:div>
                <w:div w:id="947277028">
                  <w:marLeft w:val="0"/>
                  <w:marRight w:val="0"/>
                  <w:marTop w:val="0"/>
                  <w:marBottom w:val="0"/>
                  <w:divBdr>
                    <w:top w:val="none" w:sz="0" w:space="0" w:color="auto"/>
                    <w:left w:val="none" w:sz="0" w:space="0" w:color="auto"/>
                    <w:bottom w:val="none" w:sz="0" w:space="0" w:color="auto"/>
                    <w:right w:val="none" w:sz="0" w:space="0" w:color="auto"/>
                  </w:divBdr>
                  <w:divsChild>
                    <w:div w:id="1805466529">
                      <w:marLeft w:val="0"/>
                      <w:marRight w:val="0"/>
                      <w:marTop w:val="0"/>
                      <w:marBottom w:val="0"/>
                      <w:divBdr>
                        <w:top w:val="none" w:sz="0" w:space="0" w:color="auto"/>
                        <w:left w:val="none" w:sz="0" w:space="0" w:color="auto"/>
                        <w:bottom w:val="none" w:sz="0" w:space="0" w:color="auto"/>
                        <w:right w:val="none" w:sz="0" w:space="0" w:color="auto"/>
                      </w:divBdr>
                    </w:div>
                  </w:divsChild>
                </w:div>
                <w:div w:id="994459083">
                  <w:marLeft w:val="0"/>
                  <w:marRight w:val="0"/>
                  <w:marTop w:val="0"/>
                  <w:marBottom w:val="0"/>
                  <w:divBdr>
                    <w:top w:val="none" w:sz="0" w:space="0" w:color="auto"/>
                    <w:left w:val="none" w:sz="0" w:space="0" w:color="auto"/>
                    <w:bottom w:val="none" w:sz="0" w:space="0" w:color="auto"/>
                    <w:right w:val="none" w:sz="0" w:space="0" w:color="auto"/>
                  </w:divBdr>
                  <w:divsChild>
                    <w:div w:id="2028094674">
                      <w:marLeft w:val="0"/>
                      <w:marRight w:val="0"/>
                      <w:marTop w:val="0"/>
                      <w:marBottom w:val="0"/>
                      <w:divBdr>
                        <w:top w:val="none" w:sz="0" w:space="0" w:color="auto"/>
                        <w:left w:val="none" w:sz="0" w:space="0" w:color="auto"/>
                        <w:bottom w:val="none" w:sz="0" w:space="0" w:color="auto"/>
                        <w:right w:val="none" w:sz="0" w:space="0" w:color="auto"/>
                      </w:divBdr>
                    </w:div>
                  </w:divsChild>
                </w:div>
                <w:div w:id="1013806090">
                  <w:marLeft w:val="0"/>
                  <w:marRight w:val="0"/>
                  <w:marTop w:val="0"/>
                  <w:marBottom w:val="0"/>
                  <w:divBdr>
                    <w:top w:val="none" w:sz="0" w:space="0" w:color="auto"/>
                    <w:left w:val="none" w:sz="0" w:space="0" w:color="auto"/>
                    <w:bottom w:val="none" w:sz="0" w:space="0" w:color="auto"/>
                    <w:right w:val="none" w:sz="0" w:space="0" w:color="auto"/>
                  </w:divBdr>
                  <w:divsChild>
                    <w:div w:id="974872721">
                      <w:marLeft w:val="0"/>
                      <w:marRight w:val="0"/>
                      <w:marTop w:val="0"/>
                      <w:marBottom w:val="0"/>
                      <w:divBdr>
                        <w:top w:val="none" w:sz="0" w:space="0" w:color="auto"/>
                        <w:left w:val="none" w:sz="0" w:space="0" w:color="auto"/>
                        <w:bottom w:val="none" w:sz="0" w:space="0" w:color="auto"/>
                        <w:right w:val="none" w:sz="0" w:space="0" w:color="auto"/>
                      </w:divBdr>
                    </w:div>
                  </w:divsChild>
                </w:div>
                <w:div w:id="1207377513">
                  <w:marLeft w:val="0"/>
                  <w:marRight w:val="0"/>
                  <w:marTop w:val="0"/>
                  <w:marBottom w:val="0"/>
                  <w:divBdr>
                    <w:top w:val="none" w:sz="0" w:space="0" w:color="auto"/>
                    <w:left w:val="none" w:sz="0" w:space="0" w:color="auto"/>
                    <w:bottom w:val="none" w:sz="0" w:space="0" w:color="auto"/>
                    <w:right w:val="none" w:sz="0" w:space="0" w:color="auto"/>
                  </w:divBdr>
                  <w:divsChild>
                    <w:div w:id="91825490">
                      <w:marLeft w:val="0"/>
                      <w:marRight w:val="0"/>
                      <w:marTop w:val="0"/>
                      <w:marBottom w:val="0"/>
                      <w:divBdr>
                        <w:top w:val="none" w:sz="0" w:space="0" w:color="auto"/>
                        <w:left w:val="none" w:sz="0" w:space="0" w:color="auto"/>
                        <w:bottom w:val="none" w:sz="0" w:space="0" w:color="auto"/>
                        <w:right w:val="none" w:sz="0" w:space="0" w:color="auto"/>
                      </w:divBdr>
                    </w:div>
                  </w:divsChild>
                </w:div>
                <w:div w:id="1220432620">
                  <w:marLeft w:val="0"/>
                  <w:marRight w:val="0"/>
                  <w:marTop w:val="0"/>
                  <w:marBottom w:val="0"/>
                  <w:divBdr>
                    <w:top w:val="none" w:sz="0" w:space="0" w:color="auto"/>
                    <w:left w:val="none" w:sz="0" w:space="0" w:color="auto"/>
                    <w:bottom w:val="none" w:sz="0" w:space="0" w:color="auto"/>
                    <w:right w:val="none" w:sz="0" w:space="0" w:color="auto"/>
                  </w:divBdr>
                  <w:divsChild>
                    <w:div w:id="874806062">
                      <w:marLeft w:val="0"/>
                      <w:marRight w:val="0"/>
                      <w:marTop w:val="0"/>
                      <w:marBottom w:val="0"/>
                      <w:divBdr>
                        <w:top w:val="none" w:sz="0" w:space="0" w:color="auto"/>
                        <w:left w:val="none" w:sz="0" w:space="0" w:color="auto"/>
                        <w:bottom w:val="none" w:sz="0" w:space="0" w:color="auto"/>
                        <w:right w:val="none" w:sz="0" w:space="0" w:color="auto"/>
                      </w:divBdr>
                    </w:div>
                  </w:divsChild>
                </w:div>
                <w:div w:id="1234245026">
                  <w:marLeft w:val="0"/>
                  <w:marRight w:val="0"/>
                  <w:marTop w:val="0"/>
                  <w:marBottom w:val="0"/>
                  <w:divBdr>
                    <w:top w:val="none" w:sz="0" w:space="0" w:color="auto"/>
                    <w:left w:val="none" w:sz="0" w:space="0" w:color="auto"/>
                    <w:bottom w:val="none" w:sz="0" w:space="0" w:color="auto"/>
                    <w:right w:val="none" w:sz="0" w:space="0" w:color="auto"/>
                  </w:divBdr>
                  <w:divsChild>
                    <w:div w:id="18240503">
                      <w:marLeft w:val="0"/>
                      <w:marRight w:val="0"/>
                      <w:marTop w:val="0"/>
                      <w:marBottom w:val="0"/>
                      <w:divBdr>
                        <w:top w:val="none" w:sz="0" w:space="0" w:color="auto"/>
                        <w:left w:val="none" w:sz="0" w:space="0" w:color="auto"/>
                        <w:bottom w:val="none" w:sz="0" w:space="0" w:color="auto"/>
                        <w:right w:val="none" w:sz="0" w:space="0" w:color="auto"/>
                      </w:divBdr>
                    </w:div>
                  </w:divsChild>
                </w:div>
                <w:div w:id="1573269563">
                  <w:marLeft w:val="0"/>
                  <w:marRight w:val="0"/>
                  <w:marTop w:val="0"/>
                  <w:marBottom w:val="0"/>
                  <w:divBdr>
                    <w:top w:val="none" w:sz="0" w:space="0" w:color="auto"/>
                    <w:left w:val="none" w:sz="0" w:space="0" w:color="auto"/>
                    <w:bottom w:val="none" w:sz="0" w:space="0" w:color="auto"/>
                    <w:right w:val="none" w:sz="0" w:space="0" w:color="auto"/>
                  </w:divBdr>
                  <w:divsChild>
                    <w:div w:id="1076627562">
                      <w:marLeft w:val="0"/>
                      <w:marRight w:val="0"/>
                      <w:marTop w:val="0"/>
                      <w:marBottom w:val="0"/>
                      <w:divBdr>
                        <w:top w:val="none" w:sz="0" w:space="0" w:color="auto"/>
                        <w:left w:val="none" w:sz="0" w:space="0" w:color="auto"/>
                        <w:bottom w:val="none" w:sz="0" w:space="0" w:color="auto"/>
                        <w:right w:val="none" w:sz="0" w:space="0" w:color="auto"/>
                      </w:divBdr>
                    </w:div>
                  </w:divsChild>
                </w:div>
                <w:div w:id="1598098663">
                  <w:marLeft w:val="0"/>
                  <w:marRight w:val="0"/>
                  <w:marTop w:val="0"/>
                  <w:marBottom w:val="0"/>
                  <w:divBdr>
                    <w:top w:val="none" w:sz="0" w:space="0" w:color="auto"/>
                    <w:left w:val="none" w:sz="0" w:space="0" w:color="auto"/>
                    <w:bottom w:val="none" w:sz="0" w:space="0" w:color="auto"/>
                    <w:right w:val="none" w:sz="0" w:space="0" w:color="auto"/>
                  </w:divBdr>
                  <w:divsChild>
                    <w:div w:id="236525435">
                      <w:marLeft w:val="0"/>
                      <w:marRight w:val="0"/>
                      <w:marTop w:val="0"/>
                      <w:marBottom w:val="0"/>
                      <w:divBdr>
                        <w:top w:val="none" w:sz="0" w:space="0" w:color="auto"/>
                        <w:left w:val="none" w:sz="0" w:space="0" w:color="auto"/>
                        <w:bottom w:val="none" w:sz="0" w:space="0" w:color="auto"/>
                        <w:right w:val="none" w:sz="0" w:space="0" w:color="auto"/>
                      </w:divBdr>
                    </w:div>
                  </w:divsChild>
                </w:div>
                <w:div w:id="1727727545">
                  <w:marLeft w:val="0"/>
                  <w:marRight w:val="0"/>
                  <w:marTop w:val="0"/>
                  <w:marBottom w:val="0"/>
                  <w:divBdr>
                    <w:top w:val="none" w:sz="0" w:space="0" w:color="auto"/>
                    <w:left w:val="none" w:sz="0" w:space="0" w:color="auto"/>
                    <w:bottom w:val="none" w:sz="0" w:space="0" w:color="auto"/>
                    <w:right w:val="none" w:sz="0" w:space="0" w:color="auto"/>
                  </w:divBdr>
                  <w:divsChild>
                    <w:div w:id="1033648094">
                      <w:marLeft w:val="0"/>
                      <w:marRight w:val="0"/>
                      <w:marTop w:val="0"/>
                      <w:marBottom w:val="0"/>
                      <w:divBdr>
                        <w:top w:val="none" w:sz="0" w:space="0" w:color="auto"/>
                        <w:left w:val="none" w:sz="0" w:space="0" w:color="auto"/>
                        <w:bottom w:val="none" w:sz="0" w:space="0" w:color="auto"/>
                        <w:right w:val="none" w:sz="0" w:space="0" w:color="auto"/>
                      </w:divBdr>
                    </w:div>
                  </w:divsChild>
                </w:div>
                <w:div w:id="1735273204">
                  <w:marLeft w:val="0"/>
                  <w:marRight w:val="0"/>
                  <w:marTop w:val="0"/>
                  <w:marBottom w:val="0"/>
                  <w:divBdr>
                    <w:top w:val="none" w:sz="0" w:space="0" w:color="auto"/>
                    <w:left w:val="none" w:sz="0" w:space="0" w:color="auto"/>
                    <w:bottom w:val="none" w:sz="0" w:space="0" w:color="auto"/>
                    <w:right w:val="none" w:sz="0" w:space="0" w:color="auto"/>
                  </w:divBdr>
                  <w:divsChild>
                    <w:div w:id="1014069769">
                      <w:marLeft w:val="0"/>
                      <w:marRight w:val="0"/>
                      <w:marTop w:val="0"/>
                      <w:marBottom w:val="0"/>
                      <w:divBdr>
                        <w:top w:val="none" w:sz="0" w:space="0" w:color="auto"/>
                        <w:left w:val="none" w:sz="0" w:space="0" w:color="auto"/>
                        <w:bottom w:val="none" w:sz="0" w:space="0" w:color="auto"/>
                        <w:right w:val="none" w:sz="0" w:space="0" w:color="auto"/>
                      </w:divBdr>
                    </w:div>
                  </w:divsChild>
                </w:div>
                <w:div w:id="1922715420">
                  <w:marLeft w:val="0"/>
                  <w:marRight w:val="0"/>
                  <w:marTop w:val="0"/>
                  <w:marBottom w:val="0"/>
                  <w:divBdr>
                    <w:top w:val="none" w:sz="0" w:space="0" w:color="auto"/>
                    <w:left w:val="none" w:sz="0" w:space="0" w:color="auto"/>
                    <w:bottom w:val="none" w:sz="0" w:space="0" w:color="auto"/>
                    <w:right w:val="none" w:sz="0" w:space="0" w:color="auto"/>
                  </w:divBdr>
                  <w:divsChild>
                    <w:div w:id="223637198">
                      <w:marLeft w:val="0"/>
                      <w:marRight w:val="0"/>
                      <w:marTop w:val="0"/>
                      <w:marBottom w:val="0"/>
                      <w:divBdr>
                        <w:top w:val="none" w:sz="0" w:space="0" w:color="auto"/>
                        <w:left w:val="none" w:sz="0" w:space="0" w:color="auto"/>
                        <w:bottom w:val="none" w:sz="0" w:space="0" w:color="auto"/>
                        <w:right w:val="none" w:sz="0" w:space="0" w:color="auto"/>
                      </w:divBdr>
                    </w:div>
                  </w:divsChild>
                </w:div>
                <w:div w:id="2089495909">
                  <w:marLeft w:val="0"/>
                  <w:marRight w:val="0"/>
                  <w:marTop w:val="0"/>
                  <w:marBottom w:val="0"/>
                  <w:divBdr>
                    <w:top w:val="none" w:sz="0" w:space="0" w:color="auto"/>
                    <w:left w:val="none" w:sz="0" w:space="0" w:color="auto"/>
                    <w:bottom w:val="none" w:sz="0" w:space="0" w:color="auto"/>
                    <w:right w:val="none" w:sz="0" w:space="0" w:color="auto"/>
                  </w:divBdr>
                  <w:divsChild>
                    <w:div w:id="1143503577">
                      <w:marLeft w:val="0"/>
                      <w:marRight w:val="0"/>
                      <w:marTop w:val="0"/>
                      <w:marBottom w:val="0"/>
                      <w:divBdr>
                        <w:top w:val="none" w:sz="0" w:space="0" w:color="auto"/>
                        <w:left w:val="none" w:sz="0" w:space="0" w:color="auto"/>
                        <w:bottom w:val="none" w:sz="0" w:space="0" w:color="auto"/>
                        <w:right w:val="none" w:sz="0" w:space="0" w:color="auto"/>
                      </w:divBdr>
                    </w:div>
                  </w:divsChild>
                </w:div>
                <w:div w:id="2117282829">
                  <w:marLeft w:val="0"/>
                  <w:marRight w:val="0"/>
                  <w:marTop w:val="0"/>
                  <w:marBottom w:val="0"/>
                  <w:divBdr>
                    <w:top w:val="none" w:sz="0" w:space="0" w:color="auto"/>
                    <w:left w:val="none" w:sz="0" w:space="0" w:color="auto"/>
                    <w:bottom w:val="none" w:sz="0" w:space="0" w:color="auto"/>
                    <w:right w:val="none" w:sz="0" w:space="0" w:color="auto"/>
                  </w:divBdr>
                  <w:divsChild>
                    <w:div w:id="20496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61925">
          <w:marLeft w:val="0"/>
          <w:marRight w:val="0"/>
          <w:marTop w:val="0"/>
          <w:marBottom w:val="0"/>
          <w:divBdr>
            <w:top w:val="none" w:sz="0" w:space="0" w:color="auto"/>
            <w:left w:val="none" w:sz="0" w:space="0" w:color="auto"/>
            <w:bottom w:val="none" w:sz="0" w:space="0" w:color="auto"/>
            <w:right w:val="none" w:sz="0" w:space="0" w:color="auto"/>
          </w:divBdr>
        </w:div>
        <w:div w:id="309596925">
          <w:marLeft w:val="0"/>
          <w:marRight w:val="0"/>
          <w:marTop w:val="0"/>
          <w:marBottom w:val="0"/>
          <w:divBdr>
            <w:top w:val="none" w:sz="0" w:space="0" w:color="auto"/>
            <w:left w:val="none" w:sz="0" w:space="0" w:color="auto"/>
            <w:bottom w:val="none" w:sz="0" w:space="0" w:color="auto"/>
            <w:right w:val="none" w:sz="0" w:space="0" w:color="auto"/>
          </w:divBdr>
        </w:div>
        <w:div w:id="319893734">
          <w:marLeft w:val="0"/>
          <w:marRight w:val="0"/>
          <w:marTop w:val="0"/>
          <w:marBottom w:val="0"/>
          <w:divBdr>
            <w:top w:val="none" w:sz="0" w:space="0" w:color="auto"/>
            <w:left w:val="none" w:sz="0" w:space="0" w:color="auto"/>
            <w:bottom w:val="none" w:sz="0" w:space="0" w:color="auto"/>
            <w:right w:val="none" w:sz="0" w:space="0" w:color="auto"/>
          </w:divBdr>
        </w:div>
        <w:div w:id="343939619">
          <w:marLeft w:val="0"/>
          <w:marRight w:val="0"/>
          <w:marTop w:val="0"/>
          <w:marBottom w:val="0"/>
          <w:divBdr>
            <w:top w:val="none" w:sz="0" w:space="0" w:color="auto"/>
            <w:left w:val="none" w:sz="0" w:space="0" w:color="auto"/>
            <w:bottom w:val="none" w:sz="0" w:space="0" w:color="auto"/>
            <w:right w:val="none" w:sz="0" w:space="0" w:color="auto"/>
          </w:divBdr>
          <w:divsChild>
            <w:div w:id="1307785023">
              <w:marLeft w:val="0"/>
              <w:marRight w:val="0"/>
              <w:marTop w:val="0"/>
              <w:marBottom w:val="0"/>
              <w:divBdr>
                <w:top w:val="none" w:sz="0" w:space="0" w:color="auto"/>
                <w:left w:val="none" w:sz="0" w:space="0" w:color="auto"/>
                <w:bottom w:val="none" w:sz="0" w:space="0" w:color="auto"/>
                <w:right w:val="none" w:sz="0" w:space="0" w:color="auto"/>
              </w:divBdr>
            </w:div>
            <w:div w:id="1962833208">
              <w:marLeft w:val="0"/>
              <w:marRight w:val="0"/>
              <w:marTop w:val="0"/>
              <w:marBottom w:val="0"/>
              <w:divBdr>
                <w:top w:val="none" w:sz="0" w:space="0" w:color="auto"/>
                <w:left w:val="none" w:sz="0" w:space="0" w:color="auto"/>
                <w:bottom w:val="none" w:sz="0" w:space="0" w:color="auto"/>
                <w:right w:val="none" w:sz="0" w:space="0" w:color="auto"/>
              </w:divBdr>
            </w:div>
            <w:div w:id="2082368960">
              <w:marLeft w:val="0"/>
              <w:marRight w:val="0"/>
              <w:marTop w:val="0"/>
              <w:marBottom w:val="0"/>
              <w:divBdr>
                <w:top w:val="none" w:sz="0" w:space="0" w:color="auto"/>
                <w:left w:val="none" w:sz="0" w:space="0" w:color="auto"/>
                <w:bottom w:val="none" w:sz="0" w:space="0" w:color="auto"/>
                <w:right w:val="none" w:sz="0" w:space="0" w:color="auto"/>
              </w:divBdr>
            </w:div>
          </w:divsChild>
        </w:div>
        <w:div w:id="367098921">
          <w:marLeft w:val="0"/>
          <w:marRight w:val="0"/>
          <w:marTop w:val="0"/>
          <w:marBottom w:val="0"/>
          <w:divBdr>
            <w:top w:val="none" w:sz="0" w:space="0" w:color="auto"/>
            <w:left w:val="none" w:sz="0" w:space="0" w:color="auto"/>
            <w:bottom w:val="none" w:sz="0" w:space="0" w:color="auto"/>
            <w:right w:val="none" w:sz="0" w:space="0" w:color="auto"/>
          </w:divBdr>
          <w:divsChild>
            <w:div w:id="1326826">
              <w:marLeft w:val="0"/>
              <w:marRight w:val="0"/>
              <w:marTop w:val="0"/>
              <w:marBottom w:val="0"/>
              <w:divBdr>
                <w:top w:val="none" w:sz="0" w:space="0" w:color="auto"/>
                <w:left w:val="none" w:sz="0" w:space="0" w:color="auto"/>
                <w:bottom w:val="none" w:sz="0" w:space="0" w:color="auto"/>
                <w:right w:val="none" w:sz="0" w:space="0" w:color="auto"/>
              </w:divBdr>
            </w:div>
            <w:div w:id="963001568">
              <w:marLeft w:val="0"/>
              <w:marRight w:val="0"/>
              <w:marTop w:val="0"/>
              <w:marBottom w:val="0"/>
              <w:divBdr>
                <w:top w:val="none" w:sz="0" w:space="0" w:color="auto"/>
                <w:left w:val="none" w:sz="0" w:space="0" w:color="auto"/>
                <w:bottom w:val="none" w:sz="0" w:space="0" w:color="auto"/>
                <w:right w:val="none" w:sz="0" w:space="0" w:color="auto"/>
              </w:divBdr>
            </w:div>
            <w:div w:id="1496336704">
              <w:marLeft w:val="0"/>
              <w:marRight w:val="0"/>
              <w:marTop w:val="0"/>
              <w:marBottom w:val="0"/>
              <w:divBdr>
                <w:top w:val="none" w:sz="0" w:space="0" w:color="auto"/>
                <w:left w:val="none" w:sz="0" w:space="0" w:color="auto"/>
                <w:bottom w:val="none" w:sz="0" w:space="0" w:color="auto"/>
                <w:right w:val="none" w:sz="0" w:space="0" w:color="auto"/>
              </w:divBdr>
            </w:div>
            <w:div w:id="2029981851">
              <w:marLeft w:val="0"/>
              <w:marRight w:val="0"/>
              <w:marTop w:val="0"/>
              <w:marBottom w:val="0"/>
              <w:divBdr>
                <w:top w:val="none" w:sz="0" w:space="0" w:color="auto"/>
                <w:left w:val="none" w:sz="0" w:space="0" w:color="auto"/>
                <w:bottom w:val="none" w:sz="0" w:space="0" w:color="auto"/>
                <w:right w:val="none" w:sz="0" w:space="0" w:color="auto"/>
              </w:divBdr>
            </w:div>
            <w:div w:id="2043969451">
              <w:marLeft w:val="0"/>
              <w:marRight w:val="0"/>
              <w:marTop w:val="0"/>
              <w:marBottom w:val="0"/>
              <w:divBdr>
                <w:top w:val="none" w:sz="0" w:space="0" w:color="auto"/>
                <w:left w:val="none" w:sz="0" w:space="0" w:color="auto"/>
                <w:bottom w:val="none" w:sz="0" w:space="0" w:color="auto"/>
                <w:right w:val="none" w:sz="0" w:space="0" w:color="auto"/>
              </w:divBdr>
            </w:div>
          </w:divsChild>
        </w:div>
        <w:div w:id="381289413">
          <w:marLeft w:val="0"/>
          <w:marRight w:val="0"/>
          <w:marTop w:val="0"/>
          <w:marBottom w:val="0"/>
          <w:divBdr>
            <w:top w:val="none" w:sz="0" w:space="0" w:color="auto"/>
            <w:left w:val="none" w:sz="0" w:space="0" w:color="auto"/>
            <w:bottom w:val="none" w:sz="0" w:space="0" w:color="auto"/>
            <w:right w:val="none" w:sz="0" w:space="0" w:color="auto"/>
          </w:divBdr>
        </w:div>
        <w:div w:id="401872581">
          <w:marLeft w:val="0"/>
          <w:marRight w:val="0"/>
          <w:marTop w:val="0"/>
          <w:marBottom w:val="0"/>
          <w:divBdr>
            <w:top w:val="none" w:sz="0" w:space="0" w:color="auto"/>
            <w:left w:val="none" w:sz="0" w:space="0" w:color="auto"/>
            <w:bottom w:val="none" w:sz="0" w:space="0" w:color="auto"/>
            <w:right w:val="none" w:sz="0" w:space="0" w:color="auto"/>
          </w:divBdr>
          <w:divsChild>
            <w:div w:id="1040856358">
              <w:marLeft w:val="0"/>
              <w:marRight w:val="0"/>
              <w:marTop w:val="0"/>
              <w:marBottom w:val="0"/>
              <w:divBdr>
                <w:top w:val="none" w:sz="0" w:space="0" w:color="auto"/>
                <w:left w:val="none" w:sz="0" w:space="0" w:color="auto"/>
                <w:bottom w:val="none" w:sz="0" w:space="0" w:color="auto"/>
                <w:right w:val="none" w:sz="0" w:space="0" w:color="auto"/>
              </w:divBdr>
              <w:divsChild>
                <w:div w:id="92560199">
                  <w:marLeft w:val="0"/>
                  <w:marRight w:val="0"/>
                  <w:marTop w:val="0"/>
                  <w:marBottom w:val="0"/>
                  <w:divBdr>
                    <w:top w:val="none" w:sz="0" w:space="0" w:color="auto"/>
                    <w:left w:val="none" w:sz="0" w:space="0" w:color="auto"/>
                    <w:bottom w:val="none" w:sz="0" w:space="0" w:color="auto"/>
                    <w:right w:val="none" w:sz="0" w:space="0" w:color="auto"/>
                  </w:divBdr>
                  <w:divsChild>
                    <w:div w:id="14618849">
                      <w:marLeft w:val="0"/>
                      <w:marRight w:val="0"/>
                      <w:marTop w:val="0"/>
                      <w:marBottom w:val="0"/>
                      <w:divBdr>
                        <w:top w:val="none" w:sz="0" w:space="0" w:color="auto"/>
                        <w:left w:val="none" w:sz="0" w:space="0" w:color="auto"/>
                        <w:bottom w:val="none" w:sz="0" w:space="0" w:color="auto"/>
                        <w:right w:val="none" w:sz="0" w:space="0" w:color="auto"/>
                      </w:divBdr>
                    </w:div>
                  </w:divsChild>
                </w:div>
                <w:div w:id="97680370">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
                  </w:divsChild>
                </w:div>
                <w:div w:id="102504999">
                  <w:marLeft w:val="0"/>
                  <w:marRight w:val="0"/>
                  <w:marTop w:val="0"/>
                  <w:marBottom w:val="0"/>
                  <w:divBdr>
                    <w:top w:val="none" w:sz="0" w:space="0" w:color="auto"/>
                    <w:left w:val="none" w:sz="0" w:space="0" w:color="auto"/>
                    <w:bottom w:val="none" w:sz="0" w:space="0" w:color="auto"/>
                    <w:right w:val="none" w:sz="0" w:space="0" w:color="auto"/>
                  </w:divBdr>
                  <w:divsChild>
                    <w:div w:id="2130539825">
                      <w:marLeft w:val="0"/>
                      <w:marRight w:val="0"/>
                      <w:marTop w:val="0"/>
                      <w:marBottom w:val="0"/>
                      <w:divBdr>
                        <w:top w:val="none" w:sz="0" w:space="0" w:color="auto"/>
                        <w:left w:val="none" w:sz="0" w:space="0" w:color="auto"/>
                        <w:bottom w:val="none" w:sz="0" w:space="0" w:color="auto"/>
                        <w:right w:val="none" w:sz="0" w:space="0" w:color="auto"/>
                      </w:divBdr>
                    </w:div>
                  </w:divsChild>
                </w:div>
                <w:div w:id="106042948">
                  <w:marLeft w:val="0"/>
                  <w:marRight w:val="0"/>
                  <w:marTop w:val="0"/>
                  <w:marBottom w:val="0"/>
                  <w:divBdr>
                    <w:top w:val="none" w:sz="0" w:space="0" w:color="auto"/>
                    <w:left w:val="none" w:sz="0" w:space="0" w:color="auto"/>
                    <w:bottom w:val="none" w:sz="0" w:space="0" w:color="auto"/>
                    <w:right w:val="none" w:sz="0" w:space="0" w:color="auto"/>
                  </w:divBdr>
                  <w:divsChild>
                    <w:div w:id="1982732707">
                      <w:marLeft w:val="0"/>
                      <w:marRight w:val="0"/>
                      <w:marTop w:val="0"/>
                      <w:marBottom w:val="0"/>
                      <w:divBdr>
                        <w:top w:val="none" w:sz="0" w:space="0" w:color="auto"/>
                        <w:left w:val="none" w:sz="0" w:space="0" w:color="auto"/>
                        <w:bottom w:val="none" w:sz="0" w:space="0" w:color="auto"/>
                        <w:right w:val="none" w:sz="0" w:space="0" w:color="auto"/>
                      </w:divBdr>
                    </w:div>
                  </w:divsChild>
                </w:div>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
                  </w:divsChild>
                </w:div>
                <w:div w:id="160004108">
                  <w:marLeft w:val="0"/>
                  <w:marRight w:val="0"/>
                  <w:marTop w:val="0"/>
                  <w:marBottom w:val="0"/>
                  <w:divBdr>
                    <w:top w:val="none" w:sz="0" w:space="0" w:color="auto"/>
                    <w:left w:val="none" w:sz="0" w:space="0" w:color="auto"/>
                    <w:bottom w:val="none" w:sz="0" w:space="0" w:color="auto"/>
                    <w:right w:val="none" w:sz="0" w:space="0" w:color="auto"/>
                  </w:divBdr>
                  <w:divsChild>
                    <w:div w:id="1887057267">
                      <w:marLeft w:val="0"/>
                      <w:marRight w:val="0"/>
                      <w:marTop w:val="0"/>
                      <w:marBottom w:val="0"/>
                      <w:divBdr>
                        <w:top w:val="none" w:sz="0" w:space="0" w:color="auto"/>
                        <w:left w:val="none" w:sz="0" w:space="0" w:color="auto"/>
                        <w:bottom w:val="none" w:sz="0" w:space="0" w:color="auto"/>
                        <w:right w:val="none" w:sz="0" w:space="0" w:color="auto"/>
                      </w:divBdr>
                    </w:div>
                  </w:divsChild>
                </w:div>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 w:id="348795060">
                  <w:marLeft w:val="0"/>
                  <w:marRight w:val="0"/>
                  <w:marTop w:val="0"/>
                  <w:marBottom w:val="0"/>
                  <w:divBdr>
                    <w:top w:val="none" w:sz="0" w:space="0" w:color="auto"/>
                    <w:left w:val="none" w:sz="0" w:space="0" w:color="auto"/>
                    <w:bottom w:val="none" w:sz="0" w:space="0" w:color="auto"/>
                    <w:right w:val="none" w:sz="0" w:space="0" w:color="auto"/>
                  </w:divBdr>
                  <w:divsChild>
                    <w:div w:id="468329308">
                      <w:marLeft w:val="0"/>
                      <w:marRight w:val="0"/>
                      <w:marTop w:val="0"/>
                      <w:marBottom w:val="0"/>
                      <w:divBdr>
                        <w:top w:val="none" w:sz="0" w:space="0" w:color="auto"/>
                        <w:left w:val="none" w:sz="0" w:space="0" w:color="auto"/>
                        <w:bottom w:val="none" w:sz="0" w:space="0" w:color="auto"/>
                        <w:right w:val="none" w:sz="0" w:space="0" w:color="auto"/>
                      </w:divBdr>
                    </w:div>
                  </w:divsChild>
                </w:div>
                <w:div w:id="382337119">
                  <w:marLeft w:val="0"/>
                  <w:marRight w:val="0"/>
                  <w:marTop w:val="0"/>
                  <w:marBottom w:val="0"/>
                  <w:divBdr>
                    <w:top w:val="none" w:sz="0" w:space="0" w:color="auto"/>
                    <w:left w:val="none" w:sz="0" w:space="0" w:color="auto"/>
                    <w:bottom w:val="none" w:sz="0" w:space="0" w:color="auto"/>
                    <w:right w:val="none" w:sz="0" w:space="0" w:color="auto"/>
                  </w:divBdr>
                  <w:divsChild>
                    <w:div w:id="1041201401">
                      <w:marLeft w:val="0"/>
                      <w:marRight w:val="0"/>
                      <w:marTop w:val="0"/>
                      <w:marBottom w:val="0"/>
                      <w:divBdr>
                        <w:top w:val="none" w:sz="0" w:space="0" w:color="auto"/>
                        <w:left w:val="none" w:sz="0" w:space="0" w:color="auto"/>
                        <w:bottom w:val="none" w:sz="0" w:space="0" w:color="auto"/>
                        <w:right w:val="none" w:sz="0" w:space="0" w:color="auto"/>
                      </w:divBdr>
                    </w:div>
                  </w:divsChild>
                </w:div>
                <w:div w:id="428620121">
                  <w:marLeft w:val="0"/>
                  <w:marRight w:val="0"/>
                  <w:marTop w:val="0"/>
                  <w:marBottom w:val="0"/>
                  <w:divBdr>
                    <w:top w:val="none" w:sz="0" w:space="0" w:color="auto"/>
                    <w:left w:val="none" w:sz="0" w:space="0" w:color="auto"/>
                    <w:bottom w:val="none" w:sz="0" w:space="0" w:color="auto"/>
                    <w:right w:val="none" w:sz="0" w:space="0" w:color="auto"/>
                  </w:divBdr>
                  <w:divsChild>
                    <w:div w:id="111023560">
                      <w:marLeft w:val="0"/>
                      <w:marRight w:val="0"/>
                      <w:marTop w:val="0"/>
                      <w:marBottom w:val="0"/>
                      <w:divBdr>
                        <w:top w:val="none" w:sz="0" w:space="0" w:color="auto"/>
                        <w:left w:val="none" w:sz="0" w:space="0" w:color="auto"/>
                        <w:bottom w:val="none" w:sz="0" w:space="0" w:color="auto"/>
                        <w:right w:val="none" w:sz="0" w:space="0" w:color="auto"/>
                      </w:divBdr>
                    </w:div>
                  </w:divsChild>
                </w:div>
                <w:div w:id="534855544">
                  <w:marLeft w:val="0"/>
                  <w:marRight w:val="0"/>
                  <w:marTop w:val="0"/>
                  <w:marBottom w:val="0"/>
                  <w:divBdr>
                    <w:top w:val="none" w:sz="0" w:space="0" w:color="auto"/>
                    <w:left w:val="none" w:sz="0" w:space="0" w:color="auto"/>
                    <w:bottom w:val="none" w:sz="0" w:space="0" w:color="auto"/>
                    <w:right w:val="none" w:sz="0" w:space="0" w:color="auto"/>
                  </w:divBdr>
                  <w:divsChild>
                    <w:div w:id="1507749606">
                      <w:marLeft w:val="0"/>
                      <w:marRight w:val="0"/>
                      <w:marTop w:val="0"/>
                      <w:marBottom w:val="0"/>
                      <w:divBdr>
                        <w:top w:val="none" w:sz="0" w:space="0" w:color="auto"/>
                        <w:left w:val="none" w:sz="0" w:space="0" w:color="auto"/>
                        <w:bottom w:val="none" w:sz="0" w:space="0" w:color="auto"/>
                        <w:right w:val="none" w:sz="0" w:space="0" w:color="auto"/>
                      </w:divBdr>
                    </w:div>
                  </w:divsChild>
                </w:div>
                <w:div w:id="549270836">
                  <w:marLeft w:val="0"/>
                  <w:marRight w:val="0"/>
                  <w:marTop w:val="0"/>
                  <w:marBottom w:val="0"/>
                  <w:divBdr>
                    <w:top w:val="none" w:sz="0" w:space="0" w:color="auto"/>
                    <w:left w:val="none" w:sz="0" w:space="0" w:color="auto"/>
                    <w:bottom w:val="none" w:sz="0" w:space="0" w:color="auto"/>
                    <w:right w:val="none" w:sz="0" w:space="0" w:color="auto"/>
                  </w:divBdr>
                  <w:divsChild>
                    <w:div w:id="2028948266">
                      <w:marLeft w:val="0"/>
                      <w:marRight w:val="0"/>
                      <w:marTop w:val="0"/>
                      <w:marBottom w:val="0"/>
                      <w:divBdr>
                        <w:top w:val="none" w:sz="0" w:space="0" w:color="auto"/>
                        <w:left w:val="none" w:sz="0" w:space="0" w:color="auto"/>
                        <w:bottom w:val="none" w:sz="0" w:space="0" w:color="auto"/>
                        <w:right w:val="none" w:sz="0" w:space="0" w:color="auto"/>
                      </w:divBdr>
                    </w:div>
                  </w:divsChild>
                </w:div>
                <w:div w:id="553200645">
                  <w:marLeft w:val="0"/>
                  <w:marRight w:val="0"/>
                  <w:marTop w:val="0"/>
                  <w:marBottom w:val="0"/>
                  <w:divBdr>
                    <w:top w:val="none" w:sz="0" w:space="0" w:color="auto"/>
                    <w:left w:val="none" w:sz="0" w:space="0" w:color="auto"/>
                    <w:bottom w:val="none" w:sz="0" w:space="0" w:color="auto"/>
                    <w:right w:val="none" w:sz="0" w:space="0" w:color="auto"/>
                  </w:divBdr>
                  <w:divsChild>
                    <w:div w:id="1430851609">
                      <w:marLeft w:val="0"/>
                      <w:marRight w:val="0"/>
                      <w:marTop w:val="0"/>
                      <w:marBottom w:val="0"/>
                      <w:divBdr>
                        <w:top w:val="none" w:sz="0" w:space="0" w:color="auto"/>
                        <w:left w:val="none" w:sz="0" w:space="0" w:color="auto"/>
                        <w:bottom w:val="none" w:sz="0" w:space="0" w:color="auto"/>
                        <w:right w:val="none" w:sz="0" w:space="0" w:color="auto"/>
                      </w:divBdr>
                    </w:div>
                  </w:divsChild>
                </w:div>
                <w:div w:id="567810777">
                  <w:marLeft w:val="0"/>
                  <w:marRight w:val="0"/>
                  <w:marTop w:val="0"/>
                  <w:marBottom w:val="0"/>
                  <w:divBdr>
                    <w:top w:val="none" w:sz="0" w:space="0" w:color="auto"/>
                    <w:left w:val="none" w:sz="0" w:space="0" w:color="auto"/>
                    <w:bottom w:val="none" w:sz="0" w:space="0" w:color="auto"/>
                    <w:right w:val="none" w:sz="0" w:space="0" w:color="auto"/>
                  </w:divBdr>
                  <w:divsChild>
                    <w:div w:id="492835986">
                      <w:marLeft w:val="0"/>
                      <w:marRight w:val="0"/>
                      <w:marTop w:val="0"/>
                      <w:marBottom w:val="0"/>
                      <w:divBdr>
                        <w:top w:val="none" w:sz="0" w:space="0" w:color="auto"/>
                        <w:left w:val="none" w:sz="0" w:space="0" w:color="auto"/>
                        <w:bottom w:val="none" w:sz="0" w:space="0" w:color="auto"/>
                        <w:right w:val="none" w:sz="0" w:space="0" w:color="auto"/>
                      </w:divBdr>
                    </w:div>
                  </w:divsChild>
                </w:div>
                <w:div w:id="595483558">
                  <w:marLeft w:val="0"/>
                  <w:marRight w:val="0"/>
                  <w:marTop w:val="0"/>
                  <w:marBottom w:val="0"/>
                  <w:divBdr>
                    <w:top w:val="none" w:sz="0" w:space="0" w:color="auto"/>
                    <w:left w:val="none" w:sz="0" w:space="0" w:color="auto"/>
                    <w:bottom w:val="none" w:sz="0" w:space="0" w:color="auto"/>
                    <w:right w:val="none" w:sz="0" w:space="0" w:color="auto"/>
                  </w:divBdr>
                  <w:divsChild>
                    <w:div w:id="1380082299">
                      <w:marLeft w:val="0"/>
                      <w:marRight w:val="0"/>
                      <w:marTop w:val="0"/>
                      <w:marBottom w:val="0"/>
                      <w:divBdr>
                        <w:top w:val="none" w:sz="0" w:space="0" w:color="auto"/>
                        <w:left w:val="none" w:sz="0" w:space="0" w:color="auto"/>
                        <w:bottom w:val="none" w:sz="0" w:space="0" w:color="auto"/>
                        <w:right w:val="none" w:sz="0" w:space="0" w:color="auto"/>
                      </w:divBdr>
                    </w:div>
                  </w:divsChild>
                </w:div>
                <w:div w:id="649479180">
                  <w:marLeft w:val="0"/>
                  <w:marRight w:val="0"/>
                  <w:marTop w:val="0"/>
                  <w:marBottom w:val="0"/>
                  <w:divBdr>
                    <w:top w:val="none" w:sz="0" w:space="0" w:color="auto"/>
                    <w:left w:val="none" w:sz="0" w:space="0" w:color="auto"/>
                    <w:bottom w:val="none" w:sz="0" w:space="0" w:color="auto"/>
                    <w:right w:val="none" w:sz="0" w:space="0" w:color="auto"/>
                  </w:divBdr>
                  <w:divsChild>
                    <w:div w:id="1275164598">
                      <w:marLeft w:val="0"/>
                      <w:marRight w:val="0"/>
                      <w:marTop w:val="0"/>
                      <w:marBottom w:val="0"/>
                      <w:divBdr>
                        <w:top w:val="none" w:sz="0" w:space="0" w:color="auto"/>
                        <w:left w:val="none" w:sz="0" w:space="0" w:color="auto"/>
                        <w:bottom w:val="none" w:sz="0" w:space="0" w:color="auto"/>
                        <w:right w:val="none" w:sz="0" w:space="0" w:color="auto"/>
                      </w:divBdr>
                    </w:div>
                  </w:divsChild>
                </w:div>
                <w:div w:id="669411938">
                  <w:marLeft w:val="0"/>
                  <w:marRight w:val="0"/>
                  <w:marTop w:val="0"/>
                  <w:marBottom w:val="0"/>
                  <w:divBdr>
                    <w:top w:val="none" w:sz="0" w:space="0" w:color="auto"/>
                    <w:left w:val="none" w:sz="0" w:space="0" w:color="auto"/>
                    <w:bottom w:val="none" w:sz="0" w:space="0" w:color="auto"/>
                    <w:right w:val="none" w:sz="0" w:space="0" w:color="auto"/>
                  </w:divBdr>
                  <w:divsChild>
                    <w:div w:id="2035691551">
                      <w:marLeft w:val="0"/>
                      <w:marRight w:val="0"/>
                      <w:marTop w:val="0"/>
                      <w:marBottom w:val="0"/>
                      <w:divBdr>
                        <w:top w:val="none" w:sz="0" w:space="0" w:color="auto"/>
                        <w:left w:val="none" w:sz="0" w:space="0" w:color="auto"/>
                        <w:bottom w:val="none" w:sz="0" w:space="0" w:color="auto"/>
                        <w:right w:val="none" w:sz="0" w:space="0" w:color="auto"/>
                      </w:divBdr>
                    </w:div>
                  </w:divsChild>
                </w:div>
                <w:div w:id="687830691">
                  <w:marLeft w:val="0"/>
                  <w:marRight w:val="0"/>
                  <w:marTop w:val="0"/>
                  <w:marBottom w:val="0"/>
                  <w:divBdr>
                    <w:top w:val="none" w:sz="0" w:space="0" w:color="auto"/>
                    <w:left w:val="none" w:sz="0" w:space="0" w:color="auto"/>
                    <w:bottom w:val="none" w:sz="0" w:space="0" w:color="auto"/>
                    <w:right w:val="none" w:sz="0" w:space="0" w:color="auto"/>
                  </w:divBdr>
                  <w:divsChild>
                    <w:div w:id="1305235386">
                      <w:marLeft w:val="0"/>
                      <w:marRight w:val="0"/>
                      <w:marTop w:val="0"/>
                      <w:marBottom w:val="0"/>
                      <w:divBdr>
                        <w:top w:val="none" w:sz="0" w:space="0" w:color="auto"/>
                        <w:left w:val="none" w:sz="0" w:space="0" w:color="auto"/>
                        <w:bottom w:val="none" w:sz="0" w:space="0" w:color="auto"/>
                        <w:right w:val="none" w:sz="0" w:space="0" w:color="auto"/>
                      </w:divBdr>
                    </w:div>
                  </w:divsChild>
                </w:div>
                <w:div w:id="719480319">
                  <w:marLeft w:val="0"/>
                  <w:marRight w:val="0"/>
                  <w:marTop w:val="0"/>
                  <w:marBottom w:val="0"/>
                  <w:divBdr>
                    <w:top w:val="none" w:sz="0" w:space="0" w:color="auto"/>
                    <w:left w:val="none" w:sz="0" w:space="0" w:color="auto"/>
                    <w:bottom w:val="none" w:sz="0" w:space="0" w:color="auto"/>
                    <w:right w:val="none" w:sz="0" w:space="0" w:color="auto"/>
                  </w:divBdr>
                  <w:divsChild>
                    <w:div w:id="458840558">
                      <w:marLeft w:val="0"/>
                      <w:marRight w:val="0"/>
                      <w:marTop w:val="0"/>
                      <w:marBottom w:val="0"/>
                      <w:divBdr>
                        <w:top w:val="none" w:sz="0" w:space="0" w:color="auto"/>
                        <w:left w:val="none" w:sz="0" w:space="0" w:color="auto"/>
                        <w:bottom w:val="none" w:sz="0" w:space="0" w:color="auto"/>
                        <w:right w:val="none" w:sz="0" w:space="0" w:color="auto"/>
                      </w:divBdr>
                    </w:div>
                    <w:div w:id="1724131471">
                      <w:marLeft w:val="0"/>
                      <w:marRight w:val="0"/>
                      <w:marTop w:val="0"/>
                      <w:marBottom w:val="0"/>
                      <w:divBdr>
                        <w:top w:val="none" w:sz="0" w:space="0" w:color="auto"/>
                        <w:left w:val="none" w:sz="0" w:space="0" w:color="auto"/>
                        <w:bottom w:val="none" w:sz="0" w:space="0" w:color="auto"/>
                        <w:right w:val="none" w:sz="0" w:space="0" w:color="auto"/>
                      </w:divBdr>
                    </w:div>
                  </w:divsChild>
                </w:div>
                <w:div w:id="794517390">
                  <w:marLeft w:val="0"/>
                  <w:marRight w:val="0"/>
                  <w:marTop w:val="0"/>
                  <w:marBottom w:val="0"/>
                  <w:divBdr>
                    <w:top w:val="none" w:sz="0" w:space="0" w:color="auto"/>
                    <w:left w:val="none" w:sz="0" w:space="0" w:color="auto"/>
                    <w:bottom w:val="none" w:sz="0" w:space="0" w:color="auto"/>
                    <w:right w:val="none" w:sz="0" w:space="0" w:color="auto"/>
                  </w:divBdr>
                  <w:divsChild>
                    <w:div w:id="1774858988">
                      <w:marLeft w:val="0"/>
                      <w:marRight w:val="0"/>
                      <w:marTop w:val="0"/>
                      <w:marBottom w:val="0"/>
                      <w:divBdr>
                        <w:top w:val="none" w:sz="0" w:space="0" w:color="auto"/>
                        <w:left w:val="none" w:sz="0" w:space="0" w:color="auto"/>
                        <w:bottom w:val="none" w:sz="0" w:space="0" w:color="auto"/>
                        <w:right w:val="none" w:sz="0" w:space="0" w:color="auto"/>
                      </w:divBdr>
                    </w:div>
                  </w:divsChild>
                </w:div>
                <w:div w:id="807357574">
                  <w:marLeft w:val="0"/>
                  <w:marRight w:val="0"/>
                  <w:marTop w:val="0"/>
                  <w:marBottom w:val="0"/>
                  <w:divBdr>
                    <w:top w:val="none" w:sz="0" w:space="0" w:color="auto"/>
                    <w:left w:val="none" w:sz="0" w:space="0" w:color="auto"/>
                    <w:bottom w:val="none" w:sz="0" w:space="0" w:color="auto"/>
                    <w:right w:val="none" w:sz="0" w:space="0" w:color="auto"/>
                  </w:divBdr>
                  <w:divsChild>
                    <w:div w:id="2012951333">
                      <w:marLeft w:val="0"/>
                      <w:marRight w:val="0"/>
                      <w:marTop w:val="0"/>
                      <w:marBottom w:val="0"/>
                      <w:divBdr>
                        <w:top w:val="none" w:sz="0" w:space="0" w:color="auto"/>
                        <w:left w:val="none" w:sz="0" w:space="0" w:color="auto"/>
                        <w:bottom w:val="none" w:sz="0" w:space="0" w:color="auto"/>
                        <w:right w:val="none" w:sz="0" w:space="0" w:color="auto"/>
                      </w:divBdr>
                    </w:div>
                  </w:divsChild>
                </w:div>
                <w:div w:id="866286752">
                  <w:marLeft w:val="0"/>
                  <w:marRight w:val="0"/>
                  <w:marTop w:val="0"/>
                  <w:marBottom w:val="0"/>
                  <w:divBdr>
                    <w:top w:val="none" w:sz="0" w:space="0" w:color="auto"/>
                    <w:left w:val="none" w:sz="0" w:space="0" w:color="auto"/>
                    <w:bottom w:val="none" w:sz="0" w:space="0" w:color="auto"/>
                    <w:right w:val="none" w:sz="0" w:space="0" w:color="auto"/>
                  </w:divBdr>
                  <w:divsChild>
                    <w:div w:id="1591500521">
                      <w:marLeft w:val="0"/>
                      <w:marRight w:val="0"/>
                      <w:marTop w:val="0"/>
                      <w:marBottom w:val="0"/>
                      <w:divBdr>
                        <w:top w:val="none" w:sz="0" w:space="0" w:color="auto"/>
                        <w:left w:val="none" w:sz="0" w:space="0" w:color="auto"/>
                        <w:bottom w:val="none" w:sz="0" w:space="0" w:color="auto"/>
                        <w:right w:val="none" w:sz="0" w:space="0" w:color="auto"/>
                      </w:divBdr>
                    </w:div>
                  </w:divsChild>
                </w:div>
                <w:div w:id="886330434">
                  <w:marLeft w:val="0"/>
                  <w:marRight w:val="0"/>
                  <w:marTop w:val="0"/>
                  <w:marBottom w:val="0"/>
                  <w:divBdr>
                    <w:top w:val="none" w:sz="0" w:space="0" w:color="auto"/>
                    <w:left w:val="none" w:sz="0" w:space="0" w:color="auto"/>
                    <w:bottom w:val="none" w:sz="0" w:space="0" w:color="auto"/>
                    <w:right w:val="none" w:sz="0" w:space="0" w:color="auto"/>
                  </w:divBdr>
                  <w:divsChild>
                    <w:div w:id="752244743">
                      <w:marLeft w:val="0"/>
                      <w:marRight w:val="0"/>
                      <w:marTop w:val="0"/>
                      <w:marBottom w:val="0"/>
                      <w:divBdr>
                        <w:top w:val="none" w:sz="0" w:space="0" w:color="auto"/>
                        <w:left w:val="none" w:sz="0" w:space="0" w:color="auto"/>
                        <w:bottom w:val="none" w:sz="0" w:space="0" w:color="auto"/>
                        <w:right w:val="none" w:sz="0" w:space="0" w:color="auto"/>
                      </w:divBdr>
                    </w:div>
                  </w:divsChild>
                </w:div>
                <w:div w:id="984968447">
                  <w:marLeft w:val="0"/>
                  <w:marRight w:val="0"/>
                  <w:marTop w:val="0"/>
                  <w:marBottom w:val="0"/>
                  <w:divBdr>
                    <w:top w:val="none" w:sz="0" w:space="0" w:color="auto"/>
                    <w:left w:val="none" w:sz="0" w:space="0" w:color="auto"/>
                    <w:bottom w:val="none" w:sz="0" w:space="0" w:color="auto"/>
                    <w:right w:val="none" w:sz="0" w:space="0" w:color="auto"/>
                  </w:divBdr>
                  <w:divsChild>
                    <w:div w:id="343825863">
                      <w:marLeft w:val="0"/>
                      <w:marRight w:val="0"/>
                      <w:marTop w:val="0"/>
                      <w:marBottom w:val="0"/>
                      <w:divBdr>
                        <w:top w:val="none" w:sz="0" w:space="0" w:color="auto"/>
                        <w:left w:val="none" w:sz="0" w:space="0" w:color="auto"/>
                        <w:bottom w:val="none" w:sz="0" w:space="0" w:color="auto"/>
                        <w:right w:val="none" w:sz="0" w:space="0" w:color="auto"/>
                      </w:divBdr>
                    </w:div>
                  </w:divsChild>
                </w:div>
                <w:div w:id="994335193">
                  <w:marLeft w:val="0"/>
                  <w:marRight w:val="0"/>
                  <w:marTop w:val="0"/>
                  <w:marBottom w:val="0"/>
                  <w:divBdr>
                    <w:top w:val="none" w:sz="0" w:space="0" w:color="auto"/>
                    <w:left w:val="none" w:sz="0" w:space="0" w:color="auto"/>
                    <w:bottom w:val="none" w:sz="0" w:space="0" w:color="auto"/>
                    <w:right w:val="none" w:sz="0" w:space="0" w:color="auto"/>
                  </w:divBdr>
                  <w:divsChild>
                    <w:div w:id="194195467">
                      <w:marLeft w:val="0"/>
                      <w:marRight w:val="0"/>
                      <w:marTop w:val="0"/>
                      <w:marBottom w:val="0"/>
                      <w:divBdr>
                        <w:top w:val="none" w:sz="0" w:space="0" w:color="auto"/>
                        <w:left w:val="none" w:sz="0" w:space="0" w:color="auto"/>
                        <w:bottom w:val="none" w:sz="0" w:space="0" w:color="auto"/>
                        <w:right w:val="none" w:sz="0" w:space="0" w:color="auto"/>
                      </w:divBdr>
                    </w:div>
                  </w:divsChild>
                </w:div>
                <w:div w:id="1017196007">
                  <w:marLeft w:val="0"/>
                  <w:marRight w:val="0"/>
                  <w:marTop w:val="0"/>
                  <w:marBottom w:val="0"/>
                  <w:divBdr>
                    <w:top w:val="none" w:sz="0" w:space="0" w:color="auto"/>
                    <w:left w:val="none" w:sz="0" w:space="0" w:color="auto"/>
                    <w:bottom w:val="none" w:sz="0" w:space="0" w:color="auto"/>
                    <w:right w:val="none" w:sz="0" w:space="0" w:color="auto"/>
                  </w:divBdr>
                  <w:divsChild>
                    <w:div w:id="762184666">
                      <w:marLeft w:val="0"/>
                      <w:marRight w:val="0"/>
                      <w:marTop w:val="0"/>
                      <w:marBottom w:val="0"/>
                      <w:divBdr>
                        <w:top w:val="none" w:sz="0" w:space="0" w:color="auto"/>
                        <w:left w:val="none" w:sz="0" w:space="0" w:color="auto"/>
                        <w:bottom w:val="none" w:sz="0" w:space="0" w:color="auto"/>
                        <w:right w:val="none" w:sz="0" w:space="0" w:color="auto"/>
                      </w:divBdr>
                    </w:div>
                  </w:divsChild>
                </w:div>
                <w:div w:id="1075468181">
                  <w:marLeft w:val="0"/>
                  <w:marRight w:val="0"/>
                  <w:marTop w:val="0"/>
                  <w:marBottom w:val="0"/>
                  <w:divBdr>
                    <w:top w:val="none" w:sz="0" w:space="0" w:color="auto"/>
                    <w:left w:val="none" w:sz="0" w:space="0" w:color="auto"/>
                    <w:bottom w:val="none" w:sz="0" w:space="0" w:color="auto"/>
                    <w:right w:val="none" w:sz="0" w:space="0" w:color="auto"/>
                  </w:divBdr>
                  <w:divsChild>
                    <w:div w:id="1236281802">
                      <w:marLeft w:val="0"/>
                      <w:marRight w:val="0"/>
                      <w:marTop w:val="0"/>
                      <w:marBottom w:val="0"/>
                      <w:divBdr>
                        <w:top w:val="none" w:sz="0" w:space="0" w:color="auto"/>
                        <w:left w:val="none" w:sz="0" w:space="0" w:color="auto"/>
                        <w:bottom w:val="none" w:sz="0" w:space="0" w:color="auto"/>
                        <w:right w:val="none" w:sz="0" w:space="0" w:color="auto"/>
                      </w:divBdr>
                    </w:div>
                  </w:divsChild>
                </w:div>
                <w:div w:id="1080520751">
                  <w:marLeft w:val="0"/>
                  <w:marRight w:val="0"/>
                  <w:marTop w:val="0"/>
                  <w:marBottom w:val="0"/>
                  <w:divBdr>
                    <w:top w:val="none" w:sz="0" w:space="0" w:color="auto"/>
                    <w:left w:val="none" w:sz="0" w:space="0" w:color="auto"/>
                    <w:bottom w:val="none" w:sz="0" w:space="0" w:color="auto"/>
                    <w:right w:val="none" w:sz="0" w:space="0" w:color="auto"/>
                  </w:divBdr>
                  <w:divsChild>
                    <w:div w:id="1305813433">
                      <w:marLeft w:val="0"/>
                      <w:marRight w:val="0"/>
                      <w:marTop w:val="0"/>
                      <w:marBottom w:val="0"/>
                      <w:divBdr>
                        <w:top w:val="none" w:sz="0" w:space="0" w:color="auto"/>
                        <w:left w:val="none" w:sz="0" w:space="0" w:color="auto"/>
                        <w:bottom w:val="none" w:sz="0" w:space="0" w:color="auto"/>
                        <w:right w:val="none" w:sz="0" w:space="0" w:color="auto"/>
                      </w:divBdr>
                    </w:div>
                  </w:divsChild>
                </w:div>
                <w:div w:id="1185175178">
                  <w:marLeft w:val="0"/>
                  <w:marRight w:val="0"/>
                  <w:marTop w:val="0"/>
                  <w:marBottom w:val="0"/>
                  <w:divBdr>
                    <w:top w:val="none" w:sz="0" w:space="0" w:color="auto"/>
                    <w:left w:val="none" w:sz="0" w:space="0" w:color="auto"/>
                    <w:bottom w:val="none" w:sz="0" w:space="0" w:color="auto"/>
                    <w:right w:val="none" w:sz="0" w:space="0" w:color="auto"/>
                  </w:divBdr>
                  <w:divsChild>
                    <w:div w:id="505051103">
                      <w:marLeft w:val="0"/>
                      <w:marRight w:val="0"/>
                      <w:marTop w:val="0"/>
                      <w:marBottom w:val="0"/>
                      <w:divBdr>
                        <w:top w:val="none" w:sz="0" w:space="0" w:color="auto"/>
                        <w:left w:val="none" w:sz="0" w:space="0" w:color="auto"/>
                        <w:bottom w:val="none" w:sz="0" w:space="0" w:color="auto"/>
                        <w:right w:val="none" w:sz="0" w:space="0" w:color="auto"/>
                      </w:divBdr>
                    </w:div>
                  </w:divsChild>
                </w:div>
                <w:div w:id="1211264033">
                  <w:marLeft w:val="0"/>
                  <w:marRight w:val="0"/>
                  <w:marTop w:val="0"/>
                  <w:marBottom w:val="0"/>
                  <w:divBdr>
                    <w:top w:val="none" w:sz="0" w:space="0" w:color="auto"/>
                    <w:left w:val="none" w:sz="0" w:space="0" w:color="auto"/>
                    <w:bottom w:val="none" w:sz="0" w:space="0" w:color="auto"/>
                    <w:right w:val="none" w:sz="0" w:space="0" w:color="auto"/>
                  </w:divBdr>
                  <w:divsChild>
                    <w:div w:id="1666321334">
                      <w:marLeft w:val="0"/>
                      <w:marRight w:val="0"/>
                      <w:marTop w:val="0"/>
                      <w:marBottom w:val="0"/>
                      <w:divBdr>
                        <w:top w:val="none" w:sz="0" w:space="0" w:color="auto"/>
                        <w:left w:val="none" w:sz="0" w:space="0" w:color="auto"/>
                        <w:bottom w:val="none" w:sz="0" w:space="0" w:color="auto"/>
                        <w:right w:val="none" w:sz="0" w:space="0" w:color="auto"/>
                      </w:divBdr>
                    </w:div>
                  </w:divsChild>
                </w:div>
                <w:div w:id="1234272084">
                  <w:marLeft w:val="0"/>
                  <w:marRight w:val="0"/>
                  <w:marTop w:val="0"/>
                  <w:marBottom w:val="0"/>
                  <w:divBdr>
                    <w:top w:val="none" w:sz="0" w:space="0" w:color="auto"/>
                    <w:left w:val="none" w:sz="0" w:space="0" w:color="auto"/>
                    <w:bottom w:val="none" w:sz="0" w:space="0" w:color="auto"/>
                    <w:right w:val="none" w:sz="0" w:space="0" w:color="auto"/>
                  </w:divBdr>
                  <w:divsChild>
                    <w:div w:id="2053311377">
                      <w:marLeft w:val="0"/>
                      <w:marRight w:val="0"/>
                      <w:marTop w:val="0"/>
                      <w:marBottom w:val="0"/>
                      <w:divBdr>
                        <w:top w:val="none" w:sz="0" w:space="0" w:color="auto"/>
                        <w:left w:val="none" w:sz="0" w:space="0" w:color="auto"/>
                        <w:bottom w:val="none" w:sz="0" w:space="0" w:color="auto"/>
                        <w:right w:val="none" w:sz="0" w:space="0" w:color="auto"/>
                      </w:divBdr>
                    </w:div>
                  </w:divsChild>
                </w:div>
                <w:div w:id="1263956518">
                  <w:marLeft w:val="0"/>
                  <w:marRight w:val="0"/>
                  <w:marTop w:val="0"/>
                  <w:marBottom w:val="0"/>
                  <w:divBdr>
                    <w:top w:val="none" w:sz="0" w:space="0" w:color="auto"/>
                    <w:left w:val="none" w:sz="0" w:space="0" w:color="auto"/>
                    <w:bottom w:val="none" w:sz="0" w:space="0" w:color="auto"/>
                    <w:right w:val="none" w:sz="0" w:space="0" w:color="auto"/>
                  </w:divBdr>
                  <w:divsChild>
                    <w:div w:id="241254083">
                      <w:marLeft w:val="0"/>
                      <w:marRight w:val="0"/>
                      <w:marTop w:val="0"/>
                      <w:marBottom w:val="0"/>
                      <w:divBdr>
                        <w:top w:val="none" w:sz="0" w:space="0" w:color="auto"/>
                        <w:left w:val="none" w:sz="0" w:space="0" w:color="auto"/>
                        <w:bottom w:val="none" w:sz="0" w:space="0" w:color="auto"/>
                        <w:right w:val="none" w:sz="0" w:space="0" w:color="auto"/>
                      </w:divBdr>
                    </w:div>
                  </w:divsChild>
                </w:div>
                <w:div w:id="1408264686">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
                  </w:divsChild>
                </w:div>
                <w:div w:id="1410468527">
                  <w:marLeft w:val="0"/>
                  <w:marRight w:val="0"/>
                  <w:marTop w:val="0"/>
                  <w:marBottom w:val="0"/>
                  <w:divBdr>
                    <w:top w:val="none" w:sz="0" w:space="0" w:color="auto"/>
                    <w:left w:val="none" w:sz="0" w:space="0" w:color="auto"/>
                    <w:bottom w:val="none" w:sz="0" w:space="0" w:color="auto"/>
                    <w:right w:val="none" w:sz="0" w:space="0" w:color="auto"/>
                  </w:divBdr>
                  <w:divsChild>
                    <w:div w:id="456678125">
                      <w:marLeft w:val="0"/>
                      <w:marRight w:val="0"/>
                      <w:marTop w:val="0"/>
                      <w:marBottom w:val="0"/>
                      <w:divBdr>
                        <w:top w:val="none" w:sz="0" w:space="0" w:color="auto"/>
                        <w:left w:val="none" w:sz="0" w:space="0" w:color="auto"/>
                        <w:bottom w:val="none" w:sz="0" w:space="0" w:color="auto"/>
                        <w:right w:val="none" w:sz="0" w:space="0" w:color="auto"/>
                      </w:divBdr>
                    </w:div>
                  </w:divsChild>
                </w:div>
                <w:div w:id="1433865773">
                  <w:marLeft w:val="0"/>
                  <w:marRight w:val="0"/>
                  <w:marTop w:val="0"/>
                  <w:marBottom w:val="0"/>
                  <w:divBdr>
                    <w:top w:val="none" w:sz="0" w:space="0" w:color="auto"/>
                    <w:left w:val="none" w:sz="0" w:space="0" w:color="auto"/>
                    <w:bottom w:val="none" w:sz="0" w:space="0" w:color="auto"/>
                    <w:right w:val="none" w:sz="0" w:space="0" w:color="auto"/>
                  </w:divBdr>
                  <w:divsChild>
                    <w:div w:id="590313049">
                      <w:marLeft w:val="0"/>
                      <w:marRight w:val="0"/>
                      <w:marTop w:val="0"/>
                      <w:marBottom w:val="0"/>
                      <w:divBdr>
                        <w:top w:val="none" w:sz="0" w:space="0" w:color="auto"/>
                        <w:left w:val="none" w:sz="0" w:space="0" w:color="auto"/>
                        <w:bottom w:val="none" w:sz="0" w:space="0" w:color="auto"/>
                        <w:right w:val="none" w:sz="0" w:space="0" w:color="auto"/>
                      </w:divBdr>
                    </w:div>
                  </w:divsChild>
                </w:div>
                <w:div w:id="1460107128">
                  <w:marLeft w:val="0"/>
                  <w:marRight w:val="0"/>
                  <w:marTop w:val="0"/>
                  <w:marBottom w:val="0"/>
                  <w:divBdr>
                    <w:top w:val="none" w:sz="0" w:space="0" w:color="auto"/>
                    <w:left w:val="none" w:sz="0" w:space="0" w:color="auto"/>
                    <w:bottom w:val="none" w:sz="0" w:space="0" w:color="auto"/>
                    <w:right w:val="none" w:sz="0" w:space="0" w:color="auto"/>
                  </w:divBdr>
                  <w:divsChild>
                    <w:div w:id="59796109">
                      <w:marLeft w:val="0"/>
                      <w:marRight w:val="0"/>
                      <w:marTop w:val="0"/>
                      <w:marBottom w:val="0"/>
                      <w:divBdr>
                        <w:top w:val="none" w:sz="0" w:space="0" w:color="auto"/>
                        <w:left w:val="none" w:sz="0" w:space="0" w:color="auto"/>
                        <w:bottom w:val="none" w:sz="0" w:space="0" w:color="auto"/>
                        <w:right w:val="none" w:sz="0" w:space="0" w:color="auto"/>
                      </w:divBdr>
                    </w:div>
                  </w:divsChild>
                </w:div>
                <w:div w:id="1473406726">
                  <w:marLeft w:val="0"/>
                  <w:marRight w:val="0"/>
                  <w:marTop w:val="0"/>
                  <w:marBottom w:val="0"/>
                  <w:divBdr>
                    <w:top w:val="none" w:sz="0" w:space="0" w:color="auto"/>
                    <w:left w:val="none" w:sz="0" w:space="0" w:color="auto"/>
                    <w:bottom w:val="none" w:sz="0" w:space="0" w:color="auto"/>
                    <w:right w:val="none" w:sz="0" w:space="0" w:color="auto"/>
                  </w:divBdr>
                  <w:divsChild>
                    <w:div w:id="665329522">
                      <w:marLeft w:val="0"/>
                      <w:marRight w:val="0"/>
                      <w:marTop w:val="0"/>
                      <w:marBottom w:val="0"/>
                      <w:divBdr>
                        <w:top w:val="none" w:sz="0" w:space="0" w:color="auto"/>
                        <w:left w:val="none" w:sz="0" w:space="0" w:color="auto"/>
                        <w:bottom w:val="none" w:sz="0" w:space="0" w:color="auto"/>
                        <w:right w:val="none" w:sz="0" w:space="0" w:color="auto"/>
                      </w:divBdr>
                    </w:div>
                  </w:divsChild>
                </w:div>
                <w:div w:id="1510295829">
                  <w:marLeft w:val="0"/>
                  <w:marRight w:val="0"/>
                  <w:marTop w:val="0"/>
                  <w:marBottom w:val="0"/>
                  <w:divBdr>
                    <w:top w:val="none" w:sz="0" w:space="0" w:color="auto"/>
                    <w:left w:val="none" w:sz="0" w:space="0" w:color="auto"/>
                    <w:bottom w:val="none" w:sz="0" w:space="0" w:color="auto"/>
                    <w:right w:val="none" w:sz="0" w:space="0" w:color="auto"/>
                  </w:divBdr>
                  <w:divsChild>
                    <w:div w:id="2137134524">
                      <w:marLeft w:val="0"/>
                      <w:marRight w:val="0"/>
                      <w:marTop w:val="0"/>
                      <w:marBottom w:val="0"/>
                      <w:divBdr>
                        <w:top w:val="none" w:sz="0" w:space="0" w:color="auto"/>
                        <w:left w:val="none" w:sz="0" w:space="0" w:color="auto"/>
                        <w:bottom w:val="none" w:sz="0" w:space="0" w:color="auto"/>
                        <w:right w:val="none" w:sz="0" w:space="0" w:color="auto"/>
                      </w:divBdr>
                    </w:div>
                  </w:divsChild>
                </w:div>
                <w:div w:id="1526405556">
                  <w:marLeft w:val="0"/>
                  <w:marRight w:val="0"/>
                  <w:marTop w:val="0"/>
                  <w:marBottom w:val="0"/>
                  <w:divBdr>
                    <w:top w:val="none" w:sz="0" w:space="0" w:color="auto"/>
                    <w:left w:val="none" w:sz="0" w:space="0" w:color="auto"/>
                    <w:bottom w:val="none" w:sz="0" w:space="0" w:color="auto"/>
                    <w:right w:val="none" w:sz="0" w:space="0" w:color="auto"/>
                  </w:divBdr>
                  <w:divsChild>
                    <w:div w:id="1216621366">
                      <w:marLeft w:val="0"/>
                      <w:marRight w:val="0"/>
                      <w:marTop w:val="0"/>
                      <w:marBottom w:val="0"/>
                      <w:divBdr>
                        <w:top w:val="none" w:sz="0" w:space="0" w:color="auto"/>
                        <w:left w:val="none" w:sz="0" w:space="0" w:color="auto"/>
                        <w:bottom w:val="none" w:sz="0" w:space="0" w:color="auto"/>
                        <w:right w:val="none" w:sz="0" w:space="0" w:color="auto"/>
                      </w:divBdr>
                    </w:div>
                  </w:divsChild>
                </w:div>
                <w:div w:id="1527522020">
                  <w:marLeft w:val="0"/>
                  <w:marRight w:val="0"/>
                  <w:marTop w:val="0"/>
                  <w:marBottom w:val="0"/>
                  <w:divBdr>
                    <w:top w:val="none" w:sz="0" w:space="0" w:color="auto"/>
                    <w:left w:val="none" w:sz="0" w:space="0" w:color="auto"/>
                    <w:bottom w:val="none" w:sz="0" w:space="0" w:color="auto"/>
                    <w:right w:val="none" w:sz="0" w:space="0" w:color="auto"/>
                  </w:divBdr>
                  <w:divsChild>
                    <w:div w:id="1807164781">
                      <w:marLeft w:val="0"/>
                      <w:marRight w:val="0"/>
                      <w:marTop w:val="0"/>
                      <w:marBottom w:val="0"/>
                      <w:divBdr>
                        <w:top w:val="none" w:sz="0" w:space="0" w:color="auto"/>
                        <w:left w:val="none" w:sz="0" w:space="0" w:color="auto"/>
                        <w:bottom w:val="none" w:sz="0" w:space="0" w:color="auto"/>
                        <w:right w:val="none" w:sz="0" w:space="0" w:color="auto"/>
                      </w:divBdr>
                    </w:div>
                  </w:divsChild>
                </w:div>
                <w:div w:id="1557201065">
                  <w:marLeft w:val="0"/>
                  <w:marRight w:val="0"/>
                  <w:marTop w:val="0"/>
                  <w:marBottom w:val="0"/>
                  <w:divBdr>
                    <w:top w:val="none" w:sz="0" w:space="0" w:color="auto"/>
                    <w:left w:val="none" w:sz="0" w:space="0" w:color="auto"/>
                    <w:bottom w:val="none" w:sz="0" w:space="0" w:color="auto"/>
                    <w:right w:val="none" w:sz="0" w:space="0" w:color="auto"/>
                  </w:divBdr>
                  <w:divsChild>
                    <w:div w:id="371808965">
                      <w:marLeft w:val="0"/>
                      <w:marRight w:val="0"/>
                      <w:marTop w:val="0"/>
                      <w:marBottom w:val="0"/>
                      <w:divBdr>
                        <w:top w:val="none" w:sz="0" w:space="0" w:color="auto"/>
                        <w:left w:val="none" w:sz="0" w:space="0" w:color="auto"/>
                        <w:bottom w:val="none" w:sz="0" w:space="0" w:color="auto"/>
                        <w:right w:val="none" w:sz="0" w:space="0" w:color="auto"/>
                      </w:divBdr>
                    </w:div>
                  </w:divsChild>
                </w:div>
                <w:div w:id="1585146595">
                  <w:marLeft w:val="0"/>
                  <w:marRight w:val="0"/>
                  <w:marTop w:val="0"/>
                  <w:marBottom w:val="0"/>
                  <w:divBdr>
                    <w:top w:val="none" w:sz="0" w:space="0" w:color="auto"/>
                    <w:left w:val="none" w:sz="0" w:space="0" w:color="auto"/>
                    <w:bottom w:val="none" w:sz="0" w:space="0" w:color="auto"/>
                    <w:right w:val="none" w:sz="0" w:space="0" w:color="auto"/>
                  </w:divBdr>
                  <w:divsChild>
                    <w:div w:id="368844601">
                      <w:marLeft w:val="0"/>
                      <w:marRight w:val="0"/>
                      <w:marTop w:val="0"/>
                      <w:marBottom w:val="0"/>
                      <w:divBdr>
                        <w:top w:val="none" w:sz="0" w:space="0" w:color="auto"/>
                        <w:left w:val="none" w:sz="0" w:space="0" w:color="auto"/>
                        <w:bottom w:val="none" w:sz="0" w:space="0" w:color="auto"/>
                        <w:right w:val="none" w:sz="0" w:space="0" w:color="auto"/>
                      </w:divBdr>
                    </w:div>
                  </w:divsChild>
                </w:div>
                <w:div w:id="1772628729">
                  <w:marLeft w:val="0"/>
                  <w:marRight w:val="0"/>
                  <w:marTop w:val="0"/>
                  <w:marBottom w:val="0"/>
                  <w:divBdr>
                    <w:top w:val="none" w:sz="0" w:space="0" w:color="auto"/>
                    <w:left w:val="none" w:sz="0" w:space="0" w:color="auto"/>
                    <w:bottom w:val="none" w:sz="0" w:space="0" w:color="auto"/>
                    <w:right w:val="none" w:sz="0" w:space="0" w:color="auto"/>
                  </w:divBdr>
                  <w:divsChild>
                    <w:div w:id="335351441">
                      <w:marLeft w:val="0"/>
                      <w:marRight w:val="0"/>
                      <w:marTop w:val="0"/>
                      <w:marBottom w:val="0"/>
                      <w:divBdr>
                        <w:top w:val="none" w:sz="0" w:space="0" w:color="auto"/>
                        <w:left w:val="none" w:sz="0" w:space="0" w:color="auto"/>
                        <w:bottom w:val="none" w:sz="0" w:space="0" w:color="auto"/>
                        <w:right w:val="none" w:sz="0" w:space="0" w:color="auto"/>
                      </w:divBdr>
                    </w:div>
                  </w:divsChild>
                </w:div>
                <w:div w:id="1858304026">
                  <w:marLeft w:val="0"/>
                  <w:marRight w:val="0"/>
                  <w:marTop w:val="0"/>
                  <w:marBottom w:val="0"/>
                  <w:divBdr>
                    <w:top w:val="none" w:sz="0" w:space="0" w:color="auto"/>
                    <w:left w:val="none" w:sz="0" w:space="0" w:color="auto"/>
                    <w:bottom w:val="none" w:sz="0" w:space="0" w:color="auto"/>
                    <w:right w:val="none" w:sz="0" w:space="0" w:color="auto"/>
                  </w:divBdr>
                  <w:divsChild>
                    <w:div w:id="308636068">
                      <w:marLeft w:val="0"/>
                      <w:marRight w:val="0"/>
                      <w:marTop w:val="0"/>
                      <w:marBottom w:val="0"/>
                      <w:divBdr>
                        <w:top w:val="none" w:sz="0" w:space="0" w:color="auto"/>
                        <w:left w:val="none" w:sz="0" w:space="0" w:color="auto"/>
                        <w:bottom w:val="none" w:sz="0" w:space="0" w:color="auto"/>
                        <w:right w:val="none" w:sz="0" w:space="0" w:color="auto"/>
                      </w:divBdr>
                    </w:div>
                  </w:divsChild>
                </w:div>
                <w:div w:id="1961258661">
                  <w:marLeft w:val="0"/>
                  <w:marRight w:val="0"/>
                  <w:marTop w:val="0"/>
                  <w:marBottom w:val="0"/>
                  <w:divBdr>
                    <w:top w:val="none" w:sz="0" w:space="0" w:color="auto"/>
                    <w:left w:val="none" w:sz="0" w:space="0" w:color="auto"/>
                    <w:bottom w:val="none" w:sz="0" w:space="0" w:color="auto"/>
                    <w:right w:val="none" w:sz="0" w:space="0" w:color="auto"/>
                  </w:divBdr>
                  <w:divsChild>
                    <w:div w:id="1208562688">
                      <w:marLeft w:val="0"/>
                      <w:marRight w:val="0"/>
                      <w:marTop w:val="0"/>
                      <w:marBottom w:val="0"/>
                      <w:divBdr>
                        <w:top w:val="none" w:sz="0" w:space="0" w:color="auto"/>
                        <w:left w:val="none" w:sz="0" w:space="0" w:color="auto"/>
                        <w:bottom w:val="none" w:sz="0" w:space="0" w:color="auto"/>
                        <w:right w:val="none" w:sz="0" w:space="0" w:color="auto"/>
                      </w:divBdr>
                    </w:div>
                  </w:divsChild>
                </w:div>
                <w:div w:id="2037730689">
                  <w:marLeft w:val="0"/>
                  <w:marRight w:val="0"/>
                  <w:marTop w:val="0"/>
                  <w:marBottom w:val="0"/>
                  <w:divBdr>
                    <w:top w:val="none" w:sz="0" w:space="0" w:color="auto"/>
                    <w:left w:val="none" w:sz="0" w:space="0" w:color="auto"/>
                    <w:bottom w:val="none" w:sz="0" w:space="0" w:color="auto"/>
                    <w:right w:val="none" w:sz="0" w:space="0" w:color="auto"/>
                  </w:divBdr>
                  <w:divsChild>
                    <w:div w:id="187379435">
                      <w:marLeft w:val="0"/>
                      <w:marRight w:val="0"/>
                      <w:marTop w:val="0"/>
                      <w:marBottom w:val="0"/>
                      <w:divBdr>
                        <w:top w:val="none" w:sz="0" w:space="0" w:color="auto"/>
                        <w:left w:val="none" w:sz="0" w:space="0" w:color="auto"/>
                        <w:bottom w:val="none" w:sz="0" w:space="0" w:color="auto"/>
                        <w:right w:val="none" w:sz="0" w:space="0" w:color="auto"/>
                      </w:divBdr>
                    </w:div>
                  </w:divsChild>
                </w:div>
                <w:div w:id="2086949700">
                  <w:marLeft w:val="0"/>
                  <w:marRight w:val="0"/>
                  <w:marTop w:val="0"/>
                  <w:marBottom w:val="0"/>
                  <w:divBdr>
                    <w:top w:val="none" w:sz="0" w:space="0" w:color="auto"/>
                    <w:left w:val="none" w:sz="0" w:space="0" w:color="auto"/>
                    <w:bottom w:val="none" w:sz="0" w:space="0" w:color="auto"/>
                    <w:right w:val="none" w:sz="0" w:space="0" w:color="auto"/>
                  </w:divBdr>
                  <w:divsChild>
                    <w:div w:id="711147958">
                      <w:marLeft w:val="0"/>
                      <w:marRight w:val="0"/>
                      <w:marTop w:val="0"/>
                      <w:marBottom w:val="0"/>
                      <w:divBdr>
                        <w:top w:val="none" w:sz="0" w:space="0" w:color="auto"/>
                        <w:left w:val="none" w:sz="0" w:space="0" w:color="auto"/>
                        <w:bottom w:val="none" w:sz="0" w:space="0" w:color="auto"/>
                        <w:right w:val="none" w:sz="0" w:space="0" w:color="auto"/>
                      </w:divBdr>
                    </w:div>
                  </w:divsChild>
                </w:div>
                <w:div w:id="2113747260">
                  <w:marLeft w:val="0"/>
                  <w:marRight w:val="0"/>
                  <w:marTop w:val="0"/>
                  <w:marBottom w:val="0"/>
                  <w:divBdr>
                    <w:top w:val="none" w:sz="0" w:space="0" w:color="auto"/>
                    <w:left w:val="none" w:sz="0" w:space="0" w:color="auto"/>
                    <w:bottom w:val="none" w:sz="0" w:space="0" w:color="auto"/>
                    <w:right w:val="none" w:sz="0" w:space="0" w:color="auto"/>
                  </w:divBdr>
                  <w:divsChild>
                    <w:div w:id="16916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693">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 w:id="486283345">
          <w:marLeft w:val="0"/>
          <w:marRight w:val="0"/>
          <w:marTop w:val="0"/>
          <w:marBottom w:val="0"/>
          <w:divBdr>
            <w:top w:val="none" w:sz="0" w:space="0" w:color="auto"/>
            <w:left w:val="none" w:sz="0" w:space="0" w:color="auto"/>
            <w:bottom w:val="none" w:sz="0" w:space="0" w:color="auto"/>
            <w:right w:val="none" w:sz="0" w:space="0" w:color="auto"/>
          </w:divBdr>
        </w:div>
        <w:div w:id="506527850">
          <w:marLeft w:val="0"/>
          <w:marRight w:val="0"/>
          <w:marTop w:val="0"/>
          <w:marBottom w:val="0"/>
          <w:divBdr>
            <w:top w:val="none" w:sz="0" w:space="0" w:color="auto"/>
            <w:left w:val="none" w:sz="0" w:space="0" w:color="auto"/>
            <w:bottom w:val="none" w:sz="0" w:space="0" w:color="auto"/>
            <w:right w:val="none" w:sz="0" w:space="0" w:color="auto"/>
          </w:divBdr>
        </w:div>
        <w:div w:id="567227891">
          <w:marLeft w:val="0"/>
          <w:marRight w:val="0"/>
          <w:marTop w:val="0"/>
          <w:marBottom w:val="0"/>
          <w:divBdr>
            <w:top w:val="none" w:sz="0" w:space="0" w:color="auto"/>
            <w:left w:val="none" w:sz="0" w:space="0" w:color="auto"/>
            <w:bottom w:val="none" w:sz="0" w:space="0" w:color="auto"/>
            <w:right w:val="none" w:sz="0" w:space="0" w:color="auto"/>
          </w:divBdr>
        </w:div>
        <w:div w:id="576129565">
          <w:marLeft w:val="0"/>
          <w:marRight w:val="0"/>
          <w:marTop w:val="0"/>
          <w:marBottom w:val="0"/>
          <w:divBdr>
            <w:top w:val="none" w:sz="0" w:space="0" w:color="auto"/>
            <w:left w:val="none" w:sz="0" w:space="0" w:color="auto"/>
            <w:bottom w:val="none" w:sz="0" w:space="0" w:color="auto"/>
            <w:right w:val="none" w:sz="0" w:space="0" w:color="auto"/>
          </w:divBdr>
        </w:div>
        <w:div w:id="625166097">
          <w:marLeft w:val="0"/>
          <w:marRight w:val="0"/>
          <w:marTop w:val="0"/>
          <w:marBottom w:val="0"/>
          <w:divBdr>
            <w:top w:val="none" w:sz="0" w:space="0" w:color="auto"/>
            <w:left w:val="none" w:sz="0" w:space="0" w:color="auto"/>
            <w:bottom w:val="none" w:sz="0" w:space="0" w:color="auto"/>
            <w:right w:val="none" w:sz="0" w:space="0" w:color="auto"/>
          </w:divBdr>
        </w:div>
        <w:div w:id="656955097">
          <w:marLeft w:val="0"/>
          <w:marRight w:val="0"/>
          <w:marTop w:val="0"/>
          <w:marBottom w:val="0"/>
          <w:divBdr>
            <w:top w:val="none" w:sz="0" w:space="0" w:color="auto"/>
            <w:left w:val="none" w:sz="0" w:space="0" w:color="auto"/>
            <w:bottom w:val="none" w:sz="0" w:space="0" w:color="auto"/>
            <w:right w:val="none" w:sz="0" w:space="0" w:color="auto"/>
          </w:divBdr>
        </w:div>
        <w:div w:id="684984606">
          <w:marLeft w:val="0"/>
          <w:marRight w:val="0"/>
          <w:marTop w:val="0"/>
          <w:marBottom w:val="0"/>
          <w:divBdr>
            <w:top w:val="none" w:sz="0" w:space="0" w:color="auto"/>
            <w:left w:val="none" w:sz="0" w:space="0" w:color="auto"/>
            <w:bottom w:val="none" w:sz="0" w:space="0" w:color="auto"/>
            <w:right w:val="none" w:sz="0" w:space="0" w:color="auto"/>
          </w:divBdr>
        </w:div>
        <w:div w:id="695348298">
          <w:marLeft w:val="0"/>
          <w:marRight w:val="0"/>
          <w:marTop w:val="0"/>
          <w:marBottom w:val="0"/>
          <w:divBdr>
            <w:top w:val="none" w:sz="0" w:space="0" w:color="auto"/>
            <w:left w:val="none" w:sz="0" w:space="0" w:color="auto"/>
            <w:bottom w:val="none" w:sz="0" w:space="0" w:color="auto"/>
            <w:right w:val="none" w:sz="0" w:space="0" w:color="auto"/>
          </w:divBdr>
        </w:div>
        <w:div w:id="700017449">
          <w:marLeft w:val="0"/>
          <w:marRight w:val="0"/>
          <w:marTop w:val="0"/>
          <w:marBottom w:val="0"/>
          <w:divBdr>
            <w:top w:val="none" w:sz="0" w:space="0" w:color="auto"/>
            <w:left w:val="none" w:sz="0" w:space="0" w:color="auto"/>
            <w:bottom w:val="none" w:sz="0" w:space="0" w:color="auto"/>
            <w:right w:val="none" w:sz="0" w:space="0" w:color="auto"/>
          </w:divBdr>
        </w:div>
        <w:div w:id="701593628">
          <w:marLeft w:val="0"/>
          <w:marRight w:val="0"/>
          <w:marTop w:val="0"/>
          <w:marBottom w:val="0"/>
          <w:divBdr>
            <w:top w:val="none" w:sz="0" w:space="0" w:color="auto"/>
            <w:left w:val="none" w:sz="0" w:space="0" w:color="auto"/>
            <w:bottom w:val="none" w:sz="0" w:space="0" w:color="auto"/>
            <w:right w:val="none" w:sz="0" w:space="0" w:color="auto"/>
          </w:divBdr>
        </w:div>
        <w:div w:id="712727443">
          <w:marLeft w:val="0"/>
          <w:marRight w:val="0"/>
          <w:marTop w:val="0"/>
          <w:marBottom w:val="0"/>
          <w:divBdr>
            <w:top w:val="none" w:sz="0" w:space="0" w:color="auto"/>
            <w:left w:val="none" w:sz="0" w:space="0" w:color="auto"/>
            <w:bottom w:val="none" w:sz="0" w:space="0" w:color="auto"/>
            <w:right w:val="none" w:sz="0" w:space="0" w:color="auto"/>
          </w:divBdr>
        </w:div>
        <w:div w:id="725419464">
          <w:marLeft w:val="0"/>
          <w:marRight w:val="0"/>
          <w:marTop w:val="0"/>
          <w:marBottom w:val="0"/>
          <w:divBdr>
            <w:top w:val="none" w:sz="0" w:space="0" w:color="auto"/>
            <w:left w:val="none" w:sz="0" w:space="0" w:color="auto"/>
            <w:bottom w:val="none" w:sz="0" w:space="0" w:color="auto"/>
            <w:right w:val="none" w:sz="0" w:space="0" w:color="auto"/>
          </w:divBdr>
          <w:divsChild>
            <w:div w:id="340864745">
              <w:marLeft w:val="0"/>
              <w:marRight w:val="0"/>
              <w:marTop w:val="0"/>
              <w:marBottom w:val="0"/>
              <w:divBdr>
                <w:top w:val="none" w:sz="0" w:space="0" w:color="auto"/>
                <w:left w:val="none" w:sz="0" w:space="0" w:color="auto"/>
                <w:bottom w:val="none" w:sz="0" w:space="0" w:color="auto"/>
                <w:right w:val="none" w:sz="0" w:space="0" w:color="auto"/>
              </w:divBdr>
            </w:div>
            <w:div w:id="571426285">
              <w:marLeft w:val="0"/>
              <w:marRight w:val="0"/>
              <w:marTop w:val="0"/>
              <w:marBottom w:val="0"/>
              <w:divBdr>
                <w:top w:val="none" w:sz="0" w:space="0" w:color="auto"/>
                <w:left w:val="none" w:sz="0" w:space="0" w:color="auto"/>
                <w:bottom w:val="none" w:sz="0" w:space="0" w:color="auto"/>
                <w:right w:val="none" w:sz="0" w:space="0" w:color="auto"/>
              </w:divBdr>
            </w:div>
            <w:div w:id="877007402">
              <w:marLeft w:val="0"/>
              <w:marRight w:val="0"/>
              <w:marTop w:val="0"/>
              <w:marBottom w:val="0"/>
              <w:divBdr>
                <w:top w:val="none" w:sz="0" w:space="0" w:color="auto"/>
                <w:left w:val="none" w:sz="0" w:space="0" w:color="auto"/>
                <w:bottom w:val="none" w:sz="0" w:space="0" w:color="auto"/>
                <w:right w:val="none" w:sz="0" w:space="0" w:color="auto"/>
              </w:divBdr>
            </w:div>
            <w:div w:id="1028481145">
              <w:marLeft w:val="0"/>
              <w:marRight w:val="0"/>
              <w:marTop w:val="0"/>
              <w:marBottom w:val="0"/>
              <w:divBdr>
                <w:top w:val="none" w:sz="0" w:space="0" w:color="auto"/>
                <w:left w:val="none" w:sz="0" w:space="0" w:color="auto"/>
                <w:bottom w:val="none" w:sz="0" w:space="0" w:color="auto"/>
                <w:right w:val="none" w:sz="0" w:space="0" w:color="auto"/>
              </w:divBdr>
            </w:div>
          </w:divsChild>
        </w:div>
        <w:div w:id="737240823">
          <w:marLeft w:val="0"/>
          <w:marRight w:val="0"/>
          <w:marTop w:val="0"/>
          <w:marBottom w:val="0"/>
          <w:divBdr>
            <w:top w:val="none" w:sz="0" w:space="0" w:color="auto"/>
            <w:left w:val="none" w:sz="0" w:space="0" w:color="auto"/>
            <w:bottom w:val="none" w:sz="0" w:space="0" w:color="auto"/>
            <w:right w:val="none" w:sz="0" w:space="0" w:color="auto"/>
          </w:divBdr>
        </w:div>
        <w:div w:id="749934356">
          <w:marLeft w:val="0"/>
          <w:marRight w:val="0"/>
          <w:marTop w:val="0"/>
          <w:marBottom w:val="0"/>
          <w:divBdr>
            <w:top w:val="none" w:sz="0" w:space="0" w:color="auto"/>
            <w:left w:val="none" w:sz="0" w:space="0" w:color="auto"/>
            <w:bottom w:val="none" w:sz="0" w:space="0" w:color="auto"/>
            <w:right w:val="none" w:sz="0" w:space="0" w:color="auto"/>
          </w:divBdr>
        </w:div>
        <w:div w:id="764378706">
          <w:marLeft w:val="0"/>
          <w:marRight w:val="0"/>
          <w:marTop w:val="0"/>
          <w:marBottom w:val="0"/>
          <w:divBdr>
            <w:top w:val="none" w:sz="0" w:space="0" w:color="auto"/>
            <w:left w:val="none" w:sz="0" w:space="0" w:color="auto"/>
            <w:bottom w:val="none" w:sz="0" w:space="0" w:color="auto"/>
            <w:right w:val="none" w:sz="0" w:space="0" w:color="auto"/>
          </w:divBdr>
        </w:div>
        <w:div w:id="810100571">
          <w:marLeft w:val="0"/>
          <w:marRight w:val="0"/>
          <w:marTop w:val="0"/>
          <w:marBottom w:val="0"/>
          <w:divBdr>
            <w:top w:val="none" w:sz="0" w:space="0" w:color="auto"/>
            <w:left w:val="none" w:sz="0" w:space="0" w:color="auto"/>
            <w:bottom w:val="none" w:sz="0" w:space="0" w:color="auto"/>
            <w:right w:val="none" w:sz="0" w:space="0" w:color="auto"/>
          </w:divBdr>
        </w:div>
        <w:div w:id="826633607">
          <w:marLeft w:val="0"/>
          <w:marRight w:val="0"/>
          <w:marTop w:val="0"/>
          <w:marBottom w:val="0"/>
          <w:divBdr>
            <w:top w:val="none" w:sz="0" w:space="0" w:color="auto"/>
            <w:left w:val="none" w:sz="0" w:space="0" w:color="auto"/>
            <w:bottom w:val="none" w:sz="0" w:space="0" w:color="auto"/>
            <w:right w:val="none" w:sz="0" w:space="0" w:color="auto"/>
          </w:divBdr>
        </w:div>
        <w:div w:id="844705875">
          <w:marLeft w:val="0"/>
          <w:marRight w:val="0"/>
          <w:marTop w:val="0"/>
          <w:marBottom w:val="0"/>
          <w:divBdr>
            <w:top w:val="none" w:sz="0" w:space="0" w:color="auto"/>
            <w:left w:val="none" w:sz="0" w:space="0" w:color="auto"/>
            <w:bottom w:val="none" w:sz="0" w:space="0" w:color="auto"/>
            <w:right w:val="none" w:sz="0" w:space="0" w:color="auto"/>
          </w:divBdr>
        </w:div>
        <w:div w:id="852187700">
          <w:marLeft w:val="0"/>
          <w:marRight w:val="0"/>
          <w:marTop w:val="0"/>
          <w:marBottom w:val="0"/>
          <w:divBdr>
            <w:top w:val="none" w:sz="0" w:space="0" w:color="auto"/>
            <w:left w:val="none" w:sz="0" w:space="0" w:color="auto"/>
            <w:bottom w:val="none" w:sz="0" w:space="0" w:color="auto"/>
            <w:right w:val="none" w:sz="0" w:space="0" w:color="auto"/>
          </w:divBdr>
        </w:div>
        <w:div w:id="872307037">
          <w:marLeft w:val="0"/>
          <w:marRight w:val="0"/>
          <w:marTop w:val="0"/>
          <w:marBottom w:val="0"/>
          <w:divBdr>
            <w:top w:val="none" w:sz="0" w:space="0" w:color="auto"/>
            <w:left w:val="none" w:sz="0" w:space="0" w:color="auto"/>
            <w:bottom w:val="none" w:sz="0" w:space="0" w:color="auto"/>
            <w:right w:val="none" w:sz="0" w:space="0" w:color="auto"/>
          </w:divBdr>
        </w:div>
        <w:div w:id="879511566">
          <w:marLeft w:val="0"/>
          <w:marRight w:val="0"/>
          <w:marTop w:val="0"/>
          <w:marBottom w:val="0"/>
          <w:divBdr>
            <w:top w:val="none" w:sz="0" w:space="0" w:color="auto"/>
            <w:left w:val="none" w:sz="0" w:space="0" w:color="auto"/>
            <w:bottom w:val="none" w:sz="0" w:space="0" w:color="auto"/>
            <w:right w:val="none" w:sz="0" w:space="0" w:color="auto"/>
          </w:divBdr>
          <w:divsChild>
            <w:div w:id="113060396">
              <w:marLeft w:val="0"/>
              <w:marRight w:val="0"/>
              <w:marTop w:val="0"/>
              <w:marBottom w:val="0"/>
              <w:divBdr>
                <w:top w:val="none" w:sz="0" w:space="0" w:color="auto"/>
                <w:left w:val="none" w:sz="0" w:space="0" w:color="auto"/>
                <w:bottom w:val="none" w:sz="0" w:space="0" w:color="auto"/>
                <w:right w:val="none" w:sz="0" w:space="0" w:color="auto"/>
              </w:divBdr>
            </w:div>
            <w:div w:id="502279783">
              <w:marLeft w:val="0"/>
              <w:marRight w:val="0"/>
              <w:marTop w:val="0"/>
              <w:marBottom w:val="0"/>
              <w:divBdr>
                <w:top w:val="none" w:sz="0" w:space="0" w:color="auto"/>
                <w:left w:val="none" w:sz="0" w:space="0" w:color="auto"/>
                <w:bottom w:val="none" w:sz="0" w:space="0" w:color="auto"/>
                <w:right w:val="none" w:sz="0" w:space="0" w:color="auto"/>
              </w:divBdr>
            </w:div>
            <w:div w:id="606692419">
              <w:marLeft w:val="0"/>
              <w:marRight w:val="0"/>
              <w:marTop w:val="0"/>
              <w:marBottom w:val="0"/>
              <w:divBdr>
                <w:top w:val="none" w:sz="0" w:space="0" w:color="auto"/>
                <w:left w:val="none" w:sz="0" w:space="0" w:color="auto"/>
                <w:bottom w:val="none" w:sz="0" w:space="0" w:color="auto"/>
                <w:right w:val="none" w:sz="0" w:space="0" w:color="auto"/>
              </w:divBdr>
            </w:div>
            <w:div w:id="918253963">
              <w:marLeft w:val="0"/>
              <w:marRight w:val="0"/>
              <w:marTop w:val="0"/>
              <w:marBottom w:val="0"/>
              <w:divBdr>
                <w:top w:val="none" w:sz="0" w:space="0" w:color="auto"/>
                <w:left w:val="none" w:sz="0" w:space="0" w:color="auto"/>
                <w:bottom w:val="none" w:sz="0" w:space="0" w:color="auto"/>
                <w:right w:val="none" w:sz="0" w:space="0" w:color="auto"/>
              </w:divBdr>
            </w:div>
            <w:div w:id="1223712522">
              <w:marLeft w:val="0"/>
              <w:marRight w:val="0"/>
              <w:marTop w:val="0"/>
              <w:marBottom w:val="0"/>
              <w:divBdr>
                <w:top w:val="none" w:sz="0" w:space="0" w:color="auto"/>
                <w:left w:val="none" w:sz="0" w:space="0" w:color="auto"/>
                <w:bottom w:val="none" w:sz="0" w:space="0" w:color="auto"/>
                <w:right w:val="none" w:sz="0" w:space="0" w:color="auto"/>
              </w:divBdr>
            </w:div>
          </w:divsChild>
        </w:div>
        <w:div w:id="884024215">
          <w:marLeft w:val="0"/>
          <w:marRight w:val="0"/>
          <w:marTop w:val="0"/>
          <w:marBottom w:val="0"/>
          <w:divBdr>
            <w:top w:val="none" w:sz="0" w:space="0" w:color="auto"/>
            <w:left w:val="none" w:sz="0" w:space="0" w:color="auto"/>
            <w:bottom w:val="none" w:sz="0" w:space="0" w:color="auto"/>
            <w:right w:val="none" w:sz="0" w:space="0" w:color="auto"/>
          </w:divBdr>
        </w:div>
        <w:div w:id="884297439">
          <w:marLeft w:val="0"/>
          <w:marRight w:val="0"/>
          <w:marTop w:val="0"/>
          <w:marBottom w:val="0"/>
          <w:divBdr>
            <w:top w:val="none" w:sz="0" w:space="0" w:color="auto"/>
            <w:left w:val="none" w:sz="0" w:space="0" w:color="auto"/>
            <w:bottom w:val="none" w:sz="0" w:space="0" w:color="auto"/>
            <w:right w:val="none" w:sz="0" w:space="0" w:color="auto"/>
          </w:divBdr>
        </w:div>
        <w:div w:id="908074234">
          <w:marLeft w:val="0"/>
          <w:marRight w:val="0"/>
          <w:marTop w:val="0"/>
          <w:marBottom w:val="0"/>
          <w:divBdr>
            <w:top w:val="none" w:sz="0" w:space="0" w:color="auto"/>
            <w:left w:val="none" w:sz="0" w:space="0" w:color="auto"/>
            <w:bottom w:val="none" w:sz="0" w:space="0" w:color="auto"/>
            <w:right w:val="none" w:sz="0" w:space="0" w:color="auto"/>
          </w:divBdr>
          <w:divsChild>
            <w:div w:id="236785600">
              <w:marLeft w:val="0"/>
              <w:marRight w:val="0"/>
              <w:marTop w:val="0"/>
              <w:marBottom w:val="0"/>
              <w:divBdr>
                <w:top w:val="none" w:sz="0" w:space="0" w:color="auto"/>
                <w:left w:val="none" w:sz="0" w:space="0" w:color="auto"/>
                <w:bottom w:val="none" w:sz="0" w:space="0" w:color="auto"/>
                <w:right w:val="none" w:sz="0" w:space="0" w:color="auto"/>
              </w:divBdr>
            </w:div>
            <w:div w:id="461045790">
              <w:marLeft w:val="0"/>
              <w:marRight w:val="0"/>
              <w:marTop w:val="0"/>
              <w:marBottom w:val="0"/>
              <w:divBdr>
                <w:top w:val="none" w:sz="0" w:space="0" w:color="auto"/>
                <w:left w:val="none" w:sz="0" w:space="0" w:color="auto"/>
                <w:bottom w:val="none" w:sz="0" w:space="0" w:color="auto"/>
                <w:right w:val="none" w:sz="0" w:space="0" w:color="auto"/>
              </w:divBdr>
            </w:div>
            <w:div w:id="1116872156">
              <w:marLeft w:val="0"/>
              <w:marRight w:val="0"/>
              <w:marTop w:val="0"/>
              <w:marBottom w:val="0"/>
              <w:divBdr>
                <w:top w:val="none" w:sz="0" w:space="0" w:color="auto"/>
                <w:left w:val="none" w:sz="0" w:space="0" w:color="auto"/>
                <w:bottom w:val="none" w:sz="0" w:space="0" w:color="auto"/>
                <w:right w:val="none" w:sz="0" w:space="0" w:color="auto"/>
              </w:divBdr>
            </w:div>
            <w:div w:id="1512643913">
              <w:marLeft w:val="0"/>
              <w:marRight w:val="0"/>
              <w:marTop w:val="0"/>
              <w:marBottom w:val="0"/>
              <w:divBdr>
                <w:top w:val="none" w:sz="0" w:space="0" w:color="auto"/>
                <w:left w:val="none" w:sz="0" w:space="0" w:color="auto"/>
                <w:bottom w:val="none" w:sz="0" w:space="0" w:color="auto"/>
                <w:right w:val="none" w:sz="0" w:space="0" w:color="auto"/>
              </w:divBdr>
            </w:div>
            <w:div w:id="1885018272">
              <w:marLeft w:val="0"/>
              <w:marRight w:val="0"/>
              <w:marTop w:val="0"/>
              <w:marBottom w:val="0"/>
              <w:divBdr>
                <w:top w:val="none" w:sz="0" w:space="0" w:color="auto"/>
                <w:left w:val="none" w:sz="0" w:space="0" w:color="auto"/>
                <w:bottom w:val="none" w:sz="0" w:space="0" w:color="auto"/>
                <w:right w:val="none" w:sz="0" w:space="0" w:color="auto"/>
              </w:divBdr>
            </w:div>
          </w:divsChild>
        </w:div>
        <w:div w:id="938023294">
          <w:marLeft w:val="0"/>
          <w:marRight w:val="0"/>
          <w:marTop w:val="0"/>
          <w:marBottom w:val="0"/>
          <w:divBdr>
            <w:top w:val="none" w:sz="0" w:space="0" w:color="auto"/>
            <w:left w:val="none" w:sz="0" w:space="0" w:color="auto"/>
            <w:bottom w:val="none" w:sz="0" w:space="0" w:color="auto"/>
            <w:right w:val="none" w:sz="0" w:space="0" w:color="auto"/>
          </w:divBdr>
        </w:div>
        <w:div w:id="975185383">
          <w:marLeft w:val="0"/>
          <w:marRight w:val="0"/>
          <w:marTop w:val="0"/>
          <w:marBottom w:val="0"/>
          <w:divBdr>
            <w:top w:val="none" w:sz="0" w:space="0" w:color="auto"/>
            <w:left w:val="none" w:sz="0" w:space="0" w:color="auto"/>
            <w:bottom w:val="none" w:sz="0" w:space="0" w:color="auto"/>
            <w:right w:val="none" w:sz="0" w:space="0" w:color="auto"/>
          </w:divBdr>
          <w:divsChild>
            <w:div w:id="361788431">
              <w:marLeft w:val="0"/>
              <w:marRight w:val="0"/>
              <w:marTop w:val="0"/>
              <w:marBottom w:val="0"/>
              <w:divBdr>
                <w:top w:val="none" w:sz="0" w:space="0" w:color="auto"/>
                <w:left w:val="none" w:sz="0" w:space="0" w:color="auto"/>
                <w:bottom w:val="none" w:sz="0" w:space="0" w:color="auto"/>
                <w:right w:val="none" w:sz="0" w:space="0" w:color="auto"/>
              </w:divBdr>
            </w:div>
            <w:div w:id="719745674">
              <w:marLeft w:val="0"/>
              <w:marRight w:val="0"/>
              <w:marTop w:val="0"/>
              <w:marBottom w:val="0"/>
              <w:divBdr>
                <w:top w:val="none" w:sz="0" w:space="0" w:color="auto"/>
                <w:left w:val="none" w:sz="0" w:space="0" w:color="auto"/>
                <w:bottom w:val="none" w:sz="0" w:space="0" w:color="auto"/>
                <w:right w:val="none" w:sz="0" w:space="0" w:color="auto"/>
              </w:divBdr>
            </w:div>
            <w:div w:id="1040126063">
              <w:marLeft w:val="0"/>
              <w:marRight w:val="0"/>
              <w:marTop w:val="0"/>
              <w:marBottom w:val="0"/>
              <w:divBdr>
                <w:top w:val="none" w:sz="0" w:space="0" w:color="auto"/>
                <w:left w:val="none" w:sz="0" w:space="0" w:color="auto"/>
                <w:bottom w:val="none" w:sz="0" w:space="0" w:color="auto"/>
                <w:right w:val="none" w:sz="0" w:space="0" w:color="auto"/>
              </w:divBdr>
            </w:div>
            <w:div w:id="1847135605">
              <w:marLeft w:val="0"/>
              <w:marRight w:val="0"/>
              <w:marTop w:val="0"/>
              <w:marBottom w:val="0"/>
              <w:divBdr>
                <w:top w:val="none" w:sz="0" w:space="0" w:color="auto"/>
                <w:left w:val="none" w:sz="0" w:space="0" w:color="auto"/>
                <w:bottom w:val="none" w:sz="0" w:space="0" w:color="auto"/>
                <w:right w:val="none" w:sz="0" w:space="0" w:color="auto"/>
              </w:divBdr>
            </w:div>
            <w:div w:id="1848784518">
              <w:marLeft w:val="0"/>
              <w:marRight w:val="0"/>
              <w:marTop w:val="0"/>
              <w:marBottom w:val="0"/>
              <w:divBdr>
                <w:top w:val="none" w:sz="0" w:space="0" w:color="auto"/>
                <w:left w:val="none" w:sz="0" w:space="0" w:color="auto"/>
                <w:bottom w:val="none" w:sz="0" w:space="0" w:color="auto"/>
                <w:right w:val="none" w:sz="0" w:space="0" w:color="auto"/>
              </w:divBdr>
            </w:div>
          </w:divsChild>
        </w:div>
        <w:div w:id="99256799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sChild>
                <w:div w:id="57245195">
                  <w:marLeft w:val="0"/>
                  <w:marRight w:val="0"/>
                  <w:marTop w:val="0"/>
                  <w:marBottom w:val="0"/>
                  <w:divBdr>
                    <w:top w:val="none" w:sz="0" w:space="0" w:color="auto"/>
                    <w:left w:val="none" w:sz="0" w:space="0" w:color="auto"/>
                    <w:bottom w:val="none" w:sz="0" w:space="0" w:color="auto"/>
                    <w:right w:val="none" w:sz="0" w:space="0" w:color="auto"/>
                  </w:divBdr>
                  <w:divsChild>
                    <w:div w:id="437529613">
                      <w:marLeft w:val="0"/>
                      <w:marRight w:val="0"/>
                      <w:marTop w:val="0"/>
                      <w:marBottom w:val="0"/>
                      <w:divBdr>
                        <w:top w:val="none" w:sz="0" w:space="0" w:color="auto"/>
                        <w:left w:val="none" w:sz="0" w:space="0" w:color="auto"/>
                        <w:bottom w:val="none" w:sz="0" w:space="0" w:color="auto"/>
                        <w:right w:val="none" w:sz="0" w:space="0" w:color="auto"/>
                      </w:divBdr>
                    </w:div>
                  </w:divsChild>
                </w:div>
                <w:div w:id="61223661">
                  <w:marLeft w:val="0"/>
                  <w:marRight w:val="0"/>
                  <w:marTop w:val="0"/>
                  <w:marBottom w:val="0"/>
                  <w:divBdr>
                    <w:top w:val="none" w:sz="0" w:space="0" w:color="auto"/>
                    <w:left w:val="none" w:sz="0" w:space="0" w:color="auto"/>
                    <w:bottom w:val="none" w:sz="0" w:space="0" w:color="auto"/>
                    <w:right w:val="none" w:sz="0" w:space="0" w:color="auto"/>
                  </w:divBdr>
                  <w:divsChild>
                    <w:div w:id="1611165343">
                      <w:marLeft w:val="0"/>
                      <w:marRight w:val="0"/>
                      <w:marTop w:val="0"/>
                      <w:marBottom w:val="0"/>
                      <w:divBdr>
                        <w:top w:val="none" w:sz="0" w:space="0" w:color="auto"/>
                        <w:left w:val="none" w:sz="0" w:space="0" w:color="auto"/>
                        <w:bottom w:val="none" w:sz="0" w:space="0" w:color="auto"/>
                        <w:right w:val="none" w:sz="0" w:space="0" w:color="auto"/>
                      </w:divBdr>
                    </w:div>
                  </w:divsChild>
                </w:div>
                <w:div w:id="341592444">
                  <w:marLeft w:val="0"/>
                  <w:marRight w:val="0"/>
                  <w:marTop w:val="0"/>
                  <w:marBottom w:val="0"/>
                  <w:divBdr>
                    <w:top w:val="none" w:sz="0" w:space="0" w:color="auto"/>
                    <w:left w:val="none" w:sz="0" w:space="0" w:color="auto"/>
                    <w:bottom w:val="none" w:sz="0" w:space="0" w:color="auto"/>
                    <w:right w:val="none" w:sz="0" w:space="0" w:color="auto"/>
                  </w:divBdr>
                  <w:divsChild>
                    <w:div w:id="550188006">
                      <w:marLeft w:val="0"/>
                      <w:marRight w:val="0"/>
                      <w:marTop w:val="0"/>
                      <w:marBottom w:val="0"/>
                      <w:divBdr>
                        <w:top w:val="none" w:sz="0" w:space="0" w:color="auto"/>
                        <w:left w:val="none" w:sz="0" w:space="0" w:color="auto"/>
                        <w:bottom w:val="none" w:sz="0" w:space="0" w:color="auto"/>
                        <w:right w:val="none" w:sz="0" w:space="0" w:color="auto"/>
                      </w:divBdr>
                    </w:div>
                  </w:divsChild>
                </w:div>
                <w:div w:id="477697323">
                  <w:marLeft w:val="0"/>
                  <w:marRight w:val="0"/>
                  <w:marTop w:val="0"/>
                  <w:marBottom w:val="0"/>
                  <w:divBdr>
                    <w:top w:val="none" w:sz="0" w:space="0" w:color="auto"/>
                    <w:left w:val="none" w:sz="0" w:space="0" w:color="auto"/>
                    <w:bottom w:val="none" w:sz="0" w:space="0" w:color="auto"/>
                    <w:right w:val="none" w:sz="0" w:space="0" w:color="auto"/>
                  </w:divBdr>
                  <w:divsChild>
                    <w:div w:id="1046487837">
                      <w:marLeft w:val="0"/>
                      <w:marRight w:val="0"/>
                      <w:marTop w:val="0"/>
                      <w:marBottom w:val="0"/>
                      <w:divBdr>
                        <w:top w:val="none" w:sz="0" w:space="0" w:color="auto"/>
                        <w:left w:val="none" w:sz="0" w:space="0" w:color="auto"/>
                        <w:bottom w:val="none" w:sz="0" w:space="0" w:color="auto"/>
                        <w:right w:val="none" w:sz="0" w:space="0" w:color="auto"/>
                      </w:divBdr>
                    </w:div>
                    <w:div w:id="1660570684">
                      <w:marLeft w:val="0"/>
                      <w:marRight w:val="0"/>
                      <w:marTop w:val="0"/>
                      <w:marBottom w:val="0"/>
                      <w:divBdr>
                        <w:top w:val="none" w:sz="0" w:space="0" w:color="auto"/>
                        <w:left w:val="none" w:sz="0" w:space="0" w:color="auto"/>
                        <w:bottom w:val="none" w:sz="0" w:space="0" w:color="auto"/>
                        <w:right w:val="none" w:sz="0" w:space="0" w:color="auto"/>
                      </w:divBdr>
                    </w:div>
                  </w:divsChild>
                </w:div>
                <w:div w:id="504439779">
                  <w:marLeft w:val="0"/>
                  <w:marRight w:val="0"/>
                  <w:marTop w:val="0"/>
                  <w:marBottom w:val="0"/>
                  <w:divBdr>
                    <w:top w:val="none" w:sz="0" w:space="0" w:color="auto"/>
                    <w:left w:val="none" w:sz="0" w:space="0" w:color="auto"/>
                    <w:bottom w:val="none" w:sz="0" w:space="0" w:color="auto"/>
                    <w:right w:val="none" w:sz="0" w:space="0" w:color="auto"/>
                  </w:divBdr>
                  <w:divsChild>
                    <w:div w:id="1790127365">
                      <w:marLeft w:val="0"/>
                      <w:marRight w:val="0"/>
                      <w:marTop w:val="0"/>
                      <w:marBottom w:val="0"/>
                      <w:divBdr>
                        <w:top w:val="none" w:sz="0" w:space="0" w:color="auto"/>
                        <w:left w:val="none" w:sz="0" w:space="0" w:color="auto"/>
                        <w:bottom w:val="none" w:sz="0" w:space="0" w:color="auto"/>
                        <w:right w:val="none" w:sz="0" w:space="0" w:color="auto"/>
                      </w:divBdr>
                    </w:div>
                  </w:divsChild>
                </w:div>
                <w:div w:id="506480960">
                  <w:marLeft w:val="0"/>
                  <w:marRight w:val="0"/>
                  <w:marTop w:val="0"/>
                  <w:marBottom w:val="0"/>
                  <w:divBdr>
                    <w:top w:val="none" w:sz="0" w:space="0" w:color="auto"/>
                    <w:left w:val="none" w:sz="0" w:space="0" w:color="auto"/>
                    <w:bottom w:val="none" w:sz="0" w:space="0" w:color="auto"/>
                    <w:right w:val="none" w:sz="0" w:space="0" w:color="auto"/>
                  </w:divBdr>
                  <w:divsChild>
                    <w:div w:id="915432546">
                      <w:marLeft w:val="0"/>
                      <w:marRight w:val="0"/>
                      <w:marTop w:val="0"/>
                      <w:marBottom w:val="0"/>
                      <w:divBdr>
                        <w:top w:val="none" w:sz="0" w:space="0" w:color="auto"/>
                        <w:left w:val="none" w:sz="0" w:space="0" w:color="auto"/>
                        <w:bottom w:val="none" w:sz="0" w:space="0" w:color="auto"/>
                        <w:right w:val="none" w:sz="0" w:space="0" w:color="auto"/>
                      </w:divBdr>
                    </w:div>
                  </w:divsChild>
                </w:div>
                <w:div w:id="610553272">
                  <w:marLeft w:val="0"/>
                  <w:marRight w:val="0"/>
                  <w:marTop w:val="0"/>
                  <w:marBottom w:val="0"/>
                  <w:divBdr>
                    <w:top w:val="none" w:sz="0" w:space="0" w:color="auto"/>
                    <w:left w:val="none" w:sz="0" w:space="0" w:color="auto"/>
                    <w:bottom w:val="none" w:sz="0" w:space="0" w:color="auto"/>
                    <w:right w:val="none" w:sz="0" w:space="0" w:color="auto"/>
                  </w:divBdr>
                  <w:divsChild>
                    <w:div w:id="728725934">
                      <w:marLeft w:val="0"/>
                      <w:marRight w:val="0"/>
                      <w:marTop w:val="0"/>
                      <w:marBottom w:val="0"/>
                      <w:divBdr>
                        <w:top w:val="none" w:sz="0" w:space="0" w:color="auto"/>
                        <w:left w:val="none" w:sz="0" w:space="0" w:color="auto"/>
                        <w:bottom w:val="none" w:sz="0" w:space="0" w:color="auto"/>
                        <w:right w:val="none" w:sz="0" w:space="0" w:color="auto"/>
                      </w:divBdr>
                    </w:div>
                  </w:divsChild>
                </w:div>
                <w:div w:id="692191562">
                  <w:marLeft w:val="0"/>
                  <w:marRight w:val="0"/>
                  <w:marTop w:val="0"/>
                  <w:marBottom w:val="0"/>
                  <w:divBdr>
                    <w:top w:val="none" w:sz="0" w:space="0" w:color="auto"/>
                    <w:left w:val="none" w:sz="0" w:space="0" w:color="auto"/>
                    <w:bottom w:val="none" w:sz="0" w:space="0" w:color="auto"/>
                    <w:right w:val="none" w:sz="0" w:space="0" w:color="auto"/>
                  </w:divBdr>
                  <w:divsChild>
                    <w:div w:id="1685159756">
                      <w:marLeft w:val="0"/>
                      <w:marRight w:val="0"/>
                      <w:marTop w:val="0"/>
                      <w:marBottom w:val="0"/>
                      <w:divBdr>
                        <w:top w:val="none" w:sz="0" w:space="0" w:color="auto"/>
                        <w:left w:val="none" w:sz="0" w:space="0" w:color="auto"/>
                        <w:bottom w:val="none" w:sz="0" w:space="0" w:color="auto"/>
                        <w:right w:val="none" w:sz="0" w:space="0" w:color="auto"/>
                      </w:divBdr>
                    </w:div>
                  </w:divsChild>
                </w:div>
                <w:div w:id="1033652802">
                  <w:marLeft w:val="0"/>
                  <w:marRight w:val="0"/>
                  <w:marTop w:val="0"/>
                  <w:marBottom w:val="0"/>
                  <w:divBdr>
                    <w:top w:val="none" w:sz="0" w:space="0" w:color="auto"/>
                    <w:left w:val="none" w:sz="0" w:space="0" w:color="auto"/>
                    <w:bottom w:val="none" w:sz="0" w:space="0" w:color="auto"/>
                    <w:right w:val="none" w:sz="0" w:space="0" w:color="auto"/>
                  </w:divBdr>
                  <w:divsChild>
                    <w:div w:id="458693719">
                      <w:marLeft w:val="0"/>
                      <w:marRight w:val="0"/>
                      <w:marTop w:val="0"/>
                      <w:marBottom w:val="0"/>
                      <w:divBdr>
                        <w:top w:val="none" w:sz="0" w:space="0" w:color="auto"/>
                        <w:left w:val="none" w:sz="0" w:space="0" w:color="auto"/>
                        <w:bottom w:val="none" w:sz="0" w:space="0" w:color="auto"/>
                        <w:right w:val="none" w:sz="0" w:space="0" w:color="auto"/>
                      </w:divBdr>
                    </w:div>
                  </w:divsChild>
                </w:div>
                <w:div w:id="1349058601">
                  <w:marLeft w:val="0"/>
                  <w:marRight w:val="0"/>
                  <w:marTop w:val="0"/>
                  <w:marBottom w:val="0"/>
                  <w:divBdr>
                    <w:top w:val="none" w:sz="0" w:space="0" w:color="auto"/>
                    <w:left w:val="none" w:sz="0" w:space="0" w:color="auto"/>
                    <w:bottom w:val="none" w:sz="0" w:space="0" w:color="auto"/>
                    <w:right w:val="none" w:sz="0" w:space="0" w:color="auto"/>
                  </w:divBdr>
                  <w:divsChild>
                    <w:div w:id="835918155">
                      <w:marLeft w:val="0"/>
                      <w:marRight w:val="0"/>
                      <w:marTop w:val="0"/>
                      <w:marBottom w:val="0"/>
                      <w:divBdr>
                        <w:top w:val="none" w:sz="0" w:space="0" w:color="auto"/>
                        <w:left w:val="none" w:sz="0" w:space="0" w:color="auto"/>
                        <w:bottom w:val="none" w:sz="0" w:space="0" w:color="auto"/>
                        <w:right w:val="none" w:sz="0" w:space="0" w:color="auto"/>
                      </w:divBdr>
                    </w:div>
                  </w:divsChild>
                </w:div>
                <w:div w:id="1425152521">
                  <w:marLeft w:val="0"/>
                  <w:marRight w:val="0"/>
                  <w:marTop w:val="0"/>
                  <w:marBottom w:val="0"/>
                  <w:divBdr>
                    <w:top w:val="none" w:sz="0" w:space="0" w:color="auto"/>
                    <w:left w:val="none" w:sz="0" w:space="0" w:color="auto"/>
                    <w:bottom w:val="none" w:sz="0" w:space="0" w:color="auto"/>
                    <w:right w:val="none" w:sz="0" w:space="0" w:color="auto"/>
                  </w:divBdr>
                  <w:divsChild>
                    <w:div w:id="739206450">
                      <w:marLeft w:val="0"/>
                      <w:marRight w:val="0"/>
                      <w:marTop w:val="0"/>
                      <w:marBottom w:val="0"/>
                      <w:divBdr>
                        <w:top w:val="none" w:sz="0" w:space="0" w:color="auto"/>
                        <w:left w:val="none" w:sz="0" w:space="0" w:color="auto"/>
                        <w:bottom w:val="none" w:sz="0" w:space="0" w:color="auto"/>
                        <w:right w:val="none" w:sz="0" w:space="0" w:color="auto"/>
                      </w:divBdr>
                    </w:div>
                  </w:divsChild>
                </w:div>
                <w:div w:id="1598294328">
                  <w:marLeft w:val="0"/>
                  <w:marRight w:val="0"/>
                  <w:marTop w:val="0"/>
                  <w:marBottom w:val="0"/>
                  <w:divBdr>
                    <w:top w:val="none" w:sz="0" w:space="0" w:color="auto"/>
                    <w:left w:val="none" w:sz="0" w:space="0" w:color="auto"/>
                    <w:bottom w:val="none" w:sz="0" w:space="0" w:color="auto"/>
                    <w:right w:val="none" w:sz="0" w:space="0" w:color="auto"/>
                  </w:divBdr>
                  <w:divsChild>
                    <w:div w:id="815416344">
                      <w:marLeft w:val="0"/>
                      <w:marRight w:val="0"/>
                      <w:marTop w:val="0"/>
                      <w:marBottom w:val="0"/>
                      <w:divBdr>
                        <w:top w:val="none" w:sz="0" w:space="0" w:color="auto"/>
                        <w:left w:val="none" w:sz="0" w:space="0" w:color="auto"/>
                        <w:bottom w:val="none" w:sz="0" w:space="0" w:color="auto"/>
                        <w:right w:val="none" w:sz="0" w:space="0" w:color="auto"/>
                      </w:divBdr>
                    </w:div>
                  </w:divsChild>
                </w:div>
                <w:div w:id="1622684573">
                  <w:marLeft w:val="0"/>
                  <w:marRight w:val="0"/>
                  <w:marTop w:val="0"/>
                  <w:marBottom w:val="0"/>
                  <w:divBdr>
                    <w:top w:val="none" w:sz="0" w:space="0" w:color="auto"/>
                    <w:left w:val="none" w:sz="0" w:space="0" w:color="auto"/>
                    <w:bottom w:val="none" w:sz="0" w:space="0" w:color="auto"/>
                    <w:right w:val="none" w:sz="0" w:space="0" w:color="auto"/>
                  </w:divBdr>
                  <w:divsChild>
                    <w:div w:id="1790707782">
                      <w:marLeft w:val="0"/>
                      <w:marRight w:val="0"/>
                      <w:marTop w:val="0"/>
                      <w:marBottom w:val="0"/>
                      <w:divBdr>
                        <w:top w:val="none" w:sz="0" w:space="0" w:color="auto"/>
                        <w:left w:val="none" w:sz="0" w:space="0" w:color="auto"/>
                        <w:bottom w:val="none" w:sz="0" w:space="0" w:color="auto"/>
                        <w:right w:val="none" w:sz="0" w:space="0" w:color="auto"/>
                      </w:divBdr>
                    </w:div>
                  </w:divsChild>
                </w:div>
                <w:div w:id="1775202077">
                  <w:marLeft w:val="0"/>
                  <w:marRight w:val="0"/>
                  <w:marTop w:val="0"/>
                  <w:marBottom w:val="0"/>
                  <w:divBdr>
                    <w:top w:val="none" w:sz="0" w:space="0" w:color="auto"/>
                    <w:left w:val="none" w:sz="0" w:space="0" w:color="auto"/>
                    <w:bottom w:val="none" w:sz="0" w:space="0" w:color="auto"/>
                    <w:right w:val="none" w:sz="0" w:space="0" w:color="auto"/>
                  </w:divBdr>
                  <w:divsChild>
                    <w:div w:id="1934196134">
                      <w:marLeft w:val="0"/>
                      <w:marRight w:val="0"/>
                      <w:marTop w:val="0"/>
                      <w:marBottom w:val="0"/>
                      <w:divBdr>
                        <w:top w:val="none" w:sz="0" w:space="0" w:color="auto"/>
                        <w:left w:val="none" w:sz="0" w:space="0" w:color="auto"/>
                        <w:bottom w:val="none" w:sz="0" w:space="0" w:color="auto"/>
                        <w:right w:val="none" w:sz="0" w:space="0" w:color="auto"/>
                      </w:divBdr>
                    </w:div>
                  </w:divsChild>
                </w:div>
                <w:div w:id="1839231657">
                  <w:marLeft w:val="0"/>
                  <w:marRight w:val="0"/>
                  <w:marTop w:val="0"/>
                  <w:marBottom w:val="0"/>
                  <w:divBdr>
                    <w:top w:val="none" w:sz="0" w:space="0" w:color="auto"/>
                    <w:left w:val="none" w:sz="0" w:space="0" w:color="auto"/>
                    <w:bottom w:val="none" w:sz="0" w:space="0" w:color="auto"/>
                    <w:right w:val="none" w:sz="0" w:space="0" w:color="auto"/>
                  </w:divBdr>
                  <w:divsChild>
                    <w:div w:id="414592346">
                      <w:marLeft w:val="0"/>
                      <w:marRight w:val="0"/>
                      <w:marTop w:val="0"/>
                      <w:marBottom w:val="0"/>
                      <w:divBdr>
                        <w:top w:val="none" w:sz="0" w:space="0" w:color="auto"/>
                        <w:left w:val="none" w:sz="0" w:space="0" w:color="auto"/>
                        <w:bottom w:val="none" w:sz="0" w:space="0" w:color="auto"/>
                        <w:right w:val="none" w:sz="0" w:space="0" w:color="auto"/>
                      </w:divBdr>
                    </w:div>
                  </w:divsChild>
                </w:div>
                <w:div w:id="1996908152">
                  <w:marLeft w:val="0"/>
                  <w:marRight w:val="0"/>
                  <w:marTop w:val="0"/>
                  <w:marBottom w:val="0"/>
                  <w:divBdr>
                    <w:top w:val="none" w:sz="0" w:space="0" w:color="auto"/>
                    <w:left w:val="none" w:sz="0" w:space="0" w:color="auto"/>
                    <w:bottom w:val="none" w:sz="0" w:space="0" w:color="auto"/>
                    <w:right w:val="none" w:sz="0" w:space="0" w:color="auto"/>
                  </w:divBdr>
                  <w:divsChild>
                    <w:div w:id="161093467">
                      <w:marLeft w:val="0"/>
                      <w:marRight w:val="0"/>
                      <w:marTop w:val="0"/>
                      <w:marBottom w:val="0"/>
                      <w:divBdr>
                        <w:top w:val="none" w:sz="0" w:space="0" w:color="auto"/>
                        <w:left w:val="none" w:sz="0" w:space="0" w:color="auto"/>
                        <w:bottom w:val="none" w:sz="0" w:space="0" w:color="auto"/>
                        <w:right w:val="none" w:sz="0" w:space="0" w:color="auto"/>
                      </w:divBdr>
                    </w:div>
                    <w:div w:id="505292101">
                      <w:marLeft w:val="0"/>
                      <w:marRight w:val="0"/>
                      <w:marTop w:val="0"/>
                      <w:marBottom w:val="0"/>
                      <w:divBdr>
                        <w:top w:val="none" w:sz="0" w:space="0" w:color="auto"/>
                        <w:left w:val="none" w:sz="0" w:space="0" w:color="auto"/>
                        <w:bottom w:val="none" w:sz="0" w:space="0" w:color="auto"/>
                        <w:right w:val="none" w:sz="0" w:space="0" w:color="auto"/>
                      </w:divBdr>
                    </w:div>
                    <w:div w:id="1273711937">
                      <w:marLeft w:val="0"/>
                      <w:marRight w:val="0"/>
                      <w:marTop w:val="0"/>
                      <w:marBottom w:val="0"/>
                      <w:divBdr>
                        <w:top w:val="none" w:sz="0" w:space="0" w:color="auto"/>
                        <w:left w:val="none" w:sz="0" w:space="0" w:color="auto"/>
                        <w:bottom w:val="none" w:sz="0" w:space="0" w:color="auto"/>
                        <w:right w:val="none" w:sz="0" w:space="0" w:color="auto"/>
                      </w:divBdr>
                    </w:div>
                    <w:div w:id="1398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8879">
          <w:marLeft w:val="0"/>
          <w:marRight w:val="0"/>
          <w:marTop w:val="0"/>
          <w:marBottom w:val="0"/>
          <w:divBdr>
            <w:top w:val="none" w:sz="0" w:space="0" w:color="auto"/>
            <w:left w:val="none" w:sz="0" w:space="0" w:color="auto"/>
            <w:bottom w:val="none" w:sz="0" w:space="0" w:color="auto"/>
            <w:right w:val="none" w:sz="0" w:space="0" w:color="auto"/>
          </w:divBdr>
        </w:div>
        <w:div w:id="1031996161">
          <w:marLeft w:val="0"/>
          <w:marRight w:val="0"/>
          <w:marTop w:val="0"/>
          <w:marBottom w:val="0"/>
          <w:divBdr>
            <w:top w:val="none" w:sz="0" w:space="0" w:color="auto"/>
            <w:left w:val="none" w:sz="0" w:space="0" w:color="auto"/>
            <w:bottom w:val="none" w:sz="0" w:space="0" w:color="auto"/>
            <w:right w:val="none" w:sz="0" w:space="0" w:color="auto"/>
          </w:divBdr>
        </w:div>
        <w:div w:id="1056516596">
          <w:marLeft w:val="0"/>
          <w:marRight w:val="0"/>
          <w:marTop w:val="0"/>
          <w:marBottom w:val="0"/>
          <w:divBdr>
            <w:top w:val="none" w:sz="0" w:space="0" w:color="auto"/>
            <w:left w:val="none" w:sz="0" w:space="0" w:color="auto"/>
            <w:bottom w:val="none" w:sz="0" w:space="0" w:color="auto"/>
            <w:right w:val="none" w:sz="0" w:space="0" w:color="auto"/>
          </w:divBdr>
          <w:divsChild>
            <w:div w:id="1266578964">
              <w:marLeft w:val="0"/>
              <w:marRight w:val="0"/>
              <w:marTop w:val="0"/>
              <w:marBottom w:val="0"/>
              <w:divBdr>
                <w:top w:val="none" w:sz="0" w:space="0" w:color="auto"/>
                <w:left w:val="none" w:sz="0" w:space="0" w:color="auto"/>
                <w:bottom w:val="none" w:sz="0" w:space="0" w:color="auto"/>
                <w:right w:val="none" w:sz="0" w:space="0" w:color="auto"/>
              </w:divBdr>
            </w:div>
            <w:div w:id="1419406641">
              <w:marLeft w:val="0"/>
              <w:marRight w:val="0"/>
              <w:marTop w:val="0"/>
              <w:marBottom w:val="0"/>
              <w:divBdr>
                <w:top w:val="none" w:sz="0" w:space="0" w:color="auto"/>
                <w:left w:val="none" w:sz="0" w:space="0" w:color="auto"/>
                <w:bottom w:val="none" w:sz="0" w:space="0" w:color="auto"/>
                <w:right w:val="none" w:sz="0" w:space="0" w:color="auto"/>
              </w:divBdr>
            </w:div>
            <w:div w:id="1439176779">
              <w:marLeft w:val="0"/>
              <w:marRight w:val="0"/>
              <w:marTop w:val="0"/>
              <w:marBottom w:val="0"/>
              <w:divBdr>
                <w:top w:val="none" w:sz="0" w:space="0" w:color="auto"/>
                <w:left w:val="none" w:sz="0" w:space="0" w:color="auto"/>
                <w:bottom w:val="none" w:sz="0" w:space="0" w:color="auto"/>
                <w:right w:val="none" w:sz="0" w:space="0" w:color="auto"/>
              </w:divBdr>
            </w:div>
            <w:div w:id="1604073740">
              <w:marLeft w:val="0"/>
              <w:marRight w:val="0"/>
              <w:marTop w:val="0"/>
              <w:marBottom w:val="0"/>
              <w:divBdr>
                <w:top w:val="none" w:sz="0" w:space="0" w:color="auto"/>
                <w:left w:val="none" w:sz="0" w:space="0" w:color="auto"/>
                <w:bottom w:val="none" w:sz="0" w:space="0" w:color="auto"/>
                <w:right w:val="none" w:sz="0" w:space="0" w:color="auto"/>
              </w:divBdr>
            </w:div>
            <w:div w:id="2100561008">
              <w:marLeft w:val="0"/>
              <w:marRight w:val="0"/>
              <w:marTop w:val="0"/>
              <w:marBottom w:val="0"/>
              <w:divBdr>
                <w:top w:val="none" w:sz="0" w:space="0" w:color="auto"/>
                <w:left w:val="none" w:sz="0" w:space="0" w:color="auto"/>
                <w:bottom w:val="none" w:sz="0" w:space="0" w:color="auto"/>
                <w:right w:val="none" w:sz="0" w:space="0" w:color="auto"/>
              </w:divBdr>
            </w:div>
          </w:divsChild>
        </w:div>
        <w:div w:id="1098939061">
          <w:marLeft w:val="0"/>
          <w:marRight w:val="0"/>
          <w:marTop w:val="0"/>
          <w:marBottom w:val="0"/>
          <w:divBdr>
            <w:top w:val="none" w:sz="0" w:space="0" w:color="auto"/>
            <w:left w:val="none" w:sz="0" w:space="0" w:color="auto"/>
            <w:bottom w:val="none" w:sz="0" w:space="0" w:color="auto"/>
            <w:right w:val="none" w:sz="0" w:space="0" w:color="auto"/>
          </w:divBdr>
        </w:div>
        <w:div w:id="1128936616">
          <w:marLeft w:val="0"/>
          <w:marRight w:val="0"/>
          <w:marTop w:val="0"/>
          <w:marBottom w:val="0"/>
          <w:divBdr>
            <w:top w:val="none" w:sz="0" w:space="0" w:color="auto"/>
            <w:left w:val="none" w:sz="0" w:space="0" w:color="auto"/>
            <w:bottom w:val="none" w:sz="0" w:space="0" w:color="auto"/>
            <w:right w:val="none" w:sz="0" w:space="0" w:color="auto"/>
          </w:divBdr>
          <w:divsChild>
            <w:div w:id="41515381">
              <w:marLeft w:val="0"/>
              <w:marRight w:val="0"/>
              <w:marTop w:val="0"/>
              <w:marBottom w:val="0"/>
              <w:divBdr>
                <w:top w:val="none" w:sz="0" w:space="0" w:color="auto"/>
                <w:left w:val="none" w:sz="0" w:space="0" w:color="auto"/>
                <w:bottom w:val="none" w:sz="0" w:space="0" w:color="auto"/>
                <w:right w:val="none" w:sz="0" w:space="0" w:color="auto"/>
              </w:divBdr>
            </w:div>
            <w:div w:id="449710435">
              <w:marLeft w:val="0"/>
              <w:marRight w:val="0"/>
              <w:marTop w:val="0"/>
              <w:marBottom w:val="0"/>
              <w:divBdr>
                <w:top w:val="none" w:sz="0" w:space="0" w:color="auto"/>
                <w:left w:val="none" w:sz="0" w:space="0" w:color="auto"/>
                <w:bottom w:val="none" w:sz="0" w:space="0" w:color="auto"/>
                <w:right w:val="none" w:sz="0" w:space="0" w:color="auto"/>
              </w:divBdr>
            </w:div>
            <w:div w:id="650255883">
              <w:marLeft w:val="0"/>
              <w:marRight w:val="0"/>
              <w:marTop w:val="0"/>
              <w:marBottom w:val="0"/>
              <w:divBdr>
                <w:top w:val="none" w:sz="0" w:space="0" w:color="auto"/>
                <w:left w:val="none" w:sz="0" w:space="0" w:color="auto"/>
                <w:bottom w:val="none" w:sz="0" w:space="0" w:color="auto"/>
                <w:right w:val="none" w:sz="0" w:space="0" w:color="auto"/>
              </w:divBdr>
            </w:div>
            <w:div w:id="1126391084">
              <w:marLeft w:val="0"/>
              <w:marRight w:val="0"/>
              <w:marTop w:val="0"/>
              <w:marBottom w:val="0"/>
              <w:divBdr>
                <w:top w:val="none" w:sz="0" w:space="0" w:color="auto"/>
                <w:left w:val="none" w:sz="0" w:space="0" w:color="auto"/>
                <w:bottom w:val="none" w:sz="0" w:space="0" w:color="auto"/>
                <w:right w:val="none" w:sz="0" w:space="0" w:color="auto"/>
              </w:divBdr>
            </w:div>
            <w:div w:id="1349797171">
              <w:marLeft w:val="0"/>
              <w:marRight w:val="0"/>
              <w:marTop w:val="0"/>
              <w:marBottom w:val="0"/>
              <w:divBdr>
                <w:top w:val="none" w:sz="0" w:space="0" w:color="auto"/>
                <w:left w:val="none" w:sz="0" w:space="0" w:color="auto"/>
                <w:bottom w:val="none" w:sz="0" w:space="0" w:color="auto"/>
                <w:right w:val="none" w:sz="0" w:space="0" w:color="auto"/>
              </w:divBdr>
            </w:div>
          </w:divsChild>
        </w:div>
        <w:div w:id="1153911798">
          <w:marLeft w:val="0"/>
          <w:marRight w:val="0"/>
          <w:marTop w:val="0"/>
          <w:marBottom w:val="0"/>
          <w:divBdr>
            <w:top w:val="none" w:sz="0" w:space="0" w:color="auto"/>
            <w:left w:val="none" w:sz="0" w:space="0" w:color="auto"/>
            <w:bottom w:val="none" w:sz="0" w:space="0" w:color="auto"/>
            <w:right w:val="none" w:sz="0" w:space="0" w:color="auto"/>
          </w:divBdr>
        </w:div>
        <w:div w:id="1187910929">
          <w:marLeft w:val="0"/>
          <w:marRight w:val="0"/>
          <w:marTop w:val="0"/>
          <w:marBottom w:val="0"/>
          <w:divBdr>
            <w:top w:val="none" w:sz="0" w:space="0" w:color="auto"/>
            <w:left w:val="none" w:sz="0" w:space="0" w:color="auto"/>
            <w:bottom w:val="none" w:sz="0" w:space="0" w:color="auto"/>
            <w:right w:val="none" w:sz="0" w:space="0" w:color="auto"/>
          </w:divBdr>
        </w:div>
        <w:div w:id="1194416542">
          <w:marLeft w:val="0"/>
          <w:marRight w:val="0"/>
          <w:marTop w:val="0"/>
          <w:marBottom w:val="0"/>
          <w:divBdr>
            <w:top w:val="none" w:sz="0" w:space="0" w:color="auto"/>
            <w:left w:val="none" w:sz="0" w:space="0" w:color="auto"/>
            <w:bottom w:val="none" w:sz="0" w:space="0" w:color="auto"/>
            <w:right w:val="none" w:sz="0" w:space="0" w:color="auto"/>
          </w:divBdr>
        </w:div>
        <w:div w:id="1204321749">
          <w:marLeft w:val="0"/>
          <w:marRight w:val="0"/>
          <w:marTop w:val="0"/>
          <w:marBottom w:val="0"/>
          <w:divBdr>
            <w:top w:val="none" w:sz="0" w:space="0" w:color="auto"/>
            <w:left w:val="none" w:sz="0" w:space="0" w:color="auto"/>
            <w:bottom w:val="none" w:sz="0" w:space="0" w:color="auto"/>
            <w:right w:val="none" w:sz="0" w:space="0" w:color="auto"/>
          </w:divBdr>
        </w:div>
        <w:div w:id="1271281084">
          <w:marLeft w:val="0"/>
          <w:marRight w:val="0"/>
          <w:marTop w:val="0"/>
          <w:marBottom w:val="0"/>
          <w:divBdr>
            <w:top w:val="none" w:sz="0" w:space="0" w:color="auto"/>
            <w:left w:val="none" w:sz="0" w:space="0" w:color="auto"/>
            <w:bottom w:val="none" w:sz="0" w:space="0" w:color="auto"/>
            <w:right w:val="none" w:sz="0" w:space="0" w:color="auto"/>
          </w:divBdr>
          <w:divsChild>
            <w:div w:id="234782156">
              <w:marLeft w:val="0"/>
              <w:marRight w:val="0"/>
              <w:marTop w:val="0"/>
              <w:marBottom w:val="0"/>
              <w:divBdr>
                <w:top w:val="none" w:sz="0" w:space="0" w:color="auto"/>
                <w:left w:val="none" w:sz="0" w:space="0" w:color="auto"/>
                <w:bottom w:val="none" w:sz="0" w:space="0" w:color="auto"/>
                <w:right w:val="none" w:sz="0" w:space="0" w:color="auto"/>
              </w:divBdr>
            </w:div>
            <w:div w:id="647130358">
              <w:marLeft w:val="0"/>
              <w:marRight w:val="0"/>
              <w:marTop w:val="0"/>
              <w:marBottom w:val="0"/>
              <w:divBdr>
                <w:top w:val="none" w:sz="0" w:space="0" w:color="auto"/>
                <w:left w:val="none" w:sz="0" w:space="0" w:color="auto"/>
                <w:bottom w:val="none" w:sz="0" w:space="0" w:color="auto"/>
                <w:right w:val="none" w:sz="0" w:space="0" w:color="auto"/>
              </w:divBdr>
            </w:div>
            <w:div w:id="887567659">
              <w:marLeft w:val="0"/>
              <w:marRight w:val="0"/>
              <w:marTop w:val="0"/>
              <w:marBottom w:val="0"/>
              <w:divBdr>
                <w:top w:val="none" w:sz="0" w:space="0" w:color="auto"/>
                <w:left w:val="none" w:sz="0" w:space="0" w:color="auto"/>
                <w:bottom w:val="none" w:sz="0" w:space="0" w:color="auto"/>
                <w:right w:val="none" w:sz="0" w:space="0" w:color="auto"/>
              </w:divBdr>
            </w:div>
            <w:div w:id="1384331925">
              <w:marLeft w:val="0"/>
              <w:marRight w:val="0"/>
              <w:marTop w:val="0"/>
              <w:marBottom w:val="0"/>
              <w:divBdr>
                <w:top w:val="none" w:sz="0" w:space="0" w:color="auto"/>
                <w:left w:val="none" w:sz="0" w:space="0" w:color="auto"/>
                <w:bottom w:val="none" w:sz="0" w:space="0" w:color="auto"/>
                <w:right w:val="none" w:sz="0" w:space="0" w:color="auto"/>
              </w:divBdr>
            </w:div>
            <w:div w:id="1860318540">
              <w:marLeft w:val="0"/>
              <w:marRight w:val="0"/>
              <w:marTop w:val="0"/>
              <w:marBottom w:val="0"/>
              <w:divBdr>
                <w:top w:val="none" w:sz="0" w:space="0" w:color="auto"/>
                <w:left w:val="none" w:sz="0" w:space="0" w:color="auto"/>
                <w:bottom w:val="none" w:sz="0" w:space="0" w:color="auto"/>
                <w:right w:val="none" w:sz="0" w:space="0" w:color="auto"/>
              </w:divBdr>
            </w:div>
          </w:divsChild>
        </w:div>
        <w:div w:id="1341085202">
          <w:marLeft w:val="0"/>
          <w:marRight w:val="0"/>
          <w:marTop w:val="0"/>
          <w:marBottom w:val="0"/>
          <w:divBdr>
            <w:top w:val="none" w:sz="0" w:space="0" w:color="auto"/>
            <w:left w:val="none" w:sz="0" w:space="0" w:color="auto"/>
            <w:bottom w:val="none" w:sz="0" w:space="0" w:color="auto"/>
            <w:right w:val="none" w:sz="0" w:space="0" w:color="auto"/>
          </w:divBdr>
        </w:div>
        <w:div w:id="1345940400">
          <w:marLeft w:val="0"/>
          <w:marRight w:val="0"/>
          <w:marTop w:val="0"/>
          <w:marBottom w:val="0"/>
          <w:divBdr>
            <w:top w:val="none" w:sz="0" w:space="0" w:color="auto"/>
            <w:left w:val="none" w:sz="0" w:space="0" w:color="auto"/>
            <w:bottom w:val="none" w:sz="0" w:space="0" w:color="auto"/>
            <w:right w:val="none" w:sz="0" w:space="0" w:color="auto"/>
          </w:divBdr>
        </w:div>
        <w:div w:id="1381438618">
          <w:marLeft w:val="0"/>
          <w:marRight w:val="0"/>
          <w:marTop w:val="0"/>
          <w:marBottom w:val="0"/>
          <w:divBdr>
            <w:top w:val="none" w:sz="0" w:space="0" w:color="auto"/>
            <w:left w:val="none" w:sz="0" w:space="0" w:color="auto"/>
            <w:bottom w:val="none" w:sz="0" w:space="0" w:color="auto"/>
            <w:right w:val="none" w:sz="0" w:space="0" w:color="auto"/>
          </w:divBdr>
          <w:divsChild>
            <w:div w:id="1147936725">
              <w:marLeft w:val="0"/>
              <w:marRight w:val="0"/>
              <w:marTop w:val="0"/>
              <w:marBottom w:val="0"/>
              <w:divBdr>
                <w:top w:val="none" w:sz="0" w:space="0" w:color="auto"/>
                <w:left w:val="none" w:sz="0" w:space="0" w:color="auto"/>
                <w:bottom w:val="none" w:sz="0" w:space="0" w:color="auto"/>
                <w:right w:val="none" w:sz="0" w:space="0" w:color="auto"/>
              </w:divBdr>
              <w:divsChild>
                <w:div w:id="28605989">
                  <w:marLeft w:val="0"/>
                  <w:marRight w:val="0"/>
                  <w:marTop w:val="0"/>
                  <w:marBottom w:val="0"/>
                  <w:divBdr>
                    <w:top w:val="none" w:sz="0" w:space="0" w:color="auto"/>
                    <w:left w:val="none" w:sz="0" w:space="0" w:color="auto"/>
                    <w:bottom w:val="none" w:sz="0" w:space="0" w:color="auto"/>
                    <w:right w:val="none" w:sz="0" w:space="0" w:color="auto"/>
                  </w:divBdr>
                  <w:divsChild>
                    <w:div w:id="561790250">
                      <w:marLeft w:val="0"/>
                      <w:marRight w:val="0"/>
                      <w:marTop w:val="0"/>
                      <w:marBottom w:val="0"/>
                      <w:divBdr>
                        <w:top w:val="none" w:sz="0" w:space="0" w:color="auto"/>
                        <w:left w:val="none" w:sz="0" w:space="0" w:color="auto"/>
                        <w:bottom w:val="none" w:sz="0" w:space="0" w:color="auto"/>
                        <w:right w:val="none" w:sz="0" w:space="0" w:color="auto"/>
                      </w:divBdr>
                    </w:div>
                  </w:divsChild>
                </w:div>
                <w:div w:id="35401258">
                  <w:marLeft w:val="0"/>
                  <w:marRight w:val="0"/>
                  <w:marTop w:val="0"/>
                  <w:marBottom w:val="0"/>
                  <w:divBdr>
                    <w:top w:val="none" w:sz="0" w:space="0" w:color="auto"/>
                    <w:left w:val="none" w:sz="0" w:space="0" w:color="auto"/>
                    <w:bottom w:val="none" w:sz="0" w:space="0" w:color="auto"/>
                    <w:right w:val="none" w:sz="0" w:space="0" w:color="auto"/>
                  </w:divBdr>
                  <w:divsChild>
                    <w:div w:id="885219001">
                      <w:marLeft w:val="0"/>
                      <w:marRight w:val="0"/>
                      <w:marTop w:val="0"/>
                      <w:marBottom w:val="0"/>
                      <w:divBdr>
                        <w:top w:val="none" w:sz="0" w:space="0" w:color="auto"/>
                        <w:left w:val="none" w:sz="0" w:space="0" w:color="auto"/>
                        <w:bottom w:val="none" w:sz="0" w:space="0" w:color="auto"/>
                        <w:right w:val="none" w:sz="0" w:space="0" w:color="auto"/>
                      </w:divBdr>
                    </w:div>
                  </w:divsChild>
                </w:div>
                <w:div w:id="62065363">
                  <w:marLeft w:val="0"/>
                  <w:marRight w:val="0"/>
                  <w:marTop w:val="0"/>
                  <w:marBottom w:val="0"/>
                  <w:divBdr>
                    <w:top w:val="none" w:sz="0" w:space="0" w:color="auto"/>
                    <w:left w:val="none" w:sz="0" w:space="0" w:color="auto"/>
                    <w:bottom w:val="none" w:sz="0" w:space="0" w:color="auto"/>
                    <w:right w:val="none" w:sz="0" w:space="0" w:color="auto"/>
                  </w:divBdr>
                  <w:divsChild>
                    <w:div w:id="557058726">
                      <w:marLeft w:val="0"/>
                      <w:marRight w:val="0"/>
                      <w:marTop w:val="0"/>
                      <w:marBottom w:val="0"/>
                      <w:divBdr>
                        <w:top w:val="none" w:sz="0" w:space="0" w:color="auto"/>
                        <w:left w:val="none" w:sz="0" w:space="0" w:color="auto"/>
                        <w:bottom w:val="none" w:sz="0" w:space="0" w:color="auto"/>
                        <w:right w:val="none" w:sz="0" w:space="0" w:color="auto"/>
                      </w:divBdr>
                    </w:div>
                  </w:divsChild>
                </w:div>
                <w:div w:id="91754197">
                  <w:marLeft w:val="0"/>
                  <w:marRight w:val="0"/>
                  <w:marTop w:val="0"/>
                  <w:marBottom w:val="0"/>
                  <w:divBdr>
                    <w:top w:val="none" w:sz="0" w:space="0" w:color="auto"/>
                    <w:left w:val="none" w:sz="0" w:space="0" w:color="auto"/>
                    <w:bottom w:val="none" w:sz="0" w:space="0" w:color="auto"/>
                    <w:right w:val="none" w:sz="0" w:space="0" w:color="auto"/>
                  </w:divBdr>
                  <w:divsChild>
                    <w:div w:id="861550386">
                      <w:marLeft w:val="0"/>
                      <w:marRight w:val="0"/>
                      <w:marTop w:val="0"/>
                      <w:marBottom w:val="0"/>
                      <w:divBdr>
                        <w:top w:val="none" w:sz="0" w:space="0" w:color="auto"/>
                        <w:left w:val="none" w:sz="0" w:space="0" w:color="auto"/>
                        <w:bottom w:val="none" w:sz="0" w:space="0" w:color="auto"/>
                        <w:right w:val="none" w:sz="0" w:space="0" w:color="auto"/>
                      </w:divBdr>
                    </w:div>
                  </w:divsChild>
                </w:div>
                <w:div w:id="118377129">
                  <w:marLeft w:val="0"/>
                  <w:marRight w:val="0"/>
                  <w:marTop w:val="0"/>
                  <w:marBottom w:val="0"/>
                  <w:divBdr>
                    <w:top w:val="none" w:sz="0" w:space="0" w:color="auto"/>
                    <w:left w:val="none" w:sz="0" w:space="0" w:color="auto"/>
                    <w:bottom w:val="none" w:sz="0" w:space="0" w:color="auto"/>
                    <w:right w:val="none" w:sz="0" w:space="0" w:color="auto"/>
                  </w:divBdr>
                  <w:divsChild>
                    <w:div w:id="1135563919">
                      <w:marLeft w:val="0"/>
                      <w:marRight w:val="0"/>
                      <w:marTop w:val="0"/>
                      <w:marBottom w:val="0"/>
                      <w:divBdr>
                        <w:top w:val="none" w:sz="0" w:space="0" w:color="auto"/>
                        <w:left w:val="none" w:sz="0" w:space="0" w:color="auto"/>
                        <w:bottom w:val="none" w:sz="0" w:space="0" w:color="auto"/>
                        <w:right w:val="none" w:sz="0" w:space="0" w:color="auto"/>
                      </w:divBdr>
                    </w:div>
                  </w:divsChild>
                </w:div>
                <w:div w:id="181474484">
                  <w:marLeft w:val="0"/>
                  <w:marRight w:val="0"/>
                  <w:marTop w:val="0"/>
                  <w:marBottom w:val="0"/>
                  <w:divBdr>
                    <w:top w:val="none" w:sz="0" w:space="0" w:color="auto"/>
                    <w:left w:val="none" w:sz="0" w:space="0" w:color="auto"/>
                    <w:bottom w:val="none" w:sz="0" w:space="0" w:color="auto"/>
                    <w:right w:val="none" w:sz="0" w:space="0" w:color="auto"/>
                  </w:divBdr>
                  <w:divsChild>
                    <w:div w:id="1328635087">
                      <w:marLeft w:val="0"/>
                      <w:marRight w:val="0"/>
                      <w:marTop w:val="0"/>
                      <w:marBottom w:val="0"/>
                      <w:divBdr>
                        <w:top w:val="none" w:sz="0" w:space="0" w:color="auto"/>
                        <w:left w:val="none" w:sz="0" w:space="0" w:color="auto"/>
                        <w:bottom w:val="none" w:sz="0" w:space="0" w:color="auto"/>
                        <w:right w:val="none" w:sz="0" w:space="0" w:color="auto"/>
                      </w:divBdr>
                    </w:div>
                  </w:divsChild>
                </w:div>
                <w:div w:id="214582449">
                  <w:marLeft w:val="0"/>
                  <w:marRight w:val="0"/>
                  <w:marTop w:val="0"/>
                  <w:marBottom w:val="0"/>
                  <w:divBdr>
                    <w:top w:val="none" w:sz="0" w:space="0" w:color="auto"/>
                    <w:left w:val="none" w:sz="0" w:space="0" w:color="auto"/>
                    <w:bottom w:val="none" w:sz="0" w:space="0" w:color="auto"/>
                    <w:right w:val="none" w:sz="0" w:space="0" w:color="auto"/>
                  </w:divBdr>
                  <w:divsChild>
                    <w:div w:id="821963903">
                      <w:marLeft w:val="0"/>
                      <w:marRight w:val="0"/>
                      <w:marTop w:val="0"/>
                      <w:marBottom w:val="0"/>
                      <w:divBdr>
                        <w:top w:val="none" w:sz="0" w:space="0" w:color="auto"/>
                        <w:left w:val="none" w:sz="0" w:space="0" w:color="auto"/>
                        <w:bottom w:val="none" w:sz="0" w:space="0" w:color="auto"/>
                        <w:right w:val="none" w:sz="0" w:space="0" w:color="auto"/>
                      </w:divBdr>
                    </w:div>
                  </w:divsChild>
                </w:div>
                <w:div w:id="219442493">
                  <w:marLeft w:val="0"/>
                  <w:marRight w:val="0"/>
                  <w:marTop w:val="0"/>
                  <w:marBottom w:val="0"/>
                  <w:divBdr>
                    <w:top w:val="none" w:sz="0" w:space="0" w:color="auto"/>
                    <w:left w:val="none" w:sz="0" w:space="0" w:color="auto"/>
                    <w:bottom w:val="none" w:sz="0" w:space="0" w:color="auto"/>
                    <w:right w:val="none" w:sz="0" w:space="0" w:color="auto"/>
                  </w:divBdr>
                  <w:divsChild>
                    <w:div w:id="2119058831">
                      <w:marLeft w:val="0"/>
                      <w:marRight w:val="0"/>
                      <w:marTop w:val="0"/>
                      <w:marBottom w:val="0"/>
                      <w:divBdr>
                        <w:top w:val="none" w:sz="0" w:space="0" w:color="auto"/>
                        <w:left w:val="none" w:sz="0" w:space="0" w:color="auto"/>
                        <w:bottom w:val="none" w:sz="0" w:space="0" w:color="auto"/>
                        <w:right w:val="none" w:sz="0" w:space="0" w:color="auto"/>
                      </w:divBdr>
                    </w:div>
                  </w:divsChild>
                </w:div>
                <w:div w:id="226381212">
                  <w:marLeft w:val="0"/>
                  <w:marRight w:val="0"/>
                  <w:marTop w:val="0"/>
                  <w:marBottom w:val="0"/>
                  <w:divBdr>
                    <w:top w:val="none" w:sz="0" w:space="0" w:color="auto"/>
                    <w:left w:val="none" w:sz="0" w:space="0" w:color="auto"/>
                    <w:bottom w:val="none" w:sz="0" w:space="0" w:color="auto"/>
                    <w:right w:val="none" w:sz="0" w:space="0" w:color="auto"/>
                  </w:divBdr>
                  <w:divsChild>
                    <w:div w:id="1136800465">
                      <w:marLeft w:val="0"/>
                      <w:marRight w:val="0"/>
                      <w:marTop w:val="0"/>
                      <w:marBottom w:val="0"/>
                      <w:divBdr>
                        <w:top w:val="none" w:sz="0" w:space="0" w:color="auto"/>
                        <w:left w:val="none" w:sz="0" w:space="0" w:color="auto"/>
                        <w:bottom w:val="none" w:sz="0" w:space="0" w:color="auto"/>
                        <w:right w:val="none" w:sz="0" w:space="0" w:color="auto"/>
                      </w:divBdr>
                    </w:div>
                  </w:divsChild>
                </w:div>
                <w:div w:id="244531436">
                  <w:marLeft w:val="0"/>
                  <w:marRight w:val="0"/>
                  <w:marTop w:val="0"/>
                  <w:marBottom w:val="0"/>
                  <w:divBdr>
                    <w:top w:val="none" w:sz="0" w:space="0" w:color="auto"/>
                    <w:left w:val="none" w:sz="0" w:space="0" w:color="auto"/>
                    <w:bottom w:val="none" w:sz="0" w:space="0" w:color="auto"/>
                    <w:right w:val="none" w:sz="0" w:space="0" w:color="auto"/>
                  </w:divBdr>
                  <w:divsChild>
                    <w:div w:id="1432621795">
                      <w:marLeft w:val="0"/>
                      <w:marRight w:val="0"/>
                      <w:marTop w:val="0"/>
                      <w:marBottom w:val="0"/>
                      <w:divBdr>
                        <w:top w:val="none" w:sz="0" w:space="0" w:color="auto"/>
                        <w:left w:val="none" w:sz="0" w:space="0" w:color="auto"/>
                        <w:bottom w:val="none" w:sz="0" w:space="0" w:color="auto"/>
                        <w:right w:val="none" w:sz="0" w:space="0" w:color="auto"/>
                      </w:divBdr>
                    </w:div>
                  </w:divsChild>
                </w:div>
                <w:div w:id="244849383">
                  <w:marLeft w:val="0"/>
                  <w:marRight w:val="0"/>
                  <w:marTop w:val="0"/>
                  <w:marBottom w:val="0"/>
                  <w:divBdr>
                    <w:top w:val="none" w:sz="0" w:space="0" w:color="auto"/>
                    <w:left w:val="none" w:sz="0" w:space="0" w:color="auto"/>
                    <w:bottom w:val="none" w:sz="0" w:space="0" w:color="auto"/>
                    <w:right w:val="none" w:sz="0" w:space="0" w:color="auto"/>
                  </w:divBdr>
                  <w:divsChild>
                    <w:div w:id="1992248042">
                      <w:marLeft w:val="0"/>
                      <w:marRight w:val="0"/>
                      <w:marTop w:val="0"/>
                      <w:marBottom w:val="0"/>
                      <w:divBdr>
                        <w:top w:val="none" w:sz="0" w:space="0" w:color="auto"/>
                        <w:left w:val="none" w:sz="0" w:space="0" w:color="auto"/>
                        <w:bottom w:val="none" w:sz="0" w:space="0" w:color="auto"/>
                        <w:right w:val="none" w:sz="0" w:space="0" w:color="auto"/>
                      </w:divBdr>
                    </w:div>
                  </w:divsChild>
                </w:div>
                <w:div w:id="349913406">
                  <w:marLeft w:val="0"/>
                  <w:marRight w:val="0"/>
                  <w:marTop w:val="0"/>
                  <w:marBottom w:val="0"/>
                  <w:divBdr>
                    <w:top w:val="none" w:sz="0" w:space="0" w:color="auto"/>
                    <w:left w:val="none" w:sz="0" w:space="0" w:color="auto"/>
                    <w:bottom w:val="none" w:sz="0" w:space="0" w:color="auto"/>
                    <w:right w:val="none" w:sz="0" w:space="0" w:color="auto"/>
                  </w:divBdr>
                  <w:divsChild>
                    <w:div w:id="1145119937">
                      <w:marLeft w:val="0"/>
                      <w:marRight w:val="0"/>
                      <w:marTop w:val="0"/>
                      <w:marBottom w:val="0"/>
                      <w:divBdr>
                        <w:top w:val="none" w:sz="0" w:space="0" w:color="auto"/>
                        <w:left w:val="none" w:sz="0" w:space="0" w:color="auto"/>
                        <w:bottom w:val="none" w:sz="0" w:space="0" w:color="auto"/>
                        <w:right w:val="none" w:sz="0" w:space="0" w:color="auto"/>
                      </w:divBdr>
                    </w:div>
                  </w:divsChild>
                </w:div>
                <w:div w:id="410472247">
                  <w:marLeft w:val="0"/>
                  <w:marRight w:val="0"/>
                  <w:marTop w:val="0"/>
                  <w:marBottom w:val="0"/>
                  <w:divBdr>
                    <w:top w:val="none" w:sz="0" w:space="0" w:color="auto"/>
                    <w:left w:val="none" w:sz="0" w:space="0" w:color="auto"/>
                    <w:bottom w:val="none" w:sz="0" w:space="0" w:color="auto"/>
                    <w:right w:val="none" w:sz="0" w:space="0" w:color="auto"/>
                  </w:divBdr>
                  <w:divsChild>
                    <w:div w:id="1875654964">
                      <w:marLeft w:val="0"/>
                      <w:marRight w:val="0"/>
                      <w:marTop w:val="0"/>
                      <w:marBottom w:val="0"/>
                      <w:divBdr>
                        <w:top w:val="none" w:sz="0" w:space="0" w:color="auto"/>
                        <w:left w:val="none" w:sz="0" w:space="0" w:color="auto"/>
                        <w:bottom w:val="none" w:sz="0" w:space="0" w:color="auto"/>
                        <w:right w:val="none" w:sz="0" w:space="0" w:color="auto"/>
                      </w:divBdr>
                    </w:div>
                  </w:divsChild>
                </w:div>
                <w:div w:id="442071650">
                  <w:marLeft w:val="0"/>
                  <w:marRight w:val="0"/>
                  <w:marTop w:val="0"/>
                  <w:marBottom w:val="0"/>
                  <w:divBdr>
                    <w:top w:val="none" w:sz="0" w:space="0" w:color="auto"/>
                    <w:left w:val="none" w:sz="0" w:space="0" w:color="auto"/>
                    <w:bottom w:val="none" w:sz="0" w:space="0" w:color="auto"/>
                    <w:right w:val="none" w:sz="0" w:space="0" w:color="auto"/>
                  </w:divBdr>
                  <w:divsChild>
                    <w:div w:id="355040195">
                      <w:marLeft w:val="0"/>
                      <w:marRight w:val="0"/>
                      <w:marTop w:val="0"/>
                      <w:marBottom w:val="0"/>
                      <w:divBdr>
                        <w:top w:val="none" w:sz="0" w:space="0" w:color="auto"/>
                        <w:left w:val="none" w:sz="0" w:space="0" w:color="auto"/>
                        <w:bottom w:val="none" w:sz="0" w:space="0" w:color="auto"/>
                        <w:right w:val="none" w:sz="0" w:space="0" w:color="auto"/>
                      </w:divBdr>
                    </w:div>
                  </w:divsChild>
                </w:div>
                <w:div w:id="494296897">
                  <w:marLeft w:val="0"/>
                  <w:marRight w:val="0"/>
                  <w:marTop w:val="0"/>
                  <w:marBottom w:val="0"/>
                  <w:divBdr>
                    <w:top w:val="none" w:sz="0" w:space="0" w:color="auto"/>
                    <w:left w:val="none" w:sz="0" w:space="0" w:color="auto"/>
                    <w:bottom w:val="none" w:sz="0" w:space="0" w:color="auto"/>
                    <w:right w:val="none" w:sz="0" w:space="0" w:color="auto"/>
                  </w:divBdr>
                  <w:divsChild>
                    <w:div w:id="453408116">
                      <w:marLeft w:val="0"/>
                      <w:marRight w:val="0"/>
                      <w:marTop w:val="0"/>
                      <w:marBottom w:val="0"/>
                      <w:divBdr>
                        <w:top w:val="none" w:sz="0" w:space="0" w:color="auto"/>
                        <w:left w:val="none" w:sz="0" w:space="0" w:color="auto"/>
                        <w:bottom w:val="none" w:sz="0" w:space="0" w:color="auto"/>
                        <w:right w:val="none" w:sz="0" w:space="0" w:color="auto"/>
                      </w:divBdr>
                    </w:div>
                  </w:divsChild>
                </w:div>
                <w:div w:id="503979483">
                  <w:marLeft w:val="0"/>
                  <w:marRight w:val="0"/>
                  <w:marTop w:val="0"/>
                  <w:marBottom w:val="0"/>
                  <w:divBdr>
                    <w:top w:val="none" w:sz="0" w:space="0" w:color="auto"/>
                    <w:left w:val="none" w:sz="0" w:space="0" w:color="auto"/>
                    <w:bottom w:val="none" w:sz="0" w:space="0" w:color="auto"/>
                    <w:right w:val="none" w:sz="0" w:space="0" w:color="auto"/>
                  </w:divBdr>
                  <w:divsChild>
                    <w:div w:id="6712245">
                      <w:marLeft w:val="0"/>
                      <w:marRight w:val="0"/>
                      <w:marTop w:val="0"/>
                      <w:marBottom w:val="0"/>
                      <w:divBdr>
                        <w:top w:val="none" w:sz="0" w:space="0" w:color="auto"/>
                        <w:left w:val="none" w:sz="0" w:space="0" w:color="auto"/>
                        <w:bottom w:val="none" w:sz="0" w:space="0" w:color="auto"/>
                        <w:right w:val="none" w:sz="0" w:space="0" w:color="auto"/>
                      </w:divBdr>
                    </w:div>
                  </w:divsChild>
                </w:div>
                <w:div w:id="517695719">
                  <w:marLeft w:val="0"/>
                  <w:marRight w:val="0"/>
                  <w:marTop w:val="0"/>
                  <w:marBottom w:val="0"/>
                  <w:divBdr>
                    <w:top w:val="none" w:sz="0" w:space="0" w:color="auto"/>
                    <w:left w:val="none" w:sz="0" w:space="0" w:color="auto"/>
                    <w:bottom w:val="none" w:sz="0" w:space="0" w:color="auto"/>
                    <w:right w:val="none" w:sz="0" w:space="0" w:color="auto"/>
                  </w:divBdr>
                  <w:divsChild>
                    <w:div w:id="1741172096">
                      <w:marLeft w:val="0"/>
                      <w:marRight w:val="0"/>
                      <w:marTop w:val="0"/>
                      <w:marBottom w:val="0"/>
                      <w:divBdr>
                        <w:top w:val="none" w:sz="0" w:space="0" w:color="auto"/>
                        <w:left w:val="none" w:sz="0" w:space="0" w:color="auto"/>
                        <w:bottom w:val="none" w:sz="0" w:space="0" w:color="auto"/>
                        <w:right w:val="none" w:sz="0" w:space="0" w:color="auto"/>
                      </w:divBdr>
                    </w:div>
                  </w:divsChild>
                </w:div>
                <w:div w:id="548612551">
                  <w:marLeft w:val="0"/>
                  <w:marRight w:val="0"/>
                  <w:marTop w:val="0"/>
                  <w:marBottom w:val="0"/>
                  <w:divBdr>
                    <w:top w:val="none" w:sz="0" w:space="0" w:color="auto"/>
                    <w:left w:val="none" w:sz="0" w:space="0" w:color="auto"/>
                    <w:bottom w:val="none" w:sz="0" w:space="0" w:color="auto"/>
                    <w:right w:val="none" w:sz="0" w:space="0" w:color="auto"/>
                  </w:divBdr>
                  <w:divsChild>
                    <w:div w:id="1505052678">
                      <w:marLeft w:val="0"/>
                      <w:marRight w:val="0"/>
                      <w:marTop w:val="0"/>
                      <w:marBottom w:val="0"/>
                      <w:divBdr>
                        <w:top w:val="none" w:sz="0" w:space="0" w:color="auto"/>
                        <w:left w:val="none" w:sz="0" w:space="0" w:color="auto"/>
                        <w:bottom w:val="none" w:sz="0" w:space="0" w:color="auto"/>
                        <w:right w:val="none" w:sz="0" w:space="0" w:color="auto"/>
                      </w:divBdr>
                    </w:div>
                  </w:divsChild>
                </w:div>
                <w:div w:id="574238820">
                  <w:marLeft w:val="0"/>
                  <w:marRight w:val="0"/>
                  <w:marTop w:val="0"/>
                  <w:marBottom w:val="0"/>
                  <w:divBdr>
                    <w:top w:val="none" w:sz="0" w:space="0" w:color="auto"/>
                    <w:left w:val="none" w:sz="0" w:space="0" w:color="auto"/>
                    <w:bottom w:val="none" w:sz="0" w:space="0" w:color="auto"/>
                    <w:right w:val="none" w:sz="0" w:space="0" w:color="auto"/>
                  </w:divBdr>
                  <w:divsChild>
                    <w:div w:id="170413783">
                      <w:marLeft w:val="0"/>
                      <w:marRight w:val="0"/>
                      <w:marTop w:val="0"/>
                      <w:marBottom w:val="0"/>
                      <w:divBdr>
                        <w:top w:val="none" w:sz="0" w:space="0" w:color="auto"/>
                        <w:left w:val="none" w:sz="0" w:space="0" w:color="auto"/>
                        <w:bottom w:val="none" w:sz="0" w:space="0" w:color="auto"/>
                        <w:right w:val="none" w:sz="0" w:space="0" w:color="auto"/>
                      </w:divBdr>
                    </w:div>
                  </w:divsChild>
                </w:div>
                <w:div w:id="636568045">
                  <w:marLeft w:val="0"/>
                  <w:marRight w:val="0"/>
                  <w:marTop w:val="0"/>
                  <w:marBottom w:val="0"/>
                  <w:divBdr>
                    <w:top w:val="none" w:sz="0" w:space="0" w:color="auto"/>
                    <w:left w:val="none" w:sz="0" w:space="0" w:color="auto"/>
                    <w:bottom w:val="none" w:sz="0" w:space="0" w:color="auto"/>
                    <w:right w:val="none" w:sz="0" w:space="0" w:color="auto"/>
                  </w:divBdr>
                  <w:divsChild>
                    <w:div w:id="1964265599">
                      <w:marLeft w:val="0"/>
                      <w:marRight w:val="0"/>
                      <w:marTop w:val="0"/>
                      <w:marBottom w:val="0"/>
                      <w:divBdr>
                        <w:top w:val="none" w:sz="0" w:space="0" w:color="auto"/>
                        <w:left w:val="none" w:sz="0" w:space="0" w:color="auto"/>
                        <w:bottom w:val="none" w:sz="0" w:space="0" w:color="auto"/>
                        <w:right w:val="none" w:sz="0" w:space="0" w:color="auto"/>
                      </w:divBdr>
                    </w:div>
                  </w:divsChild>
                </w:div>
                <w:div w:id="664288474">
                  <w:marLeft w:val="0"/>
                  <w:marRight w:val="0"/>
                  <w:marTop w:val="0"/>
                  <w:marBottom w:val="0"/>
                  <w:divBdr>
                    <w:top w:val="none" w:sz="0" w:space="0" w:color="auto"/>
                    <w:left w:val="none" w:sz="0" w:space="0" w:color="auto"/>
                    <w:bottom w:val="none" w:sz="0" w:space="0" w:color="auto"/>
                    <w:right w:val="none" w:sz="0" w:space="0" w:color="auto"/>
                  </w:divBdr>
                  <w:divsChild>
                    <w:div w:id="56711786">
                      <w:marLeft w:val="0"/>
                      <w:marRight w:val="0"/>
                      <w:marTop w:val="0"/>
                      <w:marBottom w:val="0"/>
                      <w:divBdr>
                        <w:top w:val="none" w:sz="0" w:space="0" w:color="auto"/>
                        <w:left w:val="none" w:sz="0" w:space="0" w:color="auto"/>
                        <w:bottom w:val="none" w:sz="0" w:space="0" w:color="auto"/>
                        <w:right w:val="none" w:sz="0" w:space="0" w:color="auto"/>
                      </w:divBdr>
                    </w:div>
                  </w:divsChild>
                </w:div>
                <w:div w:id="684793266">
                  <w:marLeft w:val="0"/>
                  <w:marRight w:val="0"/>
                  <w:marTop w:val="0"/>
                  <w:marBottom w:val="0"/>
                  <w:divBdr>
                    <w:top w:val="none" w:sz="0" w:space="0" w:color="auto"/>
                    <w:left w:val="none" w:sz="0" w:space="0" w:color="auto"/>
                    <w:bottom w:val="none" w:sz="0" w:space="0" w:color="auto"/>
                    <w:right w:val="none" w:sz="0" w:space="0" w:color="auto"/>
                  </w:divBdr>
                  <w:divsChild>
                    <w:div w:id="564528299">
                      <w:marLeft w:val="0"/>
                      <w:marRight w:val="0"/>
                      <w:marTop w:val="0"/>
                      <w:marBottom w:val="0"/>
                      <w:divBdr>
                        <w:top w:val="none" w:sz="0" w:space="0" w:color="auto"/>
                        <w:left w:val="none" w:sz="0" w:space="0" w:color="auto"/>
                        <w:bottom w:val="none" w:sz="0" w:space="0" w:color="auto"/>
                        <w:right w:val="none" w:sz="0" w:space="0" w:color="auto"/>
                      </w:divBdr>
                    </w:div>
                  </w:divsChild>
                </w:div>
                <w:div w:id="737627389">
                  <w:marLeft w:val="0"/>
                  <w:marRight w:val="0"/>
                  <w:marTop w:val="0"/>
                  <w:marBottom w:val="0"/>
                  <w:divBdr>
                    <w:top w:val="none" w:sz="0" w:space="0" w:color="auto"/>
                    <w:left w:val="none" w:sz="0" w:space="0" w:color="auto"/>
                    <w:bottom w:val="none" w:sz="0" w:space="0" w:color="auto"/>
                    <w:right w:val="none" w:sz="0" w:space="0" w:color="auto"/>
                  </w:divBdr>
                  <w:divsChild>
                    <w:div w:id="1163469470">
                      <w:marLeft w:val="0"/>
                      <w:marRight w:val="0"/>
                      <w:marTop w:val="0"/>
                      <w:marBottom w:val="0"/>
                      <w:divBdr>
                        <w:top w:val="none" w:sz="0" w:space="0" w:color="auto"/>
                        <w:left w:val="none" w:sz="0" w:space="0" w:color="auto"/>
                        <w:bottom w:val="none" w:sz="0" w:space="0" w:color="auto"/>
                        <w:right w:val="none" w:sz="0" w:space="0" w:color="auto"/>
                      </w:divBdr>
                    </w:div>
                  </w:divsChild>
                </w:div>
                <w:div w:id="764350783">
                  <w:marLeft w:val="0"/>
                  <w:marRight w:val="0"/>
                  <w:marTop w:val="0"/>
                  <w:marBottom w:val="0"/>
                  <w:divBdr>
                    <w:top w:val="none" w:sz="0" w:space="0" w:color="auto"/>
                    <w:left w:val="none" w:sz="0" w:space="0" w:color="auto"/>
                    <w:bottom w:val="none" w:sz="0" w:space="0" w:color="auto"/>
                    <w:right w:val="none" w:sz="0" w:space="0" w:color="auto"/>
                  </w:divBdr>
                  <w:divsChild>
                    <w:div w:id="419105187">
                      <w:marLeft w:val="0"/>
                      <w:marRight w:val="0"/>
                      <w:marTop w:val="0"/>
                      <w:marBottom w:val="0"/>
                      <w:divBdr>
                        <w:top w:val="none" w:sz="0" w:space="0" w:color="auto"/>
                        <w:left w:val="none" w:sz="0" w:space="0" w:color="auto"/>
                        <w:bottom w:val="none" w:sz="0" w:space="0" w:color="auto"/>
                        <w:right w:val="none" w:sz="0" w:space="0" w:color="auto"/>
                      </w:divBdr>
                    </w:div>
                  </w:divsChild>
                </w:div>
                <w:div w:id="804736614">
                  <w:marLeft w:val="0"/>
                  <w:marRight w:val="0"/>
                  <w:marTop w:val="0"/>
                  <w:marBottom w:val="0"/>
                  <w:divBdr>
                    <w:top w:val="none" w:sz="0" w:space="0" w:color="auto"/>
                    <w:left w:val="none" w:sz="0" w:space="0" w:color="auto"/>
                    <w:bottom w:val="none" w:sz="0" w:space="0" w:color="auto"/>
                    <w:right w:val="none" w:sz="0" w:space="0" w:color="auto"/>
                  </w:divBdr>
                  <w:divsChild>
                    <w:div w:id="1500854230">
                      <w:marLeft w:val="0"/>
                      <w:marRight w:val="0"/>
                      <w:marTop w:val="0"/>
                      <w:marBottom w:val="0"/>
                      <w:divBdr>
                        <w:top w:val="none" w:sz="0" w:space="0" w:color="auto"/>
                        <w:left w:val="none" w:sz="0" w:space="0" w:color="auto"/>
                        <w:bottom w:val="none" w:sz="0" w:space="0" w:color="auto"/>
                        <w:right w:val="none" w:sz="0" w:space="0" w:color="auto"/>
                      </w:divBdr>
                    </w:div>
                  </w:divsChild>
                </w:div>
                <w:div w:id="808791034">
                  <w:marLeft w:val="0"/>
                  <w:marRight w:val="0"/>
                  <w:marTop w:val="0"/>
                  <w:marBottom w:val="0"/>
                  <w:divBdr>
                    <w:top w:val="none" w:sz="0" w:space="0" w:color="auto"/>
                    <w:left w:val="none" w:sz="0" w:space="0" w:color="auto"/>
                    <w:bottom w:val="none" w:sz="0" w:space="0" w:color="auto"/>
                    <w:right w:val="none" w:sz="0" w:space="0" w:color="auto"/>
                  </w:divBdr>
                  <w:divsChild>
                    <w:div w:id="1817990615">
                      <w:marLeft w:val="0"/>
                      <w:marRight w:val="0"/>
                      <w:marTop w:val="0"/>
                      <w:marBottom w:val="0"/>
                      <w:divBdr>
                        <w:top w:val="none" w:sz="0" w:space="0" w:color="auto"/>
                        <w:left w:val="none" w:sz="0" w:space="0" w:color="auto"/>
                        <w:bottom w:val="none" w:sz="0" w:space="0" w:color="auto"/>
                        <w:right w:val="none" w:sz="0" w:space="0" w:color="auto"/>
                      </w:divBdr>
                    </w:div>
                  </w:divsChild>
                </w:div>
                <w:div w:id="822086648">
                  <w:marLeft w:val="0"/>
                  <w:marRight w:val="0"/>
                  <w:marTop w:val="0"/>
                  <w:marBottom w:val="0"/>
                  <w:divBdr>
                    <w:top w:val="none" w:sz="0" w:space="0" w:color="auto"/>
                    <w:left w:val="none" w:sz="0" w:space="0" w:color="auto"/>
                    <w:bottom w:val="none" w:sz="0" w:space="0" w:color="auto"/>
                    <w:right w:val="none" w:sz="0" w:space="0" w:color="auto"/>
                  </w:divBdr>
                  <w:divsChild>
                    <w:div w:id="780955270">
                      <w:marLeft w:val="0"/>
                      <w:marRight w:val="0"/>
                      <w:marTop w:val="0"/>
                      <w:marBottom w:val="0"/>
                      <w:divBdr>
                        <w:top w:val="none" w:sz="0" w:space="0" w:color="auto"/>
                        <w:left w:val="none" w:sz="0" w:space="0" w:color="auto"/>
                        <w:bottom w:val="none" w:sz="0" w:space="0" w:color="auto"/>
                        <w:right w:val="none" w:sz="0" w:space="0" w:color="auto"/>
                      </w:divBdr>
                    </w:div>
                  </w:divsChild>
                </w:div>
                <w:div w:id="968244040">
                  <w:marLeft w:val="0"/>
                  <w:marRight w:val="0"/>
                  <w:marTop w:val="0"/>
                  <w:marBottom w:val="0"/>
                  <w:divBdr>
                    <w:top w:val="none" w:sz="0" w:space="0" w:color="auto"/>
                    <w:left w:val="none" w:sz="0" w:space="0" w:color="auto"/>
                    <w:bottom w:val="none" w:sz="0" w:space="0" w:color="auto"/>
                    <w:right w:val="none" w:sz="0" w:space="0" w:color="auto"/>
                  </w:divBdr>
                  <w:divsChild>
                    <w:div w:id="539518881">
                      <w:marLeft w:val="0"/>
                      <w:marRight w:val="0"/>
                      <w:marTop w:val="0"/>
                      <w:marBottom w:val="0"/>
                      <w:divBdr>
                        <w:top w:val="none" w:sz="0" w:space="0" w:color="auto"/>
                        <w:left w:val="none" w:sz="0" w:space="0" w:color="auto"/>
                        <w:bottom w:val="none" w:sz="0" w:space="0" w:color="auto"/>
                        <w:right w:val="none" w:sz="0" w:space="0" w:color="auto"/>
                      </w:divBdr>
                    </w:div>
                  </w:divsChild>
                </w:div>
                <w:div w:id="1039090200">
                  <w:marLeft w:val="0"/>
                  <w:marRight w:val="0"/>
                  <w:marTop w:val="0"/>
                  <w:marBottom w:val="0"/>
                  <w:divBdr>
                    <w:top w:val="none" w:sz="0" w:space="0" w:color="auto"/>
                    <w:left w:val="none" w:sz="0" w:space="0" w:color="auto"/>
                    <w:bottom w:val="none" w:sz="0" w:space="0" w:color="auto"/>
                    <w:right w:val="none" w:sz="0" w:space="0" w:color="auto"/>
                  </w:divBdr>
                  <w:divsChild>
                    <w:div w:id="2051685025">
                      <w:marLeft w:val="0"/>
                      <w:marRight w:val="0"/>
                      <w:marTop w:val="0"/>
                      <w:marBottom w:val="0"/>
                      <w:divBdr>
                        <w:top w:val="none" w:sz="0" w:space="0" w:color="auto"/>
                        <w:left w:val="none" w:sz="0" w:space="0" w:color="auto"/>
                        <w:bottom w:val="none" w:sz="0" w:space="0" w:color="auto"/>
                        <w:right w:val="none" w:sz="0" w:space="0" w:color="auto"/>
                      </w:divBdr>
                    </w:div>
                  </w:divsChild>
                </w:div>
                <w:div w:id="1057169475">
                  <w:marLeft w:val="0"/>
                  <w:marRight w:val="0"/>
                  <w:marTop w:val="0"/>
                  <w:marBottom w:val="0"/>
                  <w:divBdr>
                    <w:top w:val="none" w:sz="0" w:space="0" w:color="auto"/>
                    <w:left w:val="none" w:sz="0" w:space="0" w:color="auto"/>
                    <w:bottom w:val="none" w:sz="0" w:space="0" w:color="auto"/>
                    <w:right w:val="none" w:sz="0" w:space="0" w:color="auto"/>
                  </w:divBdr>
                  <w:divsChild>
                    <w:div w:id="293678145">
                      <w:marLeft w:val="0"/>
                      <w:marRight w:val="0"/>
                      <w:marTop w:val="0"/>
                      <w:marBottom w:val="0"/>
                      <w:divBdr>
                        <w:top w:val="none" w:sz="0" w:space="0" w:color="auto"/>
                        <w:left w:val="none" w:sz="0" w:space="0" w:color="auto"/>
                        <w:bottom w:val="none" w:sz="0" w:space="0" w:color="auto"/>
                        <w:right w:val="none" w:sz="0" w:space="0" w:color="auto"/>
                      </w:divBdr>
                    </w:div>
                  </w:divsChild>
                </w:div>
                <w:div w:id="1133981020">
                  <w:marLeft w:val="0"/>
                  <w:marRight w:val="0"/>
                  <w:marTop w:val="0"/>
                  <w:marBottom w:val="0"/>
                  <w:divBdr>
                    <w:top w:val="none" w:sz="0" w:space="0" w:color="auto"/>
                    <w:left w:val="none" w:sz="0" w:space="0" w:color="auto"/>
                    <w:bottom w:val="none" w:sz="0" w:space="0" w:color="auto"/>
                    <w:right w:val="none" w:sz="0" w:space="0" w:color="auto"/>
                  </w:divBdr>
                  <w:divsChild>
                    <w:div w:id="877938338">
                      <w:marLeft w:val="0"/>
                      <w:marRight w:val="0"/>
                      <w:marTop w:val="0"/>
                      <w:marBottom w:val="0"/>
                      <w:divBdr>
                        <w:top w:val="none" w:sz="0" w:space="0" w:color="auto"/>
                        <w:left w:val="none" w:sz="0" w:space="0" w:color="auto"/>
                        <w:bottom w:val="none" w:sz="0" w:space="0" w:color="auto"/>
                        <w:right w:val="none" w:sz="0" w:space="0" w:color="auto"/>
                      </w:divBdr>
                    </w:div>
                  </w:divsChild>
                </w:div>
                <w:div w:id="1162744566">
                  <w:marLeft w:val="0"/>
                  <w:marRight w:val="0"/>
                  <w:marTop w:val="0"/>
                  <w:marBottom w:val="0"/>
                  <w:divBdr>
                    <w:top w:val="none" w:sz="0" w:space="0" w:color="auto"/>
                    <w:left w:val="none" w:sz="0" w:space="0" w:color="auto"/>
                    <w:bottom w:val="none" w:sz="0" w:space="0" w:color="auto"/>
                    <w:right w:val="none" w:sz="0" w:space="0" w:color="auto"/>
                  </w:divBdr>
                  <w:divsChild>
                    <w:div w:id="1501889495">
                      <w:marLeft w:val="0"/>
                      <w:marRight w:val="0"/>
                      <w:marTop w:val="0"/>
                      <w:marBottom w:val="0"/>
                      <w:divBdr>
                        <w:top w:val="none" w:sz="0" w:space="0" w:color="auto"/>
                        <w:left w:val="none" w:sz="0" w:space="0" w:color="auto"/>
                        <w:bottom w:val="none" w:sz="0" w:space="0" w:color="auto"/>
                        <w:right w:val="none" w:sz="0" w:space="0" w:color="auto"/>
                      </w:divBdr>
                    </w:div>
                  </w:divsChild>
                </w:div>
                <w:div w:id="1194000878">
                  <w:marLeft w:val="0"/>
                  <w:marRight w:val="0"/>
                  <w:marTop w:val="0"/>
                  <w:marBottom w:val="0"/>
                  <w:divBdr>
                    <w:top w:val="none" w:sz="0" w:space="0" w:color="auto"/>
                    <w:left w:val="none" w:sz="0" w:space="0" w:color="auto"/>
                    <w:bottom w:val="none" w:sz="0" w:space="0" w:color="auto"/>
                    <w:right w:val="none" w:sz="0" w:space="0" w:color="auto"/>
                  </w:divBdr>
                  <w:divsChild>
                    <w:div w:id="2011712609">
                      <w:marLeft w:val="0"/>
                      <w:marRight w:val="0"/>
                      <w:marTop w:val="0"/>
                      <w:marBottom w:val="0"/>
                      <w:divBdr>
                        <w:top w:val="none" w:sz="0" w:space="0" w:color="auto"/>
                        <w:left w:val="none" w:sz="0" w:space="0" w:color="auto"/>
                        <w:bottom w:val="none" w:sz="0" w:space="0" w:color="auto"/>
                        <w:right w:val="none" w:sz="0" w:space="0" w:color="auto"/>
                      </w:divBdr>
                    </w:div>
                  </w:divsChild>
                </w:div>
                <w:div w:id="1228302927">
                  <w:marLeft w:val="0"/>
                  <w:marRight w:val="0"/>
                  <w:marTop w:val="0"/>
                  <w:marBottom w:val="0"/>
                  <w:divBdr>
                    <w:top w:val="none" w:sz="0" w:space="0" w:color="auto"/>
                    <w:left w:val="none" w:sz="0" w:space="0" w:color="auto"/>
                    <w:bottom w:val="none" w:sz="0" w:space="0" w:color="auto"/>
                    <w:right w:val="none" w:sz="0" w:space="0" w:color="auto"/>
                  </w:divBdr>
                  <w:divsChild>
                    <w:div w:id="671487810">
                      <w:marLeft w:val="0"/>
                      <w:marRight w:val="0"/>
                      <w:marTop w:val="0"/>
                      <w:marBottom w:val="0"/>
                      <w:divBdr>
                        <w:top w:val="none" w:sz="0" w:space="0" w:color="auto"/>
                        <w:left w:val="none" w:sz="0" w:space="0" w:color="auto"/>
                        <w:bottom w:val="none" w:sz="0" w:space="0" w:color="auto"/>
                        <w:right w:val="none" w:sz="0" w:space="0" w:color="auto"/>
                      </w:divBdr>
                    </w:div>
                  </w:divsChild>
                </w:div>
                <w:div w:id="1257980717">
                  <w:marLeft w:val="0"/>
                  <w:marRight w:val="0"/>
                  <w:marTop w:val="0"/>
                  <w:marBottom w:val="0"/>
                  <w:divBdr>
                    <w:top w:val="none" w:sz="0" w:space="0" w:color="auto"/>
                    <w:left w:val="none" w:sz="0" w:space="0" w:color="auto"/>
                    <w:bottom w:val="none" w:sz="0" w:space="0" w:color="auto"/>
                    <w:right w:val="none" w:sz="0" w:space="0" w:color="auto"/>
                  </w:divBdr>
                  <w:divsChild>
                    <w:div w:id="115876331">
                      <w:marLeft w:val="0"/>
                      <w:marRight w:val="0"/>
                      <w:marTop w:val="0"/>
                      <w:marBottom w:val="0"/>
                      <w:divBdr>
                        <w:top w:val="none" w:sz="0" w:space="0" w:color="auto"/>
                        <w:left w:val="none" w:sz="0" w:space="0" w:color="auto"/>
                        <w:bottom w:val="none" w:sz="0" w:space="0" w:color="auto"/>
                        <w:right w:val="none" w:sz="0" w:space="0" w:color="auto"/>
                      </w:divBdr>
                    </w:div>
                  </w:divsChild>
                </w:div>
                <w:div w:id="1329139383">
                  <w:marLeft w:val="0"/>
                  <w:marRight w:val="0"/>
                  <w:marTop w:val="0"/>
                  <w:marBottom w:val="0"/>
                  <w:divBdr>
                    <w:top w:val="none" w:sz="0" w:space="0" w:color="auto"/>
                    <w:left w:val="none" w:sz="0" w:space="0" w:color="auto"/>
                    <w:bottom w:val="none" w:sz="0" w:space="0" w:color="auto"/>
                    <w:right w:val="none" w:sz="0" w:space="0" w:color="auto"/>
                  </w:divBdr>
                  <w:divsChild>
                    <w:div w:id="2015181023">
                      <w:marLeft w:val="0"/>
                      <w:marRight w:val="0"/>
                      <w:marTop w:val="0"/>
                      <w:marBottom w:val="0"/>
                      <w:divBdr>
                        <w:top w:val="none" w:sz="0" w:space="0" w:color="auto"/>
                        <w:left w:val="none" w:sz="0" w:space="0" w:color="auto"/>
                        <w:bottom w:val="none" w:sz="0" w:space="0" w:color="auto"/>
                        <w:right w:val="none" w:sz="0" w:space="0" w:color="auto"/>
                      </w:divBdr>
                    </w:div>
                  </w:divsChild>
                </w:div>
                <w:div w:id="1336108003">
                  <w:marLeft w:val="0"/>
                  <w:marRight w:val="0"/>
                  <w:marTop w:val="0"/>
                  <w:marBottom w:val="0"/>
                  <w:divBdr>
                    <w:top w:val="none" w:sz="0" w:space="0" w:color="auto"/>
                    <w:left w:val="none" w:sz="0" w:space="0" w:color="auto"/>
                    <w:bottom w:val="none" w:sz="0" w:space="0" w:color="auto"/>
                    <w:right w:val="none" w:sz="0" w:space="0" w:color="auto"/>
                  </w:divBdr>
                  <w:divsChild>
                    <w:div w:id="800466261">
                      <w:marLeft w:val="0"/>
                      <w:marRight w:val="0"/>
                      <w:marTop w:val="0"/>
                      <w:marBottom w:val="0"/>
                      <w:divBdr>
                        <w:top w:val="none" w:sz="0" w:space="0" w:color="auto"/>
                        <w:left w:val="none" w:sz="0" w:space="0" w:color="auto"/>
                        <w:bottom w:val="none" w:sz="0" w:space="0" w:color="auto"/>
                        <w:right w:val="none" w:sz="0" w:space="0" w:color="auto"/>
                      </w:divBdr>
                    </w:div>
                  </w:divsChild>
                </w:div>
                <w:div w:id="1337000496">
                  <w:marLeft w:val="0"/>
                  <w:marRight w:val="0"/>
                  <w:marTop w:val="0"/>
                  <w:marBottom w:val="0"/>
                  <w:divBdr>
                    <w:top w:val="none" w:sz="0" w:space="0" w:color="auto"/>
                    <w:left w:val="none" w:sz="0" w:space="0" w:color="auto"/>
                    <w:bottom w:val="none" w:sz="0" w:space="0" w:color="auto"/>
                    <w:right w:val="none" w:sz="0" w:space="0" w:color="auto"/>
                  </w:divBdr>
                  <w:divsChild>
                    <w:div w:id="247008365">
                      <w:marLeft w:val="0"/>
                      <w:marRight w:val="0"/>
                      <w:marTop w:val="0"/>
                      <w:marBottom w:val="0"/>
                      <w:divBdr>
                        <w:top w:val="none" w:sz="0" w:space="0" w:color="auto"/>
                        <w:left w:val="none" w:sz="0" w:space="0" w:color="auto"/>
                        <w:bottom w:val="none" w:sz="0" w:space="0" w:color="auto"/>
                        <w:right w:val="none" w:sz="0" w:space="0" w:color="auto"/>
                      </w:divBdr>
                    </w:div>
                  </w:divsChild>
                </w:div>
                <w:div w:id="1403403784">
                  <w:marLeft w:val="0"/>
                  <w:marRight w:val="0"/>
                  <w:marTop w:val="0"/>
                  <w:marBottom w:val="0"/>
                  <w:divBdr>
                    <w:top w:val="none" w:sz="0" w:space="0" w:color="auto"/>
                    <w:left w:val="none" w:sz="0" w:space="0" w:color="auto"/>
                    <w:bottom w:val="none" w:sz="0" w:space="0" w:color="auto"/>
                    <w:right w:val="none" w:sz="0" w:space="0" w:color="auto"/>
                  </w:divBdr>
                  <w:divsChild>
                    <w:div w:id="224145213">
                      <w:marLeft w:val="0"/>
                      <w:marRight w:val="0"/>
                      <w:marTop w:val="0"/>
                      <w:marBottom w:val="0"/>
                      <w:divBdr>
                        <w:top w:val="none" w:sz="0" w:space="0" w:color="auto"/>
                        <w:left w:val="none" w:sz="0" w:space="0" w:color="auto"/>
                        <w:bottom w:val="none" w:sz="0" w:space="0" w:color="auto"/>
                        <w:right w:val="none" w:sz="0" w:space="0" w:color="auto"/>
                      </w:divBdr>
                    </w:div>
                  </w:divsChild>
                </w:div>
                <w:div w:id="1405225500">
                  <w:marLeft w:val="0"/>
                  <w:marRight w:val="0"/>
                  <w:marTop w:val="0"/>
                  <w:marBottom w:val="0"/>
                  <w:divBdr>
                    <w:top w:val="none" w:sz="0" w:space="0" w:color="auto"/>
                    <w:left w:val="none" w:sz="0" w:space="0" w:color="auto"/>
                    <w:bottom w:val="none" w:sz="0" w:space="0" w:color="auto"/>
                    <w:right w:val="none" w:sz="0" w:space="0" w:color="auto"/>
                  </w:divBdr>
                  <w:divsChild>
                    <w:div w:id="412552235">
                      <w:marLeft w:val="0"/>
                      <w:marRight w:val="0"/>
                      <w:marTop w:val="0"/>
                      <w:marBottom w:val="0"/>
                      <w:divBdr>
                        <w:top w:val="none" w:sz="0" w:space="0" w:color="auto"/>
                        <w:left w:val="none" w:sz="0" w:space="0" w:color="auto"/>
                        <w:bottom w:val="none" w:sz="0" w:space="0" w:color="auto"/>
                        <w:right w:val="none" w:sz="0" w:space="0" w:color="auto"/>
                      </w:divBdr>
                    </w:div>
                  </w:divsChild>
                </w:div>
                <w:div w:id="1427844217">
                  <w:marLeft w:val="0"/>
                  <w:marRight w:val="0"/>
                  <w:marTop w:val="0"/>
                  <w:marBottom w:val="0"/>
                  <w:divBdr>
                    <w:top w:val="none" w:sz="0" w:space="0" w:color="auto"/>
                    <w:left w:val="none" w:sz="0" w:space="0" w:color="auto"/>
                    <w:bottom w:val="none" w:sz="0" w:space="0" w:color="auto"/>
                    <w:right w:val="none" w:sz="0" w:space="0" w:color="auto"/>
                  </w:divBdr>
                  <w:divsChild>
                    <w:div w:id="1118111289">
                      <w:marLeft w:val="0"/>
                      <w:marRight w:val="0"/>
                      <w:marTop w:val="0"/>
                      <w:marBottom w:val="0"/>
                      <w:divBdr>
                        <w:top w:val="none" w:sz="0" w:space="0" w:color="auto"/>
                        <w:left w:val="none" w:sz="0" w:space="0" w:color="auto"/>
                        <w:bottom w:val="none" w:sz="0" w:space="0" w:color="auto"/>
                        <w:right w:val="none" w:sz="0" w:space="0" w:color="auto"/>
                      </w:divBdr>
                    </w:div>
                  </w:divsChild>
                </w:div>
                <w:div w:id="1444496719">
                  <w:marLeft w:val="0"/>
                  <w:marRight w:val="0"/>
                  <w:marTop w:val="0"/>
                  <w:marBottom w:val="0"/>
                  <w:divBdr>
                    <w:top w:val="none" w:sz="0" w:space="0" w:color="auto"/>
                    <w:left w:val="none" w:sz="0" w:space="0" w:color="auto"/>
                    <w:bottom w:val="none" w:sz="0" w:space="0" w:color="auto"/>
                    <w:right w:val="none" w:sz="0" w:space="0" w:color="auto"/>
                  </w:divBdr>
                  <w:divsChild>
                    <w:div w:id="700325719">
                      <w:marLeft w:val="0"/>
                      <w:marRight w:val="0"/>
                      <w:marTop w:val="0"/>
                      <w:marBottom w:val="0"/>
                      <w:divBdr>
                        <w:top w:val="none" w:sz="0" w:space="0" w:color="auto"/>
                        <w:left w:val="none" w:sz="0" w:space="0" w:color="auto"/>
                        <w:bottom w:val="none" w:sz="0" w:space="0" w:color="auto"/>
                        <w:right w:val="none" w:sz="0" w:space="0" w:color="auto"/>
                      </w:divBdr>
                    </w:div>
                  </w:divsChild>
                </w:div>
                <w:div w:id="1450278373">
                  <w:marLeft w:val="0"/>
                  <w:marRight w:val="0"/>
                  <w:marTop w:val="0"/>
                  <w:marBottom w:val="0"/>
                  <w:divBdr>
                    <w:top w:val="none" w:sz="0" w:space="0" w:color="auto"/>
                    <w:left w:val="none" w:sz="0" w:space="0" w:color="auto"/>
                    <w:bottom w:val="none" w:sz="0" w:space="0" w:color="auto"/>
                    <w:right w:val="none" w:sz="0" w:space="0" w:color="auto"/>
                  </w:divBdr>
                  <w:divsChild>
                    <w:div w:id="1176647439">
                      <w:marLeft w:val="0"/>
                      <w:marRight w:val="0"/>
                      <w:marTop w:val="0"/>
                      <w:marBottom w:val="0"/>
                      <w:divBdr>
                        <w:top w:val="none" w:sz="0" w:space="0" w:color="auto"/>
                        <w:left w:val="none" w:sz="0" w:space="0" w:color="auto"/>
                        <w:bottom w:val="none" w:sz="0" w:space="0" w:color="auto"/>
                        <w:right w:val="none" w:sz="0" w:space="0" w:color="auto"/>
                      </w:divBdr>
                    </w:div>
                  </w:divsChild>
                </w:div>
                <w:div w:id="1510369817">
                  <w:marLeft w:val="0"/>
                  <w:marRight w:val="0"/>
                  <w:marTop w:val="0"/>
                  <w:marBottom w:val="0"/>
                  <w:divBdr>
                    <w:top w:val="none" w:sz="0" w:space="0" w:color="auto"/>
                    <w:left w:val="none" w:sz="0" w:space="0" w:color="auto"/>
                    <w:bottom w:val="none" w:sz="0" w:space="0" w:color="auto"/>
                    <w:right w:val="none" w:sz="0" w:space="0" w:color="auto"/>
                  </w:divBdr>
                  <w:divsChild>
                    <w:div w:id="115300290">
                      <w:marLeft w:val="0"/>
                      <w:marRight w:val="0"/>
                      <w:marTop w:val="0"/>
                      <w:marBottom w:val="0"/>
                      <w:divBdr>
                        <w:top w:val="none" w:sz="0" w:space="0" w:color="auto"/>
                        <w:left w:val="none" w:sz="0" w:space="0" w:color="auto"/>
                        <w:bottom w:val="none" w:sz="0" w:space="0" w:color="auto"/>
                        <w:right w:val="none" w:sz="0" w:space="0" w:color="auto"/>
                      </w:divBdr>
                    </w:div>
                  </w:divsChild>
                </w:div>
                <w:div w:id="1565750792">
                  <w:marLeft w:val="0"/>
                  <w:marRight w:val="0"/>
                  <w:marTop w:val="0"/>
                  <w:marBottom w:val="0"/>
                  <w:divBdr>
                    <w:top w:val="none" w:sz="0" w:space="0" w:color="auto"/>
                    <w:left w:val="none" w:sz="0" w:space="0" w:color="auto"/>
                    <w:bottom w:val="none" w:sz="0" w:space="0" w:color="auto"/>
                    <w:right w:val="none" w:sz="0" w:space="0" w:color="auto"/>
                  </w:divBdr>
                  <w:divsChild>
                    <w:div w:id="32124016">
                      <w:marLeft w:val="0"/>
                      <w:marRight w:val="0"/>
                      <w:marTop w:val="0"/>
                      <w:marBottom w:val="0"/>
                      <w:divBdr>
                        <w:top w:val="none" w:sz="0" w:space="0" w:color="auto"/>
                        <w:left w:val="none" w:sz="0" w:space="0" w:color="auto"/>
                        <w:bottom w:val="none" w:sz="0" w:space="0" w:color="auto"/>
                        <w:right w:val="none" w:sz="0" w:space="0" w:color="auto"/>
                      </w:divBdr>
                    </w:div>
                  </w:divsChild>
                </w:div>
                <w:div w:id="1580023372">
                  <w:marLeft w:val="0"/>
                  <w:marRight w:val="0"/>
                  <w:marTop w:val="0"/>
                  <w:marBottom w:val="0"/>
                  <w:divBdr>
                    <w:top w:val="none" w:sz="0" w:space="0" w:color="auto"/>
                    <w:left w:val="none" w:sz="0" w:space="0" w:color="auto"/>
                    <w:bottom w:val="none" w:sz="0" w:space="0" w:color="auto"/>
                    <w:right w:val="none" w:sz="0" w:space="0" w:color="auto"/>
                  </w:divBdr>
                  <w:divsChild>
                    <w:div w:id="718742840">
                      <w:marLeft w:val="0"/>
                      <w:marRight w:val="0"/>
                      <w:marTop w:val="0"/>
                      <w:marBottom w:val="0"/>
                      <w:divBdr>
                        <w:top w:val="none" w:sz="0" w:space="0" w:color="auto"/>
                        <w:left w:val="none" w:sz="0" w:space="0" w:color="auto"/>
                        <w:bottom w:val="none" w:sz="0" w:space="0" w:color="auto"/>
                        <w:right w:val="none" w:sz="0" w:space="0" w:color="auto"/>
                      </w:divBdr>
                    </w:div>
                  </w:divsChild>
                </w:div>
                <w:div w:id="1608847178">
                  <w:marLeft w:val="0"/>
                  <w:marRight w:val="0"/>
                  <w:marTop w:val="0"/>
                  <w:marBottom w:val="0"/>
                  <w:divBdr>
                    <w:top w:val="none" w:sz="0" w:space="0" w:color="auto"/>
                    <w:left w:val="none" w:sz="0" w:space="0" w:color="auto"/>
                    <w:bottom w:val="none" w:sz="0" w:space="0" w:color="auto"/>
                    <w:right w:val="none" w:sz="0" w:space="0" w:color="auto"/>
                  </w:divBdr>
                  <w:divsChild>
                    <w:div w:id="211039698">
                      <w:marLeft w:val="0"/>
                      <w:marRight w:val="0"/>
                      <w:marTop w:val="0"/>
                      <w:marBottom w:val="0"/>
                      <w:divBdr>
                        <w:top w:val="none" w:sz="0" w:space="0" w:color="auto"/>
                        <w:left w:val="none" w:sz="0" w:space="0" w:color="auto"/>
                        <w:bottom w:val="none" w:sz="0" w:space="0" w:color="auto"/>
                        <w:right w:val="none" w:sz="0" w:space="0" w:color="auto"/>
                      </w:divBdr>
                    </w:div>
                  </w:divsChild>
                </w:div>
                <w:div w:id="1647707605">
                  <w:marLeft w:val="0"/>
                  <w:marRight w:val="0"/>
                  <w:marTop w:val="0"/>
                  <w:marBottom w:val="0"/>
                  <w:divBdr>
                    <w:top w:val="none" w:sz="0" w:space="0" w:color="auto"/>
                    <w:left w:val="none" w:sz="0" w:space="0" w:color="auto"/>
                    <w:bottom w:val="none" w:sz="0" w:space="0" w:color="auto"/>
                    <w:right w:val="none" w:sz="0" w:space="0" w:color="auto"/>
                  </w:divBdr>
                  <w:divsChild>
                    <w:div w:id="568619225">
                      <w:marLeft w:val="0"/>
                      <w:marRight w:val="0"/>
                      <w:marTop w:val="0"/>
                      <w:marBottom w:val="0"/>
                      <w:divBdr>
                        <w:top w:val="none" w:sz="0" w:space="0" w:color="auto"/>
                        <w:left w:val="none" w:sz="0" w:space="0" w:color="auto"/>
                        <w:bottom w:val="none" w:sz="0" w:space="0" w:color="auto"/>
                        <w:right w:val="none" w:sz="0" w:space="0" w:color="auto"/>
                      </w:divBdr>
                    </w:div>
                  </w:divsChild>
                </w:div>
                <w:div w:id="1656645922">
                  <w:marLeft w:val="0"/>
                  <w:marRight w:val="0"/>
                  <w:marTop w:val="0"/>
                  <w:marBottom w:val="0"/>
                  <w:divBdr>
                    <w:top w:val="none" w:sz="0" w:space="0" w:color="auto"/>
                    <w:left w:val="none" w:sz="0" w:space="0" w:color="auto"/>
                    <w:bottom w:val="none" w:sz="0" w:space="0" w:color="auto"/>
                    <w:right w:val="none" w:sz="0" w:space="0" w:color="auto"/>
                  </w:divBdr>
                  <w:divsChild>
                    <w:div w:id="1344629850">
                      <w:marLeft w:val="0"/>
                      <w:marRight w:val="0"/>
                      <w:marTop w:val="0"/>
                      <w:marBottom w:val="0"/>
                      <w:divBdr>
                        <w:top w:val="none" w:sz="0" w:space="0" w:color="auto"/>
                        <w:left w:val="none" w:sz="0" w:space="0" w:color="auto"/>
                        <w:bottom w:val="none" w:sz="0" w:space="0" w:color="auto"/>
                        <w:right w:val="none" w:sz="0" w:space="0" w:color="auto"/>
                      </w:divBdr>
                    </w:div>
                  </w:divsChild>
                </w:div>
                <w:div w:id="1679849471">
                  <w:marLeft w:val="0"/>
                  <w:marRight w:val="0"/>
                  <w:marTop w:val="0"/>
                  <w:marBottom w:val="0"/>
                  <w:divBdr>
                    <w:top w:val="none" w:sz="0" w:space="0" w:color="auto"/>
                    <w:left w:val="none" w:sz="0" w:space="0" w:color="auto"/>
                    <w:bottom w:val="none" w:sz="0" w:space="0" w:color="auto"/>
                    <w:right w:val="none" w:sz="0" w:space="0" w:color="auto"/>
                  </w:divBdr>
                  <w:divsChild>
                    <w:div w:id="1262683869">
                      <w:marLeft w:val="0"/>
                      <w:marRight w:val="0"/>
                      <w:marTop w:val="0"/>
                      <w:marBottom w:val="0"/>
                      <w:divBdr>
                        <w:top w:val="none" w:sz="0" w:space="0" w:color="auto"/>
                        <w:left w:val="none" w:sz="0" w:space="0" w:color="auto"/>
                        <w:bottom w:val="none" w:sz="0" w:space="0" w:color="auto"/>
                        <w:right w:val="none" w:sz="0" w:space="0" w:color="auto"/>
                      </w:divBdr>
                    </w:div>
                  </w:divsChild>
                </w:div>
                <w:div w:id="1688632878">
                  <w:marLeft w:val="0"/>
                  <w:marRight w:val="0"/>
                  <w:marTop w:val="0"/>
                  <w:marBottom w:val="0"/>
                  <w:divBdr>
                    <w:top w:val="none" w:sz="0" w:space="0" w:color="auto"/>
                    <w:left w:val="none" w:sz="0" w:space="0" w:color="auto"/>
                    <w:bottom w:val="none" w:sz="0" w:space="0" w:color="auto"/>
                    <w:right w:val="none" w:sz="0" w:space="0" w:color="auto"/>
                  </w:divBdr>
                  <w:divsChild>
                    <w:div w:id="1551380512">
                      <w:marLeft w:val="0"/>
                      <w:marRight w:val="0"/>
                      <w:marTop w:val="0"/>
                      <w:marBottom w:val="0"/>
                      <w:divBdr>
                        <w:top w:val="none" w:sz="0" w:space="0" w:color="auto"/>
                        <w:left w:val="none" w:sz="0" w:space="0" w:color="auto"/>
                        <w:bottom w:val="none" w:sz="0" w:space="0" w:color="auto"/>
                        <w:right w:val="none" w:sz="0" w:space="0" w:color="auto"/>
                      </w:divBdr>
                    </w:div>
                  </w:divsChild>
                </w:div>
                <w:div w:id="1794902399">
                  <w:marLeft w:val="0"/>
                  <w:marRight w:val="0"/>
                  <w:marTop w:val="0"/>
                  <w:marBottom w:val="0"/>
                  <w:divBdr>
                    <w:top w:val="none" w:sz="0" w:space="0" w:color="auto"/>
                    <w:left w:val="none" w:sz="0" w:space="0" w:color="auto"/>
                    <w:bottom w:val="none" w:sz="0" w:space="0" w:color="auto"/>
                    <w:right w:val="none" w:sz="0" w:space="0" w:color="auto"/>
                  </w:divBdr>
                  <w:divsChild>
                    <w:div w:id="1345932863">
                      <w:marLeft w:val="0"/>
                      <w:marRight w:val="0"/>
                      <w:marTop w:val="0"/>
                      <w:marBottom w:val="0"/>
                      <w:divBdr>
                        <w:top w:val="none" w:sz="0" w:space="0" w:color="auto"/>
                        <w:left w:val="none" w:sz="0" w:space="0" w:color="auto"/>
                        <w:bottom w:val="none" w:sz="0" w:space="0" w:color="auto"/>
                        <w:right w:val="none" w:sz="0" w:space="0" w:color="auto"/>
                      </w:divBdr>
                    </w:div>
                  </w:divsChild>
                </w:div>
                <w:div w:id="1801269047">
                  <w:marLeft w:val="0"/>
                  <w:marRight w:val="0"/>
                  <w:marTop w:val="0"/>
                  <w:marBottom w:val="0"/>
                  <w:divBdr>
                    <w:top w:val="none" w:sz="0" w:space="0" w:color="auto"/>
                    <w:left w:val="none" w:sz="0" w:space="0" w:color="auto"/>
                    <w:bottom w:val="none" w:sz="0" w:space="0" w:color="auto"/>
                    <w:right w:val="none" w:sz="0" w:space="0" w:color="auto"/>
                  </w:divBdr>
                  <w:divsChild>
                    <w:div w:id="1418670103">
                      <w:marLeft w:val="0"/>
                      <w:marRight w:val="0"/>
                      <w:marTop w:val="0"/>
                      <w:marBottom w:val="0"/>
                      <w:divBdr>
                        <w:top w:val="none" w:sz="0" w:space="0" w:color="auto"/>
                        <w:left w:val="none" w:sz="0" w:space="0" w:color="auto"/>
                        <w:bottom w:val="none" w:sz="0" w:space="0" w:color="auto"/>
                        <w:right w:val="none" w:sz="0" w:space="0" w:color="auto"/>
                      </w:divBdr>
                    </w:div>
                  </w:divsChild>
                </w:div>
                <w:div w:id="1805810620">
                  <w:marLeft w:val="0"/>
                  <w:marRight w:val="0"/>
                  <w:marTop w:val="0"/>
                  <w:marBottom w:val="0"/>
                  <w:divBdr>
                    <w:top w:val="none" w:sz="0" w:space="0" w:color="auto"/>
                    <w:left w:val="none" w:sz="0" w:space="0" w:color="auto"/>
                    <w:bottom w:val="none" w:sz="0" w:space="0" w:color="auto"/>
                    <w:right w:val="none" w:sz="0" w:space="0" w:color="auto"/>
                  </w:divBdr>
                  <w:divsChild>
                    <w:div w:id="273101553">
                      <w:marLeft w:val="0"/>
                      <w:marRight w:val="0"/>
                      <w:marTop w:val="0"/>
                      <w:marBottom w:val="0"/>
                      <w:divBdr>
                        <w:top w:val="none" w:sz="0" w:space="0" w:color="auto"/>
                        <w:left w:val="none" w:sz="0" w:space="0" w:color="auto"/>
                        <w:bottom w:val="none" w:sz="0" w:space="0" w:color="auto"/>
                        <w:right w:val="none" w:sz="0" w:space="0" w:color="auto"/>
                      </w:divBdr>
                    </w:div>
                  </w:divsChild>
                </w:div>
                <w:div w:id="1807241382">
                  <w:marLeft w:val="0"/>
                  <w:marRight w:val="0"/>
                  <w:marTop w:val="0"/>
                  <w:marBottom w:val="0"/>
                  <w:divBdr>
                    <w:top w:val="none" w:sz="0" w:space="0" w:color="auto"/>
                    <w:left w:val="none" w:sz="0" w:space="0" w:color="auto"/>
                    <w:bottom w:val="none" w:sz="0" w:space="0" w:color="auto"/>
                    <w:right w:val="none" w:sz="0" w:space="0" w:color="auto"/>
                  </w:divBdr>
                  <w:divsChild>
                    <w:div w:id="1483498139">
                      <w:marLeft w:val="0"/>
                      <w:marRight w:val="0"/>
                      <w:marTop w:val="0"/>
                      <w:marBottom w:val="0"/>
                      <w:divBdr>
                        <w:top w:val="none" w:sz="0" w:space="0" w:color="auto"/>
                        <w:left w:val="none" w:sz="0" w:space="0" w:color="auto"/>
                        <w:bottom w:val="none" w:sz="0" w:space="0" w:color="auto"/>
                        <w:right w:val="none" w:sz="0" w:space="0" w:color="auto"/>
                      </w:divBdr>
                    </w:div>
                  </w:divsChild>
                </w:div>
                <w:div w:id="1990356844">
                  <w:marLeft w:val="0"/>
                  <w:marRight w:val="0"/>
                  <w:marTop w:val="0"/>
                  <w:marBottom w:val="0"/>
                  <w:divBdr>
                    <w:top w:val="none" w:sz="0" w:space="0" w:color="auto"/>
                    <w:left w:val="none" w:sz="0" w:space="0" w:color="auto"/>
                    <w:bottom w:val="none" w:sz="0" w:space="0" w:color="auto"/>
                    <w:right w:val="none" w:sz="0" w:space="0" w:color="auto"/>
                  </w:divBdr>
                  <w:divsChild>
                    <w:div w:id="867982906">
                      <w:marLeft w:val="0"/>
                      <w:marRight w:val="0"/>
                      <w:marTop w:val="0"/>
                      <w:marBottom w:val="0"/>
                      <w:divBdr>
                        <w:top w:val="none" w:sz="0" w:space="0" w:color="auto"/>
                        <w:left w:val="none" w:sz="0" w:space="0" w:color="auto"/>
                        <w:bottom w:val="none" w:sz="0" w:space="0" w:color="auto"/>
                        <w:right w:val="none" w:sz="0" w:space="0" w:color="auto"/>
                      </w:divBdr>
                    </w:div>
                  </w:divsChild>
                </w:div>
                <w:div w:id="2066951372">
                  <w:marLeft w:val="0"/>
                  <w:marRight w:val="0"/>
                  <w:marTop w:val="0"/>
                  <w:marBottom w:val="0"/>
                  <w:divBdr>
                    <w:top w:val="none" w:sz="0" w:space="0" w:color="auto"/>
                    <w:left w:val="none" w:sz="0" w:space="0" w:color="auto"/>
                    <w:bottom w:val="none" w:sz="0" w:space="0" w:color="auto"/>
                    <w:right w:val="none" w:sz="0" w:space="0" w:color="auto"/>
                  </w:divBdr>
                  <w:divsChild>
                    <w:div w:id="1548642311">
                      <w:marLeft w:val="0"/>
                      <w:marRight w:val="0"/>
                      <w:marTop w:val="0"/>
                      <w:marBottom w:val="0"/>
                      <w:divBdr>
                        <w:top w:val="none" w:sz="0" w:space="0" w:color="auto"/>
                        <w:left w:val="none" w:sz="0" w:space="0" w:color="auto"/>
                        <w:bottom w:val="none" w:sz="0" w:space="0" w:color="auto"/>
                        <w:right w:val="none" w:sz="0" w:space="0" w:color="auto"/>
                      </w:divBdr>
                    </w:div>
                  </w:divsChild>
                </w:div>
                <w:div w:id="2100172676">
                  <w:marLeft w:val="0"/>
                  <w:marRight w:val="0"/>
                  <w:marTop w:val="0"/>
                  <w:marBottom w:val="0"/>
                  <w:divBdr>
                    <w:top w:val="none" w:sz="0" w:space="0" w:color="auto"/>
                    <w:left w:val="none" w:sz="0" w:space="0" w:color="auto"/>
                    <w:bottom w:val="none" w:sz="0" w:space="0" w:color="auto"/>
                    <w:right w:val="none" w:sz="0" w:space="0" w:color="auto"/>
                  </w:divBdr>
                  <w:divsChild>
                    <w:div w:id="384961029">
                      <w:marLeft w:val="0"/>
                      <w:marRight w:val="0"/>
                      <w:marTop w:val="0"/>
                      <w:marBottom w:val="0"/>
                      <w:divBdr>
                        <w:top w:val="none" w:sz="0" w:space="0" w:color="auto"/>
                        <w:left w:val="none" w:sz="0" w:space="0" w:color="auto"/>
                        <w:bottom w:val="none" w:sz="0" w:space="0" w:color="auto"/>
                        <w:right w:val="none" w:sz="0" w:space="0" w:color="auto"/>
                      </w:divBdr>
                    </w:div>
                  </w:divsChild>
                </w:div>
                <w:div w:id="2129617685">
                  <w:marLeft w:val="0"/>
                  <w:marRight w:val="0"/>
                  <w:marTop w:val="0"/>
                  <w:marBottom w:val="0"/>
                  <w:divBdr>
                    <w:top w:val="none" w:sz="0" w:space="0" w:color="auto"/>
                    <w:left w:val="none" w:sz="0" w:space="0" w:color="auto"/>
                    <w:bottom w:val="none" w:sz="0" w:space="0" w:color="auto"/>
                    <w:right w:val="none" w:sz="0" w:space="0" w:color="auto"/>
                  </w:divBdr>
                  <w:divsChild>
                    <w:div w:id="1174612338">
                      <w:marLeft w:val="0"/>
                      <w:marRight w:val="0"/>
                      <w:marTop w:val="0"/>
                      <w:marBottom w:val="0"/>
                      <w:divBdr>
                        <w:top w:val="none" w:sz="0" w:space="0" w:color="auto"/>
                        <w:left w:val="none" w:sz="0" w:space="0" w:color="auto"/>
                        <w:bottom w:val="none" w:sz="0" w:space="0" w:color="auto"/>
                        <w:right w:val="none" w:sz="0" w:space="0" w:color="auto"/>
                      </w:divBdr>
                    </w:div>
                  </w:divsChild>
                </w:div>
                <w:div w:id="2129927934">
                  <w:marLeft w:val="0"/>
                  <w:marRight w:val="0"/>
                  <w:marTop w:val="0"/>
                  <w:marBottom w:val="0"/>
                  <w:divBdr>
                    <w:top w:val="none" w:sz="0" w:space="0" w:color="auto"/>
                    <w:left w:val="none" w:sz="0" w:space="0" w:color="auto"/>
                    <w:bottom w:val="none" w:sz="0" w:space="0" w:color="auto"/>
                    <w:right w:val="none" w:sz="0" w:space="0" w:color="auto"/>
                  </w:divBdr>
                  <w:divsChild>
                    <w:div w:id="592855982">
                      <w:marLeft w:val="0"/>
                      <w:marRight w:val="0"/>
                      <w:marTop w:val="0"/>
                      <w:marBottom w:val="0"/>
                      <w:divBdr>
                        <w:top w:val="none" w:sz="0" w:space="0" w:color="auto"/>
                        <w:left w:val="none" w:sz="0" w:space="0" w:color="auto"/>
                        <w:bottom w:val="none" w:sz="0" w:space="0" w:color="auto"/>
                        <w:right w:val="none" w:sz="0" w:space="0" w:color="auto"/>
                      </w:divBdr>
                    </w:div>
                  </w:divsChild>
                </w:div>
                <w:div w:id="2138986137">
                  <w:marLeft w:val="0"/>
                  <w:marRight w:val="0"/>
                  <w:marTop w:val="0"/>
                  <w:marBottom w:val="0"/>
                  <w:divBdr>
                    <w:top w:val="none" w:sz="0" w:space="0" w:color="auto"/>
                    <w:left w:val="none" w:sz="0" w:space="0" w:color="auto"/>
                    <w:bottom w:val="none" w:sz="0" w:space="0" w:color="auto"/>
                    <w:right w:val="none" w:sz="0" w:space="0" w:color="auto"/>
                  </w:divBdr>
                  <w:divsChild>
                    <w:div w:id="1246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040">
          <w:marLeft w:val="0"/>
          <w:marRight w:val="0"/>
          <w:marTop w:val="0"/>
          <w:marBottom w:val="0"/>
          <w:divBdr>
            <w:top w:val="none" w:sz="0" w:space="0" w:color="auto"/>
            <w:left w:val="none" w:sz="0" w:space="0" w:color="auto"/>
            <w:bottom w:val="none" w:sz="0" w:space="0" w:color="auto"/>
            <w:right w:val="none" w:sz="0" w:space="0" w:color="auto"/>
          </w:divBdr>
        </w:div>
        <w:div w:id="1557275962">
          <w:marLeft w:val="0"/>
          <w:marRight w:val="0"/>
          <w:marTop w:val="0"/>
          <w:marBottom w:val="0"/>
          <w:divBdr>
            <w:top w:val="none" w:sz="0" w:space="0" w:color="auto"/>
            <w:left w:val="none" w:sz="0" w:space="0" w:color="auto"/>
            <w:bottom w:val="none" w:sz="0" w:space="0" w:color="auto"/>
            <w:right w:val="none" w:sz="0" w:space="0" w:color="auto"/>
          </w:divBdr>
          <w:divsChild>
            <w:div w:id="1703631824">
              <w:marLeft w:val="0"/>
              <w:marRight w:val="0"/>
              <w:marTop w:val="0"/>
              <w:marBottom w:val="0"/>
              <w:divBdr>
                <w:top w:val="none" w:sz="0" w:space="0" w:color="auto"/>
                <w:left w:val="none" w:sz="0" w:space="0" w:color="auto"/>
                <w:bottom w:val="none" w:sz="0" w:space="0" w:color="auto"/>
                <w:right w:val="none" w:sz="0" w:space="0" w:color="auto"/>
              </w:divBdr>
              <w:divsChild>
                <w:div w:id="116486379">
                  <w:marLeft w:val="0"/>
                  <w:marRight w:val="0"/>
                  <w:marTop w:val="0"/>
                  <w:marBottom w:val="0"/>
                  <w:divBdr>
                    <w:top w:val="none" w:sz="0" w:space="0" w:color="auto"/>
                    <w:left w:val="none" w:sz="0" w:space="0" w:color="auto"/>
                    <w:bottom w:val="none" w:sz="0" w:space="0" w:color="auto"/>
                    <w:right w:val="none" w:sz="0" w:space="0" w:color="auto"/>
                  </w:divBdr>
                  <w:divsChild>
                    <w:div w:id="913245461">
                      <w:marLeft w:val="0"/>
                      <w:marRight w:val="0"/>
                      <w:marTop w:val="0"/>
                      <w:marBottom w:val="0"/>
                      <w:divBdr>
                        <w:top w:val="none" w:sz="0" w:space="0" w:color="auto"/>
                        <w:left w:val="none" w:sz="0" w:space="0" w:color="auto"/>
                        <w:bottom w:val="none" w:sz="0" w:space="0" w:color="auto"/>
                        <w:right w:val="none" w:sz="0" w:space="0" w:color="auto"/>
                      </w:divBdr>
                    </w:div>
                  </w:divsChild>
                </w:div>
                <w:div w:id="162817526">
                  <w:marLeft w:val="0"/>
                  <w:marRight w:val="0"/>
                  <w:marTop w:val="0"/>
                  <w:marBottom w:val="0"/>
                  <w:divBdr>
                    <w:top w:val="none" w:sz="0" w:space="0" w:color="auto"/>
                    <w:left w:val="none" w:sz="0" w:space="0" w:color="auto"/>
                    <w:bottom w:val="none" w:sz="0" w:space="0" w:color="auto"/>
                    <w:right w:val="none" w:sz="0" w:space="0" w:color="auto"/>
                  </w:divBdr>
                  <w:divsChild>
                    <w:div w:id="494491200">
                      <w:marLeft w:val="0"/>
                      <w:marRight w:val="0"/>
                      <w:marTop w:val="0"/>
                      <w:marBottom w:val="0"/>
                      <w:divBdr>
                        <w:top w:val="none" w:sz="0" w:space="0" w:color="auto"/>
                        <w:left w:val="none" w:sz="0" w:space="0" w:color="auto"/>
                        <w:bottom w:val="none" w:sz="0" w:space="0" w:color="auto"/>
                        <w:right w:val="none" w:sz="0" w:space="0" w:color="auto"/>
                      </w:divBdr>
                    </w:div>
                  </w:divsChild>
                </w:div>
                <w:div w:id="371270279">
                  <w:marLeft w:val="0"/>
                  <w:marRight w:val="0"/>
                  <w:marTop w:val="0"/>
                  <w:marBottom w:val="0"/>
                  <w:divBdr>
                    <w:top w:val="none" w:sz="0" w:space="0" w:color="auto"/>
                    <w:left w:val="none" w:sz="0" w:space="0" w:color="auto"/>
                    <w:bottom w:val="none" w:sz="0" w:space="0" w:color="auto"/>
                    <w:right w:val="none" w:sz="0" w:space="0" w:color="auto"/>
                  </w:divBdr>
                  <w:divsChild>
                    <w:div w:id="857159928">
                      <w:marLeft w:val="0"/>
                      <w:marRight w:val="0"/>
                      <w:marTop w:val="0"/>
                      <w:marBottom w:val="0"/>
                      <w:divBdr>
                        <w:top w:val="none" w:sz="0" w:space="0" w:color="auto"/>
                        <w:left w:val="none" w:sz="0" w:space="0" w:color="auto"/>
                        <w:bottom w:val="none" w:sz="0" w:space="0" w:color="auto"/>
                        <w:right w:val="none" w:sz="0" w:space="0" w:color="auto"/>
                      </w:divBdr>
                    </w:div>
                  </w:divsChild>
                </w:div>
                <w:div w:id="408769399">
                  <w:marLeft w:val="0"/>
                  <w:marRight w:val="0"/>
                  <w:marTop w:val="0"/>
                  <w:marBottom w:val="0"/>
                  <w:divBdr>
                    <w:top w:val="none" w:sz="0" w:space="0" w:color="auto"/>
                    <w:left w:val="none" w:sz="0" w:space="0" w:color="auto"/>
                    <w:bottom w:val="none" w:sz="0" w:space="0" w:color="auto"/>
                    <w:right w:val="none" w:sz="0" w:space="0" w:color="auto"/>
                  </w:divBdr>
                  <w:divsChild>
                    <w:div w:id="1710179637">
                      <w:marLeft w:val="0"/>
                      <w:marRight w:val="0"/>
                      <w:marTop w:val="0"/>
                      <w:marBottom w:val="0"/>
                      <w:divBdr>
                        <w:top w:val="none" w:sz="0" w:space="0" w:color="auto"/>
                        <w:left w:val="none" w:sz="0" w:space="0" w:color="auto"/>
                        <w:bottom w:val="none" w:sz="0" w:space="0" w:color="auto"/>
                        <w:right w:val="none" w:sz="0" w:space="0" w:color="auto"/>
                      </w:divBdr>
                    </w:div>
                  </w:divsChild>
                </w:div>
                <w:div w:id="452405709">
                  <w:marLeft w:val="0"/>
                  <w:marRight w:val="0"/>
                  <w:marTop w:val="0"/>
                  <w:marBottom w:val="0"/>
                  <w:divBdr>
                    <w:top w:val="none" w:sz="0" w:space="0" w:color="auto"/>
                    <w:left w:val="none" w:sz="0" w:space="0" w:color="auto"/>
                    <w:bottom w:val="none" w:sz="0" w:space="0" w:color="auto"/>
                    <w:right w:val="none" w:sz="0" w:space="0" w:color="auto"/>
                  </w:divBdr>
                  <w:divsChild>
                    <w:div w:id="2135321438">
                      <w:marLeft w:val="0"/>
                      <w:marRight w:val="0"/>
                      <w:marTop w:val="0"/>
                      <w:marBottom w:val="0"/>
                      <w:divBdr>
                        <w:top w:val="none" w:sz="0" w:space="0" w:color="auto"/>
                        <w:left w:val="none" w:sz="0" w:space="0" w:color="auto"/>
                        <w:bottom w:val="none" w:sz="0" w:space="0" w:color="auto"/>
                        <w:right w:val="none" w:sz="0" w:space="0" w:color="auto"/>
                      </w:divBdr>
                    </w:div>
                  </w:divsChild>
                </w:div>
                <w:div w:id="496069020">
                  <w:marLeft w:val="0"/>
                  <w:marRight w:val="0"/>
                  <w:marTop w:val="0"/>
                  <w:marBottom w:val="0"/>
                  <w:divBdr>
                    <w:top w:val="none" w:sz="0" w:space="0" w:color="auto"/>
                    <w:left w:val="none" w:sz="0" w:space="0" w:color="auto"/>
                    <w:bottom w:val="none" w:sz="0" w:space="0" w:color="auto"/>
                    <w:right w:val="none" w:sz="0" w:space="0" w:color="auto"/>
                  </w:divBdr>
                  <w:divsChild>
                    <w:div w:id="631132827">
                      <w:marLeft w:val="0"/>
                      <w:marRight w:val="0"/>
                      <w:marTop w:val="0"/>
                      <w:marBottom w:val="0"/>
                      <w:divBdr>
                        <w:top w:val="none" w:sz="0" w:space="0" w:color="auto"/>
                        <w:left w:val="none" w:sz="0" w:space="0" w:color="auto"/>
                        <w:bottom w:val="none" w:sz="0" w:space="0" w:color="auto"/>
                        <w:right w:val="none" w:sz="0" w:space="0" w:color="auto"/>
                      </w:divBdr>
                    </w:div>
                  </w:divsChild>
                </w:div>
                <w:div w:id="557741193">
                  <w:marLeft w:val="0"/>
                  <w:marRight w:val="0"/>
                  <w:marTop w:val="0"/>
                  <w:marBottom w:val="0"/>
                  <w:divBdr>
                    <w:top w:val="none" w:sz="0" w:space="0" w:color="auto"/>
                    <w:left w:val="none" w:sz="0" w:space="0" w:color="auto"/>
                    <w:bottom w:val="none" w:sz="0" w:space="0" w:color="auto"/>
                    <w:right w:val="none" w:sz="0" w:space="0" w:color="auto"/>
                  </w:divBdr>
                  <w:divsChild>
                    <w:div w:id="453444169">
                      <w:marLeft w:val="0"/>
                      <w:marRight w:val="0"/>
                      <w:marTop w:val="0"/>
                      <w:marBottom w:val="0"/>
                      <w:divBdr>
                        <w:top w:val="none" w:sz="0" w:space="0" w:color="auto"/>
                        <w:left w:val="none" w:sz="0" w:space="0" w:color="auto"/>
                        <w:bottom w:val="none" w:sz="0" w:space="0" w:color="auto"/>
                        <w:right w:val="none" w:sz="0" w:space="0" w:color="auto"/>
                      </w:divBdr>
                    </w:div>
                  </w:divsChild>
                </w:div>
                <w:div w:id="640303188">
                  <w:marLeft w:val="0"/>
                  <w:marRight w:val="0"/>
                  <w:marTop w:val="0"/>
                  <w:marBottom w:val="0"/>
                  <w:divBdr>
                    <w:top w:val="none" w:sz="0" w:space="0" w:color="auto"/>
                    <w:left w:val="none" w:sz="0" w:space="0" w:color="auto"/>
                    <w:bottom w:val="none" w:sz="0" w:space="0" w:color="auto"/>
                    <w:right w:val="none" w:sz="0" w:space="0" w:color="auto"/>
                  </w:divBdr>
                  <w:divsChild>
                    <w:div w:id="1901674224">
                      <w:marLeft w:val="0"/>
                      <w:marRight w:val="0"/>
                      <w:marTop w:val="0"/>
                      <w:marBottom w:val="0"/>
                      <w:divBdr>
                        <w:top w:val="none" w:sz="0" w:space="0" w:color="auto"/>
                        <w:left w:val="none" w:sz="0" w:space="0" w:color="auto"/>
                        <w:bottom w:val="none" w:sz="0" w:space="0" w:color="auto"/>
                        <w:right w:val="none" w:sz="0" w:space="0" w:color="auto"/>
                      </w:divBdr>
                    </w:div>
                  </w:divsChild>
                </w:div>
                <w:div w:id="665399872">
                  <w:marLeft w:val="0"/>
                  <w:marRight w:val="0"/>
                  <w:marTop w:val="0"/>
                  <w:marBottom w:val="0"/>
                  <w:divBdr>
                    <w:top w:val="none" w:sz="0" w:space="0" w:color="auto"/>
                    <w:left w:val="none" w:sz="0" w:space="0" w:color="auto"/>
                    <w:bottom w:val="none" w:sz="0" w:space="0" w:color="auto"/>
                    <w:right w:val="none" w:sz="0" w:space="0" w:color="auto"/>
                  </w:divBdr>
                  <w:divsChild>
                    <w:div w:id="969364093">
                      <w:marLeft w:val="0"/>
                      <w:marRight w:val="0"/>
                      <w:marTop w:val="0"/>
                      <w:marBottom w:val="0"/>
                      <w:divBdr>
                        <w:top w:val="none" w:sz="0" w:space="0" w:color="auto"/>
                        <w:left w:val="none" w:sz="0" w:space="0" w:color="auto"/>
                        <w:bottom w:val="none" w:sz="0" w:space="0" w:color="auto"/>
                        <w:right w:val="none" w:sz="0" w:space="0" w:color="auto"/>
                      </w:divBdr>
                    </w:div>
                  </w:divsChild>
                </w:div>
                <w:div w:id="674573781">
                  <w:marLeft w:val="0"/>
                  <w:marRight w:val="0"/>
                  <w:marTop w:val="0"/>
                  <w:marBottom w:val="0"/>
                  <w:divBdr>
                    <w:top w:val="none" w:sz="0" w:space="0" w:color="auto"/>
                    <w:left w:val="none" w:sz="0" w:space="0" w:color="auto"/>
                    <w:bottom w:val="none" w:sz="0" w:space="0" w:color="auto"/>
                    <w:right w:val="none" w:sz="0" w:space="0" w:color="auto"/>
                  </w:divBdr>
                  <w:divsChild>
                    <w:div w:id="1195651036">
                      <w:marLeft w:val="0"/>
                      <w:marRight w:val="0"/>
                      <w:marTop w:val="0"/>
                      <w:marBottom w:val="0"/>
                      <w:divBdr>
                        <w:top w:val="none" w:sz="0" w:space="0" w:color="auto"/>
                        <w:left w:val="none" w:sz="0" w:space="0" w:color="auto"/>
                        <w:bottom w:val="none" w:sz="0" w:space="0" w:color="auto"/>
                        <w:right w:val="none" w:sz="0" w:space="0" w:color="auto"/>
                      </w:divBdr>
                    </w:div>
                  </w:divsChild>
                </w:div>
                <w:div w:id="732119374">
                  <w:marLeft w:val="0"/>
                  <w:marRight w:val="0"/>
                  <w:marTop w:val="0"/>
                  <w:marBottom w:val="0"/>
                  <w:divBdr>
                    <w:top w:val="none" w:sz="0" w:space="0" w:color="auto"/>
                    <w:left w:val="none" w:sz="0" w:space="0" w:color="auto"/>
                    <w:bottom w:val="none" w:sz="0" w:space="0" w:color="auto"/>
                    <w:right w:val="none" w:sz="0" w:space="0" w:color="auto"/>
                  </w:divBdr>
                  <w:divsChild>
                    <w:div w:id="1889877611">
                      <w:marLeft w:val="0"/>
                      <w:marRight w:val="0"/>
                      <w:marTop w:val="0"/>
                      <w:marBottom w:val="0"/>
                      <w:divBdr>
                        <w:top w:val="none" w:sz="0" w:space="0" w:color="auto"/>
                        <w:left w:val="none" w:sz="0" w:space="0" w:color="auto"/>
                        <w:bottom w:val="none" w:sz="0" w:space="0" w:color="auto"/>
                        <w:right w:val="none" w:sz="0" w:space="0" w:color="auto"/>
                      </w:divBdr>
                    </w:div>
                  </w:divsChild>
                </w:div>
                <w:div w:id="882138956">
                  <w:marLeft w:val="0"/>
                  <w:marRight w:val="0"/>
                  <w:marTop w:val="0"/>
                  <w:marBottom w:val="0"/>
                  <w:divBdr>
                    <w:top w:val="none" w:sz="0" w:space="0" w:color="auto"/>
                    <w:left w:val="none" w:sz="0" w:space="0" w:color="auto"/>
                    <w:bottom w:val="none" w:sz="0" w:space="0" w:color="auto"/>
                    <w:right w:val="none" w:sz="0" w:space="0" w:color="auto"/>
                  </w:divBdr>
                  <w:divsChild>
                    <w:div w:id="1840120260">
                      <w:marLeft w:val="0"/>
                      <w:marRight w:val="0"/>
                      <w:marTop w:val="0"/>
                      <w:marBottom w:val="0"/>
                      <w:divBdr>
                        <w:top w:val="none" w:sz="0" w:space="0" w:color="auto"/>
                        <w:left w:val="none" w:sz="0" w:space="0" w:color="auto"/>
                        <w:bottom w:val="none" w:sz="0" w:space="0" w:color="auto"/>
                        <w:right w:val="none" w:sz="0" w:space="0" w:color="auto"/>
                      </w:divBdr>
                    </w:div>
                  </w:divsChild>
                </w:div>
                <w:div w:id="919947006">
                  <w:marLeft w:val="0"/>
                  <w:marRight w:val="0"/>
                  <w:marTop w:val="0"/>
                  <w:marBottom w:val="0"/>
                  <w:divBdr>
                    <w:top w:val="none" w:sz="0" w:space="0" w:color="auto"/>
                    <w:left w:val="none" w:sz="0" w:space="0" w:color="auto"/>
                    <w:bottom w:val="none" w:sz="0" w:space="0" w:color="auto"/>
                    <w:right w:val="none" w:sz="0" w:space="0" w:color="auto"/>
                  </w:divBdr>
                  <w:divsChild>
                    <w:div w:id="560404837">
                      <w:marLeft w:val="0"/>
                      <w:marRight w:val="0"/>
                      <w:marTop w:val="0"/>
                      <w:marBottom w:val="0"/>
                      <w:divBdr>
                        <w:top w:val="none" w:sz="0" w:space="0" w:color="auto"/>
                        <w:left w:val="none" w:sz="0" w:space="0" w:color="auto"/>
                        <w:bottom w:val="none" w:sz="0" w:space="0" w:color="auto"/>
                        <w:right w:val="none" w:sz="0" w:space="0" w:color="auto"/>
                      </w:divBdr>
                    </w:div>
                  </w:divsChild>
                </w:div>
                <w:div w:id="935290654">
                  <w:marLeft w:val="0"/>
                  <w:marRight w:val="0"/>
                  <w:marTop w:val="0"/>
                  <w:marBottom w:val="0"/>
                  <w:divBdr>
                    <w:top w:val="none" w:sz="0" w:space="0" w:color="auto"/>
                    <w:left w:val="none" w:sz="0" w:space="0" w:color="auto"/>
                    <w:bottom w:val="none" w:sz="0" w:space="0" w:color="auto"/>
                    <w:right w:val="none" w:sz="0" w:space="0" w:color="auto"/>
                  </w:divBdr>
                  <w:divsChild>
                    <w:div w:id="1243876104">
                      <w:marLeft w:val="0"/>
                      <w:marRight w:val="0"/>
                      <w:marTop w:val="0"/>
                      <w:marBottom w:val="0"/>
                      <w:divBdr>
                        <w:top w:val="none" w:sz="0" w:space="0" w:color="auto"/>
                        <w:left w:val="none" w:sz="0" w:space="0" w:color="auto"/>
                        <w:bottom w:val="none" w:sz="0" w:space="0" w:color="auto"/>
                        <w:right w:val="none" w:sz="0" w:space="0" w:color="auto"/>
                      </w:divBdr>
                    </w:div>
                  </w:divsChild>
                </w:div>
                <w:div w:id="947736976">
                  <w:marLeft w:val="0"/>
                  <w:marRight w:val="0"/>
                  <w:marTop w:val="0"/>
                  <w:marBottom w:val="0"/>
                  <w:divBdr>
                    <w:top w:val="none" w:sz="0" w:space="0" w:color="auto"/>
                    <w:left w:val="none" w:sz="0" w:space="0" w:color="auto"/>
                    <w:bottom w:val="none" w:sz="0" w:space="0" w:color="auto"/>
                    <w:right w:val="none" w:sz="0" w:space="0" w:color="auto"/>
                  </w:divBdr>
                  <w:divsChild>
                    <w:div w:id="1917282670">
                      <w:marLeft w:val="0"/>
                      <w:marRight w:val="0"/>
                      <w:marTop w:val="0"/>
                      <w:marBottom w:val="0"/>
                      <w:divBdr>
                        <w:top w:val="none" w:sz="0" w:space="0" w:color="auto"/>
                        <w:left w:val="none" w:sz="0" w:space="0" w:color="auto"/>
                        <w:bottom w:val="none" w:sz="0" w:space="0" w:color="auto"/>
                        <w:right w:val="none" w:sz="0" w:space="0" w:color="auto"/>
                      </w:divBdr>
                    </w:div>
                  </w:divsChild>
                </w:div>
                <w:div w:id="957763335">
                  <w:marLeft w:val="0"/>
                  <w:marRight w:val="0"/>
                  <w:marTop w:val="0"/>
                  <w:marBottom w:val="0"/>
                  <w:divBdr>
                    <w:top w:val="none" w:sz="0" w:space="0" w:color="auto"/>
                    <w:left w:val="none" w:sz="0" w:space="0" w:color="auto"/>
                    <w:bottom w:val="none" w:sz="0" w:space="0" w:color="auto"/>
                    <w:right w:val="none" w:sz="0" w:space="0" w:color="auto"/>
                  </w:divBdr>
                  <w:divsChild>
                    <w:div w:id="1781795615">
                      <w:marLeft w:val="0"/>
                      <w:marRight w:val="0"/>
                      <w:marTop w:val="0"/>
                      <w:marBottom w:val="0"/>
                      <w:divBdr>
                        <w:top w:val="none" w:sz="0" w:space="0" w:color="auto"/>
                        <w:left w:val="none" w:sz="0" w:space="0" w:color="auto"/>
                        <w:bottom w:val="none" w:sz="0" w:space="0" w:color="auto"/>
                        <w:right w:val="none" w:sz="0" w:space="0" w:color="auto"/>
                      </w:divBdr>
                    </w:div>
                  </w:divsChild>
                </w:div>
                <w:div w:id="1037969624">
                  <w:marLeft w:val="0"/>
                  <w:marRight w:val="0"/>
                  <w:marTop w:val="0"/>
                  <w:marBottom w:val="0"/>
                  <w:divBdr>
                    <w:top w:val="none" w:sz="0" w:space="0" w:color="auto"/>
                    <w:left w:val="none" w:sz="0" w:space="0" w:color="auto"/>
                    <w:bottom w:val="none" w:sz="0" w:space="0" w:color="auto"/>
                    <w:right w:val="none" w:sz="0" w:space="0" w:color="auto"/>
                  </w:divBdr>
                  <w:divsChild>
                    <w:div w:id="350960092">
                      <w:marLeft w:val="0"/>
                      <w:marRight w:val="0"/>
                      <w:marTop w:val="0"/>
                      <w:marBottom w:val="0"/>
                      <w:divBdr>
                        <w:top w:val="none" w:sz="0" w:space="0" w:color="auto"/>
                        <w:left w:val="none" w:sz="0" w:space="0" w:color="auto"/>
                        <w:bottom w:val="none" w:sz="0" w:space="0" w:color="auto"/>
                        <w:right w:val="none" w:sz="0" w:space="0" w:color="auto"/>
                      </w:divBdr>
                    </w:div>
                  </w:divsChild>
                </w:div>
                <w:div w:id="1087923170">
                  <w:marLeft w:val="0"/>
                  <w:marRight w:val="0"/>
                  <w:marTop w:val="0"/>
                  <w:marBottom w:val="0"/>
                  <w:divBdr>
                    <w:top w:val="none" w:sz="0" w:space="0" w:color="auto"/>
                    <w:left w:val="none" w:sz="0" w:space="0" w:color="auto"/>
                    <w:bottom w:val="none" w:sz="0" w:space="0" w:color="auto"/>
                    <w:right w:val="none" w:sz="0" w:space="0" w:color="auto"/>
                  </w:divBdr>
                  <w:divsChild>
                    <w:div w:id="1592856659">
                      <w:marLeft w:val="0"/>
                      <w:marRight w:val="0"/>
                      <w:marTop w:val="0"/>
                      <w:marBottom w:val="0"/>
                      <w:divBdr>
                        <w:top w:val="none" w:sz="0" w:space="0" w:color="auto"/>
                        <w:left w:val="none" w:sz="0" w:space="0" w:color="auto"/>
                        <w:bottom w:val="none" w:sz="0" w:space="0" w:color="auto"/>
                        <w:right w:val="none" w:sz="0" w:space="0" w:color="auto"/>
                      </w:divBdr>
                    </w:div>
                  </w:divsChild>
                </w:div>
                <w:div w:id="1197350325">
                  <w:marLeft w:val="0"/>
                  <w:marRight w:val="0"/>
                  <w:marTop w:val="0"/>
                  <w:marBottom w:val="0"/>
                  <w:divBdr>
                    <w:top w:val="none" w:sz="0" w:space="0" w:color="auto"/>
                    <w:left w:val="none" w:sz="0" w:space="0" w:color="auto"/>
                    <w:bottom w:val="none" w:sz="0" w:space="0" w:color="auto"/>
                    <w:right w:val="none" w:sz="0" w:space="0" w:color="auto"/>
                  </w:divBdr>
                  <w:divsChild>
                    <w:div w:id="264727438">
                      <w:marLeft w:val="0"/>
                      <w:marRight w:val="0"/>
                      <w:marTop w:val="0"/>
                      <w:marBottom w:val="0"/>
                      <w:divBdr>
                        <w:top w:val="none" w:sz="0" w:space="0" w:color="auto"/>
                        <w:left w:val="none" w:sz="0" w:space="0" w:color="auto"/>
                        <w:bottom w:val="none" w:sz="0" w:space="0" w:color="auto"/>
                        <w:right w:val="none" w:sz="0" w:space="0" w:color="auto"/>
                      </w:divBdr>
                    </w:div>
                  </w:divsChild>
                </w:div>
                <w:div w:id="1332948173">
                  <w:marLeft w:val="0"/>
                  <w:marRight w:val="0"/>
                  <w:marTop w:val="0"/>
                  <w:marBottom w:val="0"/>
                  <w:divBdr>
                    <w:top w:val="none" w:sz="0" w:space="0" w:color="auto"/>
                    <w:left w:val="none" w:sz="0" w:space="0" w:color="auto"/>
                    <w:bottom w:val="none" w:sz="0" w:space="0" w:color="auto"/>
                    <w:right w:val="none" w:sz="0" w:space="0" w:color="auto"/>
                  </w:divBdr>
                  <w:divsChild>
                    <w:div w:id="1783919870">
                      <w:marLeft w:val="0"/>
                      <w:marRight w:val="0"/>
                      <w:marTop w:val="0"/>
                      <w:marBottom w:val="0"/>
                      <w:divBdr>
                        <w:top w:val="none" w:sz="0" w:space="0" w:color="auto"/>
                        <w:left w:val="none" w:sz="0" w:space="0" w:color="auto"/>
                        <w:bottom w:val="none" w:sz="0" w:space="0" w:color="auto"/>
                        <w:right w:val="none" w:sz="0" w:space="0" w:color="auto"/>
                      </w:divBdr>
                    </w:div>
                  </w:divsChild>
                </w:div>
                <w:div w:id="1412656172">
                  <w:marLeft w:val="0"/>
                  <w:marRight w:val="0"/>
                  <w:marTop w:val="0"/>
                  <w:marBottom w:val="0"/>
                  <w:divBdr>
                    <w:top w:val="none" w:sz="0" w:space="0" w:color="auto"/>
                    <w:left w:val="none" w:sz="0" w:space="0" w:color="auto"/>
                    <w:bottom w:val="none" w:sz="0" w:space="0" w:color="auto"/>
                    <w:right w:val="none" w:sz="0" w:space="0" w:color="auto"/>
                  </w:divBdr>
                  <w:divsChild>
                    <w:div w:id="691879135">
                      <w:marLeft w:val="0"/>
                      <w:marRight w:val="0"/>
                      <w:marTop w:val="0"/>
                      <w:marBottom w:val="0"/>
                      <w:divBdr>
                        <w:top w:val="none" w:sz="0" w:space="0" w:color="auto"/>
                        <w:left w:val="none" w:sz="0" w:space="0" w:color="auto"/>
                        <w:bottom w:val="none" w:sz="0" w:space="0" w:color="auto"/>
                        <w:right w:val="none" w:sz="0" w:space="0" w:color="auto"/>
                      </w:divBdr>
                    </w:div>
                    <w:div w:id="719476485">
                      <w:marLeft w:val="0"/>
                      <w:marRight w:val="0"/>
                      <w:marTop w:val="0"/>
                      <w:marBottom w:val="0"/>
                      <w:divBdr>
                        <w:top w:val="none" w:sz="0" w:space="0" w:color="auto"/>
                        <w:left w:val="none" w:sz="0" w:space="0" w:color="auto"/>
                        <w:bottom w:val="none" w:sz="0" w:space="0" w:color="auto"/>
                        <w:right w:val="none" w:sz="0" w:space="0" w:color="auto"/>
                      </w:divBdr>
                    </w:div>
                  </w:divsChild>
                </w:div>
                <w:div w:id="1434083489">
                  <w:marLeft w:val="0"/>
                  <w:marRight w:val="0"/>
                  <w:marTop w:val="0"/>
                  <w:marBottom w:val="0"/>
                  <w:divBdr>
                    <w:top w:val="none" w:sz="0" w:space="0" w:color="auto"/>
                    <w:left w:val="none" w:sz="0" w:space="0" w:color="auto"/>
                    <w:bottom w:val="none" w:sz="0" w:space="0" w:color="auto"/>
                    <w:right w:val="none" w:sz="0" w:space="0" w:color="auto"/>
                  </w:divBdr>
                  <w:divsChild>
                    <w:div w:id="536163010">
                      <w:marLeft w:val="0"/>
                      <w:marRight w:val="0"/>
                      <w:marTop w:val="0"/>
                      <w:marBottom w:val="0"/>
                      <w:divBdr>
                        <w:top w:val="none" w:sz="0" w:space="0" w:color="auto"/>
                        <w:left w:val="none" w:sz="0" w:space="0" w:color="auto"/>
                        <w:bottom w:val="none" w:sz="0" w:space="0" w:color="auto"/>
                        <w:right w:val="none" w:sz="0" w:space="0" w:color="auto"/>
                      </w:divBdr>
                    </w:div>
                  </w:divsChild>
                </w:div>
                <w:div w:id="1595747544">
                  <w:marLeft w:val="0"/>
                  <w:marRight w:val="0"/>
                  <w:marTop w:val="0"/>
                  <w:marBottom w:val="0"/>
                  <w:divBdr>
                    <w:top w:val="none" w:sz="0" w:space="0" w:color="auto"/>
                    <w:left w:val="none" w:sz="0" w:space="0" w:color="auto"/>
                    <w:bottom w:val="none" w:sz="0" w:space="0" w:color="auto"/>
                    <w:right w:val="none" w:sz="0" w:space="0" w:color="auto"/>
                  </w:divBdr>
                  <w:divsChild>
                    <w:div w:id="700282640">
                      <w:marLeft w:val="0"/>
                      <w:marRight w:val="0"/>
                      <w:marTop w:val="0"/>
                      <w:marBottom w:val="0"/>
                      <w:divBdr>
                        <w:top w:val="none" w:sz="0" w:space="0" w:color="auto"/>
                        <w:left w:val="none" w:sz="0" w:space="0" w:color="auto"/>
                        <w:bottom w:val="none" w:sz="0" w:space="0" w:color="auto"/>
                        <w:right w:val="none" w:sz="0" w:space="0" w:color="auto"/>
                      </w:divBdr>
                    </w:div>
                  </w:divsChild>
                </w:div>
                <w:div w:id="1613824294">
                  <w:marLeft w:val="0"/>
                  <w:marRight w:val="0"/>
                  <w:marTop w:val="0"/>
                  <w:marBottom w:val="0"/>
                  <w:divBdr>
                    <w:top w:val="none" w:sz="0" w:space="0" w:color="auto"/>
                    <w:left w:val="none" w:sz="0" w:space="0" w:color="auto"/>
                    <w:bottom w:val="none" w:sz="0" w:space="0" w:color="auto"/>
                    <w:right w:val="none" w:sz="0" w:space="0" w:color="auto"/>
                  </w:divBdr>
                  <w:divsChild>
                    <w:div w:id="856386393">
                      <w:marLeft w:val="0"/>
                      <w:marRight w:val="0"/>
                      <w:marTop w:val="0"/>
                      <w:marBottom w:val="0"/>
                      <w:divBdr>
                        <w:top w:val="none" w:sz="0" w:space="0" w:color="auto"/>
                        <w:left w:val="none" w:sz="0" w:space="0" w:color="auto"/>
                        <w:bottom w:val="none" w:sz="0" w:space="0" w:color="auto"/>
                        <w:right w:val="none" w:sz="0" w:space="0" w:color="auto"/>
                      </w:divBdr>
                    </w:div>
                  </w:divsChild>
                </w:div>
                <w:div w:id="1922521761">
                  <w:marLeft w:val="0"/>
                  <w:marRight w:val="0"/>
                  <w:marTop w:val="0"/>
                  <w:marBottom w:val="0"/>
                  <w:divBdr>
                    <w:top w:val="none" w:sz="0" w:space="0" w:color="auto"/>
                    <w:left w:val="none" w:sz="0" w:space="0" w:color="auto"/>
                    <w:bottom w:val="none" w:sz="0" w:space="0" w:color="auto"/>
                    <w:right w:val="none" w:sz="0" w:space="0" w:color="auto"/>
                  </w:divBdr>
                  <w:divsChild>
                    <w:div w:id="1909487847">
                      <w:marLeft w:val="0"/>
                      <w:marRight w:val="0"/>
                      <w:marTop w:val="0"/>
                      <w:marBottom w:val="0"/>
                      <w:divBdr>
                        <w:top w:val="none" w:sz="0" w:space="0" w:color="auto"/>
                        <w:left w:val="none" w:sz="0" w:space="0" w:color="auto"/>
                        <w:bottom w:val="none" w:sz="0" w:space="0" w:color="auto"/>
                        <w:right w:val="none" w:sz="0" w:space="0" w:color="auto"/>
                      </w:divBdr>
                    </w:div>
                  </w:divsChild>
                </w:div>
                <w:div w:id="2043742271">
                  <w:marLeft w:val="0"/>
                  <w:marRight w:val="0"/>
                  <w:marTop w:val="0"/>
                  <w:marBottom w:val="0"/>
                  <w:divBdr>
                    <w:top w:val="none" w:sz="0" w:space="0" w:color="auto"/>
                    <w:left w:val="none" w:sz="0" w:space="0" w:color="auto"/>
                    <w:bottom w:val="none" w:sz="0" w:space="0" w:color="auto"/>
                    <w:right w:val="none" w:sz="0" w:space="0" w:color="auto"/>
                  </w:divBdr>
                  <w:divsChild>
                    <w:div w:id="465240831">
                      <w:marLeft w:val="0"/>
                      <w:marRight w:val="0"/>
                      <w:marTop w:val="0"/>
                      <w:marBottom w:val="0"/>
                      <w:divBdr>
                        <w:top w:val="none" w:sz="0" w:space="0" w:color="auto"/>
                        <w:left w:val="none" w:sz="0" w:space="0" w:color="auto"/>
                        <w:bottom w:val="none" w:sz="0" w:space="0" w:color="auto"/>
                        <w:right w:val="none" w:sz="0" w:space="0" w:color="auto"/>
                      </w:divBdr>
                    </w:div>
                  </w:divsChild>
                </w:div>
                <w:div w:id="2092578908">
                  <w:marLeft w:val="0"/>
                  <w:marRight w:val="0"/>
                  <w:marTop w:val="0"/>
                  <w:marBottom w:val="0"/>
                  <w:divBdr>
                    <w:top w:val="none" w:sz="0" w:space="0" w:color="auto"/>
                    <w:left w:val="none" w:sz="0" w:space="0" w:color="auto"/>
                    <w:bottom w:val="none" w:sz="0" w:space="0" w:color="auto"/>
                    <w:right w:val="none" w:sz="0" w:space="0" w:color="auto"/>
                  </w:divBdr>
                  <w:divsChild>
                    <w:div w:id="1898861570">
                      <w:marLeft w:val="0"/>
                      <w:marRight w:val="0"/>
                      <w:marTop w:val="0"/>
                      <w:marBottom w:val="0"/>
                      <w:divBdr>
                        <w:top w:val="none" w:sz="0" w:space="0" w:color="auto"/>
                        <w:left w:val="none" w:sz="0" w:space="0" w:color="auto"/>
                        <w:bottom w:val="none" w:sz="0" w:space="0" w:color="auto"/>
                        <w:right w:val="none" w:sz="0" w:space="0" w:color="auto"/>
                      </w:divBdr>
                    </w:div>
                  </w:divsChild>
                </w:div>
                <w:div w:id="2097634248">
                  <w:marLeft w:val="0"/>
                  <w:marRight w:val="0"/>
                  <w:marTop w:val="0"/>
                  <w:marBottom w:val="0"/>
                  <w:divBdr>
                    <w:top w:val="none" w:sz="0" w:space="0" w:color="auto"/>
                    <w:left w:val="none" w:sz="0" w:space="0" w:color="auto"/>
                    <w:bottom w:val="none" w:sz="0" w:space="0" w:color="auto"/>
                    <w:right w:val="none" w:sz="0" w:space="0" w:color="auto"/>
                  </w:divBdr>
                  <w:divsChild>
                    <w:div w:id="14751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659">
          <w:marLeft w:val="0"/>
          <w:marRight w:val="0"/>
          <w:marTop w:val="0"/>
          <w:marBottom w:val="0"/>
          <w:divBdr>
            <w:top w:val="none" w:sz="0" w:space="0" w:color="auto"/>
            <w:left w:val="none" w:sz="0" w:space="0" w:color="auto"/>
            <w:bottom w:val="none" w:sz="0" w:space="0" w:color="auto"/>
            <w:right w:val="none" w:sz="0" w:space="0" w:color="auto"/>
          </w:divBdr>
        </w:div>
        <w:div w:id="1636982467">
          <w:marLeft w:val="0"/>
          <w:marRight w:val="0"/>
          <w:marTop w:val="0"/>
          <w:marBottom w:val="0"/>
          <w:divBdr>
            <w:top w:val="none" w:sz="0" w:space="0" w:color="auto"/>
            <w:left w:val="none" w:sz="0" w:space="0" w:color="auto"/>
            <w:bottom w:val="none" w:sz="0" w:space="0" w:color="auto"/>
            <w:right w:val="none" w:sz="0" w:space="0" w:color="auto"/>
          </w:divBdr>
        </w:div>
        <w:div w:id="1678576215">
          <w:marLeft w:val="0"/>
          <w:marRight w:val="0"/>
          <w:marTop w:val="0"/>
          <w:marBottom w:val="0"/>
          <w:divBdr>
            <w:top w:val="none" w:sz="0" w:space="0" w:color="auto"/>
            <w:left w:val="none" w:sz="0" w:space="0" w:color="auto"/>
            <w:bottom w:val="none" w:sz="0" w:space="0" w:color="auto"/>
            <w:right w:val="none" w:sz="0" w:space="0" w:color="auto"/>
          </w:divBdr>
        </w:div>
        <w:div w:id="1710718961">
          <w:marLeft w:val="0"/>
          <w:marRight w:val="0"/>
          <w:marTop w:val="0"/>
          <w:marBottom w:val="0"/>
          <w:divBdr>
            <w:top w:val="none" w:sz="0" w:space="0" w:color="auto"/>
            <w:left w:val="none" w:sz="0" w:space="0" w:color="auto"/>
            <w:bottom w:val="none" w:sz="0" w:space="0" w:color="auto"/>
            <w:right w:val="none" w:sz="0" w:space="0" w:color="auto"/>
          </w:divBdr>
        </w:div>
        <w:div w:id="1737513950">
          <w:marLeft w:val="0"/>
          <w:marRight w:val="0"/>
          <w:marTop w:val="0"/>
          <w:marBottom w:val="0"/>
          <w:divBdr>
            <w:top w:val="none" w:sz="0" w:space="0" w:color="auto"/>
            <w:left w:val="none" w:sz="0" w:space="0" w:color="auto"/>
            <w:bottom w:val="none" w:sz="0" w:space="0" w:color="auto"/>
            <w:right w:val="none" w:sz="0" w:space="0" w:color="auto"/>
          </w:divBdr>
        </w:div>
        <w:div w:id="1788544683">
          <w:marLeft w:val="0"/>
          <w:marRight w:val="0"/>
          <w:marTop w:val="0"/>
          <w:marBottom w:val="0"/>
          <w:divBdr>
            <w:top w:val="none" w:sz="0" w:space="0" w:color="auto"/>
            <w:left w:val="none" w:sz="0" w:space="0" w:color="auto"/>
            <w:bottom w:val="none" w:sz="0" w:space="0" w:color="auto"/>
            <w:right w:val="none" w:sz="0" w:space="0" w:color="auto"/>
          </w:divBdr>
        </w:div>
        <w:div w:id="1828789429">
          <w:marLeft w:val="0"/>
          <w:marRight w:val="0"/>
          <w:marTop w:val="0"/>
          <w:marBottom w:val="0"/>
          <w:divBdr>
            <w:top w:val="none" w:sz="0" w:space="0" w:color="auto"/>
            <w:left w:val="none" w:sz="0" w:space="0" w:color="auto"/>
            <w:bottom w:val="none" w:sz="0" w:space="0" w:color="auto"/>
            <w:right w:val="none" w:sz="0" w:space="0" w:color="auto"/>
          </w:divBdr>
        </w:div>
        <w:div w:id="1893466697">
          <w:marLeft w:val="0"/>
          <w:marRight w:val="0"/>
          <w:marTop w:val="0"/>
          <w:marBottom w:val="0"/>
          <w:divBdr>
            <w:top w:val="none" w:sz="0" w:space="0" w:color="auto"/>
            <w:left w:val="none" w:sz="0" w:space="0" w:color="auto"/>
            <w:bottom w:val="none" w:sz="0" w:space="0" w:color="auto"/>
            <w:right w:val="none" w:sz="0" w:space="0" w:color="auto"/>
          </w:divBdr>
          <w:divsChild>
            <w:div w:id="263463087">
              <w:marLeft w:val="0"/>
              <w:marRight w:val="0"/>
              <w:marTop w:val="0"/>
              <w:marBottom w:val="0"/>
              <w:divBdr>
                <w:top w:val="none" w:sz="0" w:space="0" w:color="auto"/>
                <w:left w:val="none" w:sz="0" w:space="0" w:color="auto"/>
                <w:bottom w:val="none" w:sz="0" w:space="0" w:color="auto"/>
                <w:right w:val="none" w:sz="0" w:space="0" w:color="auto"/>
              </w:divBdr>
              <w:divsChild>
                <w:div w:id="15272358">
                  <w:marLeft w:val="0"/>
                  <w:marRight w:val="0"/>
                  <w:marTop w:val="0"/>
                  <w:marBottom w:val="0"/>
                  <w:divBdr>
                    <w:top w:val="none" w:sz="0" w:space="0" w:color="auto"/>
                    <w:left w:val="none" w:sz="0" w:space="0" w:color="auto"/>
                    <w:bottom w:val="none" w:sz="0" w:space="0" w:color="auto"/>
                    <w:right w:val="none" w:sz="0" w:space="0" w:color="auto"/>
                  </w:divBdr>
                  <w:divsChild>
                    <w:div w:id="848062758">
                      <w:marLeft w:val="0"/>
                      <w:marRight w:val="0"/>
                      <w:marTop w:val="0"/>
                      <w:marBottom w:val="0"/>
                      <w:divBdr>
                        <w:top w:val="none" w:sz="0" w:space="0" w:color="auto"/>
                        <w:left w:val="none" w:sz="0" w:space="0" w:color="auto"/>
                        <w:bottom w:val="none" w:sz="0" w:space="0" w:color="auto"/>
                        <w:right w:val="none" w:sz="0" w:space="0" w:color="auto"/>
                      </w:divBdr>
                    </w:div>
                  </w:divsChild>
                </w:div>
                <w:div w:id="49043857">
                  <w:marLeft w:val="0"/>
                  <w:marRight w:val="0"/>
                  <w:marTop w:val="0"/>
                  <w:marBottom w:val="0"/>
                  <w:divBdr>
                    <w:top w:val="none" w:sz="0" w:space="0" w:color="auto"/>
                    <w:left w:val="none" w:sz="0" w:space="0" w:color="auto"/>
                    <w:bottom w:val="none" w:sz="0" w:space="0" w:color="auto"/>
                    <w:right w:val="none" w:sz="0" w:space="0" w:color="auto"/>
                  </w:divBdr>
                  <w:divsChild>
                    <w:div w:id="864903698">
                      <w:marLeft w:val="0"/>
                      <w:marRight w:val="0"/>
                      <w:marTop w:val="0"/>
                      <w:marBottom w:val="0"/>
                      <w:divBdr>
                        <w:top w:val="none" w:sz="0" w:space="0" w:color="auto"/>
                        <w:left w:val="none" w:sz="0" w:space="0" w:color="auto"/>
                        <w:bottom w:val="none" w:sz="0" w:space="0" w:color="auto"/>
                        <w:right w:val="none" w:sz="0" w:space="0" w:color="auto"/>
                      </w:divBdr>
                    </w:div>
                  </w:divsChild>
                </w:div>
                <w:div w:id="303120577">
                  <w:marLeft w:val="0"/>
                  <w:marRight w:val="0"/>
                  <w:marTop w:val="0"/>
                  <w:marBottom w:val="0"/>
                  <w:divBdr>
                    <w:top w:val="none" w:sz="0" w:space="0" w:color="auto"/>
                    <w:left w:val="none" w:sz="0" w:space="0" w:color="auto"/>
                    <w:bottom w:val="none" w:sz="0" w:space="0" w:color="auto"/>
                    <w:right w:val="none" w:sz="0" w:space="0" w:color="auto"/>
                  </w:divBdr>
                  <w:divsChild>
                    <w:div w:id="1877615389">
                      <w:marLeft w:val="0"/>
                      <w:marRight w:val="0"/>
                      <w:marTop w:val="0"/>
                      <w:marBottom w:val="0"/>
                      <w:divBdr>
                        <w:top w:val="none" w:sz="0" w:space="0" w:color="auto"/>
                        <w:left w:val="none" w:sz="0" w:space="0" w:color="auto"/>
                        <w:bottom w:val="none" w:sz="0" w:space="0" w:color="auto"/>
                        <w:right w:val="none" w:sz="0" w:space="0" w:color="auto"/>
                      </w:divBdr>
                    </w:div>
                  </w:divsChild>
                </w:div>
                <w:div w:id="452215972">
                  <w:marLeft w:val="0"/>
                  <w:marRight w:val="0"/>
                  <w:marTop w:val="0"/>
                  <w:marBottom w:val="0"/>
                  <w:divBdr>
                    <w:top w:val="none" w:sz="0" w:space="0" w:color="auto"/>
                    <w:left w:val="none" w:sz="0" w:space="0" w:color="auto"/>
                    <w:bottom w:val="none" w:sz="0" w:space="0" w:color="auto"/>
                    <w:right w:val="none" w:sz="0" w:space="0" w:color="auto"/>
                  </w:divBdr>
                  <w:divsChild>
                    <w:div w:id="1172451929">
                      <w:marLeft w:val="0"/>
                      <w:marRight w:val="0"/>
                      <w:marTop w:val="0"/>
                      <w:marBottom w:val="0"/>
                      <w:divBdr>
                        <w:top w:val="none" w:sz="0" w:space="0" w:color="auto"/>
                        <w:left w:val="none" w:sz="0" w:space="0" w:color="auto"/>
                        <w:bottom w:val="none" w:sz="0" w:space="0" w:color="auto"/>
                        <w:right w:val="none" w:sz="0" w:space="0" w:color="auto"/>
                      </w:divBdr>
                    </w:div>
                  </w:divsChild>
                </w:div>
                <w:div w:id="498008617">
                  <w:marLeft w:val="0"/>
                  <w:marRight w:val="0"/>
                  <w:marTop w:val="0"/>
                  <w:marBottom w:val="0"/>
                  <w:divBdr>
                    <w:top w:val="none" w:sz="0" w:space="0" w:color="auto"/>
                    <w:left w:val="none" w:sz="0" w:space="0" w:color="auto"/>
                    <w:bottom w:val="none" w:sz="0" w:space="0" w:color="auto"/>
                    <w:right w:val="none" w:sz="0" w:space="0" w:color="auto"/>
                  </w:divBdr>
                  <w:divsChild>
                    <w:div w:id="60519750">
                      <w:marLeft w:val="0"/>
                      <w:marRight w:val="0"/>
                      <w:marTop w:val="0"/>
                      <w:marBottom w:val="0"/>
                      <w:divBdr>
                        <w:top w:val="none" w:sz="0" w:space="0" w:color="auto"/>
                        <w:left w:val="none" w:sz="0" w:space="0" w:color="auto"/>
                        <w:bottom w:val="none" w:sz="0" w:space="0" w:color="auto"/>
                        <w:right w:val="none" w:sz="0" w:space="0" w:color="auto"/>
                      </w:divBdr>
                    </w:div>
                  </w:divsChild>
                </w:div>
                <w:div w:id="583222891">
                  <w:marLeft w:val="0"/>
                  <w:marRight w:val="0"/>
                  <w:marTop w:val="0"/>
                  <w:marBottom w:val="0"/>
                  <w:divBdr>
                    <w:top w:val="none" w:sz="0" w:space="0" w:color="auto"/>
                    <w:left w:val="none" w:sz="0" w:space="0" w:color="auto"/>
                    <w:bottom w:val="none" w:sz="0" w:space="0" w:color="auto"/>
                    <w:right w:val="none" w:sz="0" w:space="0" w:color="auto"/>
                  </w:divBdr>
                  <w:divsChild>
                    <w:div w:id="435710757">
                      <w:marLeft w:val="0"/>
                      <w:marRight w:val="0"/>
                      <w:marTop w:val="0"/>
                      <w:marBottom w:val="0"/>
                      <w:divBdr>
                        <w:top w:val="none" w:sz="0" w:space="0" w:color="auto"/>
                        <w:left w:val="none" w:sz="0" w:space="0" w:color="auto"/>
                        <w:bottom w:val="none" w:sz="0" w:space="0" w:color="auto"/>
                        <w:right w:val="none" w:sz="0" w:space="0" w:color="auto"/>
                      </w:divBdr>
                    </w:div>
                  </w:divsChild>
                </w:div>
                <w:div w:id="611011893">
                  <w:marLeft w:val="0"/>
                  <w:marRight w:val="0"/>
                  <w:marTop w:val="0"/>
                  <w:marBottom w:val="0"/>
                  <w:divBdr>
                    <w:top w:val="none" w:sz="0" w:space="0" w:color="auto"/>
                    <w:left w:val="none" w:sz="0" w:space="0" w:color="auto"/>
                    <w:bottom w:val="none" w:sz="0" w:space="0" w:color="auto"/>
                    <w:right w:val="none" w:sz="0" w:space="0" w:color="auto"/>
                  </w:divBdr>
                  <w:divsChild>
                    <w:div w:id="1541895814">
                      <w:marLeft w:val="0"/>
                      <w:marRight w:val="0"/>
                      <w:marTop w:val="0"/>
                      <w:marBottom w:val="0"/>
                      <w:divBdr>
                        <w:top w:val="none" w:sz="0" w:space="0" w:color="auto"/>
                        <w:left w:val="none" w:sz="0" w:space="0" w:color="auto"/>
                        <w:bottom w:val="none" w:sz="0" w:space="0" w:color="auto"/>
                        <w:right w:val="none" w:sz="0" w:space="0" w:color="auto"/>
                      </w:divBdr>
                    </w:div>
                  </w:divsChild>
                </w:div>
                <w:div w:id="639456313">
                  <w:marLeft w:val="0"/>
                  <w:marRight w:val="0"/>
                  <w:marTop w:val="0"/>
                  <w:marBottom w:val="0"/>
                  <w:divBdr>
                    <w:top w:val="none" w:sz="0" w:space="0" w:color="auto"/>
                    <w:left w:val="none" w:sz="0" w:space="0" w:color="auto"/>
                    <w:bottom w:val="none" w:sz="0" w:space="0" w:color="auto"/>
                    <w:right w:val="none" w:sz="0" w:space="0" w:color="auto"/>
                  </w:divBdr>
                  <w:divsChild>
                    <w:div w:id="2116172772">
                      <w:marLeft w:val="0"/>
                      <w:marRight w:val="0"/>
                      <w:marTop w:val="0"/>
                      <w:marBottom w:val="0"/>
                      <w:divBdr>
                        <w:top w:val="none" w:sz="0" w:space="0" w:color="auto"/>
                        <w:left w:val="none" w:sz="0" w:space="0" w:color="auto"/>
                        <w:bottom w:val="none" w:sz="0" w:space="0" w:color="auto"/>
                        <w:right w:val="none" w:sz="0" w:space="0" w:color="auto"/>
                      </w:divBdr>
                    </w:div>
                  </w:divsChild>
                </w:div>
                <w:div w:id="655232995">
                  <w:marLeft w:val="0"/>
                  <w:marRight w:val="0"/>
                  <w:marTop w:val="0"/>
                  <w:marBottom w:val="0"/>
                  <w:divBdr>
                    <w:top w:val="none" w:sz="0" w:space="0" w:color="auto"/>
                    <w:left w:val="none" w:sz="0" w:space="0" w:color="auto"/>
                    <w:bottom w:val="none" w:sz="0" w:space="0" w:color="auto"/>
                    <w:right w:val="none" w:sz="0" w:space="0" w:color="auto"/>
                  </w:divBdr>
                  <w:divsChild>
                    <w:div w:id="1507207859">
                      <w:marLeft w:val="0"/>
                      <w:marRight w:val="0"/>
                      <w:marTop w:val="0"/>
                      <w:marBottom w:val="0"/>
                      <w:divBdr>
                        <w:top w:val="none" w:sz="0" w:space="0" w:color="auto"/>
                        <w:left w:val="none" w:sz="0" w:space="0" w:color="auto"/>
                        <w:bottom w:val="none" w:sz="0" w:space="0" w:color="auto"/>
                        <w:right w:val="none" w:sz="0" w:space="0" w:color="auto"/>
                      </w:divBdr>
                    </w:div>
                  </w:divsChild>
                </w:div>
                <w:div w:id="821234787">
                  <w:marLeft w:val="0"/>
                  <w:marRight w:val="0"/>
                  <w:marTop w:val="0"/>
                  <w:marBottom w:val="0"/>
                  <w:divBdr>
                    <w:top w:val="none" w:sz="0" w:space="0" w:color="auto"/>
                    <w:left w:val="none" w:sz="0" w:space="0" w:color="auto"/>
                    <w:bottom w:val="none" w:sz="0" w:space="0" w:color="auto"/>
                    <w:right w:val="none" w:sz="0" w:space="0" w:color="auto"/>
                  </w:divBdr>
                  <w:divsChild>
                    <w:div w:id="1223566343">
                      <w:marLeft w:val="0"/>
                      <w:marRight w:val="0"/>
                      <w:marTop w:val="0"/>
                      <w:marBottom w:val="0"/>
                      <w:divBdr>
                        <w:top w:val="none" w:sz="0" w:space="0" w:color="auto"/>
                        <w:left w:val="none" w:sz="0" w:space="0" w:color="auto"/>
                        <w:bottom w:val="none" w:sz="0" w:space="0" w:color="auto"/>
                        <w:right w:val="none" w:sz="0" w:space="0" w:color="auto"/>
                      </w:divBdr>
                    </w:div>
                  </w:divsChild>
                </w:div>
                <w:div w:id="940916732">
                  <w:marLeft w:val="0"/>
                  <w:marRight w:val="0"/>
                  <w:marTop w:val="0"/>
                  <w:marBottom w:val="0"/>
                  <w:divBdr>
                    <w:top w:val="none" w:sz="0" w:space="0" w:color="auto"/>
                    <w:left w:val="none" w:sz="0" w:space="0" w:color="auto"/>
                    <w:bottom w:val="none" w:sz="0" w:space="0" w:color="auto"/>
                    <w:right w:val="none" w:sz="0" w:space="0" w:color="auto"/>
                  </w:divBdr>
                  <w:divsChild>
                    <w:div w:id="325134177">
                      <w:marLeft w:val="0"/>
                      <w:marRight w:val="0"/>
                      <w:marTop w:val="0"/>
                      <w:marBottom w:val="0"/>
                      <w:divBdr>
                        <w:top w:val="none" w:sz="0" w:space="0" w:color="auto"/>
                        <w:left w:val="none" w:sz="0" w:space="0" w:color="auto"/>
                        <w:bottom w:val="none" w:sz="0" w:space="0" w:color="auto"/>
                        <w:right w:val="none" w:sz="0" w:space="0" w:color="auto"/>
                      </w:divBdr>
                    </w:div>
                  </w:divsChild>
                </w:div>
                <w:div w:id="956833971">
                  <w:marLeft w:val="0"/>
                  <w:marRight w:val="0"/>
                  <w:marTop w:val="0"/>
                  <w:marBottom w:val="0"/>
                  <w:divBdr>
                    <w:top w:val="none" w:sz="0" w:space="0" w:color="auto"/>
                    <w:left w:val="none" w:sz="0" w:space="0" w:color="auto"/>
                    <w:bottom w:val="none" w:sz="0" w:space="0" w:color="auto"/>
                    <w:right w:val="none" w:sz="0" w:space="0" w:color="auto"/>
                  </w:divBdr>
                  <w:divsChild>
                    <w:div w:id="1474517514">
                      <w:marLeft w:val="0"/>
                      <w:marRight w:val="0"/>
                      <w:marTop w:val="0"/>
                      <w:marBottom w:val="0"/>
                      <w:divBdr>
                        <w:top w:val="none" w:sz="0" w:space="0" w:color="auto"/>
                        <w:left w:val="none" w:sz="0" w:space="0" w:color="auto"/>
                        <w:bottom w:val="none" w:sz="0" w:space="0" w:color="auto"/>
                        <w:right w:val="none" w:sz="0" w:space="0" w:color="auto"/>
                      </w:divBdr>
                    </w:div>
                    <w:div w:id="1564295231">
                      <w:marLeft w:val="0"/>
                      <w:marRight w:val="0"/>
                      <w:marTop w:val="0"/>
                      <w:marBottom w:val="0"/>
                      <w:divBdr>
                        <w:top w:val="none" w:sz="0" w:space="0" w:color="auto"/>
                        <w:left w:val="none" w:sz="0" w:space="0" w:color="auto"/>
                        <w:bottom w:val="none" w:sz="0" w:space="0" w:color="auto"/>
                        <w:right w:val="none" w:sz="0" w:space="0" w:color="auto"/>
                      </w:divBdr>
                    </w:div>
                    <w:div w:id="1914122685">
                      <w:marLeft w:val="0"/>
                      <w:marRight w:val="0"/>
                      <w:marTop w:val="0"/>
                      <w:marBottom w:val="0"/>
                      <w:divBdr>
                        <w:top w:val="none" w:sz="0" w:space="0" w:color="auto"/>
                        <w:left w:val="none" w:sz="0" w:space="0" w:color="auto"/>
                        <w:bottom w:val="none" w:sz="0" w:space="0" w:color="auto"/>
                        <w:right w:val="none" w:sz="0" w:space="0" w:color="auto"/>
                      </w:divBdr>
                    </w:div>
                  </w:divsChild>
                </w:div>
                <w:div w:id="1085541576">
                  <w:marLeft w:val="0"/>
                  <w:marRight w:val="0"/>
                  <w:marTop w:val="0"/>
                  <w:marBottom w:val="0"/>
                  <w:divBdr>
                    <w:top w:val="none" w:sz="0" w:space="0" w:color="auto"/>
                    <w:left w:val="none" w:sz="0" w:space="0" w:color="auto"/>
                    <w:bottom w:val="none" w:sz="0" w:space="0" w:color="auto"/>
                    <w:right w:val="none" w:sz="0" w:space="0" w:color="auto"/>
                  </w:divBdr>
                  <w:divsChild>
                    <w:div w:id="205728576">
                      <w:marLeft w:val="0"/>
                      <w:marRight w:val="0"/>
                      <w:marTop w:val="0"/>
                      <w:marBottom w:val="0"/>
                      <w:divBdr>
                        <w:top w:val="none" w:sz="0" w:space="0" w:color="auto"/>
                        <w:left w:val="none" w:sz="0" w:space="0" w:color="auto"/>
                        <w:bottom w:val="none" w:sz="0" w:space="0" w:color="auto"/>
                        <w:right w:val="none" w:sz="0" w:space="0" w:color="auto"/>
                      </w:divBdr>
                    </w:div>
                  </w:divsChild>
                </w:div>
                <w:div w:id="1196849748">
                  <w:marLeft w:val="0"/>
                  <w:marRight w:val="0"/>
                  <w:marTop w:val="0"/>
                  <w:marBottom w:val="0"/>
                  <w:divBdr>
                    <w:top w:val="none" w:sz="0" w:space="0" w:color="auto"/>
                    <w:left w:val="none" w:sz="0" w:space="0" w:color="auto"/>
                    <w:bottom w:val="none" w:sz="0" w:space="0" w:color="auto"/>
                    <w:right w:val="none" w:sz="0" w:space="0" w:color="auto"/>
                  </w:divBdr>
                  <w:divsChild>
                    <w:div w:id="1205950068">
                      <w:marLeft w:val="0"/>
                      <w:marRight w:val="0"/>
                      <w:marTop w:val="0"/>
                      <w:marBottom w:val="0"/>
                      <w:divBdr>
                        <w:top w:val="none" w:sz="0" w:space="0" w:color="auto"/>
                        <w:left w:val="none" w:sz="0" w:space="0" w:color="auto"/>
                        <w:bottom w:val="none" w:sz="0" w:space="0" w:color="auto"/>
                        <w:right w:val="none" w:sz="0" w:space="0" w:color="auto"/>
                      </w:divBdr>
                    </w:div>
                  </w:divsChild>
                </w:div>
                <w:div w:id="1227493125">
                  <w:marLeft w:val="0"/>
                  <w:marRight w:val="0"/>
                  <w:marTop w:val="0"/>
                  <w:marBottom w:val="0"/>
                  <w:divBdr>
                    <w:top w:val="none" w:sz="0" w:space="0" w:color="auto"/>
                    <w:left w:val="none" w:sz="0" w:space="0" w:color="auto"/>
                    <w:bottom w:val="none" w:sz="0" w:space="0" w:color="auto"/>
                    <w:right w:val="none" w:sz="0" w:space="0" w:color="auto"/>
                  </w:divBdr>
                  <w:divsChild>
                    <w:div w:id="805586604">
                      <w:marLeft w:val="0"/>
                      <w:marRight w:val="0"/>
                      <w:marTop w:val="0"/>
                      <w:marBottom w:val="0"/>
                      <w:divBdr>
                        <w:top w:val="none" w:sz="0" w:space="0" w:color="auto"/>
                        <w:left w:val="none" w:sz="0" w:space="0" w:color="auto"/>
                        <w:bottom w:val="none" w:sz="0" w:space="0" w:color="auto"/>
                        <w:right w:val="none" w:sz="0" w:space="0" w:color="auto"/>
                      </w:divBdr>
                    </w:div>
                  </w:divsChild>
                </w:div>
                <w:div w:id="1294671816">
                  <w:marLeft w:val="0"/>
                  <w:marRight w:val="0"/>
                  <w:marTop w:val="0"/>
                  <w:marBottom w:val="0"/>
                  <w:divBdr>
                    <w:top w:val="none" w:sz="0" w:space="0" w:color="auto"/>
                    <w:left w:val="none" w:sz="0" w:space="0" w:color="auto"/>
                    <w:bottom w:val="none" w:sz="0" w:space="0" w:color="auto"/>
                    <w:right w:val="none" w:sz="0" w:space="0" w:color="auto"/>
                  </w:divBdr>
                  <w:divsChild>
                    <w:div w:id="1316301162">
                      <w:marLeft w:val="0"/>
                      <w:marRight w:val="0"/>
                      <w:marTop w:val="0"/>
                      <w:marBottom w:val="0"/>
                      <w:divBdr>
                        <w:top w:val="none" w:sz="0" w:space="0" w:color="auto"/>
                        <w:left w:val="none" w:sz="0" w:space="0" w:color="auto"/>
                        <w:bottom w:val="none" w:sz="0" w:space="0" w:color="auto"/>
                        <w:right w:val="none" w:sz="0" w:space="0" w:color="auto"/>
                      </w:divBdr>
                    </w:div>
                  </w:divsChild>
                </w:div>
                <w:div w:id="1370108335">
                  <w:marLeft w:val="0"/>
                  <w:marRight w:val="0"/>
                  <w:marTop w:val="0"/>
                  <w:marBottom w:val="0"/>
                  <w:divBdr>
                    <w:top w:val="none" w:sz="0" w:space="0" w:color="auto"/>
                    <w:left w:val="none" w:sz="0" w:space="0" w:color="auto"/>
                    <w:bottom w:val="none" w:sz="0" w:space="0" w:color="auto"/>
                    <w:right w:val="none" w:sz="0" w:space="0" w:color="auto"/>
                  </w:divBdr>
                  <w:divsChild>
                    <w:div w:id="2006471177">
                      <w:marLeft w:val="0"/>
                      <w:marRight w:val="0"/>
                      <w:marTop w:val="0"/>
                      <w:marBottom w:val="0"/>
                      <w:divBdr>
                        <w:top w:val="none" w:sz="0" w:space="0" w:color="auto"/>
                        <w:left w:val="none" w:sz="0" w:space="0" w:color="auto"/>
                        <w:bottom w:val="none" w:sz="0" w:space="0" w:color="auto"/>
                        <w:right w:val="none" w:sz="0" w:space="0" w:color="auto"/>
                      </w:divBdr>
                    </w:div>
                  </w:divsChild>
                </w:div>
                <w:div w:id="1395352143">
                  <w:marLeft w:val="0"/>
                  <w:marRight w:val="0"/>
                  <w:marTop w:val="0"/>
                  <w:marBottom w:val="0"/>
                  <w:divBdr>
                    <w:top w:val="none" w:sz="0" w:space="0" w:color="auto"/>
                    <w:left w:val="none" w:sz="0" w:space="0" w:color="auto"/>
                    <w:bottom w:val="none" w:sz="0" w:space="0" w:color="auto"/>
                    <w:right w:val="none" w:sz="0" w:space="0" w:color="auto"/>
                  </w:divBdr>
                  <w:divsChild>
                    <w:div w:id="6907645">
                      <w:marLeft w:val="0"/>
                      <w:marRight w:val="0"/>
                      <w:marTop w:val="0"/>
                      <w:marBottom w:val="0"/>
                      <w:divBdr>
                        <w:top w:val="none" w:sz="0" w:space="0" w:color="auto"/>
                        <w:left w:val="none" w:sz="0" w:space="0" w:color="auto"/>
                        <w:bottom w:val="none" w:sz="0" w:space="0" w:color="auto"/>
                        <w:right w:val="none" w:sz="0" w:space="0" w:color="auto"/>
                      </w:divBdr>
                    </w:div>
                    <w:div w:id="272786320">
                      <w:marLeft w:val="0"/>
                      <w:marRight w:val="0"/>
                      <w:marTop w:val="0"/>
                      <w:marBottom w:val="0"/>
                      <w:divBdr>
                        <w:top w:val="none" w:sz="0" w:space="0" w:color="auto"/>
                        <w:left w:val="none" w:sz="0" w:space="0" w:color="auto"/>
                        <w:bottom w:val="none" w:sz="0" w:space="0" w:color="auto"/>
                        <w:right w:val="none" w:sz="0" w:space="0" w:color="auto"/>
                      </w:divBdr>
                    </w:div>
                    <w:div w:id="1131947783">
                      <w:marLeft w:val="0"/>
                      <w:marRight w:val="0"/>
                      <w:marTop w:val="0"/>
                      <w:marBottom w:val="0"/>
                      <w:divBdr>
                        <w:top w:val="none" w:sz="0" w:space="0" w:color="auto"/>
                        <w:left w:val="none" w:sz="0" w:space="0" w:color="auto"/>
                        <w:bottom w:val="none" w:sz="0" w:space="0" w:color="auto"/>
                        <w:right w:val="none" w:sz="0" w:space="0" w:color="auto"/>
                      </w:divBdr>
                    </w:div>
                    <w:div w:id="1558321013">
                      <w:marLeft w:val="0"/>
                      <w:marRight w:val="0"/>
                      <w:marTop w:val="0"/>
                      <w:marBottom w:val="0"/>
                      <w:divBdr>
                        <w:top w:val="none" w:sz="0" w:space="0" w:color="auto"/>
                        <w:left w:val="none" w:sz="0" w:space="0" w:color="auto"/>
                        <w:bottom w:val="none" w:sz="0" w:space="0" w:color="auto"/>
                        <w:right w:val="none" w:sz="0" w:space="0" w:color="auto"/>
                      </w:divBdr>
                    </w:div>
                  </w:divsChild>
                </w:div>
                <w:div w:id="1457677362">
                  <w:marLeft w:val="0"/>
                  <w:marRight w:val="0"/>
                  <w:marTop w:val="0"/>
                  <w:marBottom w:val="0"/>
                  <w:divBdr>
                    <w:top w:val="none" w:sz="0" w:space="0" w:color="auto"/>
                    <w:left w:val="none" w:sz="0" w:space="0" w:color="auto"/>
                    <w:bottom w:val="none" w:sz="0" w:space="0" w:color="auto"/>
                    <w:right w:val="none" w:sz="0" w:space="0" w:color="auto"/>
                  </w:divBdr>
                  <w:divsChild>
                    <w:div w:id="501512863">
                      <w:marLeft w:val="0"/>
                      <w:marRight w:val="0"/>
                      <w:marTop w:val="0"/>
                      <w:marBottom w:val="0"/>
                      <w:divBdr>
                        <w:top w:val="none" w:sz="0" w:space="0" w:color="auto"/>
                        <w:left w:val="none" w:sz="0" w:space="0" w:color="auto"/>
                        <w:bottom w:val="none" w:sz="0" w:space="0" w:color="auto"/>
                        <w:right w:val="none" w:sz="0" w:space="0" w:color="auto"/>
                      </w:divBdr>
                    </w:div>
                    <w:div w:id="1089275832">
                      <w:marLeft w:val="0"/>
                      <w:marRight w:val="0"/>
                      <w:marTop w:val="0"/>
                      <w:marBottom w:val="0"/>
                      <w:divBdr>
                        <w:top w:val="none" w:sz="0" w:space="0" w:color="auto"/>
                        <w:left w:val="none" w:sz="0" w:space="0" w:color="auto"/>
                        <w:bottom w:val="none" w:sz="0" w:space="0" w:color="auto"/>
                        <w:right w:val="none" w:sz="0" w:space="0" w:color="auto"/>
                      </w:divBdr>
                    </w:div>
                  </w:divsChild>
                </w:div>
                <w:div w:id="1526600942">
                  <w:marLeft w:val="0"/>
                  <w:marRight w:val="0"/>
                  <w:marTop w:val="0"/>
                  <w:marBottom w:val="0"/>
                  <w:divBdr>
                    <w:top w:val="none" w:sz="0" w:space="0" w:color="auto"/>
                    <w:left w:val="none" w:sz="0" w:space="0" w:color="auto"/>
                    <w:bottom w:val="none" w:sz="0" w:space="0" w:color="auto"/>
                    <w:right w:val="none" w:sz="0" w:space="0" w:color="auto"/>
                  </w:divBdr>
                  <w:divsChild>
                    <w:div w:id="63139970">
                      <w:marLeft w:val="0"/>
                      <w:marRight w:val="0"/>
                      <w:marTop w:val="0"/>
                      <w:marBottom w:val="0"/>
                      <w:divBdr>
                        <w:top w:val="none" w:sz="0" w:space="0" w:color="auto"/>
                        <w:left w:val="none" w:sz="0" w:space="0" w:color="auto"/>
                        <w:bottom w:val="none" w:sz="0" w:space="0" w:color="auto"/>
                        <w:right w:val="none" w:sz="0" w:space="0" w:color="auto"/>
                      </w:divBdr>
                    </w:div>
                  </w:divsChild>
                </w:div>
                <w:div w:id="1535540151">
                  <w:marLeft w:val="0"/>
                  <w:marRight w:val="0"/>
                  <w:marTop w:val="0"/>
                  <w:marBottom w:val="0"/>
                  <w:divBdr>
                    <w:top w:val="none" w:sz="0" w:space="0" w:color="auto"/>
                    <w:left w:val="none" w:sz="0" w:space="0" w:color="auto"/>
                    <w:bottom w:val="none" w:sz="0" w:space="0" w:color="auto"/>
                    <w:right w:val="none" w:sz="0" w:space="0" w:color="auto"/>
                  </w:divBdr>
                  <w:divsChild>
                    <w:div w:id="615646217">
                      <w:marLeft w:val="0"/>
                      <w:marRight w:val="0"/>
                      <w:marTop w:val="0"/>
                      <w:marBottom w:val="0"/>
                      <w:divBdr>
                        <w:top w:val="none" w:sz="0" w:space="0" w:color="auto"/>
                        <w:left w:val="none" w:sz="0" w:space="0" w:color="auto"/>
                        <w:bottom w:val="none" w:sz="0" w:space="0" w:color="auto"/>
                        <w:right w:val="none" w:sz="0" w:space="0" w:color="auto"/>
                      </w:divBdr>
                    </w:div>
                  </w:divsChild>
                </w:div>
                <w:div w:id="1563517424">
                  <w:marLeft w:val="0"/>
                  <w:marRight w:val="0"/>
                  <w:marTop w:val="0"/>
                  <w:marBottom w:val="0"/>
                  <w:divBdr>
                    <w:top w:val="none" w:sz="0" w:space="0" w:color="auto"/>
                    <w:left w:val="none" w:sz="0" w:space="0" w:color="auto"/>
                    <w:bottom w:val="none" w:sz="0" w:space="0" w:color="auto"/>
                    <w:right w:val="none" w:sz="0" w:space="0" w:color="auto"/>
                  </w:divBdr>
                  <w:divsChild>
                    <w:div w:id="1045910630">
                      <w:marLeft w:val="0"/>
                      <w:marRight w:val="0"/>
                      <w:marTop w:val="0"/>
                      <w:marBottom w:val="0"/>
                      <w:divBdr>
                        <w:top w:val="none" w:sz="0" w:space="0" w:color="auto"/>
                        <w:left w:val="none" w:sz="0" w:space="0" w:color="auto"/>
                        <w:bottom w:val="none" w:sz="0" w:space="0" w:color="auto"/>
                        <w:right w:val="none" w:sz="0" w:space="0" w:color="auto"/>
                      </w:divBdr>
                    </w:div>
                  </w:divsChild>
                </w:div>
                <w:div w:id="1662125235">
                  <w:marLeft w:val="0"/>
                  <w:marRight w:val="0"/>
                  <w:marTop w:val="0"/>
                  <w:marBottom w:val="0"/>
                  <w:divBdr>
                    <w:top w:val="none" w:sz="0" w:space="0" w:color="auto"/>
                    <w:left w:val="none" w:sz="0" w:space="0" w:color="auto"/>
                    <w:bottom w:val="none" w:sz="0" w:space="0" w:color="auto"/>
                    <w:right w:val="none" w:sz="0" w:space="0" w:color="auto"/>
                  </w:divBdr>
                  <w:divsChild>
                    <w:div w:id="458840623">
                      <w:marLeft w:val="0"/>
                      <w:marRight w:val="0"/>
                      <w:marTop w:val="0"/>
                      <w:marBottom w:val="0"/>
                      <w:divBdr>
                        <w:top w:val="none" w:sz="0" w:space="0" w:color="auto"/>
                        <w:left w:val="none" w:sz="0" w:space="0" w:color="auto"/>
                        <w:bottom w:val="none" w:sz="0" w:space="0" w:color="auto"/>
                        <w:right w:val="none" w:sz="0" w:space="0" w:color="auto"/>
                      </w:divBdr>
                    </w:div>
                  </w:divsChild>
                </w:div>
                <w:div w:id="1711687869">
                  <w:marLeft w:val="0"/>
                  <w:marRight w:val="0"/>
                  <w:marTop w:val="0"/>
                  <w:marBottom w:val="0"/>
                  <w:divBdr>
                    <w:top w:val="none" w:sz="0" w:space="0" w:color="auto"/>
                    <w:left w:val="none" w:sz="0" w:space="0" w:color="auto"/>
                    <w:bottom w:val="none" w:sz="0" w:space="0" w:color="auto"/>
                    <w:right w:val="none" w:sz="0" w:space="0" w:color="auto"/>
                  </w:divBdr>
                  <w:divsChild>
                    <w:div w:id="1766074927">
                      <w:marLeft w:val="0"/>
                      <w:marRight w:val="0"/>
                      <w:marTop w:val="0"/>
                      <w:marBottom w:val="0"/>
                      <w:divBdr>
                        <w:top w:val="none" w:sz="0" w:space="0" w:color="auto"/>
                        <w:left w:val="none" w:sz="0" w:space="0" w:color="auto"/>
                        <w:bottom w:val="none" w:sz="0" w:space="0" w:color="auto"/>
                        <w:right w:val="none" w:sz="0" w:space="0" w:color="auto"/>
                      </w:divBdr>
                    </w:div>
                  </w:divsChild>
                </w:div>
                <w:div w:id="1825775511">
                  <w:marLeft w:val="0"/>
                  <w:marRight w:val="0"/>
                  <w:marTop w:val="0"/>
                  <w:marBottom w:val="0"/>
                  <w:divBdr>
                    <w:top w:val="none" w:sz="0" w:space="0" w:color="auto"/>
                    <w:left w:val="none" w:sz="0" w:space="0" w:color="auto"/>
                    <w:bottom w:val="none" w:sz="0" w:space="0" w:color="auto"/>
                    <w:right w:val="none" w:sz="0" w:space="0" w:color="auto"/>
                  </w:divBdr>
                  <w:divsChild>
                    <w:div w:id="1835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5999">
          <w:marLeft w:val="0"/>
          <w:marRight w:val="0"/>
          <w:marTop w:val="0"/>
          <w:marBottom w:val="0"/>
          <w:divBdr>
            <w:top w:val="none" w:sz="0" w:space="0" w:color="auto"/>
            <w:left w:val="none" w:sz="0" w:space="0" w:color="auto"/>
            <w:bottom w:val="none" w:sz="0" w:space="0" w:color="auto"/>
            <w:right w:val="none" w:sz="0" w:space="0" w:color="auto"/>
          </w:divBdr>
        </w:div>
        <w:div w:id="1910841735">
          <w:marLeft w:val="0"/>
          <w:marRight w:val="0"/>
          <w:marTop w:val="0"/>
          <w:marBottom w:val="0"/>
          <w:divBdr>
            <w:top w:val="none" w:sz="0" w:space="0" w:color="auto"/>
            <w:left w:val="none" w:sz="0" w:space="0" w:color="auto"/>
            <w:bottom w:val="none" w:sz="0" w:space="0" w:color="auto"/>
            <w:right w:val="none" w:sz="0" w:space="0" w:color="auto"/>
          </w:divBdr>
        </w:div>
        <w:div w:id="1955550375">
          <w:marLeft w:val="0"/>
          <w:marRight w:val="0"/>
          <w:marTop w:val="0"/>
          <w:marBottom w:val="0"/>
          <w:divBdr>
            <w:top w:val="none" w:sz="0" w:space="0" w:color="auto"/>
            <w:left w:val="none" w:sz="0" w:space="0" w:color="auto"/>
            <w:bottom w:val="none" w:sz="0" w:space="0" w:color="auto"/>
            <w:right w:val="none" w:sz="0" w:space="0" w:color="auto"/>
          </w:divBdr>
        </w:div>
        <w:div w:id="1962153204">
          <w:marLeft w:val="0"/>
          <w:marRight w:val="0"/>
          <w:marTop w:val="0"/>
          <w:marBottom w:val="0"/>
          <w:divBdr>
            <w:top w:val="none" w:sz="0" w:space="0" w:color="auto"/>
            <w:left w:val="none" w:sz="0" w:space="0" w:color="auto"/>
            <w:bottom w:val="none" w:sz="0" w:space="0" w:color="auto"/>
            <w:right w:val="none" w:sz="0" w:space="0" w:color="auto"/>
          </w:divBdr>
          <w:divsChild>
            <w:div w:id="321006868">
              <w:marLeft w:val="0"/>
              <w:marRight w:val="0"/>
              <w:marTop w:val="0"/>
              <w:marBottom w:val="0"/>
              <w:divBdr>
                <w:top w:val="none" w:sz="0" w:space="0" w:color="auto"/>
                <w:left w:val="none" w:sz="0" w:space="0" w:color="auto"/>
                <w:bottom w:val="none" w:sz="0" w:space="0" w:color="auto"/>
                <w:right w:val="none" w:sz="0" w:space="0" w:color="auto"/>
              </w:divBdr>
              <w:divsChild>
                <w:div w:id="36859533">
                  <w:marLeft w:val="0"/>
                  <w:marRight w:val="0"/>
                  <w:marTop w:val="0"/>
                  <w:marBottom w:val="0"/>
                  <w:divBdr>
                    <w:top w:val="none" w:sz="0" w:space="0" w:color="auto"/>
                    <w:left w:val="none" w:sz="0" w:space="0" w:color="auto"/>
                    <w:bottom w:val="none" w:sz="0" w:space="0" w:color="auto"/>
                    <w:right w:val="none" w:sz="0" w:space="0" w:color="auto"/>
                  </w:divBdr>
                  <w:divsChild>
                    <w:div w:id="380401025">
                      <w:marLeft w:val="0"/>
                      <w:marRight w:val="0"/>
                      <w:marTop w:val="0"/>
                      <w:marBottom w:val="0"/>
                      <w:divBdr>
                        <w:top w:val="none" w:sz="0" w:space="0" w:color="auto"/>
                        <w:left w:val="none" w:sz="0" w:space="0" w:color="auto"/>
                        <w:bottom w:val="none" w:sz="0" w:space="0" w:color="auto"/>
                        <w:right w:val="none" w:sz="0" w:space="0" w:color="auto"/>
                      </w:divBdr>
                    </w:div>
                  </w:divsChild>
                </w:div>
                <w:div w:id="173693528">
                  <w:marLeft w:val="0"/>
                  <w:marRight w:val="0"/>
                  <w:marTop w:val="0"/>
                  <w:marBottom w:val="0"/>
                  <w:divBdr>
                    <w:top w:val="none" w:sz="0" w:space="0" w:color="auto"/>
                    <w:left w:val="none" w:sz="0" w:space="0" w:color="auto"/>
                    <w:bottom w:val="none" w:sz="0" w:space="0" w:color="auto"/>
                    <w:right w:val="none" w:sz="0" w:space="0" w:color="auto"/>
                  </w:divBdr>
                  <w:divsChild>
                    <w:div w:id="1269629085">
                      <w:marLeft w:val="0"/>
                      <w:marRight w:val="0"/>
                      <w:marTop w:val="0"/>
                      <w:marBottom w:val="0"/>
                      <w:divBdr>
                        <w:top w:val="none" w:sz="0" w:space="0" w:color="auto"/>
                        <w:left w:val="none" w:sz="0" w:space="0" w:color="auto"/>
                        <w:bottom w:val="none" w:sz="0" w:space="0" w:color="auto"/>
                        <w:right w:val="none" w:sz="0" w:space="0" w:color="auto"/>
                      </w:divBdr>
                    </w:div>
                  </w:divsChild>
                </w:div>
                <w:div w:id="324675440">
                  <w:marLeft w:val="0"/>
                  <w:marRight w:val="0"/>
                  <w:marTop w:val="0"/>
                  <w:marBottom w:val="0"/>
                  <w:divBdr>
                    <w:top w:val="none" w:sz="0" w:space="0" w:color="auto"/>
                    <w:left w:val="none" w:sz="0" w:space="0" w:color="auto"/>
                    <w:bottom w:val="none" w:sz="0" w:space="0" w:color="auto"/>
                    <w:right w:val="none" w:sz="0" w:space="0" w:color="auto"/>
                  </w:divBdr>
                  <w:divsChild>
                    <w:div w:id="630212710">
                      <w:marLeft w:val="0"/>
                      <w:marRight w:val="0"/>
                      <w:marTop w:val="0"/>
                      <w:marBottom w:val="0"/>
                      <w:divBdr>
                        <w:top w:val="none" w:sz="0" w:space="0" w:color="auto"/>
                        <w:left w:val="none" w:sz="0" w:space="0" w:color="auto"/>
                        <w:bottom w:val="none" w:sz="0" w:space="0" w:color="auto"/>
                        <w:right w:val="none" w:sz="0" w:space="0" w:color="auto"/>
                      </w:divBdr>
                    </w:div>
                  </w:divsChild>
                </w:div>
                <w:div w:id="388457094">
                  <w:marLeft w:val="0"/>
                  <w:marRight w:val="0"/>
                  <w:marTop w:val="0"/>
                  <w:marBottom w:val="0"/>
                  <w:divBdr>
                    <w:top w:val="none" w:sz="0" w:space="0" w:color="auto"/>
                    <w:left w:val="none" w:sz="0" w:space="0" w:color="auto"/>
                    <w:bottom w:val="none" w:sz="0" w:space="0" w:color="auto"/>
                    <w:right w:val="none" w:sz="0" w:space="0" w:color="auto"/>
                  </w:divBdr>
                  <w:divsChild>
                    <w:div w:id="951864429">
                      <w:marLeft w:val="0"/>
                      <w:marRight w:val="0"/>
                      <w:marTop w:val="0"/>
                      <w:marBottom w:val="0"/>
                      <w:divBdr>
                        <w:top w:val="none" w:sz="0" w:space="0" w:color="auto"/>
                        <w:left w:val="none" w:sz="0" w:space="0" w:color="auto"/>
                        <w:bottom w:val="none" w:sz="0" w:space="0" w:color="auto"/>
                        <w:right w:val="none" w:sz="0" w:space="0" w:color="auto"/>
                      </w:divBdr>
                    </w:div>
                  </w:divsChild>
                </w:div>
                <w:div w:id="480076659">
                  <w:marLeft w:val="0"/>
                  <w:marRight w:val="0"/>
                  <w:marTop w:val="0"/>
                  <w:marBottom w:val="0"/>
                  <w:divBdr>
                    <w:top w:val="none" w:sz="0" w:space="0" w:color="auto"/>
                    <w:left w:val="none" w:sz="0" w:space="0" w:color="auto"/>
                    <w:bottom w:val="none" w:sz="0" w:space="0" w:color="auto"/>
                    <w:right w:val="none" w:sz="0" w:space="0" w:color="auto"/>
                  </w:divBdr>
                  <w:divsChild>
                    <w:div w:id="1235625831">
                      <w:marLeft w:val="0"/>
                      <w:marRight w:val="0"/>
                      <w:marTop w:val="0"/>
                      <w:marBottom w:val="0"/>
                      <w:divBdr>
                        <w:top w:val="none" w:sz="0" w:space="0" w:color="auto"/>
                        <w:left w:val="none" w:sz="0" w:space="0" w:color="auto"/>
                        <w:bottom w:val="none" w:sz="0" w:space="0" w:color="auto"/>
                        <w:right w:val="none" w:sz="0" w:space="0" w:color="auto"/>
                      </w:divBdr>
                    </w:div>
                  </w:divsChild>
                </w:div>
                <w:div w:id="581187409">
                  <w:marLeft w:val="0"/>
                  <w:marRight w:val="0"/>
                  <w:marTop w:val="0"/>
                  <w:marBottom w:val="0"/>
                  <w:divBdr>
                    <w:top w:val="none" w:sz="0" w:space="0" w:color="auto"/>
                    <w:left w:val="none" w:sz="0" w:space="0" w:color="auto"/>
                    <w:bottom w:val="none" w:sz="0" w:space="0" w:color="auto"/>
                    <w:right w:val="none" w:sz="0" w:space="0" w:color="auto"/>
                  </w:divBdr>
                  <w:divsChild>
                    <w:div w:id="2142460291">
                      <w:marLeft w:val="0"/>
                      <w:marRight w:val="0"/>
                      <w:marTop w:val="0"/>
                      <w:marBottom w:val="0"/>
                      <w:divBdr>
                        <w:top w:val="none" w:sz="0" w:space="0" w:color="auto"/>
                        <w:left w:val="none" w:sz="0" w:space="0" w:color="auto"/>
                        <w:bottom w:val="none" w:sz="0" w:space="0" w:color="auto"/>
                        <w:right w:val="none" w:sz="0" w:space="0" w:color="auto"/>
                      </w:divBdr>
                    </w:div>
                  </w:divsChild>
                </w:div>
                <w:div w:id="703480169">
                  <w:marLeft w:val="0"/>
                  <w:marRight w:val="0"/>
                  <w:marTop w:val="0"/>
                  <w:marBottom w:val="0"/>
                  <w:divBdr>
                    <w:top w:val="none" w:sz="0" w:space="0" w:color="auto"/>
                    <w:left w:val="none" w:sz="0" w:space="0" w:color="auto"/>
                    <w:bottom w:val="none" w:sz="0" w:space="0" w:color="auto"/>
                    <w:right w:val="none" w:sz="0" w:space="0" w:color="auto"/>
                  </w:divBdr>
                  <w:divsChild>
                    <w:div w:id="366836455">
                      <w:marLeft w:val="0"/>
                      <w:marRight w:val="0"/>
                      <w:marTop w:val="0"/>
                      <w:marBottom w:val="0"/>
                      <w:divBdr>
                        <w:top w:val="none" w:sz="0" w:space="0" w:color="auto"/>
                        <w:left w:val="none" w:sz="0" w:space="0" w:color="auto"/>
                        <w:bottom w:val="none" w:sz="0" w:space="0" w:color="auto"/>
                        <w:right w:val="none" w:sz="0" w:space="0" w:color="auto"/>
                      </w:divBdr>
                    </w:div>
                  </w:divsChild>
                </w:div>
                <w:div w:id="818764333">
                  <w:marLeft w:val="0"/>
                  <w:marRight w:val="0"/>
                  <w:marTop w:val="0"/>
                  <w:marBottom w:val="0"/>
                  <w:divBdr>
                    <w:top w:val="none" w:sz="0" w:space="0" w:color="auto"/>
                    <w:left w:val="none" w:sz="0" w:space="0" w:color="auto"/>
                    <w:bottom w:val="none" w:sz="0" w:space="0" w:color="auto"/>
                    <w:right w:val="none" w:sz="0" w:space="0" w:color="auto"/>
                  </w:divBdr>
                  <w:divsChild>
                    <w:div w:id="1216694338">
                      <w:marLeft w:val="0"/>
                      <w:marRight w:val="0"/>
                      <w:marTop w:val="0"/>
                      <w:marBottom w:val="0"/>
                      <w:divBdr>
                        <w:top w:val="none" w:sz="0" w:space="0" w:color="auto"/>
                        <w:left w:val="none" w:sz="0" w:space="0" w:color="auto"/>
                        <w:bottom w:val="none" w:sz="0" w:space="0" w:color="auto"/>
                        <w:right w:val="none" w:sz="0" w:space="0" w:color="auto"/>
                      </w:divBdr>
                    </w:div>
                  </w:divsChild>
                </w:div>
                <w:div w:id="840200644">
                  <w:marLeft w:val="0"/>
                  <w:marRight w:val="0"/>
                  <w:marTop w:val="0"/>
                  <w:marBottom w:val="0"/>
                  <w:divBdr>
                    <w:top w:val="none" w:sz="0" w:space="0" w:color="auto"/>
                    <w:left w:val="none" w:sz="0" w:space="0" w:color="auto"/>
                    <w:bottom w:val="none" w:sz="0" w:space="0" w:color="auto"/>
                    <w:right w:val="none" w:sz="0" w:space="0" w:color="auto"/>
                  </w:divBdr>
                  <w:divsChild>
                    <w:div w:id="930313642">
                      <w:marLeft w:val="0"/>
                      <w:marRight w:val="0"/>
                      <w:marTop w:val="0"/>
                      <w:marBottom w:val="0"/>
                      <w:divBdr>
                        <w:top w:val="none" w:sz="0" w:space="0" w:color="auto"/>
                        <w:left w:val="none" w:sz="0" w:space="0" w:color="auto"/>
                        <w:bottom w:val="none" w:sz="0" w:space="0" w:color="auto"/>
                        <w:right w:val="none" w:sz="0" w:space="0" w:color="auto"/>
                      </w:divBdr>
                    </w:div>
                  </w:divsChild>
                </w:div>
                <w:div w:id="869420702">
                  <w:marLeft w:val="0"/>
                  <w:marRight w:val="0"/>
                  <w:marTop w:val="0"/>
                  <w:marBottom w:val="0"/>
                  <w:divBdr>
                    <w:top w:val="none" w:sz="0" w:space="0" w:color="auto"/>
                    <w:left w:val="none" w:sz="0" w:space="0" w:color="auto"/>
                    <w:bottom w:val="none" w:sz="0" w:space="0" w:color="auto"/>
                    <w:right w:val="none" w:sz="0" w:space="0" w:color="auto"/>
                  </w:divBdr>
                  <w:divsChild>
                    <w:div w:id="1834907334">
                      <w:marLeft w:val="0"/>
                      <w:marRight w:val="0"/>
                      <w:marTop w:val="0"/>
                      <w:marBottom w:val="0"/>
                      <w:divBdr>
                        <w:top w:val="none" w:sz="0" w:space="0" w:color="auto"/>
                        <w:left w:val="none" w:sz="0" w:space="0" w:color="auto"/>
                        <w:bottom w:val="none" w:sz="0" w:space="0" w:color="auto"/>
                        <w:right w:val="none" w:sz="0" w:space="0" w:color="auto"/>
                      </w:divBdr>
                    </w:div>
                  </w:divsChild>
                </w:div>
                <w:div w:id="908922564">
                  <w:marLeft w:val="0"/>
                  <w:marRight w:val="0"/>
                  <w:marTop w:val="0"/>
                  <w:marBottom w:val="0"/>
                  <w:divBdr>
                    <w:top w:val="none" w:sz="0" w:space="0" w:color="auto"/>
                    <w:left w:val="none" w:sz="0" w:space="0" w:color="auto"/>
                    <w:bottom w:val="none" w:sz="0" w:space="0" w:color="auto"/>
                    <w:right w:val="none" w:sz="0" w:space="0" w:color="auto"/>
                  </w:divBdr>
                  <w:divsChild>
                    <w:div w:id="1408578138">
                      <w:marLeft w:val="0"/>
                      <w:marRight w:val="0"/>
                      <w:marTop w:val="0"/>
                      <w:marBottom w:val="0"/>
                      <w:divBdr>
                        <w:top w:val="none" w:sz="0" w:space="0" w:color="auto"/>
                        <w:left w:val="none" w:sz="0" w:space="0" w:color="auto"/>
                        <w:bottom w:val="none" w:sz="0" w:space="0" w:color="auto"/>
                        <w:right w:val="none" w:sz="0" w:space="0" w:color="auto"/>
                      </w:divBdr>
                    </w:div>
                  </w:divsChild>
                </w:div>
                <w:div w:id="1065449257">
                  <w:marLeft w:val="0"/>
                  <w:marRight w:val="0"/>
                  <w:marTop w:val="0"/>
                  <w:marBottom w:val="0"/>
                  <w:divBdr>
                    <w:top w:val="none" w:sz="0" w:space="0" w:color="auto"/>
                    <w:left w:val="none" w:sz="0" w:space="0" w:color="auto"/>
                    <w:bottom w:val="none" w:sz="0" w:space="0" w:color="auto"/>
                    <w:right w:val="none" w:sz="0" w:space="0" w:color="auto"/>
                  </w:divBdr>
                  <w:divsChild>
                    <w:div w:id="531235862">
                      <w:marLeft w:val="0"/>
                      <w:marRight w:val="0"/>
                      <w:marTop w:val="0"/>
                      <w:marBottom w:val="0"/>
                      <w:divBdr>
                        <w:top w:val="none" w:sz="0" w:space="0" w:color="auto"/>
                        <w:left w:val="none" w:sz="0" w:space="0" w:color="auto"/>
                        <w:bottom w:val="none" w:sz="0" w:space="0" w:color="auto"/>
                        <w:right w:val="none" w:sz="0" w:space="0" w:color="auto"/>
                      </w:divBdr>
                    </w:div>
                  </w:divsChild>
                </w:div>
                <w:div w:id="1111121155">
                  <w:marLeft w:val="0"/>
                  <w:marRight w:val="0"/>
                  <w:marTop w:val="0"/>
                  <w:marBottom w:val="0"/>
                  <w:divBdr>
                    <w:top w:val="none" w:sz="0" w:space="0" w:color="auto"/>
                    <w:left w:val="none" w:sz="0" w:space="0" w:color="auto"/>
                    <w:bottom w:val="none" w:sz="0" w:space="0" w:color="auto"/>
                    <w:right w:val="none" w:sz="0" w:space="0" w:color="auto"/>
                  </w:divBdr>
                  <w:divsChild>
                    <w:div w:id="1211915109">
                      <w:marLeft w:val="0"/>
                      <w:marRight w:val="0"/>
                      <w:marTop w:val="0"/>
                      <w:marBottom w:val="0"/>
                      <w:divBdr>
                        <w:top w:val="none" w:sz="0" w:space="0" w:color="auto"/>
                        <w:left w:val="none" w:sz="0" w:space="0" w:color="auto"/>
                        <w:bottom w:val="none" w:sz="0" w:space="0" w:color="auto"/>
                        <w:right w:val="none" w:sz="0" w:space="0" w:color="auto"/>
                      </w:divBdr>
                    </w:div>
                  </w:divsChild>
                </w:div>
                <w:div w:id="1245145501">
                  <w:marLeft w:val="0"/>
                  <w:marRight w:val="0"/>
                  <w:marTop w:val="0"/>
                  <w:marBottom w:val="0"/>
                  <w:divBdr>
                    <w:top w:val="none" w:sz="0" w:space="0" w:color="auto"/>
                    <w:left w:val="none" w:sz="0" w:space="0" w:color="auto"/>
                    <w:bottom w:val="none" w:sz="0" w:space="0" w:color="auto"/>
                    <w:right w:val="none" w:sz="0" w:space="0" w:color="auto"/>
                  </w:divBdr>
                  <w:divsChild>
                    <w:div w:id="2072388222">
                      <w:marLeft w:val="0"/>
                      <w:marRight w:val="0"/>
                      <w:marTop w:val="0"/>
                      <w:marBottom w:val="0"/>
                      <w:divBdr>
                        <w:top w:val="none" w:sz="0" w:space="0" w:color="auto"/>
                        <w:left w:val="none" w:sz="0" w:space="0" w:color="auto"/>
                        <w:bottom w:val="none" w:sz="0" w:space="0" w:color="auto"/>
                        <w:right w:val="none" w:sz="0" w:space="0" w:color="auto"/>
                      </w:divBdr>
                    </w:div>
                  </w:divsChild>
                </w:div>
                <w:div w:id="1280990963">
                  <w:marLeft w:val="0"/>
                  <w:marRight w:val="0"/>
                  <w:marTop w:val="0"/>
                  <w:marBottom w:val="0"/>
                  <w:divBdr>
                    <w:top w:val="none" w:sz="0" w:space="0" w:color="auto"/>
                    <w:left w:val="none" w:sz="0" w:space="0" w:color="auto"/>
                    <w:bottom w:val="none" w:sz="0" w:space="0" w:color="auto"/>
                    <w:right w:val="none" w:sz="0" w:space="0" w:color="auto"/>
                  </w:divBdr>
                  <w:divsChild>
                    <w:div w:id="803617779">
                      <w:marLeft w:val="0"/>
                      <w:marRight w:val="0"/>
                      <w:marTop w:val="0"/>
                      <w:marBottom w:val="0"/>
                      <w:divBdr>
                        <w:top w:val="none" w:sz="0" w:space="0" w:color="auto"/>
                        <w:left w:val="none" w:sz="0" w:space="0" w:color="auto"/>
                        <w:bottom w:val="none" w:sz="0" w:space="0" w:color="auto"/>
                        <w:right w:val="none" w:sz="0" w:space="0" w:color="auto"/>
                      </w:divBdr>
                    </w:div>
                    <w:div w:id="1926841060">
                      <w:marLeft w:val="0"/>
                      <w:marRight w:val="0"/>
                      <w:marTop w:val="0"/>
                      <w:marBottom w:val="0"/>
                      <w:divBdr>
                        <w:top w:val="none" w:sz="0" w:space="0" w:color="auto"/>
                        <w:left w:val="none" w:sz="0" w:space="0" w:color="auto"/>
                        <w:bottom w:val="none" w:sz="0" w:space="0" w:color="auto"/>
                        <w:right w:val="none" w:sz="0" w:space="0" w:color="auto"/>
                      </w:divBdr>
                    </w:div>
                  </w:divsChild>
                </w:div>
                <w:div w:id="1571191501">
                  <w:marLeft w:val="0"/>
                  <w:marRight w:val="0"/>
                  <w:marTop w:val="0"/>
                  <w:marBottom w:val="0"/>
                  <w:divBdr>
                    <w:top w:val="none" w:sz="0" w:space="0" w:color="auto"/>
                    <w:left w:val="none" w:sz="0" w:space="0" w:color="auto"/>
                    <w:bottom w:val="none" w:sz="0" w:space="0" w:color="auto"/>
                    <w:right w:val="none" w:sz="0" w:space="0" w:color="auto"/>
                  </w:divBdr>
                  <w:divsChild>
                    <w:div w:id="1929654398">
                      <w:marLeft w:val="0"/>
                      <w:marRight w:val="0"/>
                      <w:marTop w:val="0"/>
                      <w:marBottom w:val="0"/>
                      <w:divBdr>
                        <w:top w:val="none" w:sz="0" w:space="0" w:color="auto"/>
                        <w:left w:val="none" w:sz="0" w:space="0" w:color="auto"/>
                        <w:bottom w:val="none" w:sz="0" w:space="0" w:color="auto"/>
                        <w:right w:val="none" w:sz="0" w:space="0" w:color="auto"/>
                      </w:divBdr>
                    </w:div>
                  </w:divsChild>
                </w:div>
                <w:div w:id="1638804730">
                  <w:marLeft w:val="0"/>
                  <w:marRight w:val="0"/>
                  <w:marTop w:val="0"/>
                  <w:marBottom w:val="0"/>
                  <w:divBdr>
                    <w:top w:val="none" w:sz="0" w:space="0" w:color="auto"/>
                    <w:left w:val="none" w:sz="0" w:space="0" w:color="auto"/>
                    <w:bottom w:val="none" w:sz="0" w:space="0" w:color="auto"/>
                    <w:right w:val="none" w:sz="0" w:space="0" w:color="auto"/>
                  </w:divBdr>
                  <w:divsChild>
                    <w:div w:id="25373964">
                      <w:marLeft w:val="0"/>
                      <w:marRight w:val="0"/>
                      <w:marTop w:val="0"/>
                      <w:marBottom w:val="0"/>
                      <w:divBdr>
                        <w:top w:val="none" w:sz="0" w:space="0" w:color="auto"/>
                        <w:left w:val="none" w:sz="0" w:space="0" w:color="auto"/>
                        <w:bottom w:val="none" w:sz="0" w:space="0" w:color="auto"/>
                        <w:right w:val="none" w:sz="0" w:space="0" w:color="auto"/>
                      </w:divBdr>
                    </w:div>
                    <w:div w:id="895823488">
                      <w:marLeft w:val="0"/>
                      <w:marRight w:val="0"/>
                      <w:marTop w:val="0"/>
                      <w:marBottom w:val="0"/>
                      <w:divBdr>
                        <w:top w:val="none" w:sz="0" w:space="0" w:color="auto"/>
                        <w:left w:val="none" w:sz="0" w:space="0" w:color="auto"/>
                        <w:bottom w:val="none" w:sz="0" w:space="0" w:color="auto"/>
                        <w:right w:val="none" w:sz="0" w:space="0" w:color="auto"/>
                      </w:divBdr>
                    </w:div>
                    <w:div w:id="1025980813">
                      <w:marLeft w:val="0"/>
                      <w:marRight w:val="0"/>
                      <w:marTop w:val="0"/>
                      <w:marBottom w:val="0"/>
                      <w:divBdr>
                        <w:top w:val="none" w:sz="0" w:space="0" w:color="auto"/>
                        <w:left w:val="none" w:sz="0" w:space="0" w:color="auto"/>
                        <w:bottom w:val="none" w:sz="0" w:space="0" w:color="auto"/>
                        <w:right w:val="none" w:sz="0" w:space="0" w:color="auto"/>
                      </w:divBdr>
                    </w:div>
                    <w:div w:id="2024670050">
                      <w:marLeft w:val="0"/>
                      <w:marRight w:val="0"/>
                      <w:marTop w:val="0"/>
                      <w:marBottom w:val="0"/>
                      <w:divBdr>
                        <w:top w:val="none" w:sz="0" w:space="0" w:color="auto"/>
                        <w:left w:val="none" w:sz="0" w:space="0" w:color="auto"/>
                        <w:bottom w:val="none" w:sz="0" w:space="0" w:color="auto"/>
                        <w:right w:val="none" w:sz="0" w:space="0" w:color="auto"/>
                      </w:divBdr>
                    </w:div>
                  </w:divsChild>
                </w:div>
                <w:div w:id="1909028890">
                  <w:marLeft w:val="0"/>
                  <w:marRight w:val="0"/>
                  <w:marTop w:val="0"/>
                  <w:marBottom w:val="0"/>
                  <w:divBdr>
                    <w:top w:val="none" w:sz="0" w:space="0" w:color="auto"/>
                    <w:left w:val="none" w:sz="0" w:space="0" w:color="auto"/>
                    <w:bottom w:val="none" w:sz="0" w:space="0" w:color="auto"/>
                    <w:right w:val="none" w:sz="0" w:space="0" w:color="auto"/>
                  </w:divBdr>
                  <w:divsChild>
                    <w:div w:id="1759447994">
                      <w:marLeft w:val="0"/>
                      <w:marRight w:val="0"/>
                      <w:marTop w:val="0"/>
                      <w:marBottom w:val="0"/>
                      <w:divBdr>
                        <w:top w:val="none" w:sz="0" w:space="0" w:color="auto"/>
                        <w:left w:val="none" w:sz="0" w:space="0" w:color="auto"/>
                        <w:bottom w:val="none" w:sz="0" w:space="0" w:color="auto"/>
                        <w:right w:val="none" w:sz="0" w:space="0" w:color="auto"/>
                      </w:divBdr>
                    </w:div>
                  </w:divsChild>
                </w:div>
                <w:div w:id="2115204663">
                  <w:marLeft w:val="0"/>
                  <w:marRight w:val="0"/>
                  <w:marTop w:val="0"/>
                  <w:marBottom w:val="0"/>
                  <w:divBdr>
                    <w:top w:val="none" w:sz="0" w:space="0" w:color="auto"/>
                    <w:left w:val="none" w:sz="0" w:space="0" w:color="auto"/>
                    <w:bottom w:val="none" w:sz="0" w:space="0" w:color="auto"/>
                    <w:right w:val="none" w:sz="0" w:space="0" w:color="auto"/>
                  </w:divBdr>
                  <w:divsChild>
                    <w:div w:id="8901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9499">
          <w:marLeft w:val="0"/>
          <w:marRight w:val="0"/>
          <w:marTop w:val="0"/>
          <w:marBottom w:val="0"/>
          <w:divBdr>
            <w:top w:val="none" w:sz="0" w:space="0" w:color="auto"/>
            <w:left w:val="none" w:sz="0" w:space="0" w:color="auto"/>
            <w:bottom w:val="none" w:sz="0" w:space="0" w:color="auto"/>
            <w:right w:val="none" w:sz="0" w:space="0" w:color="auto"/>
          </w:divBdr>
        </w:div>
        <w:div w:id="1985506454">
          <w:marLeft w:val="0"/>
          <w:marRight w:val="0"/>
          <w:marTop w:val="0"/>
          <w:marBottom w:val="0"/>
          <w:divBdr>
            <w:top w:val="none" w:sz="0" w:space="0" w:color="auto"/>
            <w:left w:val="none" w:sz="0" w:space="0" w:color="auto"/>
            <w:bottom w:val="none" w:sz="0" w:space="0" w:color="auto"/>
            <w:right w:val="none" w:sz="0" w:space="0" w:color="auto"/>
          </w:divBdr>
          <w:divsChild>
            <w:div w:id="197931718">
              <w:marLeft w:val="0"/>
              <w:marRight w:val="0"/>
              <w:marTop w:val="0"/>
              <w:marBottom w:val="0"/>
              <w:divBdr>
                <w:top w:val="none" w:sz="0" w:space="0" w:color="auto"/>
                <w:left w:val="none" w:sz="0" w:space="0" w:color="auto"/>
                <w:bottom w:val="none" w:sz="0" w:space="0" w:color="auto"/>
                <w:right w:val="none" w:sz="0" w:space="0" w:color="auto"/>
              </w:divBdr>
            </w:div>
            <w:div w:id="1044645945">
              <w:marLeft w:val="0"/>
              <w:marRight w:val="0"/>
              <w:marTop w:val="0"/>
              <w:marBottom w:val="0"/>
              <w:divBdr>
                <w:top w:val="none" w:sz="0" w:space="0" w:color="auto"/>
                <w:left w:val="none" w:sz="0" w:space="0" w:color="auto"/>
                <w:bottom w:val="none" w:sz="0" w:space="0" w:color="auto"/>
                <w:right w:val="none" w:sz="0" w:space="0" w:color="auto"/>
              </w:divBdr>
            </w:div>
            <w:div w:id="1721123803">
              <w:marLeft w:val="0"/>
              <w:marRight w:val="0"/>
              <w:marTop w:val="0"/>
              <w:marBottom w:val="0"/>
              <w:divBdr>
                <w:top w:val="none" w:sz="0" w:space="0" w:color="auto"/>
                <w:left w:val="none" w:sz="0" w:space="0" w:color="auto"/>
                <w:bottom w:val="none" w:sz="0" w:space="0" w:color="auto"/>
                <w:right w:val="none" w:sz="0" w:space="0" w:color="auto"/>
              </w:divBdr>
            </w:div>
          </w:divsChild>
        </w:div>
        <w:div w:id="1995640723">
          <w:marLeft w:val="0"/>
          <w:marRight w:val="0"/>
          <w:marTop w:val="0"/>
          <w:marBottom w:val="0"/>
          <w:divBdr>
            <w:top w:val="none" w:sz="0" w:space="0" w:color="auto"/>
            <w:left w:val="none" w:sz="0" w:space="0" w:color="auto"/>
            <w:bottom w:val="none" w:sz="0" w:space="0" w:color="auto"/>
            <w:right w:val="none" w:sz="0" w:space="0" w:color="auto"/>
          </w:divBdr>
          <w:divsChild>
            <w:div w:id="1282416885">
              <w:marLeft w:val="0"/>
              <w:marRight w:val="0"/>
              <w:marTop w:val="0"/>
              <w:marBottom w:val="0"/>
              <w:divBdr>
                <w:top w:val="none" w:sz="0" w:space="0" w:color="auto"/>
                <w:left w:val="none" w:sz="0" w:space="0" w:color="auto"/>
                <w:bottom w:val="none" w:sz="0" w:space="0" w:color="auto"/>
                <w:right w:val="none" w:sz="0" w:space="0" w:color="auto"/>
              </w:divBdr>
              <w:divsChild>
                <w:div w:id="17050375">
                  <w:marLeft w:val="0"/>
                  <w:marRight w:val="0"/>
                  <w:marTop w:val="0"/>
                  <w:marBottom w:val="0"/>
                  <w:divBdr>
                    <w:top w:val="none" w:sz="0" w:space="0" w:color="auto"/>
                    <w:left w:val="none" w:sz="0" w:space="0" w:color="auto"/>
                    <w:bottom w:val="none" w:sz="0" w:space="0" w:color="auto"/>
                    <w:right w:val="none" w:sz="0" w:space="0" w:color="auto"/>
                  </w:divBdr>
                  <w:divsChild>
                    <w:div w:id="1727221732">
                      <w:marLeft w:val="0"/>
                      <w:marRight w:val="0"/>
                      <w:marTop w:val="0"/>
                      <w:marBottom w:val="0"/>
                      <w:divBdr>
                        <w:top w:val="none" w:sz="0" w:space="0" w:color="auto"/>
                        <w:left w:val="none" w:sz="0" w:space="0" w:color="auto"/>
                        <w:bottom w:val="none" w:sz="0" w:space="0" w:color="auto"/>
                        <w:right w:val="none" w:sz="0" w:space="0" w:color="auto"/>
                      </w:divBdr>
                    </w:div>
                  </w:divsChild>
                </w:div>
                <w:div w:id="55203066">
                  <w:marLeft w:val="0"/>
                  <w:marRight w:val="0"/>
                  <w:marTop w:val="0"/>
                  <w:marBottom w:val="0"/>
                  <w:divBdr>
                    <w:top w:val="none" w:sz="0" w:space="0" w:color="auto"/>
                    <w:left w:val="none" w:sz="0" w:space="0" w:color="auto"/>
                    <w:bottom w:val="none" w:sz="0" w:space="0" w:color="auto"/>
                    <w:right w:val="none" w:sz="0" w:space="0" w:color="auto"/>
                  </w:divBdr>
                  <w:divsChild>
                    <w:div w:id="2122525355">
                      <w:marLeft w:val="0"/>
                      <w:marRight w:val="0"/>
                      <w:marTop w:val="0"/>
                      <w:marBottom w:val="0"/>
                      <w:divBdr>
                        <w:top w:val="none" w:sz="0" w:space="0" w:color="auto"/>
                        <w:left w:val="none" w:sz="0" w:space="0" w:color="auto"/>
                        <w:bottom w:val="none" w:sz="0" w:space="0" w:color="auto"/>
                        <w:right w:val="none" w:sz="0" w:space="0" w:color="auto"/>
                      </w:divBdr>
                    </w:div>
                  </w:divsChild>
                </w:div>
                <w:div w:id="87389004">
                  <w:marLeft w:val="0"/>
                  <w:marRight w:val="0"/>
                  <w:marTop w:val="0"/>
                  <w:marBottom w:val="0"/>
                  <w:divBdr>
                    <w:top w:val="none" w:sz="0" w:space="0" w:color="auto"/>
                    <w:left w:val="none" w:sz="0" w:space="0" w:color="auto"/>
                    <w:bottom w:val="none" w:sz="0" w:space="0" w:color="auto"/>
                    <w:right w:val="none" w:sz="0" w:space="0" w:color="auto"/>
                  </w:divBdr>
                  <w:divsChild>
                    <w:div w:id="364987407">
                      <w:marLeft w:val="0"/>
                      <w:marRight w:val="0"/>
                      <w:marTop w:val="0"/>
                      <w:marBottom w:val="0"/>
                      <w:divBdr>
                        <w:top w:val="none" w:sz="0" w:space="0" w:color="auto"/>
                        <w:left w:val="none" w:sz="0" w:space="0" w:color="auto"/>
                        <w:bottom w:val="none" w:sz="0" w:space="0" w:color="auto"/>
                        <w:right w:val="none" w:sz="0" w:space="0" w:color="auto"/>
                      </w:divBdr>
                    </w:div>
                  </w:divsChild>
                </w:div>
                <w:div w:id="121582413">
                  <w:marLeft w:val="0"/>
                  <w:marRight w:val="0"/>
                  <w:marTop w:val="0"/>
                  <w:marBottom w:val="0"/>
                  <w:divBdr>
                    <w:top w:val="none" w:sz="0" w:space="0" w:color="auto"/>
                    <w:left w:val="none" w:sz="0" w:space="0" w:color="auto"/>
                    <w:bottom w:val="none" w:sz="0" w:space="0" w:color="auto"/>
                    <w:right w:val="none" w:sz="0" w:space="0" w:color="auto"/>
                  </w:divBdr>
                  <w:divsChild>
                    <w:div w:id="1131168032">
                      <w:marLeft w:val="0"/>
                      <w:marRight w:val="0"/>
                      <w:marTop w:val="0"/>
                      <w:marBottom w:val="0"/>
                      <w:divBdr>
                        <w:top w:val="none" w:sz="0" w:space="0" w:color="auto"/>
                        <w:left w:val="none" w:sz="0" w:space="0" w:color="auto"/>
                        <w:bottom w:val="none" w:sz="0" w:space="0" w:color="auto"/>
                        <w:right w:val="none" w:sz="0" w:space="0" w:color="auto"/>
                      </w:divBdr>
                    </w:div>
                  </w:divsChild>
                </w:div>
                <w:div w:id="157237221">
                  <w:marLeft w:val="0"/>
                  <w:marRight w:val="0"/>
                  <w:marTop w:val="0"/>
                  <w:marBottom w:val="0"/>
                  <w:divBdr>
                    <w:top w:val="none" w:sz="0" w:space="0" w:color="auto"/>
                    <w:left w:val="none" w:sz="0" w:space="0" w:color="auto"/>
                    <w:bottom w:val="none" w:sz="0" w:space="0" w:color="auto"/>
                    <w:right w:val="none" w:sz="0" w:space="0" w:color="auto"/>
                  </w:divBdr>
                  <w:divsChild>
                    <w:div w:id="1554274687">
                      <w:marLeft w:val="0"/>
                      <w:marRight w:val="0"/>
                      <w:marTop w:val="0"/>
                      <w:marBottom w:val="0"/>
                      <w:divBdr>
                        <w:top w:val="none" w:sz="0" w:space="0" w:color="auto"/>
                        <w:left w:val="none" w:sz="0" w:space="0" w:color="auto"/>
                        <w:bottom w:val="none" w:sz="0" w:space="0" w:color="auto"/>
                        <w:right w:val="none" w:sz="0" w:space="0" w:color="auto"/>
                      </w:divBdr>
                    </w:div>
                  </w:divsChild>
                </w:div>
                <w:div w:id="190069519">
                  <w:marLeft w:val="0"/>
                  <w:marRight w:val="0"/>
                  <w:marTop w:val="0"/>
                  <w:marBottom w:val="0"/>
                  <w:divBdr>
                    <w:top w:val="none" w:sz="0" w:space="0" w:color="auto"/>
                    <w:left w:val="none" w:sz="0" w:space="0" w:color="auto"/>
                    <w:bottom w:val="none" w:sz="0" w:space="0" w:color="auto"/>
                    <w:right w:val="none" w:sz="0" w:space="0" w:color="auto"/>
                  </w:divBdr>
                  <w:divsChild>
                    <w:div w:id="283200721">
                      <w:marLeft w:val="0"/>
                      <w:marRight w:val="0"/>
                      <w:marTop w:val="0"/>
                      <w:marBottom w:val="0"/>
                      <w:divBdr>
                        <w:top w:val="none" w:sz="0" w:space="0" w:color="auto"/>
                        <w:left w:val="none" w:sz="0" w:space="0" w:color="auto"/>
                        <w:bottom w:val="none" w:sz="0" w:space="0" w:color="auto"/>
                        <w:right w:val="none" w:sz="0" w:space="0" w:color="auto"/>
                      </w:divBdr>
                    </w:div>
                  </w:divsChild>
                </w:div>
                <w:div w:id="197279853">
                  <w:marLeft w:val="0"/>
                  <w:marRight w:val="0"/>
                  <w:marTop w:val="0"/>
                  <w:marBottom w:val="0"/>
                  <w:divBdr>
                    <w:top w:val="none" w:sz="0" w:space="0" w:color="auto"/>
                    <w:left w:val="none" w:sz="0" w:space="0" w:color="auto"/>
                    <w:bottom w:val="none" w:sz="0" w:space="0" w:color="auto"/>
                    <w:right w:val="none" w:sz="0" w:space="0" w:color="auto"/>
                  </w:divBdr>
                  <w:divsChild>
                    <w:div w:id="102652351">
                      <w:marLeft w:val="0"/>
                      <w:marRight w:val="0"/>
                      <w:marTop w:val="0"/>
                      <w:marBottom w:val="0"/>
                      <w:divBdr>
                        <w:top w:val="none" w:sz="0" w:space="0" w:color="auto"/>
                        <w:left w:val="none" w:sz="0" w:space="0" w:color="auto"/>
                        <w:bottom w:val="none" w:sz="0" w:space="0" w:color="auto"/>
                        <w:right w:val="none" w:sz="0" w:space="0" w:color="auto"/>
                      </w:divBdr>
                    </w:div>
                  </w:divsChild>
                </w:div>
                <w:div w:id="259534745">
                  <w:marLeft w:val="0"/>
                  <w:marRight w:val="0"/>
                  <w:marTop w:val="0"/>
                  <w:marBottom w:val="0"/>
                  <w:divBdr>
                    <w:top w:val="none" w:sz="0" w:space="0" w:color="auto"/>
                    <w:left w:val="none" w:sz="0" w:space="0" w:color="auto"/>
                    <w:bottom w:val="none" w:sz="0" w:space="0" w:color="auto"/>
                    <w:right w:val="none" w:sz="0" w:space="0" w:color="auto"/>
                  </w:divBdr>
                  <w:divsChild>
                    <w:div w:id="115754112">
                      <w:marLeft w:val="0"/>
                      <w:marRight w:val="0"/>
                      <w:marTop w:val="0"/>
                      <w:marBottom w:val="0"/>
                      <w:divBdr>
                        <w:top w:val="none" w:sz="0" w:space="0" w:color="auto"/>
                        <w:left w:val="none" w:sz="0" w:space="0" w:color="auto"/>
                        <w:bottom w:val="none" w:sz="0" w:space="0" w:color="auto"/>
                        <w:right w:val="none" w:sz="0" w:space="0" w:color="auto"/>
                      </w:divBdr>
                    </w:div>
                  </w:divsChild>
                </w:div>
                <w:div w:id="264848021">
                  <w:marLeft w:val="0"/>
                  <w:marRight w:val="0"/>
                  <w:marTop w:val="0"/>
                  <w:marBottom w:val="0"/>
                  <w:divBdr>
                    <w:top w:val="none" w:sz="0" w:space="0" w:color="auto"/>
                    <w:left w:val="none" w:sz="0" w:space="0" w:color="auto"/>
                    <w:bottom w:val="none" w:sz="0" w:space="0" w:color="auto"/>
                    <w:right w:val="none" w:sz="0" w:space="0" w:color="auto"/>
                  </w:divBdr>
                  <w:divsChild>
                    <w:div w:id="1367950354">
                      <w:marLeft w:val="0"/>
                      <w:marRight w:val="0"/>
                      <w:marTop w:val="0"/>
                      <w:marBottom w:val="0"/>
                      <w:divBdr>
                        <w:top w:val="none" w:sz="0" w:space="0" w:color="auto"/>
                        <w:left w:val="none" w:sz="0" w:space="0" w:color="auto"/>
                        <w:bottom w:val="none" w:sz="0" w:space="0" w:color="auto"/>
                        <w:right w:val="none" w:sz="0" w:space="0" w:color="auto"/>
                      </w:divBdr>
                    </w:div>
                  </w:divsChild>
                </w:div>
                <w:div w:id="270095472">
                  <w:marLeft w:val="0"/>
                  <w:marRight w:val="0"/>
                  <w:marTop w:val="0"/>
                  <w:marBottom w:val="0"/>
                  <w:divBdr>
                    <w:top w:val="none" w:sz="0" w:space="0" w:color="auto"/>
                    <w:left w:val="none" w:sz="0" w:space="0" w:color="auto"/>
                    <w:bottom w:val="none" w:sz="0" w:space="0" w:color="auto"/>
                    <w:right w:val="none" w:sz="0" w:space="0" w:color="auto"/>
                  </w:divBdr>
                  <w:divsChild>
                    <w:div w:id="2057388824">
                      <w:marLeft w:val="0"/>
                      <w:marRight w:val="0"/>
                      <w:marTop w:val="0"/>
                      <w:marBottom w:val="0"/>
                      <w:divBdr>
                        <w:top w:val="none" w:sz="0" w:space="0" w:color="auto"/>
                        <w:left w:val="none" w:sz="0" w:space="0" w:color="auto"/>
                        <w:bottom w:val="none" w:sz="0" w:space="0" w:color="auto"/>
                        <w:right w:val="none" w:sz="0" w:space="0" w:color="auto"/>
                      </w:divBdr>
                    </w:div>
                  </w:divsChild>
                </w:div>
                <w:div w:id="282885263">
                  <w:marLeft w:val="0"/>
                  <w:marRight w:val="0"/>
                  <w:marTop w:val="0"/>
                  <w:marBottom w:val="0"/>
                  <w:divBdr>
                    <w:top w:val="none" w:sz="0" w:space="0" w:color="auto"/>
                    <w:left w:val="none" w:sz="0" w:space="0" w:color="auto"/>
                    <w:bottom w:val="none" w:sz="0" w:space="0" w:color="auto"/>
                    <w:right w:val="none" w:sz="0" w:space="0" w:color="auto"/>
                  </w:divBdr>
                  <w:divsChild>
                    <w:div w:id="943541791">
                      <w:marLeft w:val="0"/>
                      <w:marRight w:val="0"/>
                      <w:marTop w:val="0"/>
                      <w:marBottom w:val="0"/>
                      <w:divBdr>
                        <w:top w:val="none" w:sz="0" w:space="0" w:color="auto"/>
                        <w:left w:val="none" w:sz="0" w:space="0" w:color="auto"/>
                        <w:bottom w:val="none" w:sz="0" w:space="0" w:color="auto"/>
                        <w:right w:val="none" w:sz="0" w:space="0" w:color="auto"/>
                      </w:divBdr>
                    </w:div>
                  </w:divsChild>
                </w:div>
                <w:div w:id="291710629">
                  <w:marLeft w:val="0"/>
                  <w:marRight w:val="0"/>
                  <w:marTop w:val="0"/>
                  <w:marBottom w:val="0"/>
                  <w:divBdr>
                    <w:top w:val="none" w:sz="0" w:space="0" w:color="auto"/>
                    <w:left w:val="none" w:sz="0" w:space="0" w:color="auto"/>
                    <w:bottom w:val="none" w:sz="0" w:space="0" w:color="auto"/>
                    <w:right w:val="none" w:sz="0" w:space="0" w:color="auto"/>
                  </w:divBdr>
                  <w:divsChild>
                    <w:div w:id="842890693">
                      <w:marLeft w:val="0"/>
                      <w:marRight w:val="0"/>
                      <w:marTop w:val="0"/>
                      <w:marBottom w:val="0"/>
                      <w:divBdr>
                        <w:top w:val="none" w:sz="0" w:space="0" w:color="auto"/>
                        <w:left w:val="none" w:sz="0" w:space="0" w:color="auto"/>
                        <w:bottom w:val="none" w:sz="0" w:space="0" w:color="auto"/>
                        <w:right w:val="none" w:sz="0" w:space="0" w:color="auto"/>
                      </w:divBdr>
                    </w:div>
                  </w:divsChild>
                </w:div>
                <w:div w:id="313995929">
                  <w:marLeft w:val="0"/>
                  <w:marRight w:val="0"/>
                  <w:marTop w:val="0"/>
                  <w:marBottom w:val="0"/>
                  <w:divBdr>
                    <w:top w:val="none" w:sz="0" w:space="0" w:color="auto"/>
                    <w:left w:val="none" w:sz="0" w:space="0" w:color="auto"/>
                    <w:bottom w:val="none" w:sz="0" w:space="0" w:color="auto"/>
                    <w:right w:val="none" w:sz="0" w:space="0" w:color="auto"/>
                  </w:divBdr>
                  <w:divsChild>
                    <w:div w:id="1763724824">
                      <w:marLeft w:val="0"/>
                      <w:marRight w:val="0"/>
                      <w:marTop w:val="0"/>
                      <w:marBottom w:val="0"/>
                      <w:divBdr>
                        <w:top w:val="none" w:sz="0" w:space="0" w:color="auto"/>
                        <w:left w:val="none" w:sz="0" w:space="0" w:color="auto"/>
                        <w:bottom w:val="none" w:sz="0" w:space="0" w:color="auto"/>
                        <w:right w:val="none" w:sz="0" w:space="0" w:color="auto"/>
                      </w:divBdr>
                    </w:div>
                  </w:divsChild>
                </w:div>
                <w:div w:id="325401424">
                  <w:marLeft w:val="0"/>
                  <w:marRight w:val="0"/>
                  <w:marTop w:val="0"/>
                  <w:marBottom w:val="0"/>
                  <w:divBdr>
                    <w:top w:val="none" w:sz="0" w:space="0" w:color="auto"/>
                    <w:left w:val="none" w:sz="0" w:space="0" w:color="auto"/>
                    <w:bottom w:val="none" w:sz="0" w:space="0" w:color="auto"/>
                    <w:right w:val="none" w:sz="0" w:space="0" w:color="auto"/>
                  </w:divBdr>
                  <w:divsChild>
                    <w:div w:id="1107314313">
                      <w:marLeft w:val="0"/>
                      <w:marRight w:val="0"/>
                      <w:marTop w:val="0"/>
                      <w:marBottom w:val="0"/>
                      <w:divBdr>
                        <w:top w:val="none" w:sz="0" w:space="0" w:color="auto"/>
                        <w:left w:val="none" w:sz="0" w:space="0" w:color="auto"/>
                        <w:bottom w:val="none" w:sz="0" w:space="0" w:color="auto"/>
                        <w:right w:val="none" w:sz="0" w:space="0" w:color="auto"/>
                      </w:divBdr>
                    </w:div>
                  </w:divsChild>
                </w:div>
                <w:div w:id="337780099">
                  <w:marLeft w:val="0"/>
                  <w:marRight w:val="0"/>
                  <w:marTop w:val="0"/>
                  <w:marBottom w:val="0"/>
                  <w:divBdr>
                    <w:top w:val="none" w:sz="0" w:space="0" w:color="auto"/>
                    <w:left w:val="none" w:sz="0" w:space="0" w:color="auto"/>
                    <w:bottom w:val="none" w:sz="0" w:space="0" w:color="auto"/>
                    <w:right w:val="none" w:sz="0" w:space="0" w:color="auto"/>
                  </w:divBdr>
                  <w:divsChild>
                    <w:div w:id="1538663697">
                      <w:marLeft w:val="0"/>
                      <w:marRight w:val="0"/>
                      <w:marTop w:val="0"/>
                      <w:marBottom w:val="0"/>
                      <w:divBdr>
                        <w:top w:val="none" w:sz="0" w:space="0" w:color="auto"/>
                        <w:left w:val="none" w:sz="0" w:space="0" w:color="auto"/>
                        <w:bottom w:val="none" w:sz="0" w:space="0" w:color="auto"/>
                        <w:right w:val="none" w:sz="0" w:space="0" w:color="auto"/>
                      </w:divBdr>
                    </w:div>
                  </w:divsChild>
                </w:div>
                <w:div w:id="341250075">
                  <w:marLeft w:val="0"/>
                  <w:marRight w:val="0"/>
                  <w:marTop w:val="0"/>
                  <w:marBottom w:val="0"/>
                  <w:divBdr>
                    <w:top w:val="none" w:sz="0" w:space="0" w:color="auto"/>
                    <w:left w:val="none" w:sz="0" w:space="0" w:color="auto"/>
                    <w:bottom w:val="none" w:sz="0" w:space="0" w:color="auto"/>
                    <w:right w:val="none" w:sz="0" w:space="0" w:color="auto"/>
                  </w:divBdr>
                  <w:divsChild>
                    <w:div w:id="1279025106">
                      <w:marLeft w:val="0"/>
                      <w:marRight w:val="0"/>
                      <w:marTop w:val="0"/>
                      <w:marBottom w:val="0"/>
                      <w:divBdr>
                        <w:top w:val="none" w:sz="0" w:space="0" w:color="auto"/>
                        <w:left w:val="none" w:sz="0" w:space="0" w:color="auto"/>
                        <w:bottom w:val="none" w:sz="0" w:space="0" w:color="auto"/>
                        <w:right w:val="none" w:sz="0" w:space="0" w:color="auto"/>
                      </w:divBdr>
                    </w:div>
                  </w:divsChild>
                </w:div>
                <w:div w:id="377631600">
                  <w:marLeft w:val="0"/>
                  <w:marRight w:val="0"/>
                  <w:marTop w:val="0"/>
                  <w:marBottom w:val="0"/>
                  <w:divBdr>
                    <w:top w:val="none" w:sz="0" w:space="0" w:color="auto"/>
                    <w:left w:val="none" w:sz="0" w:space="0" w:color="auto"/>
                    <w:bottom w:val="none" w:sz="0" w:space="0" w:color="auto"/>
                    <w:right w:val="none" w:sz="0" w:space="0" w:color="auto"/>
                  </w:divBdr>
                  <w:divsChild>
                    <w:div w:id="342707016">
                      <w:marLeft w:val="0"/>
                      <w:marRight w:val="0"/>
                      <w:marTop w:val="0"/>
                      <w:marBottom w:val="0"/>
                      <w:divBdr>
                        <w:top w:val="none" w:sz="0" w:space="0" w:color="auto"/>
                        <w:left w:val="none" w:sz="0" w:space="0" w:color="auto"/>
                        <w:bottom w:val="none" w:sz="0" w:space="0" w:color="auto"/>
                        <w:right w:val="none" w:sz="0" w:space="0" w:color="auto"/>
                      </w:divBdr>
                    </w:div>
                  </w:divsChild>
                </w:div>
                <w:div w:id="414667210">
                  <w:marLeft w:val="0"/>
                  <w:marRight w:val="0"/>
                  <w:marTop w:val="0"/>
                  <w:marBottom w:val="0"/>
                  <w:divBdr>
                    <w:top w:val="none" w:sz="0" w:space="0" w:color="auto"/>
                    <w:left w:val="none" w:sz="0" w:space="0" w:color="auto"/>
                    <w:bottom w:val="none" w:sz="0" w:space="0" w:color="auto"/>
                    <w:right w:val="none" w:sz="0" w:space="0" w:color="auto"/>
                  </w:divBdr>
                  <w:divsChild>
                    <w:div w:id="595098253">
                      <w:marLeft w:val="0"/>
                      <w:marRight w:val="0"/>
                      <w:marTop w:val="0"/>
                      <w:marBottom w:val="0"/>
                      <w:divBdr>
                        <w:top w:val="none" w:sz="0" w:space="0" w:color="auto"/>
                        <w:left w:val="none" w:sz="0" w:space="0" w:color="auto"/>
                        <w:bottom w:val="none" w:sz="0" w:space="0" w:color="auto"/>
                        <w:right w:val="none" w:sz="0" w:space="0" w:color="auto"/>
                      </w:divBdr>
                    </w:div>
                  </w:divsChild>
                </w:div>
                <w:div w:id="457728440">
                  <w:marLeft w:val="0"/>
                  <w:marRight w:val="0"/>
                  <w:marTop w:val="0"/>
                  <w:marBottom w:val="0"/>
                  <w:divBdr>
                    <w:top w:val="none" w:sz="0" w:space="0" w:color="auto"/>
                    <w:left w:val="none" w:sz="0" w:space="0" w:color="auto"/>
                    <w:bottom w:val="none" w:sz="0" w:space="0" w:color="auto"/>
                    <w:right w:val="none" w:sz="0" w:space="0" w:color="auto"/>
                  </w:divBdr>
                  <w:divsChild>
                    <w:div w:id="1144809663">
                      <w:marLeft w:val="0"/>
                      <w:marRight w:val="0"/>
                      <w:marTop w:val="0"/>
                      <w:marBottom w:val="0"/>
                      <w:divBdr>
                        <w:top w:val="none" w:sz="0" w:space="0" w:color="auto"/>
                        <w:left w:val="none" w:sz="0" w:space="0" w:color="auto"/>
                        <w:bottom w:val="none" w:sz="0" w:space="0" w:color="auto"/>
                        <w:right w:val="none" w:sz="0" w:space="0" w:color="auto"/>
                      </w:divBdr>
                    </w:div>
                  </w:divsChild>
                </w:div>
                <w:div w:id="486440341">
                  <w:marLeft w:val="0"/>
                  <w:marRight w:val="0"/>
                  <w:marTop w:val="0"/>
                  <w:marBottom w:val="0"/>
                  <w:divBdr>
                    <w:top w:val="none" w:sz="0" w:space="0" w:color="auto"/>
                    <w:left w:val="none" w:sz="0" w:space="0" w:color="auto"/>
                    <w:bottom w:val="none" w:sz="0" w:space="0" w:color="auto"/>
                    <w:right w:val="none" w:sz="0" w:space="0" w:color="auto"/>
                  </w:divBdr>
                  <w:divsChild>
                    <w:div w:id="2132556274">
                      <w:marLeft w:val="0"/>
                      <w:marRight w:val="0"/>
                      <w:marTop w:val="0"/>
                      <w:marBottom w:val="0"/>
                      <w:divBdr>
                        <w:top w:val="none" w:sz="0" w:space="0" w:color="auto"/>
                        <w:left w:val="none" w:sz="0" w:space="0" w:color="auto"/>
                        <w:bottom w:val="none" w:sz="0" w:space="0" w:color="auto"/>
                        <w:right w:val="none" w:sz="0" w:space="0" w:color="auto"/>
                      </w:divBdr>
                    </w:div>
                  </w:divsChild>
                </w:div>
                <w:div w:id="498230026">
                  <w:marLeft w:val="0"/>
                  <w:marRight w:val="0"/>
                  <w:marTop w:val="0"/>
                  <w:marBottom w:val="0"/>
                  <w:divBdr>
                    <w:top w:val="none" w:sz="0" w:space="0" w:color="auto"/>
                    <w:left w:val="none" w:sz="0" w:space="0" w:color="auto"/>
                    <w:bottom w:val="none" w:sz="0" w:space="0" w:color="auto"/>
                    <w:right w:val="none" w:sz="0" w:space="0" w:color="auto"/>
                  </w:divBdr>
                  <w:divsChild>
                    <w:div w:id="639581539">
                      <w:marLeft w:val="0"/>
                      <w:marRight w:val="0"/>
                      <w:marTop w:val="0"/>
                      <w:marBottom w:val="0"/>
                      <w:divBdr>
                        <w:top w:val="none" w:sz="0" w:space="0" w:color="auto"/>
                        <w:left w:val="none" w:sz="0" w:space="0" w:color="auto"/>
                        <w:bottom w:val="none" w:sz="0" w:space="0" w:color="auto"/>
                        <w:right w:val="none" w:sz="0" w:space="0" w:color="auto"/>
                      </w:divBdr>
                    </w:div>
                  </w:divsChild>
                </w:div>
                <w:div w:id="525142567">
                  <w:marLeft w:val="0"/>
                  <w:marRight w:val="0"/>
                  <w:marTop w:val="0"/>
                  <w:marBottom w:val="0"/>
                  <w:divBdr>
                    <w:top w:val="none" w:sz="0" w:space="0" w:color="auto"/>
                    <w:left w:val="none" w:sz="0" w:space="0" w:color="auto"/>
                    <w:bottom w:val="none" w:sz="0" w:space="0" w:color="auto"/>
                    <w:right w:val="none" w:sz="0" w:space="0" w:color="auto"/>
                  </w:divBdr>
                  <w:divsChild>
                    <w:div w:id="1646734623">
                      <w:marLeft w:val="0"/>
                      <w:marRight w:val="0"/>
                      <w:marTop w:val="0"/>
                      <w:marBottom w:val="0"/>
                      <w:divBdr>
                        <w:top w:val="none" w:sz="0" w:space="0" w:color="auto"/>
                        <w:left w:val="none" w:sz="0" w:space="0" w:color="auto"/>
                        <w:bottom w:val="none" w:sz="0" w:space="0" w:color="auto"/>
                        <w:right w:val="none" w:sz="0" w:space="0" w:color="auto"/>
                      </w:divBdr>
                    </w:div>
                  </w:divsChild>
                </w:div>
                <w:div w:id="537861480">
                  <w:marLeft w:val="0"/>
                  <w:marRight w:val="0"/>
                  <w:marTop w:val="0"/>
                  <w:marBottom w:val="0"/>
                  <w:divBdr>
                    <w:top w:val="none" w:sz="0" w:space="0" w:color="auto"/>
                    <w:left w:val="none" w:sz="0" w:space="0" w:color="auto"/>
                    <w:bottom w:val="none" w:sz="0" w:space="0" w:color="auto"/>
                    <w:right w:val="none" w:sz="0" w:space="0" w:color="auto"/>
                  </w:divBdr>
                  <w:divsChild>
                    <w:div w:id="635065951">
                      <w:marLeft w:val="0"/>
                      <w:marRight w:val="0"/>
                      <w:marTop w:val="0"/>
                      <w:marBottom w:val="0"/>
                      <w:divBdr>
                        <w:top w:val="none" w:sz="0" w:space="0" w:color="auto"/>
                        <w:left w:val="none" w:sz="0" w:space="0" w:color="auto"/>
                        <w:bottom w:val="none" w:sz="0" w:space="0" w:color="auto"/>
                        <w:right w:val="none" w:sz="0" w:space="0" w:color="auto"/>
                      </w:divBdr>
                    </w:div>
                  </w:divsChild>
                </w:div>
                <w:div w:id="559946716">
                  <w:marLeft w:val="0"/>
                  <w:marRight w:val="0"/>
                  <w:marTop w:val="0"/>
                  <w:marBottom w:val="0"/>
                  <w:divBdr>
                    <w:top w:val="none" w:sz="0" w:space="0" w:color="auto"/>
                    <w:left w:val="none" w:sz="0" w:space="0" w:color="auto"/>
                    <w:bottom w:val="none" w:sz="0" w:space="0" w:color="auto"/>
                    <w:right w:val="none" w:sz="0" w:space="0" w:color="auto"/>
                  </w:divBdr>
                  <w:divsChild>
                    <w:div w:id="889848429">
                      <w:marLeft w:val="0"/>
                      <w:marRight w:val="0"/>
                      <w:marTop w:val="0"/>
                      <w:marBottom w:val="0"/>
                      <w:divBdr>
                        <w:top w:val="none" w:sz="0" w:space="0" w:color="auto"/>
                        <w:left w:val="none" w:sz="0" w:space="0" w:color="auto"/>
                        <w:bottom w:val="none" w:sz="0" w:space="0" w:color="auto"/>
                        <w:right w:val="none" w:sz="0" w:space="0" w:color="auto"/>
                      </w:divBdr>
                    </w:div>
                  </w:divsChild>
                </w:div>
                <w:div w:id="584804465">
                  <w:marLeft w:val="0"/>
                  <w:marRight w:val="0"/>
                  <w:marTop w:val="0"/>
                  <w:marBottom w:val="0"/>
                  <w:divBdr>
                    <w:top w:val="none" w:sz="0" w:space="0" w:color="auto"/>
                    <w:left w:val="none" w:sz="0" w:space="0" w:color="auto"/>
                    <w:bottom w:val="none" w:sz="0" w:space="0" w:color="auto"/>
                    <w:right w:val="none" w:sz="0" w:space="0" w:color="auto"/>
                  </w:divBdr>
                  <w:divsChild>
                    <w:div w:id="1534490610">
                      <w:marLeft w:val="0"/>
                      <w:marRight w:val="0"/>
                      <w:marTop w:val="0"/>
                      <w:marBottom w:val="0"/>
                      <w:divBdr>
                        <w:top w:val="none" w:sz="0" w:space="0" w:color="auto"/>
                        <w:left w:val="none" w:sz="0" w:space="0" w:color="auto"/>
                        <w:bottom w:val="none" w:sz="0" w:space="0" w:color="auto"/>
                        <w:right w:val="none" w:sz="0" w:space="0" w:color="auto"/>
                      </w:divBdr>
                    </w:div>
                  </w:divsChild>
                </w:div>
                <w:div w:id="591664794">
                  <w:marLeft w:val="0"/>
                  <w:marRight w:val="0"/>
                  <w:marTop w:val="0"/>
                  <w:marBottom w:val="0"/>
                  <w:divBdr>
                    <w:top w:val="none" w:sz="0" w:space="0" w:color="auto"/>
                    <w:left w:val="none" w:sz="0" w:space="0" w:color="auto"/>
                    <w:bottom w:val="none" w:sz="0" w:space="0" w:color="auto"/>
                    <w:right w:val="none" w:sz="0" w:space="0" w:color="auto"/>
                  </w:divBdr>
                  <w:divsChild>
                    <w:div w:id="1087726673">
                      <w:marLeft w:val="0"/>
                      <w:marRight w:val="0"/>
                      <w:marTop w:val="0"/>
                      <w:marBottom w:val="0"/>
                      <w:divBdr>
                        <w:top w:val="none" w:sz="0" w:space="0" w:color="auto"/>
                        <w:left w:val="none" w:sz="0" w:space="0" w:color="auto"/>
                        <w:bottom w:val="none" w:sz="0" w:space="0" w:color="auto"/>
                        <w:right w:val="none" w:sz="0" w:space="0" w:color="auto"/>
                      </w:divBdr>
                    </w:div>
                  </w:divsChild>
                </w:div>
                <w:div w:id="599681600">
                  <w:marLeft w:val="0"/>
                  <w:marRight w:val="0"/>
                  <w:marTop w:val="0"/>
                  <w:marBottom w:val="0"/>
                  <w:divBdr>
                    <w:top w:val="none" w:sz="0" w:space="0" w:color="auto"/>
                    <w:left w:val="none" w:sz="0" w:space="0" w:color="auto"/>
                    <w:bottom w:val="none" w:sz="0" w:space="0" w:color="auto"/>
                    <w:right w:val="none" w:sz="0" w:space="0" w:color="auto"/>
                  </w:divBdr>
                  <w:divsChild>
                    <w:div w:id="1661737556">
                      <w:marLeft w:val="0"/>
                      <w:marRight w:val="0"/>
                      <w:marTop w:val="0"/>
                      <w:marBottom w:val="0"/>
                      <w:divBdr>
                        <w:top w:val="none" w:sz="0" w:space="0" w:color="auto"/>
                        <w:left w:val="none" w:sz="0" w:space="0" w:color="auto"/>
                        <w:bottom w:val="none" w:sz="0" w:space="0" w:color="auto"/>
                        <w:right w:val="none" w:sz="0" w:space="0" w:color="auto"/>
                      </w:divBdr>
                    </w:div>
                  </w:divsChild>
                </w:div>
                <w:div w:id="618150278">
                  <w:marLeft w:val="0"/>
                  <w:marRight w:val="0"/>
                  <w:marTop w:val="0"/>
                  <w:marBottom w:val="0"/>
                  <w:divBdr>
                    <w:top w:val="none" w:sz="0" w:space="0" w:color="auto"/>
                    <w:left w:val="none" w:sz="0" w:space="0" w:color="auto"/>
                    <w:bottom w:val="none" w:sz="0" w:space="0" w:color="auto"/>
                    <w:right w:val="none" w:sz="0" w:space="0" w:color="auto"/>
                  </w:divBdr>
                  <w:divsChild>
                    <w:div w:id="841047941">
                      <w:marLeft w:val="0"/>
                      <w:marRight w:val="0"/>
                      <w:marTop w:val="0"/>
                      <w:marBottom w:val="0"/>
                      <w:divBdr>
                        <w:top w:val="none" w:sz="0" w:space="0" w:color="auto"/>
                        <w:left w:val="none" w:sz="0" w:space="0" w:color="auto"/>
                        <w:bottom w:val="none" w:sz="0" w:space="0" w:color="auto"/>
                        <w:right w:val="none" w:sz="0" w:space="0" w:color="auto"/>
                      </w:divBdr>
                    </w:div>
                  </w:divsChild>
                </w:div>
                <w:div w:id="639463028">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
                  </w:divsChild>
                </w:div>
                <w:div w:id="654451316">
                  <w:marLeft w:val="0"/>
                  <w:marRight w:val="0"/>
                  <w:marTop w:val="0"/>
                  <w:marBottom w:val="0"/>
                  <w:divBdr>
                    <w:top w:val="none" w:sz="0" w:space="0" w:color="auto"/>
                    <w:left w:val="none" w:sz="0" w:space="0" w:color="auto"/>
                    <w:bottom w:val="none" w:sz="0" w:space="0" w:color="auto"/>
                    <w:right w:val="none" w:sz="0" w:space="0" w:color="auto"/>
                  </w:divBdr>
                  <w:divsChild>
                    <w:div w:id="883836293">
                      <w:marLeft w:val="0"/>
                      <w:marRight w:val="0"/>
                      <w:marTop w:val="0"/>
                      <w:marBottom w:val="0"/>
                      <w:divBdr>
                        <w:top w:val="none" w:sz="0" w:space="0" w:color="auto"/>
                        <w:left w:val="none" w:sz="0" w:space="0" w:color="auto"/>
                        <w:bottom w:val="none" w:sz="0" w:space="0" w:color="auto"/>
                        <w:right w:val="none" w:sz="0" w:space="0" w:color="auto"/>
                      </w:divBdr>
                    </w:div>
                  </w:divsChild>
                </w:div>
                <w:div w:id="661665480">
                  <w:marLeft w:val="0"/>
                  <w:marRight w:val="0"/>
                  <w:marTop w:val="0"/>
                  <w:marBottom w:val="0"/>
                  <w:divBdr>
                    <w:top w:val="none" w:sz="0" w:space="0" w:color="auto"/>
                    <w:left w:val="none" w:sz="0" w:space="0" w:color="auto"/>
                    <w:bottom w:val="none" w:sz="0" w:space="0" w:color="auto"/>
                    <w:right w:val="none" w:sz="0" w:space="0" w:color="auto"/>
                  </w:divBdr>
                  <w:divsChild>
                    <w:div w:id="1919945636">
                      <w:marLeft w:val="0"/>
                      <w:marRight w:val="0"/>
                      <w:marTop w:val="0"/>
                      <w:marBottom w:val="0"/>
                      <w:divBdr>
                        <w:top w:val="none" w:sz="0" w:space="0" w:color="auto"/>
                        <w:left w:val="none" w:sz="0" w:space="0" w:color="auto"/>
                        <w:bottom w:val="none" w:sz="0" w:space="0" w:color="auto"/>
                        <w:right w:val="none" w:sz="0" w:space="0" w:color="auto"/>
                      </w:divBdr>
                    </w:div>
                  </w:divsChild>
                </w:div>
                <w:div w:id="678848336">
                  <w:marLeft w:val="0"/>
                  <w:marRight w:val="0"/>
                  <w:marTop w:val="0"/>
                  <w:marBottom w:val="0"/>
                  <w:divBdr>
                    <w:top w:val="none" w:sz="0" w:space="0" w:color="auto"/>
                    <w:left w:val="none" w:sz="0" w:space="0" w:color="auto"/>
                    <w:bottom w:val="none" w:sz="0" w:space="0" w:color="auto"/>
                    <w:right w:val="none" w:sz="0" w:space="0" w:color="auto"/>
                  </w:divBdr>
                  <w:divsChild>
                    <w:div w:id="1486974845">
                      <w:marLeft w:val="0"/>
                      <w:marRight w:val="0"/>
                      <w:marTop w:val="0"/>
                      <w:marBottom w:val="0"/>
                      <w:divBdr>
                        <w:top w:val="none" w:sz="0" w:space="0" w:color="auto"/>
                        <w:left w:val="none" w:sz="0" w:space="0" w:color="auto"/>
                        <w:bottom w:val="none" w:sz="0" w:space="0" w:color="auto"/>
                        <w:right w:val="none" w:sz="0" w:space="0" w:color="auto"/>
                      </w:divBdr>
                    </w:div>
                  </w:divsChild>
                </w:div>
                <w:div w:id="682128711">
                  <w:marLeft w:val="0"/>
                  <w:marRight w:val="0"/>
                  <w:marTop w:val="0"/>
                  <w:marBottom w:val="0"/>
                  <w:divBdr>
                    <w:top w:val="none" w:sz="0" w:space="0" w:color="auto"/>
                    <w:left w:val="none" w:sz="0" w:space="0" w:color="auto"/>
                    <w:bottom w:val="none" w:sz="0" w:space="0" w:color="auto"/>
                    <w:right w:val="none" w:sz="0" w:space="0" w:color="auto"/>
                  </w:divBdr>
                  <w:divsChild>
                    <w:div w:id="787554647">
                      <w:marLeft w:val="0"/>
                      <w:marRight w:val="0"/>
                      <w:marTop w:val="0"/>
                      <w:marBottom w:val="0"/>
                      <w:divBdr>
                        <w:top w:val="none" w:sz="0" w:space="0" w:color="auto"/>
                        <w:left w:val="none" w:sz="0" w:space="0" w:color="auto"/>
                        <w:bottom w:val="none" w:sz="0" w:space="0" w:color="auto"/>
                        <w:right w:val="none" w:sz="0" w:space="0" w:color="auto"/>
                      </w:divBdr>
                    </w:div>
                  </w:divsChild>
                </w:div>
                <w:div w:id="789782518">
                  <w:marLeft w:val="0"/>
                  <w:marRight w:val="0"/>
                  <w:marTop w:val="0"/>
                  <w:marBottom w:val="0"/>
                  <w:divBdr>
                    <w:top w:val="none" w:sz="0" w:space="0" w:color="auto"/>
                    <w:left w:val="none" w:sz="0" w:space="0" w:color="auto"/>
                    <w:bottom w:val="none" w:sz="0" w:space="0" w:color="auto"/>
                    <w:right w:val="none" w:sz="0" w:space="0" w:color="auto"/>
                  </w:divBdr>
                  <w:divsChild>
                    <w:div w:id="1423332766">
                      <w:marLeft w:val="0"/>
                      <w:marRight w:val="0"/>
                      <w:marTop w:val="0"/>
                      <w:marBottom w:val="0"/>
                      <w:divBdr>
                        <w:top w:val="none" w:sz="0" w:space="0" w:color="auto"/>
                        <w:left w:val="none" w:sz="0" w:space="0" w:color="auto"/>
                        <w:bottom w:val="none" w:sz="0" w:space="0" w:color="auto"/>
                        <w:right w:val="none" w:sz="0" w:space="0" w:color="auto"/>
                      </w:divBdr>
                    </w:div>
                  </w:divsChild>
                </w:div>
                <w:div w:id="830755699">
                  <w:marLeft w:val="0"/>
                  <w:marRight w:val="0"/>
                  <w:marTop w:val="0"/>
                  <w:marBottom w:val="0"/>
                  <w:divBdr>
                    <w:top w:val="none" w:sz="0" w:space="0" w:color="auto"/>
                    <w:left w:val="none" w:sz="0" w:space="0" w:color="auto"/>
                    <w:bottom w:val="none" w:sz="0" w:space="0" w:color="auto"/>
                    <w:right w:val="none" w:sz="0" w:space="0" w:color="auto"/>
                  </w:divBdr>
                  <w:divsChild>
                    <w:div w:id="592662975">
                      <w:marLeft w:val="0"/>
                      <w:marRight w:val="0"/>
                      <w:marTop w:val="0"/>
                      <w:marBottom w:val="0"/>
                      <w:divBdr>
                        <w:top w:val="none" w:sz="0" w:space="0" w:color="auto"/>
                        <w:left w:val="none" w:sz="0" w:space="0" w:color="auto"/>
                        <w:bottom w:val="none" w:sz="0" w:space="0" w:color="auto"/>
                        <w:right w:val="none" w:sz="0" w:space="0" w:color="auto"/>
                      </w:divBdr>
                    </w:div>
                  </w:divsChild>
                </w:div>
                <w:div w:id="857544908">
                  <w:marLeft w:val="0"/>
                  <w:marRight w:val="0"/>
                  <w:marTop w:val="0"/>
                  <w:marBottom w:val="0"/>
                  <w:divBdr>
                    <w:top w:val="none" w:sz="0" w:space="0" w:color="auto"/>
                    <w:left w:val="none" w:sz="0" w:space="0" w:color="auto"/>
                    <w:bottom w:val="none" w:sz="0" w:space="0" w:color="auto"/>
                    <w:right w:val="none" w:sz="0" w:space="0" w:color="auto"/>
                  </w:divBdr>
                  <w:divsChild>
                    <w:div w:id="1558935562">
                      <w:marLeft w:val="0"/>
                      <w:marRight w:val="0"/>
                      <w:marTop w:val="0"/>
                      <w:marBottom w:val="0"/>
                      <w:divBdr>
                        <w:top w:val="none" w:sz="0" w:space="0" w:color="auto"/>
                        <w:left w:val="none" w:sz="0" w:space="0" w:color="auto"/>
                        <w:bottom w:val="none" w:sz="0" w:space="0" w:color="auto"/>
                        <w:right w:val="none" w:sz="0" w:space="0" w:color="auto"/>
                      </w:divBdr>
                    </w:div>
                  </w:divsChild>
                </w:div>
                <w:div w:id="865602483">
                  <w:marLeft w:val="0"/>
                  <w:marRight w:val="0"/>
                  <w:marTop w:val="0"/>
                  <w:marBottom w:val="0"/>
                  <w:divBdr>
                    <w:top w:val="none" w:sz="0" w:space="0" w:color="auto"/>
                    <w:left w:val="none" w:sz="0" w:space="0" w:color="auto"/>
                    <w:bottom w:val="none" w:sz="0" w:space="0" w:color="auto"/>
                    <w:right w:val="none" w:sz="0" w:space="0" w:color="auto"/>
                  </w:divBdr>
                  <w:divsChild>
                    <w:div w:id="131293012">
                      <w:marLeft w:val="0"/>
                      <w:marRight w:val="0"/>
                      <w:marTop w:val="0"/>
                      <w:marBottom w:val="0"/>
                      <w:divBdr>
                        <w:top w:val="none" w:sz="0" w:space="0" w:color="auto"/>
                        <w:left w:val="none" w:sz="0" w:space="0" w:color="auto"/>
                        <w:bottom w:val="none" w:sz="0" w:space="0" w:color="auto"/>
                        <w:right w:val="none" w:sz="0" w:space="0" w:color="auto"/>
                      </w:divBdr>
                    </w:div>
                  </w:divsChild>
                </w:div>
                <w:div w:id="865680906">
                  <w:marLeft w:val="0"/>
                  <w:marRight w:val="0"/>
                  <w:marTop w:val="0"/>
                  <w:marBottom w:val="0"/>
                  <w:divBdr>
                    <w:top w:val="none" w:sz="0" w:space="0" w:color="auto"/>
                    <w:left w:val="none" w:sz="0" w:space="0" w:color="auto"/>
                    <w:bottom w:val="none" w:sz="0" w:space="0" w:color="auto"/>
                    <w:right w:val="none" w:sz="0" w:space="0" w:color="auto"/>
                  </w:divBdr>
                  <w:divsChild>
                    <w:div w:id="231741413">
                      <w:marLeft w:val="0"/>
                      <w:marRight w:val="0"/>
                      <w:marTop w:val="0"/>
                      <w:marBottom w:val="0"/>
                      <w:divBdr>
                        <w:top w:val="none" w:sz="0" w:space="0" w:color="auto"/>
                        <w:left w:val="none" w:sz="0" w:space="0" w:color="auto"/>
                        <w:bottom w:val="none" w:sz="0" w:space="0" w:color="auto"/>
                        <w:right w:val="none" w:sz="0" w:space="0" w:color="auto"/>
                      </w:divBdr>
                    </w:div>
                  </w:divsChild>
                </w:div>
                <w:div w:id="927618485">
                  <w:marLeft w:val="0"/>
                  <w:marRight w:val="0"/>
                  <w:marTop w:val="0"/>
                  <w:marBottom w:val="0"/>
                  <w:divBdr>
                    <w:top w:val="none" w:sz="0" w:space="0" w:color="auto"/>
                    <w:left w:val="none" w:sz="0" w:space="0" w:color="auto"/>
                    <w:bottom w:val="none" w:sz="0" w:space="0" w:color="auto"/>
                    <w:right w:val="none" w:sz="0" w:space="0" w:color="auto"/>
                  </w:divBdr>
                  <w:divsChild>
                    <w:div w:id="1110081453">
                      <w:marLeft w:val="0"/>
                      <w:marRight w:val="0"/>
                      <w:marTop w:val="0"/>
                      <w:marBottom w:val="0"/>
                      <w:divBdr>
                        <w:top w:val="none" w:sz="0" w:space="0" w:color="auto"/>
                        <w:left w:val="none" w:sz="0" w:space="0" w:color="auto"/>
                        <w:bottom w:val="none" w:sz="0" w:space="0" w:color="auto"/>
                        <w:right w:val="none" w:sz="0" w:space="0" w:color="auto"/>
                      </w:divBdr>
                    </w:div>
                  </w:divsChild>
                </w:div>
                <w:div w:id="957099892">
                  <w:marLeft w:val="0"/>
                  <w:marRight w:val="0"/>
                  <w:marTop w:val="0"/>
                  <w:marBottom w:val="0"/>
                  <w:divBdr>
                    <w:top w:val="none" w:sz="0" w:space="0" w:color="auto"/>
                    <w:left w:val="none" w:sz="0" w:space="0" w:color="auto"/>
                    <w:bottom w:val="none" w:sz="0" w:space="0" w:color="auto"/>
                    <w:right w:val="none" w:sz="0" w:space="0" w:color="auto"/>
                  </w:divBdr>
                  <w:divsChild>
                    <w:div w:id="38479115">
                      <w:marLeft w:val="0"/>
                      <w:marRight w:val="0"/>
                      <w:marTop w:val="0"/>
                      <w:marBottom w:val="0"/>
                      <w:divBdr>
                        <w:top w:val="none" w:sz="0" w:space="0" w:color="auto"/>
                        <w:left w:val="none" w:sz="0" w:space="0" w:color="auto"/>
                        <w:bottom w:val="none" w:sz="0" w:space="0" w:color="auto"/>
                        <w:right w:val="none" w:sz="0" w:space="0" w:color="auto"/>
                      </w:divBdr>
                    </w:div>
                  </w:divsChild>
                </w:div>
                <w:div w:id="987593262">
                  <w:marLeft w:val="0"/>
                  <w:marRight w:val="0"/>
                  <w:marTop w:val="0"/>
                  <w:marBottom w:val="0"/>
                  <w:divBdr>
                    <w:top w:val="none" w:sz="0" w:space="0" w:color="auto"/>
                    <w:left w:val="none" w:sz="0" w:space="0" w:color="auto"/>
                    <w:bottom w:val="none" w:sz="0" w:space="0" w:color="auto"/>
                    <w:right w:val="none" w:sz="0" w:space="0" w:color="auto"/>
                  </w:divBdr>
                  <w:divsChild>
                    <w:div w:id="1564019871">
                      <w:marLeft w:val="0"/>
                      <w:marRight w:val="0"/>
                      <w:marTop w:val="0"/>
                      <w:marBottom w:val="0"/>
                      <w:divBdr>
                        <w:top w:val="none" w:sz="0" w:space="0" w:color="auto"/>
                        <w:left w:val="none" w:sz="0" w:space="0" w:color="auto"/>
                        <w:bottom w:val="none" w:sz="0" w:space="0" w:color="auto"/>
                        <w:right w:val="none" w:sz="0" w:space="0" w:color="auto"/>
                      </w:divBdr>
                    </w:div>
                  </w:divsChild>
                </w:div>
                <w:div w:id="1011301930">
                  <w:marLeft w:val="0"/>
                  <w:marRight w:val="0"/>
                  <w:marTop w:val="0"/>
                  <w:marBottom w:val="0"/>
                  <w:divBdr>
                    <w:top w:val="none" w:sz="0" w:space="0" w:color="auto"/>
                    <w:left w:val="none" w:sz="0" w:space="0" w:color="auto"/>
                    <w:bottom w:val="none" w:sz="0" w:space="0" w:color="auto"/>
                    <w:right w:val="none" w:sz="0" w:space="0" w:color="auto"/>
                  </w:divBdr>
                  <w:divsChild>
                    <w:div w:id="823014245">
                      <w:marLeft w:val="0"/>
                      <w:marRight w:val="0"/>
                      <w:marTop w:val="0"/>
                      <w:marBottom w:val="0"/>
                      <w:divBdr>
                        <w:top w:val="none" w:sz="0" w:space="0" w:color="auto"/>
                        <w:left w:val="none" w:sz="0" w:space="0" w:color="auto"/>
                        <w:bottom w:val="none" w:sz="0" w:space="0" w:color="auto"/>
                        <w:right w:val="none" w:sz="0" w:space="0" w:color="auto"/>
                      </w:divBdr>
                    </w:div>
                  </w:divsChild>
                </w:div>
                <w:div w:id="1017077261">
                  <w:marLeft w:val="0"/>
                  <w:marRight w:val="0"/>
                  <w:marTop w:val="0"/>
                  <w:marBottom w:val="0"/>
                  <w:divBdr>
                    <w:top w:val="none" w:sz="0" w:space="0" w:color="auto"/>
                    <w:left w:val="none" w:sz="0" w:space="0" w:color="auto"/>
                    <w:bottom w:val="none" w:sz="0" w:space="0" w:color="auto"/>
                    <w:right w:val="none" w:sz="0" w:space="0" w:color="auto"/>
                  </w:divBdr>
                  <w:divsChild>
                    <w:div w:id="1196819471">
                      <w:marLeft w:val="0"/>
                      <w:marRight w:val="0"/>
                      <w:marTop w:val="0"/>
                      <w:marBottom w:val="0"/>
                      <w:divBdr>
                        <w:top w:val="none" w:sz="0" w:space="0" w:color="auto"/>
                        <w:left w:val="none" w:sz="0" w:space="0" w:color="auto"/>
                        <w:bottom w:val="none" w:sz="0" w:space="0" w:color="auto"/>
                        <w:right w:val="none" w:sz="0" w:space="0" w:color="auto"/>
                      </w:divBdr>
                    </w:div>
                  </w:divsChild>
                </w:div>
                <w:div w:id="1021131302">
                  <w:marLeft w:val="0"/>
                  <w:marRight w:val="0"/>
                  <w:marTop w:val="0"/>
                  <w:marBottom w:val="0"/>
                  <w:divBdr>
                    <w:top w:val="none" w:sz="0" w:space="0" w:color="auto"/>
                    <w:left w:val="none" w:sz="0" w:space="0" w:color="auto"/>
                    <w:bottom w:val="none" w:sz="0" w:space="0" w:color="auto"/>
                    <w:right w:val="none" w:sz="0" w:space="0" w:color="auto"/>
                  </w:divBdr>
                  <w:divsChild>
                    <w:div w:id="951475245">
                      <w:marLeft w:val="0"/>
                      <w:marRight w:val="0"/>
                      <w:marTop w:val="0"/>
                      <w:marBottom w:val="0"/>
                      <w:divBdr>
                        <w:top w:val="none" w:sz="0" w:space="0" w:color="auto"/>
                        <w:left w:val="none" w:sz="0" w:space="0" w:color="auto"/>
                        <w:bottom w:val="none" w:sz="0" w:space="0" w:color="auto"/>
                        <w:right w:val="none" w:sz="0" w:space="0" w:color="auto"/>
                      </w:divBdr>
                    </w:div>
                  </w:divsChild>
                </w:div>
                <w:div w:id="1046836572">
                  <w:marLeft w:val="0"/>
                  <w:marRight w:val="0"/>
                  <w:marTop w:val="0"/>
                  <w:marBottom w:val="0"/>
                  <w:divBdr>
                    <w:top w:val="none" w:sz="0" w:space="0" w:color="auto"/>
                    <w:left w:val="none" w:sz="0" w:space="0" w:color="auto"/>
                    <w:bottom w:val="none" w:sz="0" w:space="0" w:color="auto"/>
                    <w:right w:val="none" w:sz="0" w:space="0" w:color="auto"/>
                  </w:divBdr>
                  <w:divsChild>
                    <w:div w:id="951128964">
                      <w:marLeft w:val="0"/>
                      <w:marRight w:val="0"/>
                      <w:marTop w:val="0"/>
                      <w:marBottom w:val="0"/>
                      <w:divBdr>
                        <w:top w:val="none" w:sz="0" w:space="0" w:color="auto"/>
                        <w:left w:val="none" w:sz="0" w:space="0" w:color="auto"/>
                        <w:bottom w:val="none" w:sz="0" w:space="0" w:color="auto"/>
                        <w:right w:val="none" w:sz="0" w:space="0" w:color="auto"/>
                      </w:divBdr>
                    </w:div>
                  </w:divsChild>
                </w:div>
                <w:div w:id="1055473990">
                  <w:marLeft w:val="0"/>
                  <w:marRight w:val="0"/>
                  <w:marTop w:val="0"/>
                  <w:marBottom w:val="0"/>
                  <w:divBdr>
                    <w:top w:val="none" w:sz="0" w:space="0" w:color="auto"/>
                    <w:left w:val="none" w:sz="0" w:space="0" w:color="auto"/>
                    <w:bottom w:val="none" w:sz="0" w:space="0" w:color="auto"/>
                    <w:right w:val="none" w:sz="0" w:space="0" w:color="auto"/>
                  </w:divBdr>
                  <w:divsChild>
                    <w:div w:id="1238784959">
                      <w:marLeft w:val="0"/>
                      <w:marRight w:val="0"/>
                      <w:marTop w:val="0"/>
                      <w:marBottom w:val="0"/>
                      <w:divBdr>
                        <w:top w:val="none" w:sz="0" w:space="0" w:color="auto"/>
                        <w:left w:val="none" w:sz="0" w:space="0" w:color="auto"/>
                        <w:bottom w:val="none" w:sz="0" w:space="0" w:color="auto"/>
                        <w:right w:val="none" w:sz="0" w:space="0" w:color="auto"/>
                      </w:divBdr>
                    </w:div>
                  </w:divsChild>
                </w:div>
                <w:div w:id="1091463414">
                  <w:marLeft w:val="0"/>
                  <w:marRight w:val="0"/>
                  <w:marTop w:val="0"/>
                  <w:marBottom w:val="0"/>
                  <w:divBdr>
                    <w:top w:val="none" w:sz="0" w:space="0" w:color="auto"/>
                    <w:left w:val="none" w:sz="0" w:space="0" w:color="auto"/>
                    <w:bottom w:val="none" w:sz="0" w:space="0" w:color="auto"/>
                    <w:right w:val="none" w:sz="0" w:space="0" w:color="auto"/>
                  </w:divBdr>
                  <w:divsChild>
                    <w:div w:id="990327897">
                      <w:marLeft w:val="0"/>
                      <w:marRight w:val="0"/>
                      <w:marTop w:val="0"/>
                      <w:marBottom w:val="0"/>
                      <w:divBdr>
                        <w:top w:val="none" w:sz="0" w:space="0" w:color="auto"/>
                        <w:left w:val="none" w:sz="0" w:space="0" w:color="auto"/>
                        <w:bottom w:val="none" w:sz="0" w:space="0" w:color="auto"/>
                        <w:right w:val="none" w:sz="0" w:space="0" w:color="auto"/>
                      </w:divBdr>
                    </w:div>
                  </w:divsChild>
                </w:div>
                <w:div w:id="1196962273">
                  <w:marLeft w:val="0"/>
                  <w:marRight w:val="0"/>
                  <w:marTop w:val="0"/>
                  <w:marBottom w:val="0"/>
                  <w:divBdr>
                    <w:top w:val="none" w:sz="0" w:space="0" w:color="auto"/>
                    <w:left w:val="none" w:sz="0" w:space="0" w:color="auto"/>
                    <w:bottom w:val="none" w:sz="0" w:space="0" w:color="auto"/>
                    <w:right w:val="none" w:sz="0" w:space="0" w:color="auto"/>
                  </w:divBdr>
                  <w:divsChild>
                    <w:div w:id="595745687">
                      <w:marLeft w:val="0"/>
                      <w:marRight w:val="0"/>
                      <w:marTop w:val="0"/>
                      <w:marBottom w:val="0"/>
                      <w:divBdr>
                        <w:top w:val="none" w:sz="0" w:space="0" w:color="auto"/>
                        <w:left w:val="none" w:sz="0" w:space="0" w:color="auto"/>
                        <w:bottom w:val="none" w:sz="0" w:space="0" w:color="auto"/>
                        <w:right w:val="none" w:sz="0" w:space="0" w:color="auto"/>
                      </w:divBdr>
                    </w:div>
                  </w:divsChild>
                </w:div>
                <w:div w:id="1200242272">
                  <w:marLeft w:val="0"/>
                  <w:marRight w:val="0"/>
                  <w:marTop w:val="0"/>
                  <w:marBottom w:val="0"/>
                  <w:divBdr>
                    <w:top w:val="none" w:sz="0" w:space="0" w:color="auto"/>
                    <w:left w:val="none" w:sz="0" w:space="0" w:color="auto"/>
                    <w:bottom w:val="none" w:sz="0" w:space="0" w:color="auto"/>
                    <w:right w:val="none" w:sz="0" w:space="0" w:color="auto"/>
                  </w:divBdr>
                  <w:divsChild>
                    <w:div w:id="657150230">
                      <w:marLeft w:val="0"/>
                      <w:marRight w:val="0"/>
                      <w:marTop w:val="0"/>
                      <w:marBottom w:val="0"/>
                      <w:divBdr>
                        <w:top w:val="none" w:sz="0" w:space="0" w:color="auto"/>
                        <w:left w:val="none" w:sz="0" w:space="0" w:color="auto"/>
                        <w:bottom w:val="none" w:sz="0" w:space="0" w:color="auto"/>
                        <w:right w:val="none" w:sz="0" w:space="0" w:color="auto"/>
                      </w:divBdr>
                    </w:div>
                  </w:divsChild>
                </w:div>
                <w:div w:id="1226985950">
                  <w:marLeft w:val="0"/>
                  <w:marRight w:val="0"/>
                  <w:marTop w:val="0"/>
                  <w:marBottom w:val="0"/>
                  <w:divBdr>
                    <w:top w:val="none" w:sz="0" w:space="0" w:color="auto"/>
                    <w:left w:val="none" w:sz="0" w:space="0" w:color="auto"/>
                    <w:bottom w:val="none" w:sz="0" w:space="0" w:color="auto"/>
                    <w:right w:val="none" w:sz="0" w:space="0" w:color="auto"/>
                  </w:divBdr>
                  <w:divsChild>
                    <w:div w:id="306790019">
                      <w:marLeft w:val="0"/>
                      <w:marRight w:val="0"/>
                      <w:marTop w:val="0"/>
                      <w:marBottom w:val="0"/>
                      <w:divBdr>
                        <w:top w:val="none" w:sz="0" w:space="0" w:color="auto"/>
                        <w:left w:val="none" w:sz="0" w:space="0" w:color="auto"/>
                        <w:bottom w:val="none" w:sz="0" w:space="0" w:color="auto"/>
                        <w:right w:val="none" w:sz="0" w:space="0" w:color="auto"/>
                      </w:divBdr>
                    </w:div>
                  </w:divsChild>
                </w:div>
                <w:div w:id="1257448323">
                  <w:marLeft w:val="0"/>
                  <w:marRight w:val="0"/>
                  <w:marTop w:val="0"/>
                  <w:marBottom w:val="0"/>
                  <w:divBdr>
                    <w:top w:val="none" w:sz="0" w:space="0" w:color="auto"/>
                    <w:left w:val="none" w:sz="0" w:space="0" w:color="auto"/>
                    <w:bottom w:val="none" w:sz="0" w:space="0" w:color="auto"/>
                    <w:right w:val="none" w:sz="0" w:space="0" w:color="auto"/>
                  </w:divBdr>
                  <w:divsChild>
                    <w:div w:id="728770932">
                      <w:marLeft w:val="0"/>
                      <w:marRight w:val="0"/>
                      <w:marTop w:val="0"/>
                      <w:marBottom w:val="0"/>
                      <w:divBdr>
                        <w:top w:val="none" w:sz="0" w:space="0" w:color="auto"/>
                        <w:left w:val="none" w:sz="0" w:space="0" w:color="auto"/>
                        <w:bottom w:val="none" w:sz="0" w:space="0" w:color="auto"/>
                        <w:right w:val="none" w:sz="0" w:space="0" w:color="auto"/>
                      </w:divBdr>
                    </w:div>
                  </w:divsChild>
                </w:div>
                <w:div w:id="1279138819">
                  <w:marLeft w:val="0"/>
                  <w:marRight w:val="0"/>
                  <w:marTop w:val="0"/>
                  <w:marBottom w:val="0"/>
                  <w:divBdr>
                    <w:top w:val="none" w:sz="0" w:space="0" w:color="auto"/>
                    <w:left w:val="none" w:sz="0" w:space="0" w:color="auto"/>
                    <w:bottom w:val="none" w:sz="0" w:space="0" w:color="auto"/>
                    <w:right w:val="none" w:sz="0" w:space="0" w:color="auto"/>
                  </w:divBdr>
                  <w:divsChild>
                    <w:div w:id="70932705">
                      <w:marLeft w:val="0"/>
                      <w:marRight w:val="0"/>
                      <w:marTop w:val="0"/>
                      <w:marBottom w:val="0"/>
                      <w:divBdr>
                        <w:top w:val="none" w:sz="0" w:space="0" w:color="auto"/>
                        <w:left w:val="none" w:sz="0" w:space="0" w:color="auto"/>
                        <w:bottom w:val="none" w:sz="0" w:space="0" w:color="auto"/>
                        <w:right w:val="none" w:sz="0" w:space="0" w:color="auto"/>
                      </w:divBdr>
                    </w:div>
                  </w:divsChild>
                </w:div>
                <w:div w:id="1362779160">
                  <w:marLeft w:val="0"/>
                  <w:marRight w:val="0"/>
                  <w:marTop w:val="0"/>
                  <w:marBottom w:val="0"/>
                  <w:divBdr>
                    <w:top w:val="none" w:sz="0" w:space="0" w:color="auto"/>
                    <w:left w:val="none" w:sz="0" w:space="0" w:color="auto"/>
                    <w:bottom w:val="none" w:sz="0" w:space="0" w:color="auto"/>
                    <w:right w:val="none" w:sz="0" w:space="0" w:color="auto"/>
                  </w:divBdr>
                  <w:divsChild>
                    <w:div w:id="1790053749">
                      <w:marLeft w:val="0"/>
                      <w:marRight w:val="0"/>
                      <w:marTop w:val="0"/>
                      <w:marBottom w:val="0"/>
                      <w:divBdr>
                        <w:top w:val="none" w:sz="0" w:space="0" w:color="auto"/>
                        <w:left w:val="none" w:sz="0" w:space="0" w:color="auto"/>
                        <w:bottom w:val="none" w:sz="0" w:space="0" w:color="auto"/>
                        <w:right w:val="none" w:sz="0" w:space="0" w:color="auto"/>
                      </w:divBdr>
                    </w:div>
                  </w:divsChild>
                </w:div>
                <w:div w:id="1373916450">
                  <w:marLeft w:val="0"/>
                  <w:marRight w:val="0"/>
                  <w:marTop w:val="0"/>
                  <w:marBottom w:val="0"/>
                  <w:divBdr>
                    <w:top w:val="none" w:sz="0" w:space="0" w:color="auto"/>
                    <w:left w:val="none" w:sz="0" w:space="0" w:color="auto"/>
                    <w:bottom w:val="none" w:sz="0" w:space="0" w:color="auto"/>
                    <w:right w:val="none" w:sz="0" w:space="0" w:color="auto"/>
                  </w:divBdr>
                  <w:divsChild>
                    <w:div w:id="310526626">
                      <w:marLeft w:val="0"/>
                      <w:marRight w:val="0"/>
                      <w:marTop w:val="0"/>
                      <w:marBottom w:val="0"/>
                      <w:divBdr>
                        <w:top w:val="none" w:sz="0" w:space="0" w:color="auto"/>
                        <w:left w:val="none" w:sz="0" w:space="0" w:color="auto"/>
                        <w:bottom w:val="none" w:sz="0" w:space="0" w:color="auto"/>
                        <w:right w:val="none" w:sz="0" w:space="0" w:color="auto"/>
                      </w:divBdr>
                    </w:div>
                  </w:divsChild>
                </w:div>
                <w:div w:id="1459495173">
                  <w:marLeft w:val="0"/>
                  <w:marRight w:val="0"/>
                  <w:marTop w:val="0"/>
                  <w:marBottom w:val="0"/>
                  <w:divBdr>
                    <w:top w:val="none" w:sz="0" w:space="0" w:color="auto"/>
                    <w:left w:val="none" w:sz="0" w:space="0" w:color="auto"/>
                    <w:bottom w:val="none" w:sz="0" w:space="0" w:color="auto"/>
                    <w:right w:val="none" w:sz="0" w:space="0" w:color="auto"/>
                  </w:divBdr>
                  <w:divsChild>
                    <w:div w:id="11995522">
                      <w:marLeft w:val="0"/>
                      <w:marRight w:val="0"/>
                      <w:marTop w:val="0"/>
                      <w:marBottom w:val="0"/>
                      <w:divBdr>
                        <w:top w:val="none" w:sz="0" w:space="0" w:color="auto"/>
                        <w:left w:val="none" w:sz="0" w:space="0" w:color="auto"/>
                        <w:bottom w:val="none" w:sz="0" w:space="0" w:color="auto"/>
                        <w:right w:val="none" w:sz="0" w:space="0" w:color="auto"/>
                      </w:divBdr>
                    </w:div>
                  </w:divsChild>
                </w:div>
                <w:div w:id="1461797932">
                  <w:marLeft w:val="0"/>
                  <w:marRight w:val="0"/>
                  <w:marTop w:val="0"/>
                  <w:marBottom w:val="0"/>
                  <w:divBdr>
                    <w:top w:val="none" w:sz="0" w:space="0" w:color="auto"/>
                    <w:left w:val="none" w:sz="0" w:space="0" w:color="auto"/>
                    <w:bottom w:val="none" w:sz="0" w:space="0" w:color="auto"/>
                    <w:right w:val="none" w:sz="0" w:space="0" w:color="auto"/>
                  </w:divBdr>
                  <w:divsChild>
                    <w:div w:id="1955020476">
                      <w:marLeft w:val="0"/>
                      <w:marRight w:val="0"/>
                      <w:marTop w:val="0"/>
                      <w:marBottom w:val="0"/>
                      <w:divBdr>
                        <w:top w:val="none" w:sz="0" w:space="0" w:color="auto"/>
                        <w:left w:val="none" w:sz="0" w:space="0" w:color="auto"/>
                        <w:bottom w:val="none" w:sz="0" w:space="0" w:color="auto"/>
                        <w:right w:val="none" w:sz="0" w:space="0" w:color="auto"/>
                      </w:divBdr>
                    </w:div>
                  </w:divsChild>
                </w:div>
                <w:div w:id="1468820778">
                  <w:marLeft w:val="0"/>
                  <w:marRight w:val="0"/>
                  <w:marTop w:val="0"/>
                  <w:marBottom w:val="0"/>
                  <w:divBdr>
                    <w:top w:val="none" w:sz="0" w:space="0" w:color="auto"/>
                    <w:left w:val="none" w:sz="0" w:space="0" w:color="auto"/>
                    <w:bottom w:val="none" w:sz="0" w:space="0" w:color="auto"/>
                    <w:right w:val="none" w:sz="0" w:space="0" w:color="auto"/>
                  </w:divBdr>
                  <w:divsChild>
                    <w:div w:id="1525317216">
                      <w:marLeft w:val="0"/>
                      <w:marRight w:val="0"/>
                      <w:marTop w:val="0"/>
                      <w:marBottom w:val="0"/>
                      <w:divBdr>
                        <w:top w:val="none" w:sz="0" w:space="0" w:color="auto"/>
                        <w:left w:val="none" w:sz="0" w:space="0" w:color="auto"/>
                        <w:bottom w:val="none" w:sz="0" w:space="0" w:color="auto"/>
                        <w:right w:val="none" w:sz="0" w:space="0" w:color="auto"/>
                      </w:divBdr>
                    </w:div>
                  </w:divsChild>
                </w:div>
                <w:div w:id="1504511308">
                  <w:marLeft w:val="0"/>
                  <w:marRight w:val="0"/>
                  <w:marTop w:val="0"/>
                  <w:marBottom w:val="0"/>
                  <w:divBdr>
                    <w:top w:val="none" w:sz="0" w:space="0" w:color="auto"/>
                    <w:left w:val="none" w:sz="0" w:space="0" w:color="auto"/>
                    <w:bottom w:val="none" w:sz="0" w:space="0" w:color="auto"/>
                    <w:right w:val="none" w:sz="0" w:space="0" w:color="auto"/>
                  </w:divBdr>
                  <w:divsChild>
                    <w:div w:id="1461649484">
                      <w:marLeft w:val="0"/>
                      <w:marRight w:val="0"/>
                      <w:marTop w:val="0"/>
                      <w:marBottom w:val="0"/>
                      <w:divBdr>
                        <w:top w:val="none" w:sz="0" w:space="0" w:color="auto"/>
                        <w:left w:val="none" w:sz="0" w:space="0" w:color="auto"/>
                        <w:bottom w:val="none" w:sz="0" w:space="0" w:color="auto"/>
                        <w:right w:val="none" w:sz="0" w:space="0" w:color="auto"/>
                      </w:divBdr>
                    </w:div>
                  </w:divsChild>
                </w:div>
                <w:div w:id="1514303512">
                  <w:marLeft w:val="0"/>
                  <w:marRight w:val="0"/>
                  <w:marTop w:val="0"/>
                  <w:marBottom w:val="0"/>
                  <w:divBdr>
                    <w:top w:val="none" w:sz="0" w:space="0" w:color="auto"/>
                    <w:left w:val="none" w:sz="0" w:space="0" w:color="auto"/>
                    <w:bottom w:val="none" w:sz="0" w:space="0" w:color="auto"/>
                    <w:right w:val="none" w:sz="0" w:space="0" w:color="auto"/>
                  </w:divBdr>
                  <w:divsChild>
                    <w:div w:id="1996185362">
                      <w:marLeft w:val="0"/>
                      <w:marRight w:val="0"/>
                      <w:marTop w:val="0"/>
                      <w:marBottom w:val="0"/>
                      <w:divBdr>
                        <w:top w:val="none" w:sz="0" w:space="0" w:color="auto"/>
                        <w:left w:val="none" w:sz="0" w:space="0" w:color="auto"/>
                        <w:bottom w:val="none" w:sz="0" w:space="0" w:color="auto"/>
                        <w:right w:val="none" w:sz="0" w:space="0" w:color="auto"/>
                      </w:divBdr>
                    </w:div>
                  </w:divsChild>
                </w:div>
                <w:div w:id="1528569131">
                  <w:marLeft w:val="0"/>
                  <w:marRight w:val="0"/>
                  <w:marTop w:val="0"/>
                  <w:marBottom w:val="0"/>
                  <w:divBdr>
                    <w:top w:val="none" w:sz="0" w:space="0" w:color="auto"/>
                    <w:left w:val="none" w:sz="0" w:space="0" w:color="auto"/>
                    <w:bottom w:val="none" w:sz="0" w:space="0" w:color="auto"/>
                    <w:right w:val="none" w:sz="0" w:space="0" w:color="auto"/>
                  </w:divBdr>
                  <w:divsChild>
                    <w:div w:id="565722045">
                      <w:marLeft w:val="0"/>
                      <w:marRight w:val="0"/>
                      <w:marTop w:val="0"/>
                      <w:marBottom w:val="0"/>
                      <w:divBdr>
                        <w:top w:val="none" w:sz="0" w:space="0" w:color="auto"/>
                        <w:left w:val="none" w:sz="0" w:space="0" w:color="auto"/>
                        <w:bottom w:val="none" w:sz="0" w:space="0" w:color="auto"/>
                        <w:right w:val="none" w:sz="0" w:space="0" w:color="auto"/>
                      </w:divBdr>
                    </w:div>
                  </w:divsChild>
                </w:div>
                <w:div w:id="1534002924">
                  <w:marLeft w:val="0"/>
                  <w:marRight w:val="0"/>
                  <w:marTop w:val="0"/>
                  <w:marBottom w:val="0"/>
                  <w:divBdr>
                    <w:top w:val="none" w:sz="0" w:space="0" w:color="auto"/>
                    <w:left w:val="none" w:sz="0" w:space="0" w:color="auto"/>
                    <w:bottom w:val="none" w:sz="0" w:space="0" w:color="auto"/>
                    <w:right w:val="none" w:sz="0" w:space="0" w:color="auto"/>
                  </w:divBdr>
                  <w:divsChild>
                    <w:div w:id="1891989234">
                      <w:marLeft w:val="0"/>
                      <w:marRight w:val="0"/>
                      <w:marTop w:val="0"/>
                      <w:marBottom w:val="0"/>
                      <w:divBdr>
                        <w:top w:val="none" w:sz="0" w:space="0" w:color="auto"/>
                        <w:left w:val="none" w:sz="0" w:space="0" w:color="auto"/>
                        <w:bottom w:val="none" w:sz="0" w:space="0" w:color="auto"/>
                        <w:right w:val="none" w:sz="0" w:space="0" w:color="auto"/>
                      </w:divBdr>
                    </w:div>
                  </w:divsChild>
                </w:div>
                <w:div w:id="1565411622">
                  <w:marLeft w:val="0"/>
                  <w:marRight w:val="0"/>
                  <w:marTop w:val="0"/>
                  <w:marBottom w:val="0"/>
                  <w:divBdr>
                    <w:top w:val="none" w:sz="0" w:space="0" w:color="auto"/>
                    <w:left w:val="none" w:sz="0" w:space="0" w:color="auto"/>
                    <w:bottom w:val="none" w:sz="0" w:space="0" w:color="auto"/>
                    <w:right w:val="none" w:sz="0" w:space="0" w:color="auto"/>
                  </w:divBdr>
                  <w:divsChild>
                    <w:div w:id="1587613079">
                      <w:marLeft w:val="0"/>
                      <w:marRight w:val="0"/>
                      <w:marTop w:val="0"/>
                      <w:marBottom w:val="0"/>
                      <w:divBdr>
                        <w:top w:val="none" w:sz="0" w:space="0" w:color="auto"/>
                        <w:left w:val="none" w:sz="0" w:space="0" w:color="auto"/>
                        <w:bottom w:val="none" w:sz="0" w:space="0" w:color="auto"/>
                        <w:right w:val="none" w:sz="0" w:space="0" w:color="auto"/>
                      </w:divBdr>
                    </w:div>
                  </w:divsChild>
                </w:div>
                <w:div w:id="1616521704">
                  <w:marLeft w:val="0"/>
                  <w:marRight w:val="0"/>
                  <w:marTop w:val="0"/>
                  <w:marBottom w:val="0"/>
                  <w:divBdr>
                    <w:top w:val="none" w:sz="0" w:space="0" w:color="auto"/>
                    <w:left w:val="none" w:sz="0" w:space="0" w:color="auto"/>
                    <w:bottom w:val="none" w:sz="0" w:space="0" w:color="auto"/>
                    <w:right w:val="none" w:sz="0" w:space="0" w:color="auto"/>
                  </w:divBdr>
                  <w:divsChild>
                    <w:div w:id="481776885">
                      <w:marLeft w:val="0"/>
                      <w:marRight w:val="0"/>
                      <w:marTop w:val="0"/>
                      <w:marBottom w:val="0"/>
                      <w:divBdr>
                        <w:top w:val="none" w:sz="0" w:space="0" w:color="auto"/>
                        <w:left w:val="none" w:sz="0" w:space="0" w:color="auto"/>
                        <w:bottom w:val="none" w:sz="0" w:space="0" w:color="auto"/>
                        <w:right w:val="none" w:sz="0" w:space="0" w:color="auto"/>
                      </w:divBdr>
                    </w:div>
                  </w:divsChild>
                </w:div>
                <w:div w:id="1629314582">
                  <w:marLeft w:val="0"/>
                  <w:marRight w:val="0"/>
                  <w:marTop w:val="0"/>
                  <w:marBottom w:val="0"/>
                  <w:divBdr>
                    <w:top w:val="none" w:sz="0" w:space="0" w:color="auto"/>
                    <w:left w:val="none" w:sz="0" w:space="0" w:color="auto"/>
                    <w:bottom w:val="none" w:sz="0" w:space="0" w:color="auto"/>
                    <w:right w:val="none" w:sz="0" w:space="0" w:color="auto"/>
                  </w:divBdr>
                  <w:divsChild>
                    <w:div w:id="1920551884">
                      <w:marLeft w:val="0"/>
                      <w:marRight w:val="0"/>
                      <w:marTop w:val="0"/>
                      <w:marBottom w:val="0"/>
                      <w:divBdr>
                        <w:top w:val="none" w:sz="0" w:space="0" w:color="auto"/>
                        <w:left w:val="none" w:sz="0" w:space="0" w:color="auto"/>
                        <w:bottom w:val="none" w:sz="0" w:space="0" w:color="auto"/>
                        <w:right w:val="none" w:sz="0" w:space="0" w:color="auto"/>
                      </w:divBdr>
                    </w:div>
                  </w:divsChild>
                </w:div>
                <w:div w:id="1764642589">
                  <w:marLeft w:val="0"/>
                  <w:marRight w:val="0"/>
                  <w:marTop w:val="0"/>
                  <w:marBottom w:val="0"/>
                  <w:divBdr>
                    <w:top w:val="none" w:sz="0" w:space="0" w:color="auto"/>
                    <w:left w:val="none" w:sz="0" w:space="0" w:color="auto"/>
                    <w:bottom w:val="none" w:sz="0" w:space="0" w:color="auto"/>
                    <w:right w:val="none" w:sz="0" w:space="0" w:color="auto"/>
                  </w:divBdr>
                  <w:divsChild>
                    <w:div w:id="1945645432">
                      <w:marLeft w:val="0"/>
                      <w:marRight w:val="0"/>
                      <w:marTop w:val="0"/>
                      <w:marBottom w:val="0"/>
                      <w:divBdr>
                        <w:top w:val="none" w:sz="0" w:space="0" w:color="auto"/>
                        <w:left w:val="none" w:sz="0" w:space="0" w:color="auto"/>
                        <w:bottom w:val="none" w:sz="0" w:space="0" w:color="auto"/>
                        <w:right w:val="none" w:sz="0" w:space="0" w:color="auto"/>
                      </w:divBdr>
                    </w:div>
                  </w:divsChild>
                </w:div>
                <w:div w:id="1774280100">
                  <w:marLeft w:val="0"/>
                  <w:marRight w:val="0"/>
                  <w:marTop w:val="0"/>
                  <w:marBottom w:val="0"/>
                  <w:divBdr>
                    <w:top w:val="none" w:sz="0" w:space="0" w:color="auto"/>
                    <w:left w:val="none" w:sz="0" w:space="0" w:color="auto"/>
                    <w:bottom w:val="none" w:sz="0" w:space="0" w:color="auto"/>
                    <w:right w:val="none" w:sz="0" w:space="0" w:color="auto"/>
                  </w:divBdr>
                  <w:divsChild>
                    <w:div w:id="24137649">
                      <w:marLeft w:val="0"/>
                      <w:marRight w:val="0"/>
                      <w:marTop w:val="0"/>
                      <w:marBottom w:val="0"/>
                      <w:divBdr>
                        <w:top w:val="none" w:sz="0" w:space="0" w:color="auto"/>
                        <w:left w:val="none" w:sz="0" w:space="0" w:color="auto"/>
                        <w:bottom w:val="none" w:sz="0" w:space="0" w:color="auto"/>
                        <w:right w:val="none" w:sz="0" w:space="0" w:color="auto"/>
                      </w:divBdr>
                    </w:div>
                  </w:divsChild>
                </w:div>
                <w:div w:id="1785733856">
                  <w:marLeft w:val="0"/>
                  <w:marRight w:val="0"/>
                  <w:marTop w:val="0"/>
                  <w:marBottom w:val="0"/>
                  <w:divBdr>
                    <w:top w:val="none" w:sz="0" w:space="0" w:color="auto"/>
                    <w:left w:val="none" w:sz="0" w:space="0" w:color="auto"/>
                    <w:bottom w:val="none" w:sz="0" w:space="0" w:color="auto"/>
                    <w:right w:val="none" w:sz="0" w:space="0" w:color="auto"/>
                  </w:divBdr>
                  <w:divsChild>
                    <w:div w:id="25103994">
                      <w:marLeft w:val="0"/>
                      <w:marRight w:val="0"/>
                      <w:marTop w:val="0"/>
                      <w:marBottom w:val="0"/>
                      <w:divBdr>
                        <w:top w:val="none" w:sz="0" w:space="0" w:color="auto"/>
                        <w:left w:val="none" w:sz="0" w:space="0" w:color="auto"/>
                        <w:bottom w:val="none" w:sz="0" w:space="0" w:color="auto"/>
                        <w:right w:val="none" w:sz="0" w:space="0" w:color="auto"/>
                      </w:divBdr>
                    </w:div>
                  </w:divsChild>
                </w:div>
                <w:div w:id="1801219683">
                  <w:marLeft w:val="0"/>
                  <w:marRight w:val="0"/>
                  <w:marTop w:val="0"/>
                  <w:marBottom w:val="0"/>
                  <w:divBdr>
                    <w:top w:val="none" w:sz="0" w:space="0" w:color="auto"/>
                    <w:left w:val="none" w:sz="0" w:space="0" w:color="auto"/>
                    <w:bottom w:val="none" w:sz="0" w:space="0" w:color="auto"/>
                    <w:right w:val="none" w:sz="0" w:space="0" w:color="auto"/>
                  </w:divBdr>
                  <w:divsChild>
                    <w:div w:id="770663397">
                      <w:marLeft w:val="0"/>
                      <w:marRight w:val="0"/>
                      <w:marTop w:val="0"/>
                      <w:marBottom w:val="0"/>
                      <w:divBdr>
                        <w:top w:val="none" w:sz="0" w:space="0" w:color="auto"/>
                        <w:left w:val="none" w:sz="0" w:space="0" w:color="auto"/>
                        <w:bottom w:val="none" w:sz="0" w:space="0" w:color="auto"/>
                        <w:right w:val="none" w:sz="0" w:space="0" w:color="auto"/>
                      </w:divBdr>
                    </w:div>
                    <w:div w:id="2088267011">
                      <w:marLeft w:val="0"/>
                      <w:marRight w:val="0"/>
                      <w:marTop w:val="0"/>
                      <w:marBottom w:val="0"/>
                      <w:divBdr>
                        <w:top w:val="none" w:sz="0" w:space="0" w:color="auto"/>
                        <w:left w:val="none" w:sz="0" w:space="0" w:color="auto"/>
                        <w:bottom w:val="none" w:sz="0" w:space="0" w:color="auto"/>
                        <w:right w:val="none" w:sz="0" w:space="0" w:color="auto"/>
                      </w:divBdr>
                    </w:div>
                  </w:divsChild>
                </w:div>
                <w:div w:id="1823620216">
                  <w:marLeft w:val="0"/>
                  <w:marRight w:val="0"/>
                  <w:marTop w:val="0"/>
                  <w:marBottom w:val="0"/>
                  <w:divBdr>
                    <w:top w:val="none" w:sz="0" w:space="0" w:color="auto"/>
                    <w:left w:val="none" w:sz="0" w:space="0" w:color="auto"/>
                    <w:bottom w:val="none" w:sz="0" w:space="0" w:color="auto"/>
                    <w:right w:val="none" w:sz="0" w:space="0" w:color="auto"/>
                  </w:divBdr>
                  <w:divsChild>
                    <w:div w:id="35207335">
                      <w:marLeft w:val="0"/>
                      <w:marRight w:val="0"/>
                      <w:marTop w:val="0"/>
                      <w:marBottom w:val="0"/>
                      <w:divBdr>
                        <w:top w:val="none" w:sz="0" w:space="0" w:color="auto"/>
                        <w:left w:val="none" w:sz="0" w:space="0" w:color="auto"/>
                        <w:bottom w:val="none" w:sz="0" w:space="0" w:color="auto"/>
                        <w:right w:val="none" w:sz="0" w:space="0" w:color="auto"/>
                      </w:divBdr>
                    </w:div>
                    <w:div w:id="1940260767">
                      <w:marLeft w:val="0"/>
                      <w:marRight w:val="0"/>
                      <w:marTop w:val="0"/>
                      <w:marBottom w:val="0"/>
                      <w:divBdr>
                        <w:top w:val="none" w:sz="0" w:space="0" w:color="auto"/>
                        <w:left w:val="none" w:sz="0" w:space="0" w:color="auto"/>
                        <w:bottom w:val="none" w:sz="0" w:space="0" w:color="auto"/>
                        <w:right w:val="none" w:sz="0" w:space="0" w:color="auto"/>
                      </w:divBdr>
                    </w:div>
                  </w:divsChild>
                </w:div>
                <w:div w:id="1834755082">
                  <w:marLeft w:val="0"/>
                  <w:marRight w:val="0"/>
                  <w:marTop w:val="0"/>
                  <w:marBottom w:val="0"/>
                  <w:divBdr>
                    <w:top w:val="none" w:sz="0" w:space="0" w:color="auto"/>
                    <w:left w:val="none" w:sz="0" w:space="0" w:color="auto"/>
                    <w:bottom w:val="none" w:sz="0" w:space="0" w:color="auto"/>
                    <w:right w:val="none" w:sz="0" w:space="0" w:color="auto"/>
                  </w:divBdr>
                  <w:divsChild>
                    <w:div w:id="830752642">
                      <w:marLeft w:val="0"/>
                      <w:marRight w:val="0"/>
                      <w:marTop w:val="0"/>
                      <w:marBottom w:val="0"/>
                      <w:divBdr>
                        <w:top w:val="none" w:sz="0" w:space="0" w:color="auto"/>
                        <w:left w:val="none" w:sz="0" w:space="0" w:color="auto"/>
                        <w:bottom w:val="none" w:sz="0" w:space="0" w:color="auto"/>
                        <w:right w:val="none" w:sz="0" w:space="0" w:color="auto"/>
                      </w:divBdr>
                    </w:div>
                  </w:divsChild>
                </w:div>
                <w:div w:id="1880126562">
                  <w:marLeft w:val="0"/>
                  <w:marRight w:val="0"/>
                  <w:marTop w:val="0"/>
                  <w:marBottom w:val="0"/>
                  <w:divBdr>
                    <w:top w:val="none" w:sz="0" w:space="0" w:color="auto"/>
                    <w:left w:val="none" w:sz="0" w:space="0" w:color="auto"/>
                    <w:bottom w:val="none" w:sz="0" w:space="0" w:color="auto"/>
                    <w:right w:val="none" w:sz="0" w:space="0" w:color="auto"/>
                  </w:divBdr>
                  <w:divsChild>
                    <w:div w:id="1243100296">
                      <w:marLeft w:val="0"/>
                      <w:marRight w:val="0"/>
                      <w:marTop w:val="0"/>
                      <w:marBottom w:val="0"/>
                      <w:divBdr>
                        <w:top w:val="none" w:sz="0" w:space="0" w:color="auto"/>
                        <w:left w:val="none" w:sz="0" w:space="0" w:color="auto"/>
                        <w:bottom w:val="none" w:sz="0" w:space="0" w:color="auto"/>
                        <w:right w:val="none" w:sz="0" w:space="0" w:color="auto"/>
                      </w:divBdr>
                    </w:div>
                  </w:divsChild>
                </w:div>
                <w:div w:id="1944412260">
                  <w:marLeft w:val="0"/>
                  <w:marRight w:val="0"/>
                  <w:marTop w:val="0"/>
                  <w:marBottom w:val="0"/>
                  <w:divBdr>
                    <w:top w:val="none" w:sz="0" w:space="0" w:color="auto"/>
                    <w:left w:val="none" w:sz="0" w:space="0" w:color="auto"/>
                    <w:bottom w:val="none" w:sz="0" w:space="0" w:color="auto"/>
                    <w:right w:val="none" w:sz="0" w:space="0" w:color="auto"/>
                  </w:divBdr>
                  <w:divsChild>
                    <w:div w:id="1045254339">
                      <w:marLeft w:val="0"/>
                      <w:marRight w:val="0"/>
                      <w:marTop w:val="0"/>
                      <w:marBottom w:val="0"/>
                      <w:divBdr>
                        <w:top w:val="none" w:sz="0" w:space="0" w:color="auto"/>
                        <w:left w:val="none" w:sz="0" w:space="0" w:color="auto"/>
                        <w:bottom w:val="none" w:sz="0" w:space="0" w:color="auto"/>
                        <w:right w:val="none" w:sz="0" w:space="0" w:color="auto"/>
                      </w:divBdr>
                    </w:div>
                  </w:divsChild>
                </w:div>
                <w:div w:id="2047099838">
                  <w:marLeft w:val="0"/>
                  <w:marRight w:val="0"/>
                  <w:marTop w:val="0"/>
                  <w:marBottom w:val="0"/>
                  <w:divBdr>
                    <w:top w:val="none" w:sz="0" w:space="0" w:color="auto"/>
                    <w:left w:val="none" w:sz="0" w:space="0" w:color="auto"/>
                    <w:bottom w:val="none" w:sz="0" w:space="0" w:color="auto"/>
                    <w:right w:val="none" w:sz="0" w:space="0" w:color="auto"/>
                  </w:divBdr>
                  <w:divsChild>
                    <w:div w:id="1727336629">
                      <w:marLeft w:val="0"/>
                      <w:marRight w:val="0"/>
                      <w:marTop w:val="0"/>
                      <w:marBottom w:val="0"/>
                      <w:divBdr>
                        <w:top w:val="none" w:sz="0" w:space="0" w:color="auto"/>
                        <w:left w:val="none" w:sz="0" w:space="0" w:color="auto"/>
                        <w:bottom w:val="none" w:sz="0" w:space="0" w:color="auto"/>
                        <w:right w:val="none" w:sz="0" w:space="0" w:color="auto"/>
                      </w:divBdr>
                    </w:div>
                  </w:divsChild>
                </w:div>
                <w:div w:id="2062433909">
                  <w:marLeft w:val="0"/>
                  <w:marRight w:val="0"/>
                  <w:marTop w:val="0"/>
                  <w:marBottom w:val="0"/>
                  <w:divBdr>
                    <w:top w:val="none" w:sz="0" w:space="0" w:color="auto"/>
                    <w:left w:val="none" w:sz="0" w:space="0" w:color="auto"/>
                    <w:bottom w:val="none" w:sz="0" w:space="0" w:color="auto"/>
                    <w:right w:val="none" w:sz="0" w:space="0" w:color="auto"/>
                  </w:divBdr>
                  <w:divsChild>
                    <w:div w:id="2031183415">
                      <w:marLeft w:val="0"/>
                      <w:marRight w:val="0"/>
                      <w:marTop w:val="0"/>
                      <w:marBottom w:val="0"/>
                      <w:divBdr>
                        <w:top w:val="none" w:sz="0" w:space="0" w:color="auto"/>
                        <w:left w:val="none" w:sz="0" w:space="0" w:color="auto"/>
                        <w:bottom w:val="none" w:sz="0" w:space="0" w:color="auto"/>
                        <w:right w:val="none" w:sz="0" w:space="0" w:color="auto"/>
                      </w:divBdr>
                    </w:div>
                  </w:divsChild>
                </w:div>
                <w:div w:id="2084838177">
                  <w:marLeft w:val="0"/>
                  <w:marRight w:val="0"/>
                  <w:marTop w:val="0"/>
                  <w:marBottom w:val="0"/>
                  <w:divBdr>
                    <w:top w:val="none" w:sz="0" w:space="0" w:color="auto"/>
                    <w:left w:val="none" w:sz="0" w:space="0" w:color="auto"/>
                    <w:bottom w:val="none" w:sz="0" w:space="0" w:color="auto"/>
                    <w:right w:val="none" w:sz="0" w:space="0" w:color="auto"/>
                  </w:divBdr>
                  <w:divsChild>
                    <w:div w:id="656763698">
                      <w:marLeft w:val="0"/>
                      <w:marRight w:val="0"/>
                      <w:marTop w:val="0"/>
                      <w:marBottom w:val="0"/>
                      <w:divBdr>
                        <w:top w:val="none" w:sz="0" w:space="0" w:color="auto"/>
                        <w:left w:val="none" w:sz="0" w:space="0" w:color="auto"/>
                        <w:bottom w:val="none" w:sz="0" w:space="0" w:color="auto"/>
                        <w:right w:val="none" w:sz="0" w:space="0" w:color="auto"/>
                      </w:divBdr>
                    </w:div>
                  </w:divsChild>
                </w:div>
                <w:div w:id="2104840875">
                  <w:marLeft w:val="0"/>
                  <w:marRight w:val="0"/>
                  <w:marTop w:val="0"/>
                  <w:marBottom w:val="0"/>
                  <w:divBdr>
                    <w:top w:val="none" w:sz="0" w:space="0" w:color="auto"/>
                    <w:left w:val="none" w:sz="0" w:space="0" w:color="auto"/>
                    <w:bottom w:val="none" w:sz="0" w:space="0" w:color="auto"/>
                    <w:right w:val="none" w:sz="0" w:space="0" w:color="auto"/>
                  </w:divBdr>
                  <w:divsChild>
                    <w:div w:id="1598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80513">
          <w:marLeft w:val="0"/>
          <w:marRight w:val="0"/>
          <w:marTop w:val="0"/>
          <w:marBottom w:val="0"/>
          <w:divBdr>
            <w:top w:val="none" w:sz="0" w:space="0" w:color="auto"/>
            <w:left w:val="none" w:sz="0" w:space="0" w:color="auto"/>
            <w:bottom w:val="none" w:sz="0" w:space="0" w:color="auto"/>
            <w:right w:val="none" w:sz="0" w:space="0" w:color="auto"/>
          </w:divBdr>
          <w:divsChild>
            <w:div w:id="819152896">
              <w:marLeft w:val="0"/>
              <w:marRight w:val="0"/>
              <w:marTop w:val="0"/>
              <w:marBottom w:val="0"/>
              <w:divBdr>
                <w:top w:val="none" w:sz="0" w:space="0" w:color="auto"/>
                <w:left w:val="none" w:sz="0" w:space="0" w:color="auto"/>
                <w:bottom w:val="none" w:sz="0" w:space="0" w:color="auto"/>
                <w:right w:val="none" w:sz="0" w:space="0" w:color="auto"/>
              </w:divBdr>
            </w:div>
            <w:div w:id="979962646">
              <w:marLeft w:val="0"/>
              <w:marRight w:val="0"/>
              <w:marTop w:val="0"/>
              <w:marBottom w:val="0"/>
              <w:divBdr>
                <w:top w:val="none" w:sz="0" w:space="0" w:color="auto"/>
                <w:left w:val="none" w:sz="0" w:space="0" w:color="auto"/>
                <w:bottom w:val="none" w:sz="0" w:space="0" w:color="auto"/>
                <w:right w:val="none" w:sz="0" w:space="0" w:color="auto"/>
              </w:divBdr>
            </w:div>
            <w:div w:id="1396009623">
              <w:marLeft w:val="0"/>
              <w:marRight w:val="0"/>
              <w:marTop w:val="0"/>
              <w:marBottom w:val="0"/>
              <w:divBdr>
                <w:top w:val="none" w:sz="0" w:space="0" w:color="auto"/>
                <w:left w:val="none" w:sz="0" w:space="0" w:color="auto"/>
                <w:bottom w:val="none" w:sz="0" w:space="0" w:color="auto"/>
                <w:right w:val="none" w:sz="0" w:space="0" w:color="auto"/>
              </w:divBdr>
            </w:div>
            <w:div w:id="1539731840">
              <w:marLeft w:val="0"/>
              <w:marRight w:val="0"/>
              <w:marTop w:val="0"/>
              <w:marBottom w:val="0"/>
              <w:divBdr>
                <w:top w:val="none" w:sz="0" w:space="0" w:color="auto"/>
                <w:left w:val="none" w:sz="0" w:space="0" w:color="auto"/>
                <w:bottom w:val="none" w:sz="0" w:space="0" w:color="auto"/>
                <w:right w:val="none" w:sz="0" w:space="0" w:color="auto"/>
              </w:divBdr>
            </w:div>
            <w:div w:id="1680934627">
              <w:marLeft w:val="0"/>
              <w:marRight w:val="0"/>
              <w:marTop w:val="0"/>
              <w:marBottom w:val="0"/>
              <w:divBdr>
                <w:top w:val="none" w:sz="0" w:space="0" w:color="auto"/>
                <w:left w:val="none" w:sz="0" w:space="0" w:color="auto"/>
                <w:bottom w:val="none" w:sz="0" w:space="0" w:color="auto"/>
                <w:right w:val="none" w:sz="0" w:space="0" w:color="auto"/>
              </w:divBdr>
            </w:div>
          </w:divsChild>
        </w:div>
        <w:div w:id="2055545572">
          <w:marLeft w:val="0"/>
          <w:marRight w:val="0"/>
          <w:marTop w:val="0"/>
          <w:marBottom w:val="0"/>
          <w:divBdr>
            <w:top w:val="none" w:sz="0" w:space="0" w:color="auto"/>
            <w:left w:val="none" w:sz="0" w:space="0" w:color="auto"/>
            <w:bottom w:val="none" w:sz="0" w:space="0" w:color="auto"/>
            <w:right w:val="none" w:sz="0" w:space="0" w:color="auto"/>
          </w:divBdr>
        </w:div>
        <w:div w:id="2087720531">
          <w:marLeft w:val="0"/>
          <w:marRight w:val="0"/>
          <w:marTop w:val="0"/>
          <w:marBottom w:val="0"/>
          <w:divBdr>
            <w:top w:val="none" w:sz="0" w:space="0" w:color="auto"/>
            <w:left w:val="none" w:sz="0" w:space="0" w:color="auto"/>
            <w:bottom w:val="none" w:sz="0" w:space="0" w:color="auto"/>
            <w:right w:val="none" w:sz="0" w:space="0" w:color="auto"/>
          </w:divBdr>
        </w:div>
        <w:div w:id="2094352874">
          <w:marLeft w:val="0"/>
          <w:marRight w:val="0"/>
          <w:marTop w:val="0"/>
          <w:marBottom w:val="0"/>
          <w:divBdr>
            <w:top w:val="none" w:sz="0" w:space="0" w:color="auto"/>
            <w:left w:val="none" w:sz="0" w:space="0" w:color="auto"/>
            <w:bottom w:val="none" w:sz="0" w:space="0" w:color="auto"/>
            <w:right w:val="none" w:sz="0" w:space="0" w:color="auto"/>
          </w:divBdr>
        </w:div>
        <w:div w:id="2096171324">
          <w:marLeft w:val="0"/>
          <w:marRight w:val="0"/>
          <w:marTop w:val="0"/>
          <w:marBottom w:val="0"/>
          <w:divBdr>
            <w:top w:val="none" w:sz="0" w:space="0" w:color="auto"/>
            <w:left w:val="none" w:sz="0" w:space="0" w:color="auto"/>
            <w:bottom w:val="none" w:sz="0" w:space="0" w:color="auto"/>
            <w:right w:val="none" w:sz="0" w:space="0" w:color="auto"/>
          </w:divBdr>
          <w:divsChild>
            <w:div w:id="2143426525">
              <w:marLeft w:val="0"/>
              <w:marRight w:val="0"/>
              <w:marTop w:val="0"/>
              <w:marBottom w:val="0"/>
              <w:divBdr>
                <w:top w:val="none" w:sz="0" w:space="0" w:color="auto"/>
                <w:left w:val="none" w:sz="0" w:space="0" w:color="auto"/>
                <w:bottom w:val="none" w:sz="0" w:space="0" w:color="auto"/>
                <w:right w:val="none" w:sz="0" w:space="0" w:color="auto"/>
              </w:divBdr>
              <w:divsChild>
                <w:div w:id="45304385">
                  <w:marLeft w:val="0"/>
                  <w:marRight w:val="0"/>
                  <w:marTop w:val="0"/>
                  <w:marBottom w:val="0"/>
                  <w:divBdr>
                    <w:top w:val="none" w:sz="0" w:space="0" w:color="auto"/>
                    <w:left w:val="none" w:sz="0" w:space="0" w:color="auto"/>
                    <w:bottom w:val="none" w:sz="0" w:space="0" w:color="auto"/>
                    <w:right w:val="none" w:sz="0" w:space="0" w:color="auto"/>
                  </w:divBdr>
                  <w:divsChild>
                    <w:div w:id="1922713255">
                      <w:marLeft w:val="0"/>
                      <w:marRight w:val="0"/>
                      <w:marTop w:val="0"/>
                      <w:marBottom w:val="0"/>
                      <w:divBdr>
                        <w:top w:val="none" w:sz="0" w:space="0" w:color="auto"/>
                        <w:left w:val="none" w:sz="0" w:space="0" w:color="auto"/>
                        <w:bottom w:val="none" w:sz="0" w:space="0" w:color="auto"/>
                        <w:right w:val="none" w:sz="0" w:space="0" w:color="auto"/>
                      </w:divBdr>
                    </w:div>
                  </w:divsChild>
                </w:div>
                <w:div w:id="73818278">
                  <w:marLeft w:val="0"/>
                  <w:marRight w:val="0"/>
                  <w:marTop w:val="0"/>
                  <w:marBottom w:val="0"/>
                  <w:divBdr>
                    <w:top w:val="none" w:sz="0" w:space="0" w:color="auto"/>
                    <w:left w:val="none" w:sz="0" w:space="0" w:color="auto"/>
                    <w:bottom w:val="none" w:sz="0" w:space="0" w:color="auto"/>
                    <w:right w:val="none" w:sz="0" w:space="0" w:color="auto"/>
                  </w:divBdr>
                  <w:divsChild>
                    <w:div w:id="362824258">
                      <w:marLeft w:val="0"/>
                      <w:marRight w:val="0"/>
                      <w:marTop w:val="0"/>
                      <w:marBottom w:val="0"/>
                      <w:divBdr>
                        <w:top w:val="none" w:sz="0" w:space="0" w:color="auto"/>
                        <w:left w:val="none" w:sz="0" w:space="0" w:color="auto"/>
                        <w:bottom w:val="none" w:sz="0" w:space="0" w:color="auto"/>
                        <w:right w:val="none" w:sz="0" w:space="0" w:color="auto"/>
                      </w:divBdr>
                    </w:div>
                  </w:divsChild>
                </w:div>
                <w:div w:id="74518490">
                  <w:marLeft w:val="0"/>
                  <w:marRight w:val="0"/>
                  <w:marTop w:val="0"/>
                  <w:marBottom w:val="0"/>
                  <w:divBdr>
                    <w:top w:val="none" w:sz="0" w:space="0" w:color="auto"/>
                    <w:left w:val="none" w:sz="0" w:space="0" w:color="auto"/>
                    <w:bottom w:val="none" w:sz="0" w:space="0" w:color="auto"/>
                    <w:right w:val="none" w:sz="0" w:space="0" w:color="auto"/>
                  </w:divBdr>
                  <w:divsChild>
                    <w:div w:id="699669718">
                      <w:marLeft w:val="0"/>
                      <w:marRight w:val="0"/>
                      <w:marTop w:val="0"/>
                      <w:marBottom w:val="0"/>
                      <w:divBdr>
                        <w:top w:val="none" w:sz="0" w:space="0" w:color="auto"/>
                        <w:left w:val="none" w:sz="0" w:space="0" w:color="auto"/>
                        <w:bottom w:val="none" w:sz="0" w:space="0" w:color="auto"/>
                        <w:right w:val="none" w:sz="0" w:space="0" w:color="auto"/>
                      </w:divBdr>
                    </w:div>
                    <w:div w:id="1145046347">
                      <w:marLeft w:val="0"/>
                      <w:marRight w:val="0"/>
                      <w:marTop w:val="0"/>
                      <w:marBottom w:val="0"/>
                      <w:divBdr>
                        <w:top w:val="none" w:sz="0" w:space="0" w:color="auto"/>
                        <w:left w:val="none" w:sz="0" w:space="0" w:color="auto"/>
                        <w:bottom w:val="none" w:sz="0" w:space="0" w:color="auto"/>
                        <w:right w:val="none" w:sz="0" w:space="0" w:color="auto"/>
                      </w:divBdr>
                    </w:div>
                    <w:div w:id="1500541169">
                      <w:marLeft w:val="0"/>
                      <w:marRight w:val="0"/>
                      <w:marTop w:val="0"/>
                      <w:marBottom w:val="0"/>
                      <w:divBdr>
                        <w:top w:val="none" w:sz="0" w:space="0" w:color="auto"/>
                        <w:left w:val="none" w:sz="0" w:space="0" w:color="auto"/>
                        <w:bottom w:val="none" w:sz="0" w:space="0" w:color="auto"/>
                        <w:right w:val="none" w:sz="0" w:space="0" w:color="auto"/>
                      </w:divBdr>
                    </w:div>
                    <w:div w:id="2105572471">
                      <w:marLeft w:val="0"/>
                      <w:marRight w:val="0"/>
                      <w:marTop w:val="0"/>
                      <w:marBottom w:val="0"/>
                      <w:divBdr>
                        <w:top w:val="none" w:sz="0" w:space="0" w:color="auto"/>
                        <w:left w:val="none" w:sz="0" w:space="0" w:color="auto"/>
                        <w:bottom w:val="none" w:sz="0" w:space="0" w:color="auto"/>
                        <w:right w:val="none" w:sz="0" w:space="0" w:color="auto"/>
                      </w:divBdr>
                    </w:div>
                  </w:divsChild>
                </w:div>
                <w:div w:id="93408885">
                  <w:marLeft w:val="0"/>
                  <w:marRight w:val="0"/>
                  <w:marTop w:val="0"/>
                  <w:marBottom w:val="0"/>
                  <w:divBdr>
                    <w:top w:val="none" w:sz="0" w:space="0" w:color="auto"/>
                    <w:left w:val="none" w:sz="0" w:space="0" w:color="auto"/>
                    <w:bottom w:val="none" w:sz="0" w:space="0" w:color="auto"/>
                    <w:right w:val="none" w:sz="0" w:space="0" w:color="auto"/>
                  </w:divBdr>
                  <w:divsChild>
                    <w:div w:id="637958156">
                      <w:marLeft w:val="0"/>
                      <w:marRight w:val="0"/>
                      <w:marTop w:val="0"/>
                      <w:marBottom w:val="0"/>
                      <w:divBdr>
                        <w:top w:val="none" w:sz="0" w:space="0" w:color="auto"/>
                        <w:left w:val="none" w:sz="0" w:space="0" w:color="auto"/>
                        <w:bottom w:val="none" w:sz="0" w:space="0" w:color="auto"/>
                        <w:right w:val="none" w:sz="0" w:space="0" w:color="auto"/>
                      </w:divBdr>
                    </w:div>
                  </w:divsChild>
                </w:div>
                <w:div w:id="147089644">
                  <w:marLeft w:val="0"/>
                  <w:marRight w:val="0"/>
                  <w:marTop w:val="0"/>
                  <w:marBottom w:val="0"/>
                  <w:divBdr>
                    <w:top w:val="none" w:sz="0" w:space="0" w:color="auto"/>
                    <w:left w:val="none" w:sz="0" w:space="0" w:color="auto"/>
                    <w:bottom w:val="none" w:sz="0" w:space="0" w:color="auto"/>
                    <w:right w:val="none" w:sz="0" w:space="0" w:color="auto"/>
                  </w:divBdr>
                  <w:divsChild>
                    <w:div w:id="2016880466">
                      <w:marLeft w:val="0"/>
                      <w:marRight w:val="0"/>
                      <w:marTop w:val="0"/>
                      <w:marBottom w:val="0"/>
                      <w:divBdr>
                        <w:top w:val="none" w:sz="0" w:space="0" w:color="auto"/>
                        <w:left w:val="none" w:sz="0" w:space="0" w:color="auto"/>
                        <w:bottom w:val="none" w:sz="0" w:space="0" w:color="auto"/>
                        <w:right w:val="none" w:sz="0" w:space="0" w:color="auto"/>
                      </w:divBdr>
                    </w:div>
                  </w:divsChild>
                </w:div>
                <w:div w:id="149564269">
                  <w:marLeft w:val="0"/>
                  <w:marRight w:val="0"/>
                  <w:marTop w:val="0"/>
                  <w:marBottom w:val="0"/>
                  <w:divBdr>
                    <w:top w:val="none" w:sz="0" w:space="0" w:color="auto"/>
                    <w:left w:val="none" w:sz="0" w:space="0" w:color="auto"/>
                    <w:bottom w:val="none" w:sz="0" w:space="0" w:color="auto"/>
                    <w:right w:val="none" w:sz="0" w:space="0" w:color="auto"/>
                  </w:divBdr>
                  <w:divsChild>
                    <w:div w:id="940256723">
                      <w:marLeft w:val="0"/>
                      <w:marRight w:val="0"/>
                      <w:marTop w:val="0"/>
                      <w:marBottom w:val="0"/>
                      <w:divBdr>
                        <w:top w:val="none" w:sz="0" w:space="0" w:color="auto"/>
                        <w:left w:val="none" w:sz="0" w:space="0" w:color="auto"/>
                        <w:bottom w:val="none" w:sz="0" w:space="0" w:color="auto"/>
                        <w:right w:val="none" w:sz="0" w:space="0" w:color="auto"/>
                      </w:divBdr>
                    </w:div>
                  </w:divsChild>
                </w:div>
                <w:div w:id="217590106">
                  <w:marLeft w:val="0"/>
                  <w:marRight w:val="0"/>
                  <w:marTop w:val="0"/>
                  <w:marBottom w:val="0"/>
                  <w:divBdr>
                    <w:top w:val="none" w:sz="0" w:space="0" w:color="auto"/>
                    <w:left w:val="none" w:sz="0" w:space="0" w:color="auto"/>
                    <w:bottom w:val="none" w:sz="0" w:space="0" w:color="auto"/>
                    <w:right w:val="none" w:sz="0" w:space="0" w:color="auto"/>
                  </w:divBdr>
                  <w:divsChild>
                    <w:div w:id="1705862114">
                      <w:marLeft w:val="0"/>
                      <w:marRight w:val="0"/>
                      <w:marTop w:val="0"/>
                      <w:marBottom w:val="0"/>
                      <w:divBdr>
                        <w:top w:val="none" w:sz="0" w:space="0" w:color="auto"/>
                        <w:left w:val="none" w:sz="0" w:space="0" w:color="auto"/>
                        <w:bottom w:val="none" w:sz="0" w:space="0" w:color="auto"/>
                        <w:right w:val="none" w:sz="0" w:space="0" w:color="auto"/>
                      </w:divBdr>
                    </w:div>
                  </w:divsChild>
                </w:div>
                <w:div w:id="388190656">
                  <w:marLeft w:val="0"/>
                  <w:marRight w:val="0"/>
                  <w:marTop w:val="0"/>
                  <w:marBottom w:val="0"/>
                  <w:divBdr>
                    <w:top w:val="none" w:sz="0" w:space="0" w:color="auto"/>
                    <w:left w:val="none" w:sz="0" w:space="0" w:color="auto"/>
                    <w:bottom w:val="none" w:sz="0" w:space="0" w:color="auto"/>
                    <w:right w:val="none" w:sz="0" w:space="0" w:color="auto"/>
                  </w:divBdr>
                  <w:divsChild>
                    <w:div w:id="1693341195">
                      <w:marLeft w:val="0"/>
                      <w:marRight w:val="0"/>
                      <w:marTop w:val="0"/>
                      <w:marBottom w:val="0"/>
                      <w:divBdr>
                        <w:top w:val="none" w:sz="0" w:space="0" w:color="auto"/>
                        <w:left w:val="none" w:sz="0" w:space="0" w:color="auto"/>
                        <w:bottom w:val="none" w:sz="0" w:space="0" w:color="auto"/>
                        <w:right w:val="none" w:sz="0" w:space="0" w:color="auto"/>
                      </w:divBdr>
                    </w:div>
                  </w:divsChild>
                </w:div>
                <w:div w:id="402532424">
                  <w:marLeft w:val="0"/>
                  <w:marRight w:val="0"/>
                  <w:marTop w:val="0"/>
                  <w:marBottom w:val="0"/>
                  <w:divBdr>
                    <w:top w:val="none" w:sz="0" w:space="0" w:color="auto"/>
                    <w:left w:val="none" w:sz="0" w:space="0" w:color="auto"/>
                    <w:bottom w:val="none" w:sz="0" w:space="0" w:color="auto"/>
                    <w:right w:val="none" w:sz="0" w:space="0" w:color="auto"/>
                  </w:divBdr>
                  <w:divsChild>
                    <w:div w:id="1765761311">
                      <w:marLeft w:val="0"/>
                      <w:marRight w:val="0"/>
                      <w:marTop w:val="0"/>
                      <w:marBottom w:val="0"/>
                      <w:divBdr>
                        <w:top w:val="none" w:sz="0" w:space="0" w:color="auto"/>
                        <w:left w:val="none" w:sz="0" w:space="0" w:color="auto"/>
                        <w:bottom w:val="none" w:sz="0" w:space="0" w:color="auto"/>
                        <w:right w:val="none" w:sz="0" w:space="0" w:color="auto"/>
                      </w:divBdr>
                    </w:div>
                  </w:divsChild>
                </w:div>
                <w:div w:id="669867201">
                  <w:marLeft w:val="0"/>
                  <w:marRight w:val="0"/>
                  <w:marTop w:val="0"/>
                  <w:marBottom w:val="0"/>
                  <w:divBdr>
                    <w:top w:val="none" w:sz="0" w:space="0" w:color="auto"/>
                    <w:left w:val="none" w:sz="0" w:space="0" w:color="auto"/>
                    <w:bottom w:val="none" w:sz="0" w:space="0" w:color="auto"/>
                    <w:right w:val="none" w:sz="0" w:space="0" w:color="auto"/>
                  </w:divBdr>
                  <w:divsChild>
                    <w:div w:id="153768973">
                      <w:marLeft w:val="0"/>
                      <w:marRight w:val="0"/>
                      <w:marTop w:val="0"/>
                      <w:marBottom w:val="0"/>
                      <w:divBdr>
                        <w:top w:val="none" w:sz="0" w:space="0" w:color="auto"/>
                        <w:left w:val="none" w:sz="0" w:space="0" w:color="auto"/>
                        <w:bottom w:val="none" w:sz="0" w:space="0" w:color="auto"/>
                        <w:right w:val="none" w:sz="0" w:space="0" w:color="auto"/>
                      </w:divBdr>
                    </w:div>
                  </w:divsChild>
                </w:div>
                <w:div w:id="690030771">
                  <w:marLeft w:val="0"/>
                  <w:marRight w:val="0"/>
                  <w:marTop w:val="0"/>
                  <w:marBottom w:val="0"/>
                  <w:divBdr>
                    <w:top w:val="none" w:sz="0" w:space="0" w:color="auto"/>
                    <w:left w:val="none" w:sz="0" w:space="0" w:color="auto"/>
                    <w:bottom w:val="none" w:sz="0" w:space="0" w:color="auto"/>
                    <w:right w:val="none" w:sz="0" w:space="0" w:color="auto"/>
                  </w:divBdr>
                  <w:divsChild>
                    <w:div w:id="2113091989">
                      <w:marLeft w:val="0"/>
                      <w:marRight w:val="0"/>
                      <w:marTop w:val="0"/>
                      <w:marBottom w:val="0"/>
                      <w:divBdr>
                        <w:top w:val="none" w:sz="0" w:space="0" w:color="auto"/>
                        <w:left w:val="none" w:sz="0" w:space="0" w:color="auto"/>
                        <w:bottom w:val="none" w:sz="0" w:space="0" w:color="auto"/>
                        <w:right w:val="none" w:sz="0" w:space="0" w:color="auto"/>
                      </w:divBdr>
                    </w:div>
                  </w:divsChild>
                </w:div>
                <w:div w:id="868377574">
                  <w:marLeft w:val="0"/>
                  <w:marRight w:val="0"/>
                  <w:marTop w:val="0"/>
                  <w:marBottom w:val="0"/>
                  <w:divBdr>
                    <w:top w:val="none" w:sz="0" w:space="0" w:color="auto"/>
                    <w:left w:val="none" w:sz="0" w:space="0" w:color="auto"/>
                    <w:bottom w:val="none" w:sz="0" w:space="0" w:color="auto"/>
                    <w:right w:val="none" w:sz="0" w:space="0" w:color="auto"/>
                  </w:divBdr>
                  <w:divsChild>
                    <w:div w:id="597905672">
                      <w:marLeft w:val="0"/>
                      <w:marRight w:val="0"/>
                      <w:marTop w:val="0"/>
                      <w:marBottom w:val="0"/>
                      <w:divBdr>
                        <w:top w:val="none" w:sz="0" w:space="0" w:color="auto"/>
                        <w:left w:val="none" w:sz="0" w:space="0" w:color="auto"/>
                        <w:bottom w:val="none" w:sz="0" w:space="0" w:color="auto"/>
                        <w:right w:val="none" w:sz="0" w:space="0" w:color="auto"/>
                      </w:divBdr>
                    </w:div>
                  </w:divsChild>
                </w:div>
                <w:div w:id="1142043430">
                  <w:marLeft w:val="0"/>
                  <w:marRight w:val="0"/>
                  <w:marTop w:val="0"/>
                  <w:marBottom w:val="0"/>
                  <w:divBdr>
                    <w:top w:val="none" w:sz="0" w:space="0" w:color="auto"/>
                    <w:left w:val="none" w:sz="0" w:space="0" w:color="auto"/>
                    <w:bottom w:val="none" w:sz="0" w:space="0" w:color="auto"/>
                    <w:right w:val="none" w:sz="0" w:space="0" w:color="auto"/>
                  </w:divBdr>
                  <w:divsChild>
                    <w:div w:id="866869660">
                      <w:marLeft w:val="0"/>
                      <w:marRight w:val="0"/>
                      <w:marTop w:val="0"/>
                      <w:marBottom w:val="0"/>
                      <w:divBdr>
                        <w:top w:val="none" w:sz="0" w:space="0" w:color="auto"/>
                        <w:left w:val="none" w:sz="0" w:space="0" w:color="auto"/>
                        <w:bottom w:val="none" w:sz="0" w:space="0" w:color="auto"/>
                        <w:right w:val="none" w:sz="0" w:space="0" w:color="auto"/>
                      </w:divBdr>
                    </w:div>
                  </w:divsChild>
                </w:div>
                <w:div w:id="1569724291">
                  <w:marLeft w:val="0"/>
                  <w:marRight w:val="0"/>
                  <w:marTop w:val="0"/>
                  <w:marBottom w:val="0"/>
                  <w:divBdr>
                    <w:top w:val="none" w:sz="0" w:space="0" w:color="auto"/>
                    <w:left w:val="none" w:sz="0" w:space="0" w:color="auto"/>
                    <w:bottom w:val="none" w:sz="0" w:space="0" w:color="auto"/>
                    <w:right w:val="none" w:sz="0" w:space="0" w:color="auto"/>
                  </w:divBdr>
                  <w:divsChild>
                    <w:div w:id="87848387">
                      <w:marLeft w:val="0"/>
                      <w:marRight w:val="0"/>
                      <w:marTop w:val="0"/>
                      <w:marBottom w:val="0"/>
                      <w:divBdr>
                        <w:top w:val="none" w:sz="0" w:space="0" w:color="auto"/>
                        <w:left w:val="none" w:sz="0" w:space="0" w:color="auto"/>
                        <w:bottom w:val="none" w:sz="0" w:space="0" w:color="auto"/>
                        <w:right w:val="none" w:sz="0" w:space="0" w:color="auto"/>
                      </w:divBdr>
                    </w:div>
                  </w:divsChild>
                </w:div>
                <w:div w:id="1623999770">
                  <w:marLeft w:val="0"/>
                  <w:marRight w:val="0"/>
                  <w:marTop w:val="0"/>
                  <w:marBottom w:val="0"/>
                  <w:divBdr>
                    <w:top w:val="none" w:sz="0" w:space="0" w:color="auto"/>
                    <w:left w:val="none" w:sz="0" w:space="0" w:color="auto"/>
                    <w:bottom w:val="none" w:sz="0" w:space="0" w:color="auto"/>
                    <w:right w:val="none" w:sz="0" w:space="0" w:color="auto"/>
                  </w:divBdr>
                  <w:divsChild>
                    <w:div w:id="1287930540">
                      <w:marLeft w:val="0"/>
                      <w:marRight w:val="0"/>
                      <w:marTop w:val="0"/>
                      <w:marBottom w:val="0"/>
                      <w:divBdr>
                        <w:top w:val="none" w:sz="0" w:space="0" w:color="auto"/>
                        <w:left w:val="none" w:sz="0" w:space="0" w:color="auto"/>
                        <w:bottom w:val="none" w:sz="0" w:space="0" w:color="auto"/>
                        <w:right w:val="none" w:sz="0" w:space="0" w:color="auto"/>
                      </w:divBdr>
                    </w:div>
                  </w:divsChild>
                </w:div>
                <w:div w:id="1850177624">
                  <w:marLeft w:val="0"/>
                  <w:marRight w:val="0"/>
                  <w:marTop w:val="0"/>
                  <w:marBottom w:val="0"/>
                  <w:divBdr>
                    <w:top w:val="none" w:sz="0" w:space="0" w:color="auto"/>
                    <w:left w:val="none" w:sz="0" w:space="0" w:color="auto"/>
                    <w:bottom w:val="none" w:sz="0" w:space="0" w:color="auto"/>
                    <w:right w:val="none" w:sz="0" w:space="0" w:color="auto"/>
                  </w:divBdr>
                  <w:divsChild>
                    <w:div w:id="1401555471">
                      <w:marLeft w:val="0"/>
                      <w:marRight w:val="0"/>
                      <w:marTop w:val="0"/>
                      <w:marBottom w:val="0"/>
                      <w:divBdr>
                        <w:top w:val="none" w:sz="0" w:space="0" w:color="auto"/>
                        <w:left w:val="none" w:sz="0" w:space="0" w:color="auto"/>
                        <w:bottom w:val="none" w:sz="0" w:space="0" w:color="auto"/>
                        <w:right w:val="none" w:sz="0" w:space="0" w:color="auto"/>
                      </w:divBdr>
                    </w:div>
                  </w:divsChild>
                </w:div>
                <w:div w:id="2046907756">
                  <w:marLeft w:val="0"/>
                  <w:marRight w:val="0"/>
                  <w:marTop w:val="0"/>
                  <w:marBottom w:val="0"/>
                  <w:divBdr>
                    <w:top w:val="none" w:sz="0" w:space="0" w:color="auto"/>
                    <w:left w:val="none" w:sz="0" w:space="0" w:color="auto"/>
                    <w:bottom w:val="none" w:sz="0" w:space="0" w:color="auto"/>
                    <w:right w:val="none" w:sz="0" w:space="0" w:color="auto"/>
                  </w:divBdr>
                  <w:divsChild>
                    <w:div w:id="2061400539">
                      <w:marLeft w:val="0"/>
                      <w:marRight w:val="0"/>
                      <w:marTop w:val="0"/>
                      <w:marBottom w:val="0"/>
                      <w:divBdr>
                        <w:top w:val="none" w:sz="0" w:space="0" w:color="auto"/>
                        <w:left w:val="none" w:sz="0" w:space="0" w:color="auto"/>
                        <w:bottom w:val="none" w:sz="0" w:space="0" w:color="auto"/>
                        <w:right w:val="none" w:sz="0" w:space="0" w:color="auto"/>
                      </w:divBdr>
                    </w:div>
                    <w:div w:id="2084982229">
                      <w:marLeft w:val="0"/>
                      <w:marRight w:val="0"/>
                      <w:marTop w:val="0"/>
                      <w:marBottom w:val="0"/>
                      <w:divBdr>
                        <w:top w:val="none" w:sz="0" w:space="0" w:color="auto"/>
                        <w:left w:val="none" w:sz="0" w:space="0" w:color="auto"/>
                        <w:bottom w:val="none" w:sz="0" w:space="0" w:color="auto"/>
                        <w:right w:val="none" w:sz="0" w:space="0" w:color="auto"/>
                      </w:divBdr>
                    </w:div>
                  </w:divsChild>
                </w:div>
                <w:div w:id="2098594662">
                  <w:marLeft w:val="0"/>
                  <w:marRight w:val="0"/>
                  <w:marTop w:val="0"/>
                  <w:marBottom w:val="0"/>
                  <w:divBdr>
                    <w:top w:val="none" w:sz="0" w:space="0" w:color="auto"/>
                    <w:left w:val="none" w:sz="0" w:space="0" w:color="auto"/>
                    <w:bottom w:val="none" w:sz="0" w:space="0" w:color="auto"/>
                    <w:right w:val="none" w:sz="0" w:space="0" w:color="auto"/>
                  </w:divBdr>
                  <w:divsChild>
                    <w:div w:id="1286422976">
                      <w:marLeft w:val="0"/>
                      <w:marRight w:val="0"/>
                      <w:marTop w:val="0"/>
                      <w:marBottom w:val="0"/>
                      <w:divBdr>
                        <w:top w:val="none" w:sz="0" w:space="0" w:color="auto"/>
                        <w:left w:val="none" w:sz="0" w:space="0" w:color="auto"/>
                        <w:bottom w:val="none" w:sz="0" w:space="0" w:color="auto"/>
                        <w:right w:val="none" w:sz="0" w:space="0" w:color="auto"/>
                      </w:divBdr>
                    </w:div>
                  </w:divsChild>
                </w:div>
                <w:div w:id="2119442122">
                  <w:marLeft w:val="0"/>
                  <w:marRight w:val="0"/>
                  <w:marTop w:val="0"/>
                  <w:marBottom w:val="0"/>
                  <w:divBdr>
                    <w:top w:val="none" w:sz="0" w:space="0" w:color="auto"/>
                    <w:left w:val="none" w:sz="0" w:space="0" w:color="auto"/>
                    <w:bottom w:val="none" w:sz="0" w:space="0" w:color="auto"/>
                    <w:right w:val="none" w:sz="0" w:space="0" w:color="auto"/>
                  </w:divBdr>
                  <w:divsChild>
                    <w:div w:id="76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523">
          <w:marLeft w:val="0"/>
          <w:marRight w:val="0"/>
          <w:marTop w:val="0"/>
          <w:marBottom w:val="0"/>
          <w:divBdr>
            <w:top w:val="none" w:sz="0" w:space="0" w:color="auto"/>
            <w:left w:val="none" w:sz="0" w:space="0" w:color="auto"/>
            <w:bottom w:val="none" w:sz="0" w:space="0" w:color="auto"/>
            <w:right w:val="none" w:sz="0" w:space="0" w:color="auto"/>
          </w:divBdr>
          <w:divsChild>
            <w:div w:id="1438788060">
              <w:marLeft w:val="0"/>
              <w:marRight w:val="0"/>
              <w:marTop w:val="0"/>
              <w:marBottom w:val="0"/>
              <w:divBdr>
                <w:top w:val="none" w:sz="0" w:space="0" w:color="auto"/>
                <w:left w:val="none" w:sz="0" w:space="0" w:color="auto"/>
                <w:bottom w:val="none" w:sz="0" w:space="0" w:color="auto"/>
                <w:right w:val="none" w:sz="0" w:space="0" w:color="auto"/>
              </w:divBdr>
              <w:divsChild>
                <w:div w:id="4014268">
                  <w:marLeft w:val="0"/>
                  <w:marRight w:val="0"/>
                  <w:marTop w:val="0"/>
                  <w:marBottom w:val="0"/>
                  <w:divBdr>
                    <w:top w:val="none" w:sz="0" w:space="0" w:color="auto"/>
                    <w:left w:val="none" w:sz="0" w:space="0" w:color="auto"/>
                    <w:bottom w:val="none" w:sz="0" w:space="0" w:color="auto"/>
                    <w:right w:val="none" w:sz="0" w:space="0" w:color="auto"/>
                  </w:divBdr>
                  <w:divsChild>
                    <w:div w:id="1206210045">
                      <w:marLeft w:val="0"/>
                      <w:marRight w:val="0"/>
                      <w:marTop w:val="0"/>
                      <w:marBottom w:val="0"/>
                      <w:divBdr>
                        <w:top w:val="none" w:sz="0" w:space="0" w:color="auto"/>
                        <w:left w:val="none" w:sz="0" w:space="0" w:color="auto"/>
                        <w:bottom w:val="none" w:sz="0" w:space="0" w:color="auto"/>
                        <w:right w:val="none" w:sz="0" w:space="0" w:color="auto"/>
                      </w:divBdr>
                    </w:div>
                  </w:divsChild>
                </w:div>
                <w:div w:id="17127491">
                  <w:marLeft w:val="0"/>
                  <w:marRight w:val="0"/>
                  <w:marTop w:val="0"/>
                  <w:marBottom w:val="0"/>
                  <w:divBdr>
                    <w:top w:val="none" w:sz="0" w:space="0" w:color="auto"/>
                    <w:left w:val="none" w:sz="0" w:space="0" w:color="auto"/>
                    <w:bottom w:val="none" w:sz="0" w:space="0" w:color="auto"/>
                    <w:right w:val="none" w:sz="0" w:space="0" w:color="auto"/>
                  </w:divBdr>
                  <w:divsChild>
                    <w:div w:id="258568867">
                      <w:marLeft w:val="0"/>
                      <w:marRight w:val="0"/>
                      <w:marTop w:val="0"/>
                      <w:marBottom w:val="0"/>
                      <w:divBdr>
                        <w:top w:val="none" w:sz="0" w:space="0" w:color="auto"/>
                        <w:left w:val="none" w:sz="0" w:space="0" w:color="auto"/>
                        <w:bottom w:val="none" w:sz="0" w:space="0" w:color="auto"/>
                        <w:right w:val="none" w:sz="0" w:space="0" w:color="auto"/>
                      </w:divBdr>
                    </w:div>
                  </w:divsChild>
                </w:div>
                <w:div w:id="59326715">
                  <w:marLeft w:val="0"/>
                  <w:marRight w:val="0"/>
                  <w:marTop w:val="0"/>
                  <w:marBottom w:val="0"/>
                  <w:divBdr>
                    <w:top w:val="none" w:sz="0" w:space="0" w:color="auto"/>
                    <w:left w:val="none" w:sz="0" w:space="0" w:color="auto"/>
                    <w:bottom w:val="none" w:sz="0" w:space="0" w:color="auto"/>
                    <w:right w:val="none" w:sz="0" w:space="0" w:color="auto"/>
                  </w:divBdr>
                  <w:divsChild>
                    <w:div w:id="627321932">
                      <w:marLeft w:val="0"/>
                      <w:marRight w:val="0"/>
                      <w:marTop w:val="0"/>
                      <w:marBottom w:val="0"/>
                      <w:divBdr>
                        <w:top w:val="none" w:sz="0" w:space="0" w:color="auto"/>
                        <w:left w:val="none" w:sz="0" w:space="0" w:color="auto"/>
                        <w:bottom w:val="none" w:sz="0" w:space="0" w:color="auto"/>
                        <w:right w:val="none" w:sz="0" w:space="0" w:color="auto"/>
                      </w:divBdr>
                    </w:div>
                  </w:divsChild>
                </w:div>
                <w:div w:id="68305927">
                  <w:marLeft w:val="0"/>
                  <w:marRight w:val="0"/>
                  <w:marTop w:val="0"/>
                  <w:marBottom w:val="0"/>
                  <w:divBdr>
                    <w:top w:val="none" w:sz="0" w:space="0" w:color="auto"/>
                    <w:left w:val="none" w:sz="0" w:space="0" w:color="auto"/>
                    <w:bottom w:val="none" w:sz="0" w:space="0" w:color="auto"/>
                    <w:right w:val="none" w:sz="0" w:space="0" w:color="auto"/>
                  </w:divBdr>
                  <w:divsChild>
                    <w:div w:id="1116144647">
                      <w:marLeft w:val="0"/>
                      <w:marRight w:val="0"/>
                      <w:marTop w:val="0"/>
                      <w:marBottom w:val="0"/>
                      <w:divBdr>
                        <w:top w:val="none" w:sz="0" w:space="0" w:color="auto"/>
                        <w:left w:val="none" w:sz="0" w:space="0" w:color="auto"/>
                        <w:bottom w:val="none" w:sz="0" w:space="0" w:color="auto"/>
                        <w:right w:val="none" w:sz="0" w:space="0" w:color="auto"/>
                      </w:divBdr>
                    </w:div>
                  </w:divsChild>
                </w:div>
                <w:div w:id="90202129">
                  <w:marLeft w:val="0"/>
                  <w:marRight w:val="0"/>
                  <w:marTop w:val="0"/>
                  <w:marBottom w:val="0"/>
                  <w:divBdr>
                    <w:top w:val="none" w:sz="0" w:space="0" w:color="auto"/>
                    <w:left w:val="none" w:sz="0" w:space="0" w:color="auto"/>
                    <w:bottom w:val="none" w:sz="0" w:space="0" w:color="auto"/>
                    <w:right w:val="none" w:sz="0" w:space="0" w:color="auto"/>
                  </w:divBdr>
                  <w:divsChild>
                    <w:div w:id="1811096695">
                      <w:marLeft w:val="0"/>
                      <w:marRight w:val="0"/>
                      <w:marTop w:val="0"/>
                      <w:marBottom w:val="0"/>
                      <w:divBdr>
                        <w:top w:val="none" w:sz="0" w:space="0" w:color="auto"/>
                        <w:left w:val="none" w:sz="0" w:space="0" w:color="auto"/>
                        <w:bottom w:val="none" w:sz="0" w:space="0" w:color="auto"/>
                        <w:right w:val="none" w:sz="0" w:space="0" w:color="auto"/>
                      </w:divBdr>
                    </w:div>
                  </w:divsChild>
                </w:div>
                <w:div w:id="164250289">
                  <w:marLeft w:val="0"/>
                  <w:marRight w:val="0"/>
                  <w:marTop w:val="0"/>
                  <w:marBottom w:val="0"/>
                  <w:divBdr>
                    <w:top w:val="none" w:sz="0" w:space="0" w:color="auto"/>
                    <w:left w:val="none" w:sz="0" w:space="0" w:color="auto"/>
                    <w:bottom w:val="none" w:sz="0" w:space="0" w:color="auto"/>
                    <w:right w:val="none" w:sz="0" w:space="0" w:color="auto"/>
                  </w:divBdr>
                  <w:divsChild>
                    <w:div w:id="855194371">
                      <w:marLeft w:val="0"/>
                      <w:marRight w:val="0"/>
                      <w:marTop w:val="0"/>
                      <w:marBottom w:val="0"/>
                      <w:divBdr>
                        <w:top w:val="none" w:sz="0" w:space="0" w:color="auto"/>
                        <w:left w:val="none" w:sz="0" w:space="0" w:color="auto"/>
                        <w:bottom w:val="none" w:sz="0" w:space="0" w:color="auto"/>
                        <w:right w:val="none" w:sz="0" w:space="0" w:color="auto"/>
                      </w:divBdr>
                    </w:div>
                  </w:divsChild>
                </w:div>
                <w:div w:id="209732336">
                  <w:marLeft w:val="0"/>
                  <w:marRight w:val="0"/>
                  <w:marTop w:val="0"/>
                  <w:marBottom w:val="0"/>
                  <w:divBdr>
                    <w:top w:val="none" w:sz="0" w:space="0" w:color="auto"/>
                    <w:left w:val="none" w:sz="0" w:space="0" w:color="auto"/>
                    <w:bottom w:val="none" w:sz="0" w:space="0" w:color="auto"/>
                    <w:right w:val="none" w:sz="0" w:space="0" w:color="auto"/>
                  </w:divBdr>
                  <w:divsChild>
                    <w:div w:id="1404059479">
                      <w:marLeft w:val="0"/>
                      <w:marRight w:val="0"/>
                      <w:marTop w:val="0"/>
                      <w:marBottom w:val="0"/>
                      <w:divBdr>
                        <w:top w:val="none" w:sz="0" w:space="0" w:color="auto"/>
                        <w:left w:val="none" w:sz="0" w:space="0" w:color="auto"/>
                        <w:bottom w:val="none" w:sz="0" w:space="0" w:color="auto"/>
                        <w:right w:val="none" w:sz="0" w:space="0" w:color="auto"/>
                      </w:divBdr>
                    </w:div>
                  </w:divsChild>
                </w:div>
                <w:div w:id="284653787">
                  <w:marLeft w:val="0"/>
                  <w:marRight w:val="0"/>
                  <w:marTop w:val="0"/>
                  <w:marBottom w:val="0"/>
                  <w:divBdr>
                    <w:top w:val="none" w:sz="0" w:space="0" w:color="auto"/>
                    <w:left w:val="none" w:sz="0" w:space="0" w:color="auto"/>
                    <w:bottom w:val="none" w:sz="0" w:space="0" w:color="auto"/>
                    <w:right w:val="none" w:sz="0" w:space="0" w:color="auto"/>
                  </w:divBdr>
                  <w:divsChild>
                    <w:div w:id="1792939894">
                      <w:marLeft w:val="0"/>
                      <w:marRight w:val="0"/>
                      <w:marTop w:val="0"/>
                      <w:marBottom w:val="0"/>
                      <w:divBdr>
                        <w:top w:val="none" w:sz="0" w:space="0" w:color="auto"/>
                        <w:left w:val="none" w:sz="0" w:space="0" w:color="auto"/>
                        <w:bottom w:val="none" w:sz="0" w:space="0" w:color="auto"/>
                        <w:right w:val="none" w:sz="0" w:space="0" w:color="auto"/>
                      </w:divBdr>
                    </w:div>
                  </w:divsChild>
                </w:div>
                <w:div w:id="304820409">
                  <w:marLeft w:val="0"/>
                  <w:marRight w:val="0"/>
                  <w:marTop w:val="0"/>
                  <w:marBottom w:val="0"/>
                  <w:divBdr>
                    <w:top w:val="none" w:sz="0" w:space="0" w:color="auto"/>
                    <w:left w:val="none" w:sz="0" w:space="0" w:color="auto"/>
                    <w:bottom w:val="none" w:sz="0" w:space="0" w:color="auto"/>
                    <w:right w:val="none" w:sz="0" w:space="0" w:color="auto"/>
                  </w:divBdr>
                  <w:divsChild>
                    <w:div w:id="481893959">
                      <w:marLeft w:val="0"/>
                      <w:marRight w:val="0"/>
                      <w:marTop w:val="0"/>
                      <w:marBottom w:val="0"/>
                      <w:divBdr>
                        <w:top w:val="none" w:sz="0" w:space="0" w:color="auto"/>
                        <w:left w:val="none" w:sz="0" w:space="0" w:color="auto"/>
                        <w:bottom w:val="none" w:sz="0" w:space="0" w:color="auto"/>
                        <w:right w:val="none" w:sz="0" w:space="0" w:color="auto"/>
                      </w:divBdr>
                    </w:div>
                  </w:divsChild>
                </w:div>
                <w:div w:id="326832283">
                  <w:marLeft w:val="0"/>
                  <w:marRight w:val="0"/>
                  <w:marTop w:val="0"/>
                  <w:marBottom w:val="0"/>
                  <w:divBdr>
                    <w:top w:val="none" w:sz="0" w:space="0" w:color="auto"/>
                    <w:left w:val="none" w:sz="0" w:space="0" w:color="auto"/>
                    <w:bottom w:val="none" w:sz="0" w:space="0" w:color="auto"/>
                    <w:right w:val="none" w:sz="0" w:space="0" w:color="auto"/>
                  </w:divBdr>
                  <w:divsChild>
                    <w:div w:id="1064063182">
                      <w:marLeft w:val="0"/>
                      <w:marRight w:val="0"/>
                      <w:marTop w:val="0"/>
                      <w:marBottom w:val="0"/>
                      <w:divBdr>
                        <w:top w:val="none" w:sz="0" w:space="0" w:color="auto"/>
                        <w:left w:val="none" w:sz="0" w:space="0" w:color="auto"/>
                        <w:bottom w:val="none" w:sz="0" w:space="0" w:color="auto"/>
                        <w:right w:val="none" w:sz="0" w:space="0" w:color="auto"/>
                      </w:divBdr>
                    </w:div>
                  </w:divsChild>
                </w:div>
                <w:div w:id="342321760">
                  <w:marLeft w:val="0"/>
                  <w:marRight w:val="0"/>
                  <w:marTop w:val="0"/>
                  <w:marBottom w:val="0"/>
                  <w:divBdr>
                    <w:top w:val="none" w:sz="0" w:space="0" w:color="auto"/>
                    <w:left w:val="none" w:sz="0" w:space="0" w:color="auto"/>
                    <w:bottom w:val="none" w:sz="0" w:space="0" w:color="auto"/>
                    <w:right w:val="none" w:sz="0" w:space="0" w:color="auto"/>
                  </w:divBdr>
                  <w:divsChild>
                    <w:div w:id="949976327">
                      <w:marLeft w:val="0"/>
                      <w:marRight w:val="0"/>
                      <w:marTop w:val="0"/>
                      <w:marBottom w:val="0"/>
                      <w:divBdr>
                        <w:top w:val="none" w:sz="0" w:space="0" w:color="auto"/>
                        <w:left w:val="none" w:sz="0" w:space="0" w:color="auto"/>
                        <w:bottom w:val="none" w:sz="0" w:space="0" w:color="auto"/>
                        <w:right w:val="none" w:sz="0" w:space="0" w:color="auto"/>
                      </w:divBdr>
                    </w:div>
                  </w:divsChild>
                </w:div>
                <w:div w:id="370152437">
                  <w:marLeft w:val="0"/>
                  <w:marRight w:val="0"/>
                  <w:marTop w:val="0"/>
                  <w:marBottom w:val="0"/>
                  <w:divBdr>
                    <w:top w:val="none" w:sz="0" w:space="0" w:color="auto"/>
                    <w:left w:val="none" w:sz="0" w:space="0" w:color="auto"/>
                    <w:bottom w:val="none" w:sz="0" w:space="0" w:color="auto"/>
                    <w:right w:val="none" w:sz="0" w:space="0" w:color="auto"/>
                  </w:divBdr>
                  <w:divsChild>
                    <w:div w:id="67964950">
                      <w:marLeft w:val="0"/>
                      <w:marRight w:val="0"/>
                      <w:marTop w:val="0"/>
                      <w:marBottom w:val="0"/>
                      <w:divBdr>
                        <w:top w:val="none" w:sz="0" w:space="0" w:color="auto"/>
                        <w:left w:val="none" w:sz="0" w:space="0" w:color="auto"/>
                        <w:bottom w:val="none" w:sz="0" w:space="0" w:color="auto"/>
                        <w:right w:val="none" w:sz="0" w:space="0" w:color="auto"/>
                      </w:divBdr>
                    </w:div>
                  </w:divsChild>
                </w:div>
                <w:div w:id="411204475">
                  <w:marLeft w:val="0"/>
                  <w:marRight w:val="0"/>
                  <w:marTop w:val="0"/>
                  <w:marBottom w:val="0"/>
                  <w:divBdr>
                    <w:top w:val="none" w:sz="0" w:space="0" w:color="auto"/>
                    <w:left w:val="none" w:sz="0" w:space="0" w:color="auto"/>
                    <w:bottom w:val="none" w:sz="0" w:space="0" w:color="auto"/>
                    <w:right w:val="none" w:sz="0" w:space="0" w:color="auto"/>
                  </w:divBdr>
                  <w:divsChild>
                    <w:div w:id="550072402">
                      <w:marLeft w:val="0"/>
                      <w:marRight w:val="0"/>
                      <w:marTop w:val="0"/>
                      <w:marBottom w:val="0"/>
                      <w:divBdr>
                        <w:top w:val="none" w:sz="0" w:space="0" w:color="auto"/>
                        <w:left w:val="none" w:sz="0" w:space="0" w:color="auto"/>
                        <w:bottom w:val="none" w:sz="0" w:space="0" w:color="auto"/>
                        <w:right w:val="none" w:sz="0" w:space="0" w:color="auto"/>
                      </w:divBdr>
                    </w:div>
                  </w:divsChild>
                </w:div>
                <w:div w:id="425424308">
                  <w:marLeft w:val="0"/>
                  <w:marRight w:val="0"/>
                  <w:marTop w:val="0"/>
                  <w:marBottom w:val="0"/>
                  <w:divBdr>
                    <w:top w:val="none" w:sz="0" w:space="0" w:color="auto"/>
                    <w:left w:val="none" w:sz="0" w:space="0" w:color="auto"/>
                    <w:bottom w:val="none" w:sz="0" w:space="0" w:color="auto"/>
                    <w:right w:val="none" w:sz="0" w:space="0" w:color="auto"/>
                  </w:divBdr>
                  <w:divsChild>
                    <w:div w:id="1337852465">
                      <w:marLeft w:val="0"/>
                      <w:marRight w:val="0"/>
                      <w:marTop w:val="0"/>
                      <w:marBottom w:val="0"/>
                      <w:divBdr>
                        <w:top w:val="none" w:sz="0" w:space="0" w:color="auto"/>
                        <w:left w:val="none" w:sz="0" w:space="0" w:color="auto"/>
                        <w:bottom w:val="none" w:sz="0" w:space="0" w:color="auto"/>
                        <w:right w:val="none" w:sz="0" w:space="0" w:color="auto"/>
                      </w:divBdr>
                    </w:div>
                  </w:divsChild>
                </w:div>
                <w:div w:id="454493416">
                  <w:marLeft w:val="0"/>
                  <w:marRight w:val="0"/>
                  <w:marTop w:val="0"/>
                  <w:marBottom w:val="0"/>
                  <w:divBdr>
                    <w:top w:val="none" w:sz="0" w:space="0" w:color="auto"/>
                    <w:left w:val="none" w:sz="0" w:space="0" w:color="auto"/>
                    <w:bottom w:val="none" w:sz="0" w:space="0" w:color="auto"/>
                    <w:right w:val="none" w:sz="0" w:space="0" w:color="auto"/>
                  </w:divBdr>
                  <w:divsChild>
                    <w:div w:id="160127567">
                      <w:marLeft w:val="0"/>
                      <w:marRight w:val="0"/>
                      <w:marTop w:val="0"/>
                      <w:marBottom w:val="0"/>
                      <w:divBdr>
                        <w:top w:val="none" w:sz="0" w:space="0" w:color="auto"/>
                        <w:left w:val="none" w:sz="0" w:space="0" w:color="auto"/>
                        <w:bottom w:val="none" w:sz="0" w:space="0" w:color="auto"/>
                        <w:right w:val="none" w:sz="0" w:space="0" w:color="auto"/>
                      </w:divBdr>
                    </w:div>
                  </w:divsChild>
                </w:div>
                <w:div w:id="510291122">
                  <w:marLeft w:val="0"/>
                  <w:marRight w:val="0"/>
                  <w:marTop w:val="0"/>
                  <w:marBottom w:val="0"/>
                  <w:divBdr>
                    <w:top w:val="none" w:sz="0" w:space="0" w:color="auto"/>
                    <w:left w:val="none" w:sz="0" w:space="0" w:color="auto"/>
                    <w:bottom w:val="none" w:sz="0" w:space="0" w:color="auto"/>
                    <w:right w:val="none" w:sz="0" w:space="0" w:color="auto"/>
                  </w:divBdr>
                  <w:divsChild>
                    <w:div w:id="1974216878">
                      <w:marLeft w:val="0"/>
                      <w:marRight w:val="0"/>
                      <w:marTop w:val="0"/>
                      <w:marBottom w:val="0"/>
                      <w:divBdr>
                        <w:top w:val="none" w:sz="0" w:space="0" w:color="auto"/>
                        <w:left w:val="none" w:sz="0" w:space="0" w:color="auto"/>
                        <w:bottom w:val="none" w:sz="0" w:space="0" w:color="auto"/>
                        <w:right w:val="none" w:sz="0" w:space="0" w:color="auto"/>
                      </w:divBdr>
                    </w:div>
                  </w:divsChild>
                </w:div>
                <w:div w:id="611129500">
                  <w:marLeft w:val="0"/>
                  <w:marRight w:val="0"/>
                  <w:marTop w:val="0"/>
                  <w:marBottom w:val="0"/>
                  <w:divBdr>
                    <w:top w:val="none" w:sz="0" w:space="0" w:color="auto"/>
                    <w:left w:val="none" w:sz="0" w:space="0" w:color="auto"/>
                    <w:bottom w:val="none" w:sz="0" w:space="0" w:color="auto"/>
                    <w:right w:val="none" w:sz="0" w:space="0" w:color="auto"/>
                  </w:divBdr>
                  <w:divsChild>
                    <w:div w:id="1035156188">
                      <w:marLeft w:val="0"/>
                      <w:marRight w:val="0"/>
                      <w:marTop w:val="0"/>
                      <w:marBottom w:val="0"/>
                      <w:divBdr>
                        <w:top w:val="none" w:sz="0" w:space="0" w:color="auto"/>
                        <w:left w:val="none" w:sz="0" w:space="0" w:color="auto"/>
                        <w:bottom w:val="none" w:sz="0" w:space="0" w:color="auto"/>
                        <w:right w:val="none" w:sz="0" w:space="0" w:color="auto"/>
                      </w:divBdr>
                    </w:div>
                  </w:divsChild>
                </w:div>
                <w:div w:id="619343931">
                  <w:marLeft w:val="0"/>
                  <w:marRight w:val="0"/>
                  <w:marTop w:val="0"/>
                  <w:marBottom w:val="0"/>
                  <w:divBdr>
                    <w:top w:val="none" w:sz="0" w:space="0" w:color="auto"/>
                    <w:left w:val="none" w:sz="0" w:space="0" w:color="auto"/>
                    <w:bottom w:val="none" w:sz="0" w:space="0" w:color="auto"/>
                    <w:right w:val="none" w:sz="0" w:space="0" w:color="auto"/>
                  </w:divBdr>
                  <w:divsChild>
                    <w:div w:id="1551763898">
                      <w:marLeft w:val="0"/>
                      <w:marRight w:val="0"/>
                      <w:marTop w:val="0"/>
                      <w:marBottom w:val="0"/>
                      <w:divBdr>
                        <w:top w:val="none" w:sz="0" w:space="0" w:color="auto"/>
                        <w:left w:val="none" w:sz="0" w:space="0" w:color="auto"/>
                        <w:bottom w:val="none" w:sz="0" w:space="0" w:color="auto"/>
                        <w:right w:val="none" w:sz="0" w:space="0" w:color="auto"/>
                      </w:divBdr>
                    </w:div>
                  </w:divsChild>
                </w:div>
                <w:div w:id="624577603">
                  <w:marLeft w:val="0"/>
                  <w:marRight w:val="0"/>
                  <w:marTop w:val="0"/>
                  <w:marBottom w:val="0"/>
                  <w:divBdr>
                    <w:top w:val="none" w:sz="0" w:space="0" w:color="auto"/>
                    <w:left w:val="none" w:sz="0" w:space="0" w:color="auto"/>
                    <w:bottom w:val="none" w:sz="0" w:space="0" w:color="auto"/>
                    <w:right w:val="none" w:sz="0" w:space="0" w:color="auto"/>
                  </w:divBdr>
                  <w:divsChild>
                    <w:div w:id="707604534">
                      <w:marLeft w:val="0"/>
                      <w:marRight w:val="0"/>
                      <w:marTop w:val="0"/>
                      <w:marBottom w:val="0"/>
                      <w:divBdr>
                        <w:top w:val="none" w:sz="0" w:space="0" w:color="auto"/>
                        <w:left w:val="none" w:sz="0" w:space="0" w:color="auto"/>
                        <w:bottom w:val="none" w:sz="0" w:space="0" w:color="auto"/>
                        <w:right w:val="none" w:sz="0" w:space="0" w:color="auto"/>
                      </w:divBdr>
                    </w:div>
                  </w:divsChild>
                </w:div>
                <w:div w:id="688021722">
                  <w:marLeft w:val="0"/>
                  <w:marRight w:val="0"/>
                  <w:marTop w:val="0"/>
                  <w:marBottom w:val="0"/>
                  <w:divBdr>
                    <w:top w:val="none" w:sz="0" w:space="0" w:color="auto"/>
                    <w:left w:val="none" w:sz="0" w:space="0" w:color="auto"/>
                    <w:bottom w:val="none" w:sz="0" w:space="0" w:color="auto"/>
                    <w:right w:val="none" w:sz="0" w:space="0" w:color="auto"/>
                  </w:divBdr>
                  <w:divsChild>
                    <w:div w:id="2038191952">
                      <w:marLeft w:val="0"/>
                      <w:marRight w:val="0"/>
                      <w:marTop w:val="0"/>
                      <w:marBottom w:val="0"/>
                      <w:divBdr>
                        <w:top w:val="none" w:sz="0" w:space="0" w:color="auto"/>
                        <w:left w:val="none" w:sz="0" w:space="0" w:color="auto"/>
                        <w:bottom w:val="none" w:sz="0" w:space="0" w:color="auto"/>
                        <w:right w:val="none" w:sz="0" w:space="0" w:color="auto"/>
                      </w:divBdr>
                    </w:div>
                  </w:divsChild>
                </w:div>
                <w:div w:id="706370156">
                  <w:marLeft w:val="0"/>
                  <w:marRight w:val="0"/>
                  <w:marTop w:val="0"/>
                  <w:marBottom w:val="0"/>
                  <w:divBdr>
                    <w:top w:val="none" w:sz="0" w:space="0" w:color="auto"/>
                    <w:left w:val="none" w:sz="0" w:space="0" w:color="auto"/>
                    <w:bottom w:val="none" w:sz="0" w:space="0" w:color="auto"/>
                    <w:right w:val="none" w:sz="0" w:space="0" w:color="auto"/>
                  </w:divBdr>
                  <w:divsChild>
                    <w:div w:id="1487549495">
                      <w:marLeft w:val="0"/>
                      <w:marRight w:val="0"/>
                      <w:marTop w:val="0"/>
                      <w:marBottom w:val="0"/>
                      <w:divBdr>
                        <w:top w:val="none" w:sz="0" w:space="0" w:color="auto"/>
                        <w:left w:val="none" w:sz="0" w:space="0" w:color="auto"/>
                        <w:bottom w:val="none" w:sz="0" w:space="0" w:color="auto"/>
                        <w:right w:val="none" w:sz="0" w:space="0" w:color="auto"/>
                      </w:divBdr>
                    </w:div>
                  </w:divsChild>
                </w:div>
                <w:div w:id="719863428">
                  <w:marLeft w:val="0"/>
                  <w:marRight w:val="0"/>
                  <w:marTop w:val="0"/>
                  <w:marBottom w:val="0"/>
                  <w:divBdr>
                    <w:top w:val="none" w:sz="0" w:space="0" w:color="auto"/>
                    <w:left w:val="none" w:sz="0" w:space="0" w:color="auto"/>
                    <w:bottom w:val="none" w:sz="0" w:space="0" w:color="auto"/>
                    <w:right w:val="none" w:sz="0" w:space="0" w:color="auto"/>
                  </w:divBdr>
                  <w:divsChild>
                    <w:div w:id="1521309700">
                      <w:marLeft w:val="0"/>
                      <w:marRight w:val="0"/>
                      <w:marTop w:val="0"/>
                      <w:marBottom w:val="0"/>
                      <w:divBdr>
                        <w:top w:val="none" w:sz="0" w:space="0" w:color="auto"/>
                        <w:left w:val="none" w:sz="0" w:space="0" w:color="auto"/>
                        <w:bottom w:val="none" w:sz="0" w:space="0" w:color="auto"/>
                        <w:right w:val="none" w:sz="0" w:space="0" w:color="auto"/>
                      </w:divBdr>
                    </w:div>
                  </w:divsChild>
                </w:div>
                <w:div w:id="733747098">
                  <w:marLeft w:val="0"/>
                  <w:marRight w:val="0"/>
                  <w:marTop w:val="0"/>
                  <w:marBottom w:val="0"/>
                  <w:divBdr>
                    <w:top w:val="none" w:sz="0" w:space="0" w:color="auto"/>
                    <w:left w:val="none" w:sz="0" w:space="0" w:color="auto"/>
                    <w:bottom w:val="none" w:sz="0" w:space="0" w:color="auto"/>
                    <w:right w:val="none" w:sz="0" w:space="0" w:color="auto"/>
                  </w:divBdr>
                  <w:divsChild>
                    <w:div w:id="1075978270">
                      <w:marLeft w:val="0"/>
                      <w:marRight w:val="0"/>
                      <w:marTop w:val="0"/>
                      <w:marBottom w:val="0"/>
                      <w:divBdr>
                        <w:top w:val="none" w:sz="0" w:space="0" w:color="auto"/>
                        <w:left w:val="none" w:sz="0" w:space="0" w:color="auto"/>
                        <w:bottom w:val="none" w:sz="0" w:space="0" w:color="auto"/>
                        <w:right w:val="none" w:sz="0" w:space="0" w:color="auto"/>
                      </w:divBdr>
                    </w:div>
                  </w:divsChild>
                </w:div>
                <w:div w:id="791898506">
                  <w:marLeft w:val="0"/>
                  <w:marRight w:val="0"/>
                  <w:marTop w:val="0"/>
                  <w:marBottom w:val="0"/>
                  <w:divBdr>
                    <w:top w:val="none" w:sz="0" w:space="0" w:color="auto"/>
                    <w:left w:val="none" w:sz="0" w:space="0" w:color="auto"/>
                    <w:bottom w:val="none" w:sz="0" w:space="0" w:color="auto"/>
                    <w:right w:val="none" w:sz="0" w:space="0" w:color="auto"/>
                  </w:divBdr>
                  <w:divsChild>
                    <w:div w:id="315187551">
                      <w:marLeft w:val="0"/>
                      <w:marRight w:val="0"/>
                      <w:marTop w:val="0"/>
                      <w:marBottom w:val="0"/>
                      <w:divBdr>
                        <w:top w:val="none" w:sz="0" w:space="0" w:color="auto"/>
                        <w:left w:val="none" w:sz="0" w:space="0" w:color="auto"/>
                        <w:bottom w:val="none" w:sz="0" w:space="0" w:color="auto"/>
                        <w:right w:val="none" w:sz="0" w:space="0" w:color="auto"/>
                      </w:divBdr>
                    </w:div>
                  </w:divsChild>
                </w:div>
                <w:div w:id="797915704">
                  <w:marLeft w:val="0"/>
                  <w:marRight w:val="0"/>
                  <w:marTop w:val="0"/>
                  <w:marBottom w:val="0"/>
                  <w:divBdr>
                    <w:top w:val="none" w:sz="0" w:space="0" w:color="auto"/>
                    <w:left w:val="none" w:sz="0" w:space="0" w:color="auto"/>
                    <w:bottom w:val="none" w:sz="0" w:space="0" w:color="auto"/>
                    <w:right w:val="none" w:sz="0" w:space="0" w:color="auto"/>
                  </w:divBdr>
                  <w:divsChild>
                    <w:div w:id="957570926">
                      <w:marLeft w:val="0"/>
                      <w:marRight w:val="0"/>
                      <w:marTop w:val="0"/>
                      <w:marBottom w:val="0"/>
                      <w:divBdr>
                        <w:top w:val="none" w:sz="0" w:space="0" w:color="auto"/>
                        <w:left w:val="none" w:sz="0" w:space="0" w:color="auto"/>
                        <w:bottom w:val="none" w:sz="0" w:space="0" w:color="auto"/>
                        <w:right w:val="none" w:sz="0" w:space="0" w:color="auto"/>
                      </w:divBdr>
                    </w:div>
                  </w:divsChild>
                </w:div>
                <w:div w:id="816144098">
                  <w:marLeft w:val="0"/>
                  <w:marRight w:val="0"/>
                  <w:marTop w:val="0"/>
                  <w:marBottom w:val="0"/>
                  <w:divBdr>
                    <w:top w:val="none" w:sz="0" w:space="0" w:color="auto"/>
                    <w:left w:val="none" w:sz="0" w:space="0" w:color="auto"/>
                    <w:bottom w:val="none" w:sz="0" w:space="0" w:color="auto"/>
                    <w:right w:val="none" w:sz="0" w:space="0" w:color="auto"/>
                  </w:divBdr>
                  <w:divsChild>
                    <w:div w:id="2084180044">
                      <w:marLeft w:val="0"/>
                      <w:marRight w:val="0"/>
                      <w:marTop w:val="0"/>
                      <w:marBottom w:val="0"/>
                      <w:divBdr>
                        <w:top w:val="none" w:sz="0" w:space="0" w:color="auto"/>
                        <w:left w:val="none" w:sz="0" w:space="0" w:color="auto"/>
                        <w:bottom w:val="none" w:sz="0" w:space="0" w:color="auto"/>
                        <w:right w:val="none" w:sz="0" w:space="0" w:color="auto"/>
                      </w:divBdr>
                    </w:div>
                  </w:divsChild>
                </w:div>
                <w:div w:id="822817871">
                  <w:marLeft w:val="0"/>
                  <w:marRight w:val="0"/>
                  <w:marTop w:val="0"/>
                  <w:marBottom w:val="0"/>
                  <w:divBdr>
                    <w:top w:val="none" w:sz="0" w:space="0" w:color="auto"/>
                    <w:left w:val="none" w:sz="0" w:space="0" w:color="auto"/>
                    <w:bottom w:val="none" w:sz="0" w:space="0" w:color="auto"/>
                    <w:right w:val="none" w:sz="0" w:space="0" w:color="auto"/>
                  </w:divBdr>
                  <w:divsChild>
                    <w:div w:id="153038369">
                      <w:marLeft w:val="0"/>
                      <w:marRight w:val="0"/>
                      <w:marTop w:val="0"/>
                      <w:marBottom w:val="0"/>
                      <w:divBdr>
                        <w:top w:val="none" w:sz="0" w:space="0" w:color="auto"/>
                        <w:left w:val="none" w:sz="0" w:space="0" w:color="auto"/>
                        <w:bottom w:val="none" w:sz="0" w:space="0" w:color="auto"/>
                        <w:right w:val="none" w:sz="0" w:space="0" w:color="auto"/>
                      </w:divBdr>
                    </w:div>
                  </w:divsChild>
                </w:div>
                <w:div w:id="822887501">
                  <w:marLeft w:val="0"/>
                  <w:marRight w:val="0"/>
                  <w:marTop w:val="0"/>
                  <w:marBottom w:val="0"/>
                  <w:divBdr>
                    <w:top w:val="none" w:sz="0" w:space="0" w:color="auto"/>
                    <w:left w:val="none" w:sz="0" w:space="0" w:color="auto"/>
                    <w:bottom w:val="none" w:sz="0" w:space="0" w:color="auto"/>
                    <w:right w:val="none" w:sz="0" w:space="0" w:color="auto"/>
                  </w:divBdr>
                  <w:divsChild>
                    <w:div w:id="351499190">
                      <w:marLeft w:val="0"/>
                      <w:marRight w:val="0"/>
                      <w:marTop w:val="0"/>
                      <w:marBottom w:val="0"/>
                      <w:divBdr>
                        <w:top w:val="none" w:sz="0" w:space="0" w:color="auto"/>
                        <w:left w:val="none" w:sz="0" w:space="0" w:color="auto"/>
                        <w:bottom w:val="none" w:sz="0" w:space="0" w:color="auto"/>
                        <w:right w:val="none" w:sz="0" w:space="0" w:color="auto"/>
                      </w:divBdr>
                    </w:div>
                  </w:divsChild>
                </w:div>
                <w:div w:id="871377503">
                  <w:marLeft w:val="0"/>
                  <w:marRight w:val="0"/>
                  <w:marTop w:val="0"/>
                  <w:marBottom w:val="0"/>
                  <w:divBdr>
                    <w:top w:val="none" w:sz="0" w:space="0" w:color="auto"/>
                    <w:left w:val="none" w:sz="0" w:space="0" w:color="auto"/>
                    <w:bottom w:val="none" w:sz="0" w:space="0" w:color="auto"/>
                    <w:right w:val="none" w:sz="0" w:space="0" w:color="auto"/>
                  </w:divBdr>
                  <w:divsChild>
                    <w:div w:id="881554752">
                      <w:marLeft w:val="0"/>
                      <w:marRight w:val="0"/>
                      <w:marTop w:val="0"/>
                      <w:marBottom w:val="0"/>
                      <w:divBdr>
                        <w:top w:val="none" w:sz="0" w:space="0" w:color="auto"/>
                        <w:left w:val="none" w:sz="0" w:space="0" w:color="auto"/>
                        <w:bottom w:val="none" w:sz="0" w:space="0" w:color="auto"/>
                        <w:right w:val="none" w:sz="0" w:space="0" w:color="auto"/>
                      </w:divBdr>
                    </w:div>
                  </w:divsChild>
                </w:div>
                <w:div w:id="966273813">
                  <w:marLeft w:val="0"/>
                  <w:marRight w:val="0"/>
                  <w:marTop w:val="0"/>
                  <w:marBottom w:val="0"/>
                  <w:divBdr>
                    <w:top w:val="none" w:sz="0" w:space="0" w:color="auto"/>
                    <w:left w:val="none" w:sz="0" w:space="0" w:color="auto"/>
                    <w:bottom w:val="none" w:sz="0" w:space="0" w:color="auto"/>
                    <w:right w:val="none" w:sz="0" w:space="0" w:color="auto"/>
                  </w:divBdr>
                  <w:divsChild>
                    <w:div w:id="322128025">
                      <w:marLeft w:val="0"/>
                      <w:marRight w:val="0"/>
                      <w:marTop w:val="0"/>
                      <w:marBottom w:val="0"/>
                      <w:divBdr>
                        <w:top w:val="none" w:sz="0" w:space="0" w:color="auto"/>
                        <w:left w:val="none" w:sz="0" w:space="0" w:color="auto"/>
                        <w:bottom w:val="none" w:sz="0" w:space="0" w:color="auto"/>
                        <w:right w:val="none" w:sz="0" w:space="0" w:color="auto"/>
                      </w:divBdr>
                    </w:div>
                  </w:divsChild>
                </w:div>
                <w:div w:id="1039086207">
                  <w:marLeft w:val="0"/>
                  <w:marRight w:val="0"/>
                  <w:marTop w:val="0"/>
                  <w:marBottom w:val="0"/>
                  <w:divBdr>
                    <w:top w:val="none" w:sz="0" w:space="0" w:color="auto"/>
                    <w:left w:val="none" w:sz="0" w:space="0" w:color="auto"/>
                    <w:bottom w:val="none" w:sz="0" w:space="0" w:color="auto"/>
                    <w:right w:val="none" w:sz="0" w:space="0" w:color="auto"/>
                  </w:divBdr>
                  <w:divsChild>
                    <w:div w:id="1991324313">
                      <w:marLeft w:val="0"/>
                      <w:marRight w:val="0"/>
                      <w:marTop w:val="0"/>
                      <w:marBottom w:val="0"/>
                      <w:divBdr>
                        <w:top w:val="none" w:sz="0" w:space="0" w:color="auto"/>
                        <w:left w:val="none" w:sz="0" w:space="0" w:color="auto"/>
                        <w:bottom w:val="none" w:sz="0" w:space="0" w:color="auto"/>
                        <w:right w:val="none" w:sz="0" w:space="0" w:color="auto"/>
                      </w:divBdr>
                    </w:div>
                  </w:divsChild>
                </w:div>
                <w:div w:id="1057824449">
                  <w:marLeft w:val="0"/>
                  <w:marRight w:val="0"/>
                  <w:marTop w:val="0"/>
                  <w:marBottom w:val="0"/>
                  <w:divBdr>
                    <w:top w:val="none" w:sz="0" w:space="0" w:color="auto"/>
                    <w:left w:val="none" w:sz="0" w:space="0" w:color="auto"/>
                    <w:bottom w:val="none" w:sz="0" w:space="0" w:color="auto"/>
                    <w:right w:val="none" w:sz="0" w:space="0" w:color="auto"/>
                  </w:divBdr>
                  <w:divsChild>
                    <w:div w:id="103887290">
                      <w:marLeft w:val="0"/>
                      <w:marRight w:val="0"/>
                      <w:marTop w:val="0"/>
                      <w:marBottom w:val="0"/>
                      <w:divBdr>
                        <w:top w:val="none" w:sz="0" w:space="0" w:color="auto"/>
                        <w:left w:val="none" w:sz="0" w:space="0" w:color="auto"/>
                        <w:bottom w:val="none" w:sz="0" w:space="0" w:color="auto"/>
                        <w:right w:val="none" w:sz="0" w:space="0" w:color="auto"/>
                      </w:divBdr>
                    </w:div>
                  </w:divsChild>
                </w:div>
                <w:div w:id="1062364181">
                  <w:marLeft w:val="0"/>
                  <w:marRight w:val="0"/>
                  <w:marTop w:val="0"/>
                  <w:marBottom w:val="0"/>
                  <w:divBdr>
                    <w:top w:val="none" w:sz="0" w:space="0" w:color="auto"/>
                    <w:left w:val="none" w:sz="0" w:space="0" w:color="auto"/>
                    <w:bottom w:val="none" w:sz="0" w:space="0" w:color="auto"/>
                    <w:right w:val="none" w:sz="0" w:space="0" w:color="auto"/>
                  </w:divBdr>
                  <w:divsChild>
                    <w:div w:id="471757013">
                      <w:marLeft w:val="0"/>
                      <w:marRight w:val="0"/>
                      <w:marTop w:val="0"/>
                      <w:marBottom w:val="0"/>
                      <w:divBdr>
                        <w:top w:val="none" w:sz="0" w:space="0" w:color="auto"/>
                        <w:left w:val="none" w:sz="0" w:space="0" w:color="auto"/>
                        <w:bottom w:val="none" w:sz="0" w:space="0" w:color="auto"/>
                        <w:right w:val="none" w:sz="0" w:space="0" w:color="auto"/>
                      </w:divBdr>
                    </w:div>
                  </w:divsChild>
                </w:div>
                <w:div w:id="1133208530">
                  <w:marLeft w:val="0"/>
                  <w:marRight w:val="0"/>
                  <w:marTop w:val="0"/>
                  <w:marBottom w:val="0"/>
                  <w:divBdr>
                    <w:top w:val="none" w:sz="0" w:space="0" w:color="auto"/>
                    <w:left w:val="none" w:sz="0" w:space="0" w:color="auto"/>
                    <w:bottom w:val="none" w:sz="0" w:space="0" w:color="auto"/>
                    <w:right w:val="none" w:sz="0" w:space="0" w:color="auto"/>
                  </w:divBdr>
                  <w:divsChild>
                    <w:div w:id="1772317362">
                      <w:marLeft w:val="0"/>
                      <w:marRight w:val="0"/>
                      <w:marTop w:val="0"/>
                      <w:marBottom w:val="0"/>
                      <w:divBdr>
                        <w:top w:val="none" w:sz="0" w:space="0" w:color="auto"/>
                        <w:left w:val="none" w:sz="0" w:space="0" w:color="auto"/>
                        <w:bottom w:val="none" w:sz="0" w:space="0" w:color="auto"/>
                        <w:right w:val="none" w:sz="0" w:space="0" w:color="auto"/>
                      </w:divBdr>
                    </w:div>
                  </w:divsChild>
                </w:div>
                <w:div w:id="1154949714">
                  <w:marLeft w:val="0"/>
                  <w:marRight w:val="0"/>
                  <w:marTop w:val="0"/>
                  <w:marBottom w:val="0"/>
                  <w:divBdr>
                    <w:top w:val="none" w:sz="0" w:space="0" w:color="auto"/>
                    <w:left w:val="none" w:sz="0" w:space="0" w:color="auto"/>
                    <w:bottom w:val="none" w:sz="0" w:space="0" w:color="auto"/>
                    <w:right w:val="none" w:sz="0" w:space="0" w:color="auto"/>
                  </w:divBdr>
                  <w:divsChild>
                    <w:div w:id="1261186730">
                      <w:marLeft w:val="0"/>
                      <w:marRight w:val="0"/>
                      <w:marTop w:val="0"/>
                      <w:marBottom w:val="0"/>
                      <w:divBdr>
                        <w:top w:val="none" w:sz="0" w:space="0" w:color="auto"/>
                        <w:left w:val="none" w:sz="0" w:space="0" w:color="auto"/>
                        <w:bottom w:val="none" w:sz="0" w:space="0" w:color="auto"/>
                        <w:right w:val="none" w:sz="0" w:space="0" w:color="auto"/>
                      </w:divBdr>
                    </w:div>
                  </w:divsChild>
                </w:div>
                <w:div w:id="1192302410">
                  <w:marLeft w:val="0"/>
                  <w:marRight w:val="0"/>
                  <w:marTop w:val="0"/>
                  <w:marBottom w:val="0"/>
                  <w:divBdr>
                    <w:top w:val="none" w:sz="0" w:space="0" w:color="auto"/>
                    <w:left w:val="none" w:sz="0" w:space="0" w:color="auto"/>
                    <w:bottom w:val="none" w:sz="0" w:space="0" w:color="auto"/>
                    <w:right w:val="none" w:sz="0" w:space="0" w:color="auto"/>
                  </w:divBdr>
                  <w:divsChild>
                    <w:div w:id="1987777913">
                      <w:marLeft w:val="0"/>
                      <w:marRight w:val="0"/>
                      <w:marTop w:val="0"/>
                      <w:marBottom w:val="0"/>
                      <w:divBdr>
                        <w:top w:val="none" w:sz="0" w:space="0" w:color="auto"/>
                        <w:left w:val="none" w:sz="0" w:space="0" w:color="auto"/>
                        <w:bottom w:val="none" w:sz="0" w:space="0" w:color="auto"/>
                        <w:right w:val="none" w:sz="0" w:space="0" w:color="auto"/>
                      </w:divBdr>
                    </w:div>
                  </w:divsChild>
                </w:div>
                <w:div w:id="1234394163">
                  <w:marLeft w:val="0"/>
                  <w:marRight w:val="0"/>
                  <w:marTop w:val="0"/>
                  <w:marBottom w:val="0"/>
                  <w:divBdr>
                    <w:top w:val="none" w:sz="0" w:space="0" w:color="auto"/>
                    <w:left w:val="none" w:sz="0" w:space="0" w:color="auto"/>
                    <w:bottom w:val="none" w:sz="0" w:space="0" w:color="auto"/>
                    <w:right w:val="none" w:sz="0" w:space="0" w:color="auto"/>
                  </w:divBdr>
                  <w:divsChild>
                    <w:div w:id="554582152">
                      <w:marLeft w:val="0"/>
                      <w:marRight w:val="0"/>
                      <w:marTop w:val="0"/>
                      <w:marBottom w:val="0"/>
                      <w:divBdr>
                        <w:top w:val="none" w:sz="0" w:space="0" w:color="auto"/>
                        <w:left w:val="none" w:sz="0" w:space="0" w:color="auto"/>
                        <w:bottom w:val="none" w:sz="0" w:space="0" w:color="auto"/>
                        <w:right w:val="none" w:sz="0" w:space="0" w:color="auto"/>
                      </w:divBdr>
                    </w:div>
                  </w:divsChild>
                </w:div>
                <w:div w:id="1322582739">
                  <w:marLeft w:val="0"/>
                  <w:marRight w:val="0"/>
                  <w:marTop w:val="0"/>
                  <w:marBottom w:val="0"/>
                  <w:divBdr>
                    <w:top w:val="none" w:sz="0" w:space="0" w:color="auto"/>
                    <w:left w:val="none" w:sz="0" w:space="0" w:color="auto"/>
                    <w:bottom w:val="none" w:sz="0" w:space="0" w:color="auto"/>
                    <w:right w:val="none" w:sz="0" w:space="0" w:color="auto"/>
                  </w:divBdr>
                  <w:divsChild>
                    <w:div w:id="1230655098">
                      <w:marLeft w:val="0"/>
                      <w:marRight w:val="0"/>
                      <w:marTop w:val="0"/>
                      <w:marBottom w:val="0"/>
                      <w:divBdr>
                        <w:top w:val="none" w:sz="0" w:space="0" w:color="auto"/>
                        <w:left w:val="none" w:sz="0" w:space="0" w:color="auto"/>
                        <w:bottom w:val="none" w:sz="0" w:space="0" w:color="auto"/>
                        <w:right w:val="none" w:sz="0" w:space="0" w:color="auto"/>
                      </w:divBdr>
                    </w:div>
                  </w:divsChild>
                </w:div>
                <w:div w:id="1342196190">
                  <w:marLeft w:val="0"/>
                  <w:marRight w:val="0"/>
                  <w:marTop w:val="0"/>
                  <w:marBottom w:val="0"/>
                  <w:divBdr>
                    <w:top w:val="none" w:sz="0" w:space="0" w:color="auto"/>
                    <w:left w:val="none" w:sz="0" w:space="0" w:color="auto"/>
                    <w:bottom w:val="none" w:sz="0" w:space="0" w:color="auto"/>
                    <w:right w:val="none" w:sz="0" w:space="0" w:color="auto"/>
                  </w:divBdr>
                  <w:divsChild>
                    <w:div w:id="854341728">
                      <w:marLeft w:val="0"/>
                      <w:marRight w:val="0"/>
                      <w:marTop w:val="0"/>
                      <w:marBottom w:val="0"/>
                      <w:divBdr>
                        <w:top w:val="none" w:sz="0" w:space="0" w:color="auto"/>
                        <w:left w:val="none" w:sz="0" w:space="0" w:color="auto"/>
                        <w:bottom w:val="none" w:sz="0" w:space="0" w:color="auto"/>
                        <w:right w:val="none" w:sz="0" w:space="0" w:color="auto"/>
                      </w:divBdr>
                    </w:div>
                  </w:divsChild>
                </w:div>
                <w:div w:id="1377969645">
                  <w:marLeft w:val="0"/>
                  <w:marRight w:val="0"/>
                  <w:marTop w:val="0"/>
                  <w:marBottom w:val="0"/>
                  <w:divBdr>
                    <w:top w:val="none" w:sz="0" w:space="0" w:color="auto"/>
                    <w:left w:val="none" w:sz="0" w:space="0" w:color="auto"/>
                    <w:bottom w:val="none" w:sz="0" w:space="0" w:color="auto"/>
                    <w:right w:val="none" w:sz="0" w:space="0" w:color="auto"/>
                  </w:divBdr>
                  <w:divsChild>
                    <w:div w:id="6635740">
                      <w:marLeft w:val="0"/>
                      <w:marRight w:val="0"/>
                      <w:marTop w:val="0"/>
                      <w:marBottom w:val="0"/>
                      <w:divBdr>
                        <w:top w:val="none" w:sz="0" w:space="0" w:color="auto"/>
                        <w:left w:val="none" w:sz="0" w:space="0" w:color="auto"/>
                        <w:bottom w:val="none" w:sz="0" w:space="0" w:color="auto"/>
                        <w:right w:val="none" w:sz="0" w:space="0" w:color="auto"/>
                      </w:divBdr>
                    </w:div>
                  </w:divsChild>
                </w:div>
                <w:div w:id="1385375512">
                  <w:marLeft w:val="0"/>
                  <w:marRight w:val="0"/>
                  <w:marTop w:val="0"/>
                  <w:marBottom w:val="0"/>
                  <w:divBdr>
                    <w:top w:val="none" w:sz="0" w:space="0" w:color="auto"/>
                    <w:left w:val="none" w:sz="0" w:space="0" w:color="auto"/>
                    <w:bottom w:val="none" w:sz="0" w:space="0" w:color="auto"/>
                    <w:right w:val="none" w:sz="0" w:space="0" w:color="auto"/>
                  </w:divBdr>
                  <w:divsChild>
                    <w:div w:id="412894852">
                      <w:marLeft w:val="0"/>
                      <w:marRight w:val="0"/>
                      <w:marTop w:val="0"/>
                      <w:marBottom w:val="0"/>
                      <w:divBdr>
                        <w:top w:val="none" w:sz="0" w:space="0" w:color="auto"/>
                        <w:left w:val="none" w:sz="0" w:space="0" w:color="auto"/>
                        <w:bottom w:val="none" w:sz="0" w:space="0" w:color="auto"/>
                        <w:right w:val="none" w:sz="0" w:space="0" w:color="auto"/>
                      </w:divBdr>
                    </w:div>
                  </w:divsChild>
                </w:div>
                <w:div w:id="1406490593">
                  <w:marLeft w:val="0"/>
                  <w:marRight w:val="0"/>
                  <w:marTop w:val="0"/>
                  <w:marBottom w:val="0"/>
                  <w:divBdr>
                    <w:top w:val="none" w:sz="0" w:space="0" w:color="auto"/>
                    <w:left w:val="none" w:sz="0" w:space="0" w:color="auto"/>
                    <w:bottom w:val="none" w:sz="0" w:space="0" w:color="auto"/>
                    <w:right w:val="none" w:sz="0" w:space="0" w:color="auto"/>
                  </w:divBdr>
                  <w:divsChild>
                    <w:div w:id="410547390">
                      <w:marLeft w:val="0"/>
                      <w:marRight w:val="0"/>
                      <w:marTop w:val="0"/>
                      <w:marBottom w:val="0"/>
                      <w:divBdr>
                        <w:top w:val="none" w:sz="0" w:space="0" w:color="auto"/>
                        <w:left w:val="none" w:sz="0" w:space="0" w:color="auto"/>
                        <w:bottom w:val="none" w:sz="0" w:space="0" w:color="auto"/>
                        <w:right w:val="none" w:sz="0" w:space="0" w:color="auto"/>
                      </w:divBdr>
                    </w:div>
                  </w:divsChild>
                </w:div>
                <w:div w:id="1409889084">
                  <w:marLeft w:val="0"/>
                  <w:marRight w:val="0"/>
                  <w:marTop w:val="0"/>
                  <w:marBottom w:val="0"/>
                  <w:divBdr>
                    <w:top w:val="none" w:sz="0" w:space="0" w:color="auto"/>
                    <w:left w:val="none" w:sz="0" w:space="0" w:color="auto"/>
                    <w:bottom w:val="none" w:sz="0" w:space="0" w:color="auto"/>
                    <w:right w:val="none" w:sz="0" w:space="0" w:color="auto"/>
                  </w:divBdr>
                  <w:divsChild>
                    <w:div w:id="1859931721">
                      <w:marLeft w:val="0"/>
                      <w:marRight w:val="0"/>
                      <w:marTop w:val="0"/>
                      <w:marBottom w:val="0"/>
                      <w:divBdr>
                        <w:top w:val="none" w:sz="0" w:space="0" w:color="auto"/>
                        <w:left w:val="none" w:sz="0" w:space="0" w:color="auto"/>
                        <w:bottom w:val="none" w:sz="0" w:space="0" w:color="auto"/>
                        <w:right w:val="none" w:sz="0" w:space="0" w:color="auto"/>
                      </w:divBdr>
                    </w:div>
                  </w:divsChild>
                </w:div>
                <w:div w:id="1442842976">
                  <w:marLeft w:val="0"/>
                  <w:marRight w:val="0"/>
                  <w:marTop w:val="0"/>
                  <w:marBottom w:val="0"/>
                  <w:divBdr>
                    <w:top w:val="none" w:sz="0" w:space="0" w:color="auto"/>
                    <w:left w:val="none" w:sz="0" w:space="0" w:color="auto"/>
                    <w:bottom w:val="none" w:sz="0" w:space="0" w:color="auto"/>
                    <w:right w:val="none" w:sz="0" w:space="0" w:color="auto"/>
                  </w:divBdr>
                  <w:divsChild>
                    <w:div w:id="161749126">
                      <w:marLeft w:val="0"/>
                      <w:marRight w:val="0"/>
                      <w:marTop w:val="0"/>
                      <w:marBottom w:val="0"/>
                      <w:divBdr>
                        <w:top w:val="none" w:sz="0" w:space="0" w:color="auto"/>
                        <w:left w:val="none" w:sz="0" w:space="0" w:color="auto"/>
                        <w:bottom w:val="none" w:sz="0" w:space="0" w:color="auto"/>
                        <w:right w:val="none" w:sz="0" w:space="0" w:color="auto"/>
                      </w:divBdr>
                    </w:div>
                  </w:divsChild>
                </w:div>
                <w:div w:id="1518620068">
                  <w:marLeft w:val="0"/>
                  <w:marRight w:val="0"/>
                  <w:marTop w:val="0"/>
                  <w:marBottom w:val="0"/>
                  <w:divBdr>
                    <w:top w:val="none" w:sz="0" w:space="0" w:color="auto"/>
                    <w:left w:val="none" w:sz="0" w:space="0" w:color="auto"/>
                    <w:bottom w:val="none" w:sz="0" w:space="0" w:color="auto"/>
                    <w:right w:val="none" w:sz="0" w:space="0" w:color="auto"/>
                  </w:divBdr>
                  <w:divsChild>
                    <w:div w:id="178932507">
                      <w:marLeft w:val="0"/>
                      <w:marRight w:val="0"/>
                      <w:marTop w:val="0"/>
                      <w:marBottom w:val="0"/>
                      <w:divBdr>
                        <w:top w:val="none" w:sz="0" w:space="0" w:color="auto"/>
                        <w:left w:val="none" w:sz="0" w:space="0" w:color="auto"/>
                        <w:bottom w:val="none" w:sz="0" w:space="0" w:color="auto"/>
                        <w:right w:val="none" w:sz="0" w:space="0" w:color="auto"/>
                      </w:divBdr>
                    </w:div>
                  </w:divsChild>
                </w:div>
                <w:div w:id="1536235079">
                  <w:marLeft w:val="0"/>
                  <w:marRight w:val="0"/>
                  <w:marTop w:val="0"/>
                  <w:marBottom w:val="0"/>
                  <w:divBdr>
                    <w:top w:val="none" w:sz="0" w:space="0" w:color="auto"/>
                    <w:left w:val="none" w:sz="0" w:space="0" w:color="auto"/>
                    <w:bottom w:val="none" w:sz="0" w:space="0" w:color="auto"/>
                    <w:right w:val="none" w:sz="0" w:space="0" w:color="auto"/>
                  </w:divBdr>
                  <w:divsChild>
                    <w:div w:id="1549340131">
                      <w:marLeft w:val="0"/>
                      <w:marRight w:val="0"/>
                      <w:marTop w:val="0"/>
                      <w:marBottom w:val="0"/>
                      <w:divBdr>
                        <w:top w:val="none" w:sz="0" w:space="0" w:color="auto"/>
                        <w:left w:val="none" w:sz="0" w:space="0" w:color="auto"/>
                        <w:bottom w:val="none" w:sz="0" w:space="0" w:color="auto"/>
                        <w:right w:val="none" w:sz="0" w:space="0" w:color="auto"/>
                      </w:divBdr>
                    </w:div>
                  </w:divsChild>
                </w:div>
                <w:div w:id="1648585570">
                  <w:marLeft w:val="0"/>
                  <w:marRight w:val="0"/>
                  <w:marTop w:val="0"/>
                  <w:marBottom w:val="0"/>
                  <w:divBdr>
                    <w:top w:val="none" w:sz="0" w:space="0" w:color="auto"/>
                    <w:left w:val="none" w:sz="0" w:space="0" w:color="auto"/>
                    <w:bottom w:val="none" w:sz="0" w:space="0" w:color="auto"/>
                    <w:right w:val="none" w:sz="0" w:space="0" w:color="auto"/>
                  </w:divBdr>
                  <w:divsChild>
                    <w:div w:id="557479860">
                      <w:marLeft w:val="0"/>
                      <w:marRight w:val="0"/>
                      <w:marTop w:val="0"/>
                      <w:marBottom w:val="0"/>
                      <w:divBdr>
                        <w:top w:val="none" w:sz="0" w:space="0" w:color="auto"/>
                        <w:left w:val="none" w:sz="0" w:space="0" w:color="auto"/>
                        <w:bottom w:val="none" w:sz="0" w:space="0" w:color="auto"/>
                        <w:right w:val="none" w:sz="0" w:space="0" w:color="auto"/>
                      </w:divBdr>
                    </w:div>
                  </w:divsChild>
                </w:div>
                <w:div w:id="1780444775">
                  <w:marLeft w:val="0"/>
                  <w:marRight w:val="0"/>
                  <w:marTop w:val="0"/>
                  <w:marBottom w:val="0"/>
                  <w:divBdr>
                    <w:top w:val="none" w:sz="0" w:space="0" w:color="auto"/>
                    <w:left w:val="none" w:sz="0" w:space="0" w:color="auto"/>
                    <w:bottom w:val="none" w:sz="0" w:space="0" w:color="auto"/>
                    <w:right w:val="none" w:sz="0" w:space="0" w:color="auto"/>
                  </w:divBdr>
                  <w:divsChild>
                    <w:div w:id="1270430510">
                      <w:marLeft w:val="0"/>
                      <w:marRight w:val="0"/>
                      <w:marTop w:val="0"/>
                      <w:marBottom w:val="0"/>
                      <w:divBdr>
                        <w:top w:val="none" w:sz="0" w:space="0" w:color="auto"/>
                        <w:left w:val="none" w:sz="0" w:space="0" w:color="auto"/>
                        <w:bottom w:val="none" w:sz="0" w:space="0" w:color="auto"/>
                        <w:right w:val="none" w:sz="0" w:space="0" w:color="auto"/>
                      </w:divBdr>
                    </w:div>
                  </w:divsChild>
                </w:div>
                <w:div w:id="1820227204">
                  <w:marLeft w:val="0"/>
                  <w:marRight w:val="0"/>
                  <w:marTop w:val="0"/>
                  <w:marBottom w:val="0"/>
                  <w:divBdr>
                    <w:top w:val="none" w:sz="0" w:space="0" w:color="auto"/>
                    <w:left w:val="none" w:sz="0" w:space="0" w:color="auto"/>
                    <w:bottom w:val="none" w:sz="0" w:space="0" w:color="auto"/>
                    <w:right w:val="none" w:sz="0" w:space="0" w:color="auto"/>
                  </w:divBdr>
                  <w:divsChild>
                    <w:div w:id="942492370">
                      <w:marLeft w:val="0"/>
                      <w:marRight w:val="0"/>
                      <w:marTop w:val="0"/>
                      <w:marBottom w:val="0"/>
                      <w:divBdr>
                        <w:top w:val="none" w:sz="0" w:space="0" w:color="auto"/>
                        <w:left w:val="none" w:sz="0" w:space="0" w:color="auto"/>
                        <w:bottom w:val="none" w:sz="0" w:space="0" w:color="auto"/>
                        <w:right w:val="none" w:sz="0" w:space="0" w:color="auto"/>
                      </w:divBdr>
                    </w:div>
                  </w:divsChild>
                </w:div>
                <w:div w:id="1838883148">
                  <w:marLeft w:val="0"/>
                  <w:marRight w:val="0"/>
                  <w:marTop w:val="0"/>
                  <w:marBottom w:val="0"/>
                  <w:divBdr>
                    <w:top w:val="none" w:sz="0" w:space="0" w:color="auto"/>
                    <w:left w:val="none" w:sz="0" w:space="0" w:color="auto"/>
                    <w:bottom w:val="none" w:sz="0" w:space="0" w:color="auto"/>
                    <w:right w:val="none" w:sz="0" w:space="0" w:color="auto"/>
                  </w:divBdr>
                  <w:divsChild>
                    <w:div w:id="1267812336">
                      <w:marLeft w:val="0"/>
                      <w:marRight w:val="0"/>
                      <w:marTop w:val="0"/>
                      <w:marBottom w:val="0"/>
                      <w:divBdr>
                        <w:top w:val="none" w:sz="0" w:space="0" w:color="auto"/>
                        <w:left w:val="none" w:sz="0" w:space="0" w:color="auto"/>
                        <w:bottom w:val="none" w:sz="0" w:space="0" w:color="auto"/>
                        <w:right w:val="none" w:sz="0" w:space="0" w:color="auto"/>
                      </w:divBdr>
                    </w:div>
                  </w:divsChild>
                </w:div>
                <w:div w:id="1870098769">
                  <w:marLeft w:val="0"/>
                  <w:marRight w:val="0"/>
                  <w:marTop w:val="0"/>
                  <w:marBottom w:val="0"/>
                  <w:divBdr>
                    <w:top w:val="none" w:sz="0" w:space="0" w:color="auto"/>
                    <w:left w:val="none" w:sz="0" w:space="0" w:color="auto"/>
                    <w:bottom w:val="none" w:sz="0" w:space="0" w:color="auto"/>
                    <w:right w:val="none" w:sz="0" w:space="0" w:color="auto"/>
                  </w:divBdr>
                  <w:divsChild>
                    <w:div w:id="1785154244">
                      <w:marLeft w:val="0"/>
                      <w:marRight w:val="0"/>
                      <w:marTop w:val="0"/>
                      <w:marBottom w:val="0"/>
                      <w:divBdr>
                        <w:top w:val="none" w:sz="0" w:space="0" w:color="auto"/>
                        <w:left w:val="none" w:sz="0" w:space="0" w:color="auto"/>
                        <w:bottom w:val="none" w:sz="0" w:space="0" w:color="auto"/>
                        <w:right w:val="none" w:sz="0" w:space="0" w:color="auto"/>
                      </w:divBdr>
                    </w:div>
                  </w:divsChild>
                </w:div>
                <w:div w:id="1893275657">
                  <w:marLeft w:val="0"/>
                  <w:marRight w:val="0"/>
                  <w:marTop w:val="0"/>
                  <w:marBottom w:val="0"/>
                  <w:divBdr>
                    <w:top w:val="none" w:sz="0" w:space="0" w:color="auto"/>
                    <w:left w:val="none" w:sz="0" w:space="0" w:color="auto"/>
                    <w:bottom w:val="none" w:sz="0" w:space="0" w:color="auto"/>
                    <w:right w:val="none" w:sz="0" w:space="0" w:color="auto"/>
                  </w:divBdr>
                  <w:divsChild>
                    <w:div w:id="1941141959">
                      <w:marLeft w:val="0"/>
                      <w:marRight w:val="0"/>
                      <w:marTop w:val="0"/>
                      <w:marBottom w:val="0"/>
                      <w:divBdr>
                        <w:top w:val="none" w:sz="0" w:space="0" w:color="auto"/>
                        <w:left w:val="none" w:sz="0" w:space="0" w:color="auto"/>
                        <w:bottom w:val="none" w:sz="0" w:space="0" w:color="auto"/>
                        <w:right w:val="none" w:sz="0" w:space="0" w:color="auto"/>
                      </w:divBdr>
                    </w:div>
                  </w:divsChild>
                </w:div>
                <w:div w:id="1905797615">
                  <w:marLeft w:val="0"/>
                  <w:marRight w:val="0"/>
                  <w:marTop w:val="0"/>
                  <w:marBottom w:val="0"/>
                  <w:divBdr>
                    <w:top w:val="none" w:sz="0" w:space="0" w:color="auto"/>
                    <w:left w:val="none" w:sz="0" w:space="0" w:color="auto"/>
                    <w:bottom w:val="none" w:sz="0" w:space="0" w:color="auto"/>
                    <w:right w:val="none" w:sz="0" w:space="0" w:color="auto"/>
                  </w:divBdr>
                  <w:divsChild>
                    <w:div w:id="732505210">
                      <w:marLeft w:val="0"/>
                      <w:marRight w:val="0"/>
                      <w:marTop w:val="0"/>
                      <w:marBottom w:val="0"/>
                      <w:divBdr>
                        <w:top w:val="none" w:sz="0" w:space="0" w:color="auto"/>
                        <w:left w:val="none" w:sz="0" w:space="0" w:color="auto"/>
                        <w:bottom w:val="none" w:sz="0" w:space="0" w:color="auto"/>
                        <w:right w:val="none" w:sz="0" w:space="0" w:color="auto"/>
                      </w:divBdr>
                    </w:div>
                  </w:divsChild>
                </w:div>
                <w:div w:id="1920938226">
                  <w:marLeft w:val="0"/>
                  <w:marRight w:val="0"/>
                  <w:marTop w:val="0"/>
                  <w:marBottom w:val="0"/>
                  <w:divBdr>
                    <w:top w:val="none" w:sz="0" w:space="0" w:color="auto"/>
                    <w:left w:val="none" w:sz="0" w:space="0" w:color="auto"/>
                    <w:bottom w:val="none" w:sz="0" w:space="0" w:color="auto"/>
                    <w:right w:val="none" w:sz="0" w:space="0" w:color="auto"/>
                  </w:divBdr>
                  <w:divsChild>
                    <w:div w:id="1871725862">
                      <w:marLeft w:val="0"/>
                      <w:marRight w:val="0"/>
                      <w:marTop w:val="0"/>
                      <w:marBottom w:val="0"/>
                      <w:divBdr>
                        <w:top w:val="none" w:sz="0" w:space="0" w:color="auto"/>
                        <w:left w:val="none" w:sz="0" w:space="0" w:color="auto"/>
                        <w:bottom w:val="none" w:sz="0" w:space="0" w:color="auto"/>
                        <w:right w:val="none" w:sz="0" w:space="0" w:color="auto"/>
                      </w:divBdr>
                    </w:div>
                  </w:divsChild>
                </w:div>
                <w:div w:id="1921938951">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 w:id="2019581379">
                  <w:marLeft w:val="0"/>
                  <w:marRight w:val="0"/>
                  <w:marTop w:val="0"/>
                  <w:marBottom w:val="0"/>
                  <w:divBdr>
                    <w:top w:val="none" w:sz="0" w:space="0" w:color="auto"/>
                    <w:left w:val="none" w:sz="0" w:space="0" w:color="auto"/>
                    <w:bottom w:val="none" w:sz="0" w:space="0" w:color="auto"/>
                    <w:right w:val="none" w:sz="0" w:space="0" w:color="auto"/>
                  </w:divBdr>
                  <w:divsChild>
                    <w:div w:id="160897205">
                      <w:marLeft w:val="0"/>
                      <w:marRight w:val="0"/>
                      <w:marTop w:val="0"/>
                      <w:marBottom w:val="0"/>
                      <w:divBdr>
                        <w:top w:val="none" w:sz="0" w:space="0" w:color="auto"/>
                        <w:left w:val="none" w:sz="0" w:space="0" w:color="auto"/>
                        <w:bottom w:val="none" w:sz="0" w:space="0" w:color="auto"/>
                        <w:right w:val="none" w:sz="0" w:space="0" w:color="auto"/>
                      </w:divBdr>
                    </w:div>
                  </w:divsChild>
                </w:div>
                <w:div w:id="2023126271">
                  <w:marLeft w:val="0"/>
                  <w:marRight w:val="0"/>
                  <w:marTop w:val="0"/>
                  <w:marBottom w:val="0"/>
                  <w:divBdr>
                    <w:top w:val="none" w:sz="0" w:space="0" w:color="auto"/>
                    <w:left w:val="none" w:sz="0" w:space="0" w:color="auto"/>
                    <w:bottom w:val="none" w:sz="0" w:space="0" w:color="auto"/>
                    <w:right w:val="none" w:sz="0" w:space="0" w:color="auto"/>
                  </w:divBdr>
                  <w:divsChild>
                    <w:div w:id="1511525703">
                      <w:marLeft w:val="0"/>
                      <w:marRight w:val="0"/>
                      <w:marTop w:val="0"/>
                      <w:marBottom w:val="0"/>
                      <w:divBdr>
                        <w:top w:val="none" w:sz="0" w:space="0" w:color="auto"/>
                        <w:left w:val="none" w:sz="0" w:space="0" w:color="auto"/>
                        <w:bottom w:val="none" w:sz="0" w:space="0" w:color="auto"/>
                        <w:right w:val="none" w:sz="0" w:space="0" w:color="auto"/>
                      </w:divBdr>
                    </w:div>
                  </w:divsChild>
                </w:div>
                <w:div w:id="2025588449">
                  <w:marLeft w:val="0"/>
                  <w:marRight w:val="0"/>
                  <w:marTop w:val="0"/>
                  <w:marBottom w:val="0"/>
                  <w:divBdr>
                    <w:top w:val="none" w:sz="0" w:space="0" w:color="auto"/>
                    <w:left w:val="none" w:sz="0" w:space="0" w:color="auto"/>
                    <w:bottom w:val="none" w:sz="0" w:space="0" w:color="auto"/>
                    <w:right w:val="none" w:sz="0" w:space="0" w:color="auto"/>
                  </w:divBdr>
                  <w:divsChild>
                    <w:div w:id="359206015">
                      <w:marLeft w:val="0"/>
                      <w:marRight w:val="0"/>
                      <w:marTop w:val="0"/>
                      <w:marBottom w:val="0"/>
                      <w:divBdr>
                        <w:top w:val="none" w:sz="0" w:space="0" w:color="auto"/>
                        <w:left w:val="none" w:sz="0" w:space="0" w:color="auto"/>
                        <w:bottom w:val="none" w:sz="0" w:space="0" w:color="auto"/>
                        <w:right w:val="none" w:sz="0" w:space="0" w:color="auto"/>
                      </w:divBdr>
                    </w:div>
                  </w:divsChild>
                </w:div>
                <w:div w:id="2062753871">
                  <w:marLeft w:val="0"/>
                  <w:marRight w:val="0"/>
                  <w:marTop w:val="0"/>
                  <w:marBottom w:val="0"/>
                  <w:divBdr>
                    <w:top w:val="none" w:sz="0" w:space="0" w:color="auto"/>
                    <w:left w:val="none" w:sz="0" w:space="0" w:color="auto"/>
                    <w:bottom w:val="none" w:sz="0" w:space="0" w:color="auto"/>
                    <w:right w:val="none" w:sz="0" w:space="0" w:color="auto"/>
                  </w:divBdr>
                  <w:divsChild>
                    <w:div w:id="230694841">
                      <w:marLeft w:val="0"/>
                      <w:marRight w:val="0"/>
                      <w:marTop w:val="0"/>
                      <w:marBottom w:val="0"/>
                      <w:divBdr>
                        <w:top w:val="none" w:sz="0" w:space="0" w:color="auto"/>
                        <w:left w:val="none" w:sz="0" w:space="0" w:color="auto"/>
                        <w:bottom w:val="none" w:sz="0" w:space="0" w:color="auto"/>
                        <w:right w:val="none" w:sz="0" w:space="0" w:color="auto"/>
                      </w:divBdr>
                    </w:div>
                  </w:divsChild>
                </w:div>
                <w:div w:id="2114662528">
                  <w:marLeft w:val="0"/>
                  <w:marRight w:val="0"/>
                  <w:marTop w:val="0"/>
                  <w:marBottom w:val="0"/>
                  <w:divBdr>
                    <w:top w:val="none" w:sz="0" w:space="0" w:color="auto"/>
                    <w:left w:val="none" w:sz="0" w:space="0" w:color="auto"/>
                    <w:bottom w:val="none" w:sz="0" w:space="0" w:color="auto"/>
                    <w:right w:val="none" w:sz="0" w:space="0" w:color="auto"/>
                  </w:divBdr>
                  <w:divsChild>
                    <w:div w:id="1699163166">
                      <w:marLeft w:val="0"/>
                      <w:marRight w:val="0"/>
                      <w:marTop w:val="0"/>
                      <w:marBottom w:val="0"/>
                      <w:divBdr>
                        <w:top w:val="none" w:sz="0" w:space="0" w:color="auto"/>
                        <w:left w:val="none" w:sz="0" w:space="0" w:color="auto"/>
                        <w:bottom w:val="none" w:sz="0" w:space="0" w:color="auto"/>
                        <w:right w:val="none" w:sz="0" w:space="0" w:color="auto"/>
                      </w:divBdr>
                    </w:div>
                  </w:divsChild>
                </w:div>
                <w:div w:id="2145612326">
                  <w:marLeft w:val="0"/>
                  <w:marRight w:val="0"/>
                  <w:marTop w:val="0"/>
                  <w:marBottom w:val="0"/>
                  <w:divBdr>
                    <w:top w:val="none" w:sz="0" w:space="0" w:color="auto"/>
                    <w:left w:val="none" w:sz="0" w:space="0" w:color="auto"/>
                    <w:bottom w:val="none" w:sz="0" w:space="0" w:color="auto"/>
                    <w:right w:val="none" w:sz="0" w:space="0" w:color="auto"/>
                  </w:divBdr>
                  <w:divsChild>
                    <w:div w:id="2022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5259">
          <w:marLeft w:val="0"/>
          <w:marRight w:val="0"/>
          <w:marTop w:val="0"/>
          <w:marBottom w:val="0"/>
          <w:divBdr>
            <w:top w:val="none" w:sz="0" w:space="0" w:color="auto"/>
            <w:left w:val="none" w:sz="0" w:space="0" w:color="auto"/>
            <w:bottom w:val="none" w:sz="0" w:space="0" w:color="auto"/>
            <w:right w:val="none" w:sz="0" w:space="0" w:color="auto"/>
          </w:divBdr>
        </w:div>
        <w:div w:id="2127115291">
          <w:marLeft w:val="0"/>
          <w:marRight w:val="0"/>
          <w:marTop w:val="0"/>
          <w:marBottom w:val="0"/>
          <w:divBdr>
            <w:top w:val="none" w:sz="0" w:space="0" w:color="auto"/>
            <w:left w:val="none" w:sz="0" w:space="0" w:color="auto"/>
            <w:bottom w:val="none" w:sz="0" w:space="0" w:color="auto"/>
            <w:right w:val="none" w:sz="0" w:space="0" w:color="auto"/>
          </w:divBdr>
        </w:div>
      </w:divsChild>
    </w:div>
    <w:div w:id="2024669577">
      <w:bodyDiv w:val="1"/>
      <w:marLeft w:val="0"/>
      <w:marRight w:val="0"/>
      <w:marTop w:val="0"/>
      <w:marBottom w:val="0"/>
      <w:divBdr>
        <w:top w:val="none" w:sz="0" w:space="0" w:color="auto"/>
        <w:left w:val="none" w:sz="0" w:space="0" w:color="auto"/>
        <w:bottom w:val="none" w:sz="0" w:space="0" w:color="auto"/>
        <w:right w:val="none" w:sz="0" w:space="0" w:color="auto"/>
      </w:divBdr>
      <w:divsChild>
        <w:div w:id="1074090072">
          <w:marLeft w:val="0"/>
          <w:marRight w:val="0"/>
          <w:marTop w:val="0"/>
          <w:marBottom w:val="0"/>
          <w:divBdr>
            <w:top w:val="none" w:sz="0" w:space="0" w:color="auto"/>
            <w:left w:val="none" w:sz="0" w:space="0" w:color="auto"/>
            <w:bottom w:val="none" w:sz="0" w:space="0" w:color="auto"/>
            <w:right w:val="none" w:sz="0" w:space="0" w:color="auto"/>
          </w:divBdr>
        </w:div>
        <w:div w:id="1367634709">
          <w:marLeft w:val="0"/>
          <w:marRight w:val="0"/>
          <w:marTop w:val="0"/>
          <w:marBottom w:val="0"/>
          <w:divBdr>
            <w:top w:val="none" w:sz="0" w:space="0" w:color="auto"/>
            <w:left w:val="none" w:sz="0" w:space="0" w:color="auto"/>
            <w:bottom w:val="none" w:sz="0" w:space="0" w:color="auto"/>
            <w:right w:val="none" w:sz="0" w:space="0" w:color="auto"/>
          </w:divBdr>
        </w:div>
        <w:div w:id="615521581">
          <w:marLeft w:val="0"/>
          <w:marRight w:val="0"/>
          <w:marTop w:val="0"/>
          <w:marBottom w:val="0"/>
          <w:divBdr>
            <w:top w:val="none" w:sz="0" w:space="0" w:color="auto"/>
            <w:left w:val="none" w:sz="0" w:space="0" w:color="auto"/>
            <w:bottom w:val="none" w:sz="0" w:space="0" w:color="auto"/>
            <w:right w:val="none" w:sz="0" w:space="0" w:color="auto"/>
          </w:divBdr>
        </w:div>
        <w:div w:id="1560048267">
          <w:marLeft w:val="0"/>
          <w:marRight w:val="0"/>
          <w:marTop w:val="0"/>
          <w:marBottom w:val="0"/>
          <w:divBdr>
            <w:top w:val="none" w:sz="0" w:space="0" w:color="auto"/>
            <w:left w:val="none" w:sz="0" w:space="0" w:color="auto"/>
            <w:bottom w:val="none" w:sz="0" w:space="0" w:color="auto"/>
            <w:right w:val="none" w:sz="0" w:space="0" w:color="auto"/>
          </w:divBdr>
        </w:div>
        <w:div w:id="1677616638">
          <w:marLeft w:val="0"/>
          <w:marRight w:val="0"/>
          <w:marTop w:val="0"/>
          <w:marBottom w:val="0"/>
          <w:divBdr>
            <w:top w:val="none" w:sz="0" w:space="0" w:color="auto"/>
            <w:left w:val="none" w:sz="0" w:space="0" w:color="auto"/>
            <w:bottom w:val="none" w:sz="0" w:space="0" w:color="auto"/>
            <w:right w:val="none" w:sz="0" w:space="0" w:color="auto"/>
          </w:divBdr>
          <w:divsChild>
            <w:div w:id="1933584000">
              <w:marLeft w:val="0"/>
              <w:marRight w:val="0"/>
              <w:marTop w:val="0"/>
              <w:marBottom w:val="0"/>
              <w:divBdr>
                <w:top w:val="none" w:sz="0" w:space="0" w:color="auto"/>
                <w:left w:val="none" w:sz="0" w:space="0" w:color="auto"/>
                <w:bottom w:val="none" w:sz="0" w:space="0" w:color="auto"/>
                <w:right w:val="none" w:sz="0" w:space="0" w:color="auto"/>
              </w:divBdr>
            </w:div>
            <w:div w:id="334039760">
              <w:marLeft w:val="0"/>
              <w:marRight w:val="0"/>
              <w:marTop w:val="0"/>
              <w:marBottom w:val="0"/>
              <w:divBdr>
                <w:top w:val="none" w:sz="0" w:space="0" w:color="auto"/>
                <w:left w:val="none" w:sz="0" w:space="0" w:color="auto"/>
                <w:bottom w:val="none" w:sz="0" w:space="0" w:color="auto"/>
                <w:right w:val="none" w:sz="0" w:space="0" w:color="auto"/>
              </w:divBdr>
            </w:div>
            <w:div w:id="1681422899">
              <w:marLeft w:val="0"/>
              <w:marRight w:val="0"/>
              <w:marTop w:val="0"/>
              <w:marBottom w:val="0"/>
              <w:divBdr>
                <w:top w:val="none" w:sz="0" w:space="0" w:color="auto"/>
                <w:left w:val="none" w:sz="0" w:space="0" w:color="auto"/>
                <w:bottom w:val="none" w:sz="0" w:space="0" w:color="auto"/>
                <w:right w:val="none" w:sz="0" w:space="0" w:color="auto"/>
              </w:divBdr>
            </w:div>
            <w:div w:id="527715508">
              <w:marLeft w:val="0"/>
              <w:marRight w:val="0"/>
              <w:marTop w:val="0"/>
              <w:marBottom w:val="0"/>
              <w:divBdr>
                <w:top w:val="none" w:sz="0" w:space="0" w:color="auto"/>
                <w:left w:val="none" w:sz="0" w:space="0" w:color="auto"/>
                <w:bottom w:val="none" w:sz="0" w:space="0" w:color="auto"/>
                <w:right w:val="none" w:sz="0" w:space="0" w:color="auto"/>
              </w:divBdr>
            </w:div>
            <w:div w:id="1013802721">
              <w:marLeft w:val="0"/>
              <w:marRight w:val="0"/>
              <w:marTop w:val="0"/>
              <w:marBottom w:val="0"/>
              <w:divBdr>
                <w:top w:val="none" w:sz="0" w:space="0" w:color="auto"/>
                <w:left w:val="none" w:sz="0" w:space="0" w:color="auto"/>
                <w:bottom w:val="none" w:sz="0" w:space="0" w:color="auto"/>
                <w:right w:val="none" w:sz="0" w:space="0" w:color="auto"/>
              </w:divBdr>
            </w:div>
            <w:div w:id="234364628">
              <w:marLeft w:val="0"/>
              <w:marRight w:val="0"/>
              <w:marTop w:val="0"/>
              <w:marBottom w:val="0"/>
              <w:divBdr>
                <w:top w:val="none" w:sz="0" w:space="0" w:color="auto"/>
                <w:left w:val="none" w:sz="0" w:space="0" w:color="auto"/>
                <w:bottom w:val="none" w:sz="0" w:space="0" w:color="auto"/>
                <w:right w:val="none" w:sz="0" w:space="0" w:color="auto"/>
              </w:divBdr>
            </w:div>
            <w:div w:id="786461266">
              <w:marLeft w:val="0"/>
              <w:marRight w:val="0"/>
              <w:marTop w:val="0"/>
              <w:marBottom w:val="0"/>
              <w:divBdr>
                <w:top w:val="none" w:sz="0" w:space="0" w:color="auto"/>
                <w:left w:val="none" w:sz="0" w:space="0" w:color="auto"/>
                <w:bottom w:val="none" w:sz="0" w:space="0" w:color="auto"/>
                <w:right w:val="none" w:sz="0" w:space="0" w:color="auto"/>
              </w:divBdr>
            </w:div>
            <w:div w:id="1899976084">
              <w:marLeft w:val="0"/>
              <w:marRight w:val="0"/>
              <w:marTop w:val="0"/>
              <w:marBottom w:val="0"/>
              <w:divBdr>
                <w:top w:val="none" w:sz="0" w:space="0" w:color="auto"/>
                <w:left w:val="none" w:sz="0" w:space="0" w:color="auto"/>
                <w:bottom w:val="none" w:sz="0" w:space="0" w:color="auto"/>
                <w:right w:val="none" w:sz="0" w:space="0" w:color="auto"/>
              </w:divBdr>
            </w:div>
            <w:div w:id="510682987">
              <w:marLeft w:val="0"/>
              <w:marRight w:val="0"/>
              <w:marTop w:val="0"/>
              <w:marBottom w:val="0"/>
              <w:divBdr>
                <w:top w:val="none" w:sz="0" w:space="0" w:color="auto"/>
                <w:left w:val="none" w:sz="0" w:space="0" w:color="auto"/>
                <w:bottom w:val="none" w:sz="0" w:space="0" w:color="auto"/>
                <w:right w:val="none" w:sz="0" w:space="0" w:color="auto"/>
              </w:divBdr>
            </w:div>
            <w:div w:id="637684809">
              <w:marLeft w:val="0"/>
              <w:marRight w:val="0"/>
              <w:marTop w:val="0"/>
              <w:marBottom w:val="0"/>
              <w:divBdr>
                <w:top w:val="none" w:sz="0" w:space="0" w:color="auto"/>
                <w:left w:val="none" w:sz="0" w:space="0" w:color="auto"/>
                <w:bottom w:val="none" w:sz="0" w:space="0" w:color="auto"/>
                <w:right w:val="none" w:sz="0" w:space="0" w:color="auto"/>
              </w:divBdr>
            </w:div>
            <w:div w:id="804083124">
              <w:marLeft w:val="0"/>
              <w:marRight w:val="0"/>
              <w:marTop w:val="0"/>
              <w:marBottom w:val="0"/>
              <w:divBdr>
                <w:top w:val="none" w:sz="0" w:space="0" w:color="auto"/>
                <w:left w:val="none" w:sz="0" w:space="0" w:color="auto"/>
                <w:bottom w:val="none" w:sz="0" w:space="0" w:color="auto"/>
                <w:right w:val="none" w:sz="0" w:space="0" w:color="auto"/>
              </w:divBdr>
            </w:div>
            <w:div w:id="2040617071">
              <w:marLeft w:val="0"/>
              <w:marRight w:val="0"/>
              <w:marTop w:val="0"/>
              <w:marBottom w:val="0"/>
              <w:divBdr>
                <w:top w:val="none" w:sz="0" w:space="0" w:color="auto"/>
                <w:left w:val="none" w:sz="0" w:space="0" w:color="auto"/>
                <w:bottom w:val="none" w:sz="0" w:space="0" w:color="auto"/>
                <w:right w:val="none" w:sz="0" w:space="0" w:color="auto"/>
              </w:divBdr>
            </w:div>
            <w:div w:id="1089156125">
              <w:marLeft w:val="0"/>
              <w:marRight w:val="0"/>
              <w:marTop w:val="0"/>
              <w:marBottom w:val="0"/>
              <w:divBdr>
                <w:top w:val="none" w:sz="0" w:space="0" w:color="auto"/>
                <w:left w:val="none" w:sz="0" w:space="0" w:color="auto"/>
                <w:bottom w:val="none" w:sz="0" w:space="0" w:color="auto"/>
                <w:right w:val="none" w:sz="0" w:space="0" w:color="auto"/>
              </w:divBdr>
            </w:div>
            <w:div w:id="1650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443">
      <w:bodyDiv w:val="1"/>
      <w:marLeft w:val="0"/>
      <w:marRight w:val="0"/>
      <w:marTop w:val="0"/>
      <w:marBottom w:val="0"/>
      <w:divBdr>
        <w:top w:val="none" w:sz="0" w:space="0" w:color="auto"/>
        <w:left w:val="none" w:sz="0" w:space="0" w:color="auto"/>
        <w:bottom w:val="none" w:sz="0" w:space="0" w:color="auto"/>
        <w:right w:val="none" w:sz="0" w:space="0" w:color="auto"/>
      </w:divBdr>
    </w:div>
    <w:div w:id="2040546016">
      <w:bodyDiv w:val="1"/>
      <w:marLeft w:val="0"/>
      <w:marRight w:val="0"/>
      <w:marTop w:val="0"/>
      <w:marBottom w:val="0"/>
      <w:divBdr>
        <w:top w:val="none" w:sz="0" w:space="0" w:color="auto"/>
        <w:left w:val="none" w:sz="0" w:space="0" w:color="auto"/>
        <w:bottom w:val="none" w:sz="0" w:space="0" w:color="auto"/>
        <w:right w:val="none" w:sz="0" w:space="0" w:color="auto"/>
      </w:divBdr>
      <w:divsChild>
        <w:div w:id="1167551328">
          <w:marLeft w:val="0"/>
          <w:marRight w:val="0"/>
          <w:marTop w:val="0"/>
          <w:marBottom w:val="0"/>
          <w:divBdr>
            <w:top w:val="none" w:sz="0" w:space="0" w:color="auto"/>
            <w:left w:val="none" w:sz="0" w:space="0" w:color="auto"/>
            <w:bottom w:val="none" w:sz="0" w:space="0" w:color="auto"/>
            <w:right w:val="none" w:sz="0" w:space="0" w:color="auto"/>
          </w:divBdr>
        </w:div>
        <w:div w:id="643900275">
          <w:marLeft w:val="0"/>
          <w:marRight w:val="0"/>
          <w:marTop w:val="0"/>
          <w:marBottom w:val="0"/>
          <w:divBdr>
            <w:top w:val="none" w:sz="0" w:space="0" w:color="auto"/>
            <w:left w:val="none" w:sz="0" w:space="0" w:color="auto"/>
            <w:bottom w:val="none" w:sz="0" w:space="0" w:color="auto"/>
            <w:right w:val="none" w:sz="0" w:space="0" w:color="auto"/>
          </w:divBdr>
          <w:divsChild>
            <w:div w:id="437916631">
              <w:marLeft w:val="-75"/>
              <w:marRight w:val="0"/>
              <w:marTop w:val="30"/>
              <w:marBottom w:val="30"/>
              <w:divBdr>
                <w:top w:val="none" w:sz="0" w:space="0" w:color="auto"/>
                <w:left w:val="none" w:sz="0" w:space="0" w:color="auto"/>
                <w:bottom w:val="none" w:sz="0" w:space="0" w:color="auto"/>
                <w:right w:val="none" w:sz="0" w:space="0" w:color="auto"/>
              </w:divBdr>
              <w:divsChild>
                <w:div w:id="2132823852">
                  <w:marLeft w:val="0"/>
                  <w:marRight w:val="0"/>
                  <w:marTop w:val="0"/>
                  <w:marBottom w:val="0"/>
                  <w:divBdr>
                    <w:top w:val="none" w:sz="0" w:space="0" w:color="auto"/>
                    <w:left w:val="none" w:sz="0" w:space="0" w:color="auto"/>
                    <w:bottom w:val="none" w:sz="0" w:space="0" w:color="auto"/>
                    <w:right w:val="none" w:sz="0" w:space="0" w:color="auto"/>
                  </w:divBdr>
                  <w:divsChild>
                    <w:div w:id="1811365362">
                      <w:marLeft w:val="0"/>
                      <w:marRight w:val="0"/>
                      <w:marTop w:val="0"/>
                      <w:marBottom w:val="0"/>
                      <w:divBdr>
                        <w:top w:val="none" w:sz="0" w:space="0" w:color="auto"/>
                        <w:left w:val="none" w:sz="0" w:space="0" w:color="auto"/>
                        <w:bottom w:val="none" w:sz="0" w:space="0" w:color="auto"/>
                        <w:right w:val="none" w:sz="0" w:space="0" w:color="auto"/>
                      </w:divBdr>
                    </w:div>
                  </w:divsChild>
                </w:div>
                <w:div w:id="956911683">
                  <w:marLeft w:val="0"/>
                  <w:marRight w:val="0"/>
                  <w:marTop w:val="0"/>
                  <w:marBottom w:val="0"/>
                  <w:divBdr>
                    <w:top w:val="none" w:sz="0" w:space="0" w:color="auto"/>
                    <w:left w:val="none" w:sz="0" w:space="0" w:color="auto"/>
                    <w:bottom w:val="none" w:sz="0" w:space="0" w:color="auto"/>
                    <w:right w:val="none" w:sz="0" w:space="0" w:color="auto"/>
                  </w:divBdr>
                  <w:divsChild>
                    <w:div w:id="1656185583">
                      <w:marLeft w:val="0"/>
                      <w:marRight w:val="0"/>
                      <w:marTop w:val="0"/>
                      <w:marBottom w:val="0"/>
                      <w:divBdr>
                        <w:top w:val="none" w:sz="0" w:space="0" w:color="auto"/>
                        <w:left w:val="none" w:sz="0" w:space="0" w:color="auto"/>
                        <w:bottom w:val="none" w:sz="0" w:space="0" w:color="auto"/>
                        <w:right w:val="none" w:sz="0" w:space="0" w:color="auto"/>
                      </w:divBdr>
                    </w:div>
                    <w:div w:id="591740724">
                      <w:marLeft w:val="0"/>
                      <w:marRight w:val="0"/>
                      <w:marTop w:val="0"/>
                      <w:marBottom w:val="0"/>
                      <w:divBdr>
                        <w:top w:val="none" w:sz="0" w:space="0" w:color="auto"/>
                        <w:left w:val="none" w:sz="0" w:space="0" w:color="auto"/>
                        <w:bottom w:val="none" w:sz="0" w:space="0" w:color="auto"/>
                        <w:right w:val="none" w:sz="0" w:space="0" w:color="auto"/>
                      </w:divBdr>
                    </w:div>
                    <w:div w:id="1387484586">
                      <w:marLeft w:val="0"/>
                      <w:marRight w:val="0"/>
                      <w:marTop w:val="0"/>
                      <w:marBottom w:val="0"/>
                      <w:divBdr>
                        <w:top w:val="none" w:sz="0" w:space="0" w:color="auto"/>
                        <w:left w:val="none" w:sz="0" w:space="0" w:color="auto"/>
                        <w:bottom w:val="none" w:sz="0" w:space="0" w:color="auto"/>
                        <w:right w:val="none" w:sz="0" w:space="0" w:color="auto"/>
                      </w:divBdr>
                    </w:div>
                    <w:div w:id="2134401219">
                      <w:marLeft w:val="0"/>
                      <w:marRight w:val="0"/>
                      <w:marTop w:val="0"/>
                      <w:marBottom w:val="0"/>
                      <w:divBdr>
                        <w:top w:val="none" w:sz="0" w:space="0" w:color="auto"/>
                        <w:left w:val="none" w:sz="0" w:space="0" w:color="auto"/>
                        <w:bottom w:val="none" w:sz="0" w:space="0" w:color="auto"/>
                        <w:right w:val="none" w:sz="0" w:space="0" w:color="auto"/>
                      </w:divBdr>
                    </w:div>
                  </w:divsChild>
                </w:div>
                <w:div w:id="1041050441">
                  <w:marLeft w:val="0"/>
                  <w:marRight w:val="0"/>
                  <w:marTop w:val="0"/>
                  <w:marBottom w:val="0"/>
                  <w:divBdr>
                    <w:top w:val="none" w:sz="0" w:space="0" w:color="auto"/>
                    <w:left w:val="none" w:sz="0" w:space="0" w:color="auto"/>
                    <w:bottom w:val="none" w:sz="0" w:space="0" w:color="auto"/>
                    <w:right w:val="none" w:sz="0" w:space="0" w:color="auto"/>
                  </w:divBdr>
                  <w:divsChild>
                    <w:div w:id="718751152">
                      <w:marLeft w:val="0"/>
                      <w:marRight w:val="0"/>
                      <w:marTop w:val="0"/>
                      <w:marBottom w:val="0"/>
                      <w:divBdr>
                        <w:top w:val="none" w:sz="0" w:space="0" w:color="auto"/>
                        <w:left w:val="none" w:sz="0" w:space="0" w:color="auto"/>
                        <w:bottom w:val="none" w:sz="0" w:space="0" w:color="auto"/>
                        <w:right w:val="none" w:sz="0" w:space="0" w:color="auto"/>
                      </w:divBdr>
                    </w:div>
                    <w:div w:id="260770634">
                      <w:marLeft w:val="0"/>
                      <w:marRight w:val="0"/>
                      <w:marTop w:val="0"/>
                      <w:marBottom w:val="0"/>
                      <w:divBdr>
                        <w:top w:val="none" w:sz="0" w:space="0" w:color="auto"/>
                        <w:left w:val="none" w:sz="0" w:space="0" w:color="auto"/>
                        <w:bottom w:val="none" w:sz="0" w:space="0" w:color="auto"/>
                        <w:right w:val="none" w:sz="0" w:space="0" w:color="auto"/>
                      </w:divBdr>
                    </w:div>
                    <w:div w:id="579028685">
                      <w:marLeft w:val="0"/>
                      <w:marRight w:val="0"/>
                      <w:marTop w:val="0"/>
                      <w:marBottom w:val="0"/>
                      <w:divBdr>
                        <w:top w:val="none" w:sz="0" w:space="0" w:color="auto"/>
                        <w:left w:val="none" w:sz="0" w:space="0" w:color="auto"/>
                        <w:bottom w:val="none" w:sz="0" w:space="0" w:color="auto"/>
                        <w:right w:val="none" w:sz="0" w:space="0" w:color="auto"/>
                      </w:divBdr>
                    </w:div>
                    <w:div w:id="1144850702">
                      <w:marLeft w:val="0"/>
                      <w:marRight w:val="0"/>
                      <w:marTop w:val="0"/>
                      <w:marBottom w:val="0"/>
                      <w:divBdr>
                        <w:top w:val="none" w:sz="0" w:space="0" w:color="auto"/>
                        <w:left w:val="none" w:sz="0" w:space="0" w:color="auto"/>
                        <w:bottom w:val="none" w:sz="0" w:space="0" w:color="auto"/>
                        <w:right w:val="none" w:sz="0" w:space="0" w:color="auto"/>
                      </w:divBdr>
                    </w:div>
                    <w:div w:id="2073039525">
                      <w:marLeft w:val="0"/>
                      <w:marRight w:val="0"/>
                      <w:marTop w:val="0"/>
                      <w:marBottom w:val="0"/>
                      <w:divBdr>
                        <w:top w:val="none" w:sz="0" w:space="0" w:color="auto"/>
                        <w:left w:val="none" w:sz="0" w:space="0" w:color="auto"/>
                        <w:bottom w:val="none" w:sz="0" w:space="0" w:color="auto"/>
                        <w:right w:val="none" w:sz="0" w:space="0" w:color="auto"/>
                      </w:divBdr>
                    </w:div>
                    <w:div w:id="1058045653">
                      <w:marLeft w:val="0"/>
                      <w:marRight w:val="0"/>
                      <w:marTop w:val="0"/>
                      <w:marBottom w:val="0"/>
                      <w:divBdr>
                        <w:top w:val="none" w:sz="0" w:space="0" w:color="auto"/>
                        <w:left w:val="none" w:sz="0" w:space="0" w:color="auto"/>
                        <w:bottom w:val="none" w:sz="0" w:space="0" w:color="auto"/>
                        <w:right w:val="none" w:sz="0" w:space="0" w:color="auto"/>
                      </w:divBdr>
                    </w:div>
                    <w:div w:id="1401442161">
                      <w:marLeft w:val="0"/>
                      <w:marRight w:val="0"/>
                      <w:marTop w:val="0"/>
                      <w:marBottom w:val="0"/>
                      <w:divBdr>
                        <w:top w:val="none" w:sz="0" w:space="0" w:color="auto"/>
                        <w:left w:val="none" w:sz="0" w:space="0" w:color="auto"/>
                        <w:bottom w:val="none" w:sz="0" w:space="0" w:color="auto"/>
                        <w:right w:val="none" w:sz="0" w:space="0" w:color="auto"/>
                      </w:divBdr>
                    </w:div>
                  </w:divsChild>
                </w:div>
                <w:div w:id="1267158475">
                  <w:marLeft w:val="0"/>
                  <w:marRight w:val="0"/>
                  <w:marTop w:val="0"/>
                  <w:marBottom w:val="0"/>
                  <w:divBdr>
                    <w:top w:val="none" w:sz="0" w:space="0" w:color="auto"/>
                    <w:left w:val="none" w:sz="0" w:space="0" w:color="auto"/>
                    <w:bottom w:val="none" w:sz="0" w:space="0" w:color="auto"/>
                    <w:right w:val="none" w:sz="0" w:space="0" w:color="auto"/>
                  </w:divBdr>
                  <w:divsChild>
                    <w:div w:id="400979144">
                      <w:marLeft w:val="0"/>
                      <w:marRight w:val="0"/>
                      <w:marTop w:val="0"/>
                      <w:marBottom w:val="0"/>
                      <w:divBdr>
                        <w:top w:val="none" w:sz="0" w:space="0" w:color="auto"/>
                        <w:left w:val="none" w:sz="0" w:space="0" w:color="auto"/>
                        <w:bottom w:val="none" w:sz="0" w:space="0" w:color="auto"/>
                        <w:right w:val="none" w:sz="0" w:space="0" w:color="auto"/>
                      </w:divBdr>
                    </w:div>
                    <w:div w:id="1367409958">
                      <w:marLeft w:val="0"/>
                      <w:marRight w:val="0"/>
                      <w:marTop w:val="0"/>
                      <w:marBottom w:val="0"/>
                      <w:divBdr>
                        <w:top w:val="none" w:sz="0" w:space="0" w:color="auto"/>
                        <w:left w:val="none" w:sz="0" w:space="0" w:color="auto"/>
                        <w:bottom w:val="none" w:sz="0" w:space="0" w:color="auto"/>
                        <w:right w:val="none" w:sz="0" w:space="0" w:color="auto"/>
                      </w:divBdr>
                    </w:div>
                    <w:div w:id="2136481113">
                      <w:marLeft w:val="0"/>
                      <w:marRight w:val="0"/>
                      <w:marTop w:val="0"/>
                      <w:marBottom w:val="0"/>
                      <w:divBdr>
                        <w:top w:val="none" w:sz="0" w:space="0" w:color="auto"/>
                        <w:left w:val="none" w:sz="0" w:space="0" w:color="auto"/>
                        <w:bottom w:val="none" w:sz="0" w:space="0" w:color="auto"/>
                        <w:right w:val="none" w:sz="0" w:space="0" w:color="auto"/>
                      </w:divBdr>
                    </w:div>
                    <w:div w:id="1961763098">
                      <w:marLeft w:val="0"/>
                      <w:marRight w:val="0"/>
                      <w:marTop w:val="0"/>
                      <w:marBottom w:val="0"/>
                      <w:divBdr>
                        <w:top w:val="none" w:sz="0" w:space="0" w:color="auto"/>
                        <w:left w:val="none" w:sz="0" w:space="0" w:color="auto"/>
                        <w:bottom w:val="none" w:sz="0" w:space="0" w:color="auto"/>
                        <w:right w:val="none" w:sz="0" w:space="0" w:color="auto"/>
                      </w:divBdr>
                    </w:div>
                    <w:div w:id="2009744852">
                      <w:marLeft w:val="0"/>
                      <w:marRight w:val="0"/>
                      <w:marTop w:val="0"/>
                      <w:marBottom w:val="0"/>
                      <w:divBdr>
                        <w:top w:val="none" w:sz="0" w:space="0" w:color="auto"/>
                        <w:left w:val="none" w:sz="0" w:space="0" w:color="auto"/>
                        <w:bottom w:val="none" w:sz="0" w:space="0" w:color="auto"/>
                        <w:right w:val="none" w:sz="0" w:space="0" w:color="auto"/>
                      </w:divBdr>
                    </w:div>
                    <w:div w:id="2144420779">
                      <w:marLeft w:val="0"/>
                      <w:marRight w:val="0"/>
                      <w:marTop w:val="0"/>
                      <w:marBottom w:val="0"/>
                      <w:divBdr>
                        <w:top w:val="none" w:sz="0" w:space="0" w:color="auto"/>
                        <w:left w:val="none" w:sz="0" w:space="0" w:color="auto"/>
                        <w:bottom w:val="none" w:sz="0" w:space="0" w:color="auto"/>
                        <w:right w:val="none" w:sz="0" w:space="0" w:color="auto"/>
                      </w:divBdr>
                    </w:div>
                    <w:div w:id="580873069">
                      <w:marLeft w:val="0"/>
                      <w:marRight w:val="0"/>
                      <w:marTop w:val="0"/>
                      <w:marBottom w:val="0"/>
                      <w:divBdr>
                        <w:top w:val="none" w:sz="0" w:space="0" w:color="auto"/>
                        <w:left w:val="none" w:sz="0" w:space="0" w:color="auto"/>
                        <w:bottom w:val="none" w:sz="0" w:space="0" w:color="auto"/>
                        <w:right w:val="none" w:sz="0" w:space="0" w:color="auto"/>
                      </w:divBdr>
                    </w:div>
                    <w:div w:id="1264998455">
                      <w:marLeft w:val="0"/>
                      <w:marRight w:val="0"/>
                      <w:marTop w:val="0"/>
                      <w:marBottom w:val="0"/>
                      <w:divBdr>
                        <w:top w:val="none" w:sz="0" w:space="0" w:color="auto"/>
                        <w:left w:val="none" w:sz="0" w:space="0" w:color="auto"/>
                        <w:bottom w:val="none" w:sz="0" w:space="0" w:color="auto"/>
                        <w:right w:val="none" w:sz="0" w:space="0" w:color="auto"/>
                      </w:divBdr>
                    </w:div>
                  </w:divsChild>
                </w:div>
                <w:div w:id="362026123">
                  <w:marLeft w:val="0"/>
                  <w:marRight w:val="0"/>
                  <w:marTop w:val="0"/>
                  <w:marBottom w:val="0"/>
                  <w:divBdr>
                    <w:top w:val="none" w:sz="0" w:space="0" w:color="auto"/>
                    <w:left w:val="none" w:sz="0" w:space="0" w:color="auto"/>
                    <w:bottom w:val="none" w:sz="0" w:space="0" w:color="auto"/>
                    <w:right w:val="none" w:sz="0" w:space="0" w:color="auto"/>
                  </w:divBdr>
                  <w:divsChild>
                    <w:div w:id="2056729914">
                      <w:marLeft w:val="0"/>
                      <w:marRight w:val="0"/>
                      <w:marTop w:val="0"/>
                      <w:marBottom w:val="0"/>
                      <w:divBdr>
                        <w:top w:val="none" w:sz="0" w:space="0" w:color="auto"/>
                        <w:left w:val="none" w:sz="0" w:space="0" w:color="auto"/>
                        <w:bottom w:val="none" w:sz="0" w:space="0" w:color="auto"/>
                        <w:right w:val="none" w:sz="0" w:space="0" w:color="auto"/>
                      </w:divBdr>
                    </w:div>
                  </w:divsChild>
                </w:div>
                <w:div w:id="1554808776">
                  <w:marLeft w:val="0"/>
                  <w:marRight w:val="0"/>
                  <w:marTop w:val="0"/>
                  <w:marBottom w:val="0"/>
                  <w:divBdr>
                    <w:top w:val="none" w:sz="0" w:space="0" w:color="auto"/>
                    <w:left w:val="none" w:sz="0" w:space="0" w:color="auto"/>
                    <w:bottom w:val="none" w:sz="0" w:space="0" w:color="auto"/>
                    <w:right w:val="none" w:sz="0" w:space="0" w:color="auto"/>
                  </w:divBdr>
                  <w:divsChild>
                    <w:div w:id="324674839">
                      <w:marLeft w:val="0"/>
                      <w:marRight w:val="0"/>
                      <w:marTop w:val="0"/>
                      <w:marBottom w:val="0"/>
                      <w:divBdr>
                        <w:top w:val="none" w:sz="0" w:space="0" w:color="auto"/>
                        <w:left w:val="none" w:sz="0" w:space="0" w:color="auto"/>
                        <w:bottom w:val="none" w:sz="0" w:space="0" w:color="auto"/>
                        <w:right w:val="none" w:sz="0" w:space="0" w:color="auto"/>
                      </w:divBdr>
                    </w:div>
                    <w:div w:id="1825394481">
                      <w:marLeft w:val="0"/>
                      <w:marRight w:val="0"/>
                      <w:marTop w:val="0"/>
                      <w:marBottom w:val="0"/>
                      <w:divBdr>
                        <w:top w:val="none" w:sz="0" w:space="0" w:color="auto"/>
                        <w:left w:val="none" w:sz="0" w:space="0" w:color="auto"/>
                        <w:bottom w:val="none" w:sz="0" w:space="0" w:color="auto"/>
                        <w:right w:val="none" w:sz="0" w:space="0" w:color="auto"/>
                      </w:divBdr>
                    </w:div>
                    <w:div w:id="9949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793">
          <w:marLeft w:val="0"/>
          <w:marRight w:val="0"/>
          <w:marTop w:val="0"/>
          <w:marBottom w:val="0"/>
          <w:divBdr>
            <w:top w:val="none" w:sz="0" w:space="0" w:color="auto"/>
            <w:left w:val="none" w:sz="0" w:space="0" w:color="auto"/>
            <w:bottom w:val="none" w:sz="0" w:space="0" w:color="auto"/>
            <w:right w:val="none" w:sz="0" w:space="0" w:color="auto"/>
          </w:divBdr>
        </w:div>
        <w:div w:id="893080896">
          <w:marLeft w:val="0"/>
          <w:marRight w:val="0"/>
          <w:marTop w:val="0"/>
          <w:marBottom w:val="0"/>
          <w:divBdr>
            <w:top w:val="none" w:sz="0" w:space="0" w:color="auto"/>
            <w:left w:val="none" w:sz="0" w:space="0" w:color="auto"/>
            <w:bottom w:val="none" w:sz="0" w:space="0" w:color="auto"/>
            <w:right w:val="none" w:sz="0" w:space="0" w:color="auto"/>
          </w:divBdr>
        </w:div>
        <w:div w:id="382026543">
          <w:marLeft w:val="0"/>
          <w:marRight w:val="0"/>
          <w:marTop w:val="0"/>
          <w:marBottom w:val="0"/>
          <w:divBdr>
            <w:top w:val="none" w:sz="0" w:space="0" w:color="auto"/>
            <w:left w:val="none" w:sz="0" w:space="0" w:color="auto"/>
            <w:bottom w:val="none" w:sz="0" w:space="0" w:color="auto"/>
            <w:right w:val="none" w:sz="0" w:space="0" w:color="auto"/>
          </w:divBdr>
        </w:div>
      </w:divsChild>
    </w:div>
    <w:div w:id="20699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rf.nl" TargetMode="External" Id="rId13" /><Relationship Type="http://schemas.openxmlformats.org/officeDocument/2006/relationships/hyperlink" Target="https://sivon.nl/2023/07/privacyrisicos-uit-dpia-van-2021-google-workspace-for-education-voldoende-opgelost/" TargetMode="External" Id="rId18" /><Relationship Type="http://schemas.openxmlformats.org/officeDocument/2006/relationships/hyperlink" Target="https://support.google.com/a/answer/12830816" TargetMode="External" Id="rId26" /><Relationship Type="http://schemas.openxmlformats.org/officeDocument/2006/relationships/hyperlink" Target="https://www.surf.nl/" TargetMode="External" Id="rId39" /><Relationship Type="http://schemas.openxmlformats.org/officeDocument/2006/relationships/footer" Target="footer1.xml" Id="rId21" /><Relationship Type="http://schemas.openxmlformats.org/officeDocument/2006/relationships/hyperlink" Target="https://support.google.com/a/answer/11478791" TargetMode="External" Id="rId34" /><Relationship Type="http://schemas.openxmlformats.org/officeDocument/2006/relationships/hyperlink" Target="https://services.google.com/fh/files/misc/google_workspace_edu_data_protection_implementation_guide.pdf" TargetMode="Externa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gtlaw.com" TargetMode="External" Id="rId16" /><Relationship Type="http://schemas.openxmlformats.org/officeDocument/2006/relationships/hyperlink" Target="https://sivon.nl/uitleg-transparantie-gegevensverwerkingen-google-workspace-for-education/"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ivon.nl/" TargetMode="External" Id="rId11" /><Relationship Type="http://schemas.openxmlformats.org/officeDocument/2006/relationships/hyperlink" Target="https://support.google.com/a/answer/12940323" TargetMode="External" Id="rId24" /><Relationship Type="http://schemas.openxmlformats.org/officeDocument/2006/relationships/hyperlink" Target="https://support.google.com/policies/answer/10972441" TargetMode="External" Id="rId32" /><Relationship Type="http://schemas.openxmlformats.org/officeDocument/2006/relationships/hyperlink" Target="https://sivon.nl/wp-content/uploads/2023/09/Handleiding-ChromeOS-en-Chrome-browser.pdf" TargetMode="External" Id="rId37" /><Relationship Type="http://schemas.openxmlformats.org/officeDocument/2006/relationships/hyperlink" Target="https://workspace.google.com/terms/subprocessors.html" TargetMode="External" Id="rId40" /><Relationship Type="http://schemas.openxmlformats.org/officeDocument/2006/relationships/hyperlink" Target="https://support.google.com/a/answer/181865#zippy=%2Cservices-aan--of-uitzetten-voor-gebruikers" TargetMode="External" Id="rId45" /><Relationship Type="http://schemas.openxmlformats.org/officeDocument/2006/relationships/numbering" Target="numbering.xml" Id="rId5" /><Relationship Type="http://schemas.openxmlformats.org/officeDocument/2006/relationships/hyperlink" Target="http://www.privacycompany.nl" TargetMode="External" Id="rId15" /><Relationship Type="http://schemas.openxmlformats.org/officeDocument/2006/relationships/hyperlink" Target="https://workspace.google.com/terms/subprocessors.html" TargetMode="External" Id="rId23" /><Relationship Type="http://schemas.openxmlformats.org/officeDocument/2006/relationships/hyperlink" Target="https://support.google.com/%20policies/contact/sar?pli=1" TargetMode="External" Id="rId28" /><Relationship Type="http://schemas.openxmlformats.org/officeDocument/2006/relationships/hyperlink" Target="https://sivon.nl/2023/08/stap-voor-stap-naar-een-veilig-gebruik-van-chrome/" TargetMode="External" Id="rId36" /><Relationship Type="http://schemas.openxmlformats.org/officeDocument/2006/relationships/endnotes" Target="endnotes.xml" Id="rId10" /><Relationship Type="http://schemas.openxmlformats.org/officeDocument/2006/relationships/image" Target="media/image1.png" Id="rId19" /><Relationship Type="http://schemas.openxmlformats.org/officeDocument/2006/relationships/hyperlink" Target="https://support.google.com/a/answer/7061566?hl=en" TargetMode="External" Id="rId31" /><Relationship Type="http://schemas.openxmlformats.org/officeDocument/2006/relationships/hyperlink" Target="https://workspace.google.com/intl/en/terms/user_features/"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surf.nl" TargetMode="External" Id="rId14" /><Relationship Type="http://schemas.openxmlformats.org/officeDocument/2006/relationships/hyperlink" Target="https://support.google.com/a/answer/12830816" TargetMode="External" Id="rId22" /><Relationship Type="http://schemas.openxmlformats.org/officeDocument/2006/relationships/hyperlink" Target="https://support.google.com/policies/answer/10972441" TargetMode="External" Id="rId27" /><Relationship Type="http://schemas.openxmlformats.org/officeDocument/2006/relationships/hyperlink" Target="https://support.google.com/chrome/a/topic/13597460?sjid=13942997018188753890-EU" TargetMode="External" Id="rId30" /><Relationship Type="http://schemas.openxmlformats.org/officeDocument/2006/relationships/hyperlink" Target="https://support.google.com/a/answer/11478791" TargetMode="External" Id="rId35" /><Relationship Type="http://schemas.openxmlformats.org/officeDocument/2006/relationships/hyperlink" Target="https://sivon.nl/uitleg-transparantie-gegevensverwerkingen-google-workspace-for-education/" TargetMode="External" Id="rId43" /><Relationship Type="http://schemas.openxmlformats.org/officeDocument/2006/relationships/theme" Target="theme/theme1.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info@sivon.nl" TargetMode="External" Id="rId12" /><Relationship Type="http://schemas.openxmlformats.org/officeDocument/2006/relationships/hyperlink" Target="https://sivon.nl/2021/07/akkoord-onderwijs-met-google-over-privacyrisicos/" TargetMode="External" Id="rId17" /><Relationship Type="http://schemas.openxmlformats.org/officeDocument/2006/relationships/hyperlink" Target="https://support.google.com/a/answer/100458" TargetMode="External" Id="rId25" /><Relationship Type="http://schemas.openxmlformats.org/officeDocument/2006/relationships/hyperlink" Target="https://support.google.com/policies/answer/10972441" TargetMode="External" Id="rId33" /><Relationship Type="http://schemas.openxmlformats.org/officeDocument/2006/relationships/hyperlink" Target="http://www.sivon.nl" TargetMode="External" Id="rId38" /><Relationship Type="http://schemas.openxmlformats.org/officeDocument/2006/relationships/hyperlink" Target="https://sivon.nl/wp-content/uploads/2022/06/Beveiliging-Google-Workspace.pdf" TargetMode="External" Id="rId46" /><Relationship Type="http://schemas.openxmlformats.org/officeDocument/2006/relationships/header" Target="header1.xml" Id="rId20" /><Relationship Type="http://schemas.openxmlformats.org/officeDocument/2006/relationships/hyperlink" Target="https://www.google.com/chrome/privacy/whitepaper.html" TargetMode="External" Id="rId41" /><Relationship Type="http://schemas.openxmlformats.org/officeDocument/2006/relationships/hyperlink" Target="https://sivon.nl/wp-content/uploads/2024/06/Public-version-DTIA-Google-Meet-Workspace-for-Education-11-April-2024.pdf" TargetMode="External" Id="Rddcefe936f6c4c7b" /><Relationship Type="http://schemas.openxmlformats.org/officeDocument/2006/relationships/hyperlink" Target="https://sivon.nl/wp-content/uploads/2024/06/Public-version-New-findings-verification-review-Google-Workspace-for-Education-16-May-2024.pdf" TargetMode="External" Id="Rf914b9ebf1ee4090" /><Relationship Type="http://schemas.openxmlformats.org/officeDocument/2006/relationships/hyperlink" Target="https://sivon.nl/wp-content/uploads/2024/06/Public-version-Updated-Verification-Report-Workspace-for-Education-17-May-2024.pdf" TargetMode="External" Id="R7e6e4c1497a24174" /><Relationship Type="http://schemas.openxmlformats.org/officeDocument/2006/relationships/hyperlink" Target="https://sivon.nl/wp-content/uploads/2024/06/Public-version-Verification-report-Processor-version-Google-Chrome-for-education-7-March-2024.pdf" TargetMode="External" Id="R2da686e6b229472d" /></Relationships>
</file>

<file path=word/_rels/footnotes.xml.rels><?xml version="1.0" encoding="UTF-8" standalone="yes"?>
<Relationships xmlns="http://schemas.openxmlformats.org/package/2006/relationships"><Relationship Id="rId8" Type="http://schemas.openxmlformats.org/officeDocument/2006/relationships/hyperlink" Target="https://services.google.com/fh/files/misc/gcpnaddendum_jan_23_nl.pdf" TargetMode="External"/><Relationship Id="rId13" Type="http://schemas.openxmlformats.org/officeDocument/2006/relationships/hyperlink" Target="https://sivon.nl/wp-content/uploads/2022/06/Beveiliging-Google-Workspace.pdf" TargetMode="External"/><Relationship Id="rId18" Type="http://schemas.openxmlformats.org/officeDocument/2006/relationships/hyperlink" Target="https://sivon.nl/wp-content/uploads/2022/06/Beveiliging-Google-Workspace.pdf" TargetMode="External"/><Relationship Id="rId3" Type="http://schemas.openxmlformats.org/officeDocument/2006/relationships/hyperlink" Target="https://sivon.nl/2023/07/privacyrisicos-uit-dpia-van-2021-google-workspace-for-education-voldoende-opgelost/" TargetMode="External"/><Relationship Id="rId7" Type="http://schemas.openxmlformats.org/officeDocument/2006/relationships/hyperlink" Target="https://fora.wikixl.nl/images/fora/d/d1/8733_Figuur_Toepassingen_Google_Workspace-FORA_FASE_2_-_2022_01.pdf" TargetMode="External"/><Relationship Id="rId12" Type="http://schemas.openxmlformats.org/officeDocument/2006/relationships/hyperlink" Target="https://sivon.nl/uitleg-transparantie-gegevensverwerkingen-google-workspace-for-education/" TargetMode="External"/><Relationship Id="rId17" Type="http://schemas.openxmlformats.org/officeDocument/2006/relationships/hyperlink" Target="https://sivon.nl/voorbeeldbrief-mr-en-rvt/" TargetMode="External"/><Relationship Id="rId2" Type="http://schemas.openxmlformats.org/officeDocument/2006/relationships/hyperlink" Target="https://sivon.nl/2023/07/sivon-surf-en-google-bereiken-overeenkomst-terms-of-service-google-chrome/" TargetMode="External"/><Relationship Id="rId16" Type="http://schemas.openxmlformats.org/officeDocument/2006/relationships/hyperlink" Target="https://sivon.nl/voorbeeldbrief-google-workspace-leerkrachten-en-docenten/" TargetMode="External"/><Relationship Id="rId1" Type="http://schemas.openxmlformats.org/officeDocument/2006/relationships/hyperlink" Target="https://sivon.nl/2021/07/akkoord-onderwijs-met-google-over-privacyrisicos/" TargetMode="External"/><Relationship Id="rId6" Type="http://schemas.openxmlformats.org/officeDocument/2006/relationships/hyperlink" Target="https://sivon.nl/wp-content/uploads/2022/07/Update-DPIA-report-Google-Workspace-for-Education-2-augustus-2021.pdf" TargetMode="External"/><Relationship Id="rId11" Type="http://schemas.openxmlformats.org/officeDocument/2006/relationships/hyperlink" Target="https://sivon.nl/voorbeeldbrief-mr-en-rvt/" TargetMode="External"/><Relationship Id="rId5" Type="http://schemas.openxmlformats.org/officeDocument/2006/relationships/hyperlink" Target="https://ico.org.uk/for-organisations/guide-to-data-protection/guide-to-the-general-data-protection-regulation-gdpr/data-protection-impact-assessments-dpias/how-do-we-do-a-dpia/#how10" TargetMode="External"/><Relationship Id="rId15" Type="http://schemas.openxmlformats.org/officeDocument/2006/relationships/hyperlink" Target="https://sivon.nl/voorbeeldbrief-google-workspace-ouders-verzorgers/" TargetMode="External"/><Relationship Id="rId10" Type="http://schemas.openxmlformats.org/officeDocument/2006/relationships/hyperlink" Target="https://sivon.nl/voorbeeldbrief-google-workspace-leerkrachten-en-docenten/" TargetMode="External"/><Relationship Id="rId4" Type="http://schemas.openxmlformats.org/officeDocument/2006/relationships/hyperlink" Target="https://autoriteitpersoonsgegevens.nl/uploads/imported/brief_ap_privacy_in_het_onderwijs_bij_google-producten.pdf" TargetMode="External"/><Relationship Id="rId9" Type="http://schemas.openxmlformats.org/officeDocument/2006/relationships/hyperlink" Target="https://sivon.nl/voorbeeldbrief-google-workspace-ouders-verzorgers/" TargetMode="External"/><Relationship Id="rId14" Type="http://schemas.openxmlformats.org/officeDocument/2006/relationships/hyperlink" Target="https://sivon.nl/uitleg-transparantie-gegevensverwerkingen-google-workspace-for-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38A92894FC34280F9778E6AE060DD" ma:contentTypeVersion="18" ma:contentTypeDescription="Create a new document." ma:contentTypeScope="" ma:versionID="d6975e2d261b2be60b5ecbdd4136d952">
  <xsd:schema xmlns:xsd="http://www.w3.org/2001/XMLSchema" xmlns:xs="http://www.w3.org/2001/XMLSchema" xmlns:p="http://schemas.microsoft.com/office/2006/metadata/properties" xmlns:ns2="67c95b3c-2782-4f36-89cf-33a5d90bcd41" xmlns:ns3="4cf11463-8250-4262-8dff-39fc4ef37111" targetNamespace="http://schemas.microsoft.com/office/2006/metadata/properties" ma:root="true" ma:fieldsID="c649d546cf78c7d7b475ffacf41fb802" ns2:_="" ns3:_="">
    <xsd:import namespace="67c95b3c-2782-4f36-89cf-33a5d90bcd41"/>
    <xsd:import namespace="4cf11463-8250-4262-8dff-39fc4ef37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95b3c-2782-4f36-89cf-33a5d90b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11463-8250-4262-8dff-39fc4ef371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0d994b-ae8a-4591-a2a4-4554826938a3}" ma:internalName="TaxCatchAll" ma:showField="CatchAllData" ma:web="4cf11463-8250-4262-8dff-39fc4ef37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cf11463-8250-4262-8dff-39fc4ef37111">
      <UserInfo>
        <DisplayName>Theresa Song Loong</DisplayName>
        <AccountId>10</AccountId>
        <AccountType/>
      </UserInfo>
      <UserInfo>
        <DisplayName>Juwan Mizouri</DisplayName>
        <AccountId>18</AccountId>
        <AccountType/>
      </UserInfo>
    </SharedWithUsers>
    <TaxCatchAll xmlns="4cf11463-8250-4262-8dff-39fc4ef37111" xsi:nil="true"/>
    <lcf76f155ced4ddcb4097134ff3c332f xmlns="67c95b3c-2782-4f36-89cf-33a5d90bcd4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8271B-BB38-45D8-866F-F57D026655ED}"/>
</file>

<file path=customXml/itemProps2.xml><?xml version="1.0" encoding="utf-8"?>
<ds:datastoreItem xmlns:ds="http://schemas.openxmlformats.org/officeDocument/2006/customXml" ds:itemID="{5BCC1340-923F-4480-9280-BE2D13E452D0}">
  <ds:schemaRefs>
    <ds:schemaRef ds:uri="http://schemas.openxmlformats.org/officeDocument/2006/bibliography"/>
  </ds:schemaRefs>
</ds:datastoreItem>
</file>

<file path=customXml/itemProps3.xml><?xml version="1.0" encoding="utf-8"?>
<ds:datastoreItem xmlns:ds="http://schemas.openxmlformats.org/officeDocument/2006/customXml" ds:itemID="{698255EB-D59A-4848-96C6-FBECABAC1714}">
  <ds:schemaRefs>
    <ds:schemaRef ds:uri="http://schemas.microsoft.com/office/2006/metadata/properties"/>
    <ds:schemaRef ds:uri="http://schemas.microsoft.com/office/infopath/2007/PartnerControls"/>
    <ds:schemaRef ds:uri="4cf11463-8250-4262-8dff-39fc4ef37111"/>
    <ds:schemaRef ds:uri="67c95b3c-2782-4f36-89cf-33a5d90bcd41"/>
  </ds:schemaRefs>
</ds:datastoreItem>
</file>

<file path=customXml/itemProps4.xml><?xml version="1.0" encoding="utf-8"?>
<ds:datastoreItem xmlns:ds="http://schemas.openxmlformats.org/officeDocument/2006/customXml" ds:itemID="{4B0DEFB9-83CE-4C1F-BD84-981410338B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Ymkje Koster</dc:creator>
  <keywords/>
  <dc:description/>
  <lastModifiedBy>Danielle Borkent</lastModifiedBy>
  <revision>221</revision>
  <lastPrinted>2021-08-05T15:16:00.0000000Z</lastPrinted>
  <dcterms:created xsi:type="dcterms:W3CDTF">2024-06-24T06:23:00.0000000Z</dcterms:created>
  <dcterms:modified xsi:type="dcterms:W3CDTF">2024-06-24T13:41:43.7958235Z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0x010100E6138A92894FC34280F9778E6AE060DD</vt:lpwstr>
  </property>
  <property fmtid="{D5CDD505-2E9C-101B-9397-08002B2CF9AE}" pid="3" name="MediaServiceImageTags">
    <vt:lpwstr/>
  </property>
</Properties>
</file>