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D903" w14:textId="16952D63" w:rsidR="009F7753" w:rsidRPr="00A04CF4" w:rsidRDefault="004002DA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04CF4">
        <w:rPr>
          <w:rStyle w:val="normaltextrun"/>
          <w:rFonts w:asciiTheme="minorHAnsi" w:eastAsiaTheme="majorEastAsia" w:hAnsiTheme="minorHAnsi" w:cs="Segoe UI"/>
          <w:b/>
          <w:bCs/>
        </w:rPr>
        <w:t>VOORBEELDBRIEF (OUD) LEERLINGEN EN OUDERS OVER MISBRUIK GEGEVENS</w:t>
      </w:r>
    </w:p>
    <w:p w14:paraId="1DF0224B" w14:textId="77777777" w:rsidR="004002DA" w:rsidRPr="00A04CF4" w:rsidRDefault="004002DA" w:rsidP="00425D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Segoe UI"/>
        </w:rPr>
      </w:pPr>
    </w:p>
    <w:p w14:paraId="7EA683C3" w14:textId="3547C8D3" w:rsidR="009F7753" w:rsidRPr="00A04CF4" w:rsidRDefault="009F7753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04CF4">
        <w:rPr>
          <w:rStyle w:val="eop"/>
          <w:rFonts w:asciiTheme="minorHAnsi" w:eastAsiaTheme="majorEastAsia" w:hAnsiTheme="minorHAnsi" w:cs="Segoe UI"/>
        </w:rPr>
        <w:t> </w:t>
      </w:r>
    </w:p>
    <w:p w14:paraId="22C233AD" w14:textId="1A8A5984" w:rsidR="009F7753" w:rsidRPr="00A04CF4" w:rsidRDefault="009F7753" w:rsidP="00425D5B">
      <w:pPr>
        <w:spacing w:after="0" w:line="240" w:lineRule="auto"/>
        <w:rPr>
          <w:sz w:val="24"/>
          <w:szCs w:val="24"/>
          <w:lang w:val="nl-NL"/>
        </w:rPr>
      </w:pPr>
      <w:r w:rsidRPr="2FD103F5">
        <w:rPr>
          <w:sz w:val="24"/>
          <w:szCs w:val="24"/>
          <w:u w:val="single"/>
          <w:lang w:val="nl-NL"/>
        </w:rPr>
        <w:t>Onderwerp</w:t>
      </w:r>
      <w:r w:rsidR="00EB4767" w:rsidRPr="2FD103F5">
        <w:rPr>
          <w:sz w:val="24"/>
          <w:szCs w:val="24"/>
          <w:u w:val="single"/>
          <w:lang w:val="nl-NL"/>
        </w:rPr>
        <w:t>:</w:t>
      </w:r>
      <w:r w:rsidR="00C53BED">
        <w:rPr>
          <w:lang w:val="nl-NL"/>
        </w:rPr>
        <w:t xml:space="preserve"> </w:t>
      </w:r>
      <w:r w:rsidR="00E456EC" w:rsidRPr="2FD103F5">
        <w:rPr>
          <w:sz w:val="24"/>
          <w:szCs w:val="24"/>
          <w:lang w:val="nl-NL"/>
        </w:rPr>
        <w:t>Let o</w:t>
      </w:r>
      <w:r w:rsidR="00EB4767" w:rsidRPr="2FD103F5">
        <w:rPr>
          <w:sz w:val="24"/>
          <w:szCs w:val="24"/>
          <w:lang w:val="nl-NL"/>
        </w:rPr>
        <w:t xml:space="preserve">p </w:t>
      </w:r>
      <w:proofErr w:type="spellStart"/>
      <w:r w:rsidR="00EB4767" w:rsidRPr="2FD103F5">
        <w:rPr>
          <w:sz w:val="24"/>
          <w:szCs w:val="24"/>
          <w:lang w:val="nl-NL"/>
        </w:rPr>
        <w:t>p</w:t>
      </w:r>
      <w:r w:rsidRPr="2FD103F5">
        <w:rPr>
          <w:sz w:val="24"/>
          <w:szCs w:val="24"/>
          <w:lang w:val="nl-NL"/>
        </w:rPr>
        <w:t>hishing</w:t>
      </w:r>
      <w:proofErr w:type="spellEnd"/>
      <w:r w:rsidRPr="2FD103F5">
        <w:rPr>
          <w:sz w:val="24"/>
          <w:szCs w:val="24"/>
          <w:lang w:val="nl-NL"/>
        </w:rPr>
        <w:t xml:space="preserve"> </w:t>
      </w:r>
      <w:r w:rsidR="00E456EC" w:rsidRPr="2FD103F5">
        <w:rPr>
          <w:sz w:val="24"/>
          <w:szCs w:val="24"/>
          <w:lang w:val="nl-NL"/>
        </w:rPr>
        <w:t>e-</w:t>
      </w:r>
      <w:r w:rsidRPr="2FD103F5">
        <w:rPr>
          <w:sz w:val="24"/>
          <w:szCs w:val="24"/>
          <w:lang w:val="nl-NL"/>
        </w:rPr>
        <w:t xml:space="preserve">mails vanuit </w:t>
      </w:r>
      <w:proofErr w:type="spellStart"/>
      <w:r w:rsidRPr="2FD103F5">
        <w:rPr>
          <w:sz w:val="24"/>
          <w:szCs w:val="24"/>
          <w:lang w:val="nl-NL"/>
        </w:rPr>
        <w:t>Iddink</w:t>
      </w:r>
      <w:proofErr w:type="spellEnd"/>
    </w:p>
    <w:p w14:paraId="44185654" w14:textId="77777777" w:rsidR="009F7753" w:rsidRPr="00A04CF4" w:rsidRDefault="009F7753" w:rsidP="00425D5B">
      <w:pPr>
        <w:spacing w:after="0" w:line="240" w:lineRule="auto"/>
        <w:rPr>
          <w:sz w:val="24"/>
          <w:szCs w:val="24"/>
          <w:lang w:val="nl-NL"/>
        </w:rPr>
      </w:pPr>
    </w:p>
    <w:p w14:paraId="29F7032E" w14:textId="77777777" w:rsidR="004002DA" w:rsidRPr="00A04CF4" w:rsidRDefault="004002DA" w:rsidP="00425D5B">
      <w:pPr>
        <w:spacing w:after="0" w:line="240" w:lineRule="auto"/>
        <w:rPr>
          <w:sz w:val="24"/>
          <w:szCs w:val="24"/>
          <w:lang w:val="nl-NL"/>
        </w:rPr>
      </w:pPr>
    </w:p>
    <w:p w14:paraId="0540B690" w14:textId="175E60E2" w:rsidR="009F7753" w:rsidRPr="00A04CF4" w:rsidRDefault="009F7753" w:rsidP="00425D5B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  <w:r w:rsidRPr="00A04CF4">
        <w:rPr>
          <w:rStyle w:val="rvts4"/>
          <w:rFonts w:asciiTheme="minorHAnsi" w:hAnsiTheme="minorHAnsi"/>
          <w:sz w:val="24"/>
          <w:szCs w:val="24"/>
        </w:rPr>
        <w:t xml:space="preserve">Beste </w:t>
      </w:r>
      <w:r w:rsidR="004002DA" w:rsidRPr="00A04CF4">
        <w:rPr>
          <w:rStyle w:val="rvts4"/>
          <w:rFonts w:asciiTheme="minorHAnsi" w:hAnsiTheme="minorHAnsi"/>
          <w:sz w:val="24"/>
          <w:szCs w:val="24"/>
        </w:rPr>
        <w:t xml:space="preserve">leerling en </w:t>
      </w:r>
      <w:r w:rsidRPr="00A04CF4">
        <w:rPr>
          <w:rStyle w:val="rvts4"/>
          <w:rFonts w:asciiTheme="minorHAnsi" w:hAnsiTheme="minorHAnsi"/>
          <w:sz w:val="24"/>
          <w:szCs w:val="24"/>
        </w:rPr>
        <w:t>ouder(s)/verzorger(s),</w:t>
      </w:r>
    </w:p>
    <w:p w14:paraId="7295D861" w14:textId="77777777" w:rsidR="009F7753" w:rsidRPr="00A04CF4" w:rsidRDefault="009F7753" w:rsidP="00425D5B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</w:p>
    <w:p w14:paraId="2B792C55" w14:textId="7831A314" w:rsidR="0061131E" w:rsidRPr="00A04CF4" w:rsidRDefault="00265F98" w:rsidP="00845119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  <w:r w:rsidRPr="00A04CF4">
        <w:rPr>
          <w:rStyle w:val="rvts4"/>
          <w:rFonts w:asciiTheme="minorHAnsi" w:hAnsiTheme="minorHAnsi"/>
          <w:sz w:val="24"/>
          <w:szCs w:val="24"/>
        </w:rPr>
        <w:t xml:space="preserve">U bent de laatste tijd </w:t>
      </w:r>
      <w:r w:rsidR="00425D5B" w:rsidRPr="00A04CF4">
        <w:rPr>
          <w:rStyle w:val="rvts4"/>
          <w:rFonts w:asciiTheme="minorHAnsi" w:hAnsiTheme="minorHAnsi"/>
          <w:sz w:val="24"/>
          <w:szCs w:val="24"/>
        </w:rPr>
        <w:t>geïnformeerd</w:t>
      </w:r>
      <w:r w:rsidRPr="00A04CF4">
        <w:rPr>
          <w:rStyle w:val="rvts4"/>
          <w:rFonts w:asciiTheme="minorHAnsi" w:hAnsiTheme="minorHAnsi"/>
          <w:sz w:val="24"/>
          <w:szCs w:val="24"/>
        </w:rPr>
        <w:t xml:space="preserve"> over de cyberaanval op </w:t>
      </w:r>
      <w:proofErr w:type="spellStart"/>
      <w:r w:rsidRPr="00A04CF4">
        <w:rPr>
          <w:rStyle w:val="rvts4"/>
          <w:rFonts w:asciiTheme="minorHAnsi" w:hAnsiTheme="minorHAnsi"/>
          <w:sz w:val="24"/>
          <w:szCs w:val="24"/>
        </w:rPr>
        <w:t>Iddink</w:t>
      </w:r>
      <w:proofErr w:type="spellEnd"/>
      <w:r w:rsidRPr="00A04CF4">
        <w:rPr>
          <w:rStyle w:val="rvts4"/>
          <w:rFonts w:asciiTheme="minorHAnsi" w:hAnsiTheme="minorHAnsi"/>
          <w:sz w:val="24"/>
          <w:szCs w:val="24"/>
        </w:rPr>
        <w:t xml:space="preserve"> Learning </w:t>
      </w:r>
      <w:proofErr w:type="spellStart"/>
      <w:r w:rsidRPr="00A04CF4">
        <w:rPr>
          <w:rStyle w:val="rvts4"/>
          <w:rFonts w:asciiTheme="minorHAnsi" w:hAnsiTheme="minorHAnsi"/>
          <w:sz w:val="24"/>
          <w:szCs w:val="24"/>
        </w:rPr>
        <w:t>Materials</w:t>
      </w:r>
      <w:proofErr w:type="spellEnd"/>
      <w:r w:rsidRPr="00A04CF4">
        <w:rPr>
          <w:rStyle w:val="rvts4"/>
          <w:rFonts w:asciiTheme="minorHAnsi" w:hAnsiTheme="minorHAnsi"/>
          <w:sz w:val="24"/>
          <w:szCs w:val="24"/>
        </w:rPr>
        <w:t xml:space="preserve"> B.V. van 11 april.</w:t>
      </w:r>
      <w:r w:rsidR="5FF5C213" w:rsidRPr="00A04CF4">
        <w:rPr>
          <w:rStyle w:val="rvts4"/>
          <w:rFonts w:asciiTheme="minorHAnsi" w:hAnsiTheme="minorHAnsi"/>
          <w:sz w:val="24"/>
          <w:szCs w:val="24"/>
        </w:rPr>
        <w:t xml:space="preserve"> In een eerder brief waarschuwden wij u voor mogelijke </w:t>
      </w:r>
      <w:proofErr w:type="spellStart"/>
      <w:r w:rsidR="5FF5C213" w:rsidRPr="00A04CF4">
        <w:rPr>
          <w:rStyle w:val="rvts4"/>
          <w:rFonts w:asciiTheme="minorHAnsi" w:hAnsiTheme="minorHAnsi"/>
          <w:sz w:val="24"/>
          <w:szCs w:val="24"/>
        </w:rPr>
        <w:t>phishingmails</w:t>
      </w:r>
      <w:proofErr w:type="spellEnd"/>
      <w:r w:rsidR="5FF5C213" w:rsidRPr="00A04CF4">
        <w:rPr>
          <w:rStyle w:val="rvts4"/>
          <w:rFonts w:asciiTheme="minorHAnsi" w:hAnsiTheme="minorHAnsi"/>
          <w:sz w:val="24"/>
          <w:szCs w:val="24"/>
        </w:rPr>
        <w:t>.</w:t>
      </w:r>
      <w:r w:rsidRPr="00A04CF4">
        <w:rPr>
          <w:rStyle w:val="rvts4"/>
          <w:rFonts w:asciiTheme="minorHAnsi" w:hAnsiTheme="minorHAnsi"/>
          <w:sz w:val="24"/>
          <w:szCs w:val="24"/>
        </w:rPr>
        <w:t xml:space="preserve"> Helaas hebben wij vernomen dat er op dit moment</w:t>
      </w:r>
      <w:r w:rsidR="009F7753" w:rsidRPr="00A04CF4">
        <w:rPr>
          <w:rStyle w:val="rvts4"/>
          <w:rFonts w:asciiTheme="minorHAnsi" w:hAnsiTheme="minorHAnsi"/>
          <w:sz w:val="24"/>
          <w:szCs w:val="24"/>
        </w:rPr>
        <w:t xml:space="preserve"> </w:t>
      </w:r>
      <w:proofErr w:type="spellStart"/>
      <w:r w:rsidR="009F7753" w:rsidRPr="00A04CF4">
        <w:rPr>
          <w:rStyle w:val="rvts4"/>
          <w:rFonts w:asciiTheme="minorHAnsi" w:hAnsiTheme="minorHAnsi"/>
          <w:sz w:val="24"/>
          <w:szCs w:val="24"/>
        </w:rPr>
        <w:t>phishingmails</w:t>
      </w:r>
      <w:proofErr w:type="spellEnd"/>
      <w:r w:rsidR="009F7753" w:rsidRPr="00A04CF4">
        <w:rPr>
          <w:rStyle w:val="rvts4"/>
          <w:rFonts w:asciiTheme="minorHAnsi" w:hAnsiTheme="minorHAnsi"/>
          <w:sz w:val="24"/>
          <w:szCs w:val="24"/>
        </w:rPr>
        <w:t xml:space="preserve"> worden verstuurd uit naam van </w:t>
      </w:r>
      <w:proofErr w:type="spellStart"/>
      <w:r w:rsidR="009F7753" w:rsidRPr="00A04CF4">
        <w:rPr>
          <w:rStyle w:val="rvts4"/>
          <w:rFonts w:asciiTheme="minorHAnsi" w:hAnsiTheme="minorHAnsi"/>
          <w:sz w:val="24"/>
          <w:szCs w:val="24"/>
        </w:rPr>
        <w:t>Iddink</w:t>
      </w:r>
      <w:proofErr w:type="spellEnd"/>
      <w:r w:rsidR="009F7753" w:rsidRPr="00A04CF4">
        <w:rPr>
          <w:rStyle w:val="rvts4"/>
          <w:rFonts w:asciiTheme="minorHAnsi" w:hAnsiTheme="minorHAnsi"/>
          <w:sz w:val="24"/>
          <w:szCs w:val="24"/>
        </w:rPr>
        <w:t xml:space="preserve"> Learning </w:t>
      </w:r>
      <w:proofErr w:type="spellStart"/>
      <w:r w:rsidR="009F7753" w:rsidRPr="00A04CF4">
        <w:rPr>
          <w:rStyle w:val="rvts4"/>
          <w:rFonts w:asciiTheme="minorHAnsi" w:hAnsiTheme="minorHAnsi"/>
          <w:sz w:val="24"/>
          <w:szCs w:val="24"/>
        </w:rPr>
        <w:t>Materials</w:t>
      </w:r>
      <w:proofErr w:type="spellEnd"/>
      <w:r w:rsidR="009F7753" w:rsidRPr="00A04CF4">
        <w:rPr>
          <w:rStyle w:val="rvts4"/>
          <w:rFonts w:asciiTheme="minorHAnsi" w:hAnsiTheme="minorHAnsi"/>
          <w:sz w:val="24"/>
          <w:szCs w:val="24"/>
        </w:rPr>
        <w:t>.</w:t>
      </w:r>
      <w:r w:rsidR="00902D8F" w:rsidRPr="00A04CF4">
        <w:rPr>
          <w:rStyle w:val="rvts4"/>
          <w:rFonts w:asciiTheme="minorHAnsi" w:hAnsiTheme="minorHAnsi"/>
          <w:sz w:val="24"/>
          <w:szCs w:val="24"/>
        </w:rPr>
        <w:t xml:space="preserve"> Dit betekent dat er actief misbruik wordt gemaakt van de gegevens die bij de hack gestolen zijn.</w:t>
      </w:r>
      <w:r w:rsidR="00845119" w:rsidRPr="00A04CF4">
        <w:rPr>
          <w:rStyle w:val="rvts4"/>
          <w:rFonts w:asciiTheme="minorHAnsi" w:hAnsiTheme="minorHAnsi"/>
          <w:sz w:val="24"/>
          <w:szCs w:val="24"/>
        </w:rPr>
        <w:t xml:space="preserve"> </w:t>
      </w:r>
    </w:p>
    <w:p w14:paraId="26F57776" w14:textId="77777777" w:rsidR="00265F98" w:rsidRPr="00A04CF4" w:rsidRDefault="00265F98" w:rsidP="00425D5B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</w:p>
    <w:p w14:paraId="5886AF90" w14:textId="7C8FF689" w:rsidR="00902D8F" w:rsidRPr="00A04CF4" w:rsidRDefault="00CA5144" w:rsidP="2FD103F5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  <w:r w:rsidRPr="2FD103F5">
        <w:rPr>
          <w:rStyle w:val="rvts4"/>
          <w:rFonts w:asciiTheme="minorHAnsi" w:hAnsiTheme="minorHAnsi"/>
          <w:sz w:val="24"/>
          <w:szCs w:val="24"/>
        </w:rPr>
        <w:t xml:space="preserve">Een </w:t>
      </w:r>
      <w:proofErr w:type="spellStart"/>
      <w:r w:rsidRPr="2FD103F5">
        <w:rPr>
          <w:rStyle w:val="rvts4"/>
          <w:rFonts w:asciiTheme="minorHAnsi" w:hAnsiTheme="minorHAnsi"/>
          <w:sz w:val="24"/>
          <w:szCs w:val="24"/>
        </w:rPr>
        <w:t>phis</w:t>
      </w:r>
      <w:r w:rsidR="171B632C" w:rsidRPr="2FD103F5">
        <w:rPr>
          <w:rStyle w:val="rvts4"/>
          <w:rFonts w:asciiTheme="minorHAnsi" w:hAnsiTheme="minorHAnsi"/>
          <w:sz w:val="24"/>
          <w:szCs w:val="24"/>
        </w:rPr>
        <w:t>h</w:t>
      </w:r>
      <w:r w:rsidRPr="2FD103F5">
        <w:rPr>
          <w:rStyle w:val="rvts4"/>
          <w:rFonts w:asciiTheme="minorHAnsi" w:hAnsiTheme="minorHAnsi"/>
          <w:sz w:val="24"/>
          <w:szCs w:val="24"/>
        </w:rPr>
        <w:t>ingmail</w:t>
      </w:r>
      <w:proofErr w:type="spellEnd"/>
      <w:r w:rsidRPr="2FD103F5">
        <w:rPr>
          <w:rStyle w:val="rvts4"/>
          <w:rFonts w:asciiTheme="minorHAnsi" w:hAnsiTheme="minorHAnsi"/>
          <w:sz w:val="24"/>
          <w:szCs w:val="24"/>
        </w:rPr>
        <w:t xml:space="preserve"> is een </w:t>
      </w:r>
      <w:proofErr w:type="spellStart"/>
      <w:r w:rsidRPr="2FD103F5">
        <w:rPr>
          <w:rStyle w:val="rvts4"/>
          <w:rFonts w:asciiTheme="minorHAnsi" w:hAnsiTheme="minorHAnsi"/>
          <w:sz w:val="24"/>
          <w:szCs w:val="24"/>
        </w:rPr>
        <w:t>nepmail</w:t>
      </w:r>
      <w:proofErr w:type="spellEnd"/>
      <w:r w:rsidRPr="2FD103F5">
        <w:rPr>
          <w:rStyle w:val="rvts4"/>
          <w:rFonts w:asciiTheme="minorHAnsi" w:hAnsiTheme="minorHAnsi"/>
          <w:sz w:val="24"/>
          <w:szCs w:val="24"/>
        </w:rPr>
        <w:t xml:space="preserve"> die vaak </w:t>
      </w:r>
      <w:r w:rsidR="193A30FF" w:rsidRPr="2FD103F5">
        <w:rPr>
          <w:rStyle w:val="rvts4"/>
          <w:rFonts w:asciiTheme="minorHAnsi" w:hAnsiTheme="minorHAnsi"/>
          <w:sz w:val="24"/>
          <w:szCs w:val="24"/>
        </w:rPr>
        <w:t xml:space="preserve">wordt </w:t>
      </w:r>
      <w:r w:rsidRPr="2FD103F5">
        <w:rPr>
          <w:rStyle w:val="rvts4"/>
          <w:rFonts w:asciiTheme="minorHAnsi" w:hAnsiTheme="minorHAnsi"/>
          <w:sz w:val="24"/>
          <w:szCs w:val="24"/>
        </w:rPr>
        <w:t xml:space="preserve">verstuurd namens </w:t>
      </w:r>
      <w:r w:rsidR="00A6104B" w:rsidRPr="2FD103F5">
        <w:rPr>
          <w:rStyle w:val="rvts4"/>
          <w:rFonts w:asciiTheme="minorHAnsi" w:hAnsiTheme="minorHAnsi"/>
          <w:sz w:val="24"/>
          <w:szCs w:val="24"/>
        </w:rPr>
        <w:t xml:space="preserve">(zogenaamd) </w:t>
      </w:r>
      <w:r w:rsidRPr="2FD103F5">
        <w:rPr>
          <w:rStyle w:val="rvts4"/>
          <w:rFonts w:asciiTheme="minorHAnsi" w:hAnsiTheme="minorHAnsi"/>
          <w:sz w:val="24"/>
          <w:szCs w:val="24"/>
        </w:rPr>
        <w:t>een offici</w:t>
      </w:r>
      <w:r w:rsidR="577FA918" w:rsidRPr="2FD103F5">
        <w:rPr>
          <w:rStyle w:val="rvts4"/>
          <w:rFonts w:asciiTheme="minorHAnsi" w:hAnsiTheme="minorHAnsi"/>
          <w:sz w:val="24"/>
          <w:szCs w:val="24"/>
        </w:rPr>
        <w:t>ë</w:t>
      </w:r>
      <w:r w:rsidRPr="2FD103F5">
        <w:rPr>
          <w:rStyle w:val="rvts4"/>
          <w:rFonts w:asciiTheme="minorHAnsi" w:hAnsiTheme="minorHAnsi"/>
          <w:sz w:val="24"/>
          <w:szCs w:val="24"/>
        </w:rPr>
        <w:t xml:space="preserve">le instantie met het verzoek om informatie </w:t>
      </w:r>
      <w:r w:rsidR="00CD1604" w:rsidRPr="2FD103F5">
        <w:rPr>
          <w:rStyle w:val="rvts4"/>
          <w:rFonts w:asciiTheme="minorHAnsi" w:hAnsiTheme="minorHAnsi"/>
          <w:sz w:val="24"/>
          <w:szCs w:val="24"/>
        </w:rPr>
        <w:t xml:space="preserve">te geven </w:t>
      </w:r>
      <w:r w:rsidRPr="2FD103F5">
        <w:rPr>
          <w:rStyle w:val="rvts4"/>
          <w:rFonts w:asciiTheme="minorHAnsi" w:hAnsiTheme="minorHAnsi"/>
          <w:sz w:val="24"/>
          <w:szCs w:val="24"/>
        </w:rPr>
        <w:t xml:space="preserve">of </w:t>
      </w:r>
      <w:r w:rsidR="005A57A6" w:rsidRPr="2FD103F5">
        <w:rPr>
          <w:rStyle w:val="rvts4"/>
          <w:rFonts w:asciiTheme="minorHAnsi" w:hAnsiTheme="minorHAnsi"/>
          <w:sz w:val="24"/>
          <w:szCs w:val="24"/>
        </w:rPr>
        <w:t>om een bedrag te betalen</w:t>
      </w:r>
      <w:r w:rsidRPr="2FD103F5">
        <w:rPr>
          <w:rStyle w:val="rvts4"/>
          <w:rFonts w:asciiTheme="minorHAnsi" w:hAnsiTheme="minorHAnsi"/>
          <w:sz w:val="24"/>
          <w:szCs w:val="24"/>
        </w:rPr>
        <w:t xml:space="preserve">. </w:t>
      </w:r>
      <w:r w:rsidR="0072356B" w:rsidRPr="2FD103F5">
        <w:rPr>
          <w:rStyle w:val="rvts4"/>
          <w:rFonts w:asciiTheme="minorHAnsi" w:hAnsiTheme="minorHAnsi"/>
          <w:sz w:val="24"/>
          <w:szCs w:val="24"/>
        </w:rPr>
        <w:t xml:space="preserve">Het versturen van </w:t>
      </w:r>
      <w:proofErr w:type="spellStart"/>
      <w:r w:rsidR="00A61544" w:rsidRPr="2FD103F5">
        <w:rPr>
          <w:rStyle w:val="rvts4"/>
          <w:rFonts w:asciiTheme="minorHAnsi" w:hAnsiTheme="minorHAnsi"/>
          <w:sz w:val="24"/>
          <w:szCs w:val="24"/>
        </w:rPr>
        <w:t>phis</w:t>
      </w:r>
      <w:r w:rsidR="6BC001A7" w:rsidRPr="2FD103F5">
        <w:rPr>
          <w:rStyle w:val="rvts4"/>
          <w:rFonts w:asciiTheme="minorHAnsi" w:hAnsiTheme="minorHAnsi"/>
          <w:sz w:val="24"/>
          <w:szCs w:val="24"/>
        </w:rPr>
        <w:t>h</w:t>
      </w:r>
      <w:r w:rsidR="00A61544" w:rsidRPr="2FD103F5">
        <w:rPr>
          <w:rStyle w:val="rvts4"/>
          <w:rFonts w:asciiTheme="minorHAnsi" w:hAnsiTheme="minorHAnsi"/>
          <w:sz w:val="24"/>
          <w:szCs w:val="24"/>
        </w:rPr>
        <w:t>ing</w:t>
      </w:r>
      <w:r w:rsidR="0072356B" w:rsidRPr="2FD103F5">
        <w:rPr>
          <w:rStyle w:val="rvts4"/>
          <w:rFonts w:asciiTheme="minorHAnsi" w:hAnsiTheme="minorHAnsi"/>
          <w:sz w:val="24"/>
          <w:szCs w:val="24"/>
        </w:rPr>
        <w:t>mails</w:t>
      </w:r>
      <w:proofErr w:type="spellEnd"/>
      <w:r w:rsidR="0072356B" w:rsidRPr="2FD103F5">
        <w:rPr>
          <w:rStyle w:val="rvts4"/>
          <w:rFonts w:asciiTheme="minorHAnsi" w:hAnsiTheme="minorHAnsi"/>
          <w:sz w:val="24"/>
          <w:szCs w:val="24"/>
        </w:rPr>
        <w:t xml:space="preserve"> is </w:t>
      </w:r>
      <w:r w:rsidR="00432DE4" w:rsidRPr="2FD103F5">
        <w:rPr>
          <w:rStyle w:val="rvts4"/>
          <w:rFonts w:asciiTheme="minorHAnsi" w:hAnsiTheme="minorHAnsi"/>
          <w:sz w:val="24"/>
          <w:szCs w:val="24"/>
        </w:rPr>
        <w:t xml:space="preserve">een </w:t>
      </w:r>
      <w:r w:rsidR="0072356B" w:rsidRPr="2FD103F5">
        <w:rPr>
          <w:rStyle w:val="rvts4"/>
          <w:rFonts w:asciiTheme="minorHAnsi" w:hAnsiTheme="minorHAnsi"/>
          <w:sz w:val="24"/>
          <w:szCs w:val="24"/>
        </w:rPr>
        <w:t>populair</w:t>
      </w:r>
      <w:r w:rsidR="0089790D" w:rsidRPr="2FD103F5">
        <w:rPr>
          <w:rStyle w:val="rvts4"/>
          <w:rFonts w:asciiTheme="minorHAnsi" w:hAnsiTheme="minorHAnsi"/>
          <w:sz w:val="24"/>
          <w:szCs w:val="24"/>
        </w:rPr>
        <w:t>e</w:t>
      </w:r>
      <w:r w:rsidR="0072356B" w:rsidRPr="2FD103F5">
        <w:rPr>
          <w:rStyle w:val="rvts4"/>
          <w:rFonts w:asciiTheme="minorHAnsi" w:hAnsiTheme="minorHAnsi"/>
          <w:sz w:val="24"/>
          <w:szCs w:val="24"/>
        </w:rPr>
        <w:t xml:space="preserve"> </w:t>
      </w:r>
      <w:r w:rsidR="00432DE4" w:rsidRPr="2FD103F5">
        <w:rPr>
          <w:rStyle w:val="rvts4"/>
          <w:rFonts w:asciiTheme="minorHAnsi" w:hAnsiTheme="minorHAnsi"/>
          <w:sz w:val="24"/>
          <w:szCs w:val="24"/>
        </w:rPr>
        <w:t xml:space="preserve">manier </w:t>
      </w:r>
      <w:r w:rsidR="0072356B" w:rsidRPr="2FD103F5">
        <w:rPr>
          <w:rStyle w:val="rvts4"/>
          <w:rFonts w:asciiTheme="minorHAnsi" w:hAnsiTheme="minorHAnsi"/>
          <w:sz w:val="24"/>
          <w:szCs w:val="24"/>
        </w:rPr>
        <w:t>onder criminelen om persoonlijke gegevens en geld van mensen te ontfutselen</w:t>
      </w:r>
      <w:r w:rsidR="00FD7825" w:rsidRPr="2FD103F5">
        <w:rPr>
          <w:rStyle w:val="rvts4"/>
          <w:rFonts w:asciiTheme="minorHAnsi" w:hAnsiTheme="minorHAnsi"/>
          <w:sz w:val="24"/>
          <w:szCs w:val="24"/>
        </w:rPr>
        <w:t xml:space="preserve"> (</w:t>
      </w:r>
      <w:r w:rsidR="00AA1085" w:rsidRPr="2FD103F5">
        <w:rPr>
          <w:rStyle w:val="rvts4"/>
          <w:rFonts w:asciiTheme="minorHAnsi" w:hAnsiTheme="minorHAnsi"/>
          <w:sz w:val="24"/>
          <w:szCs w:val="24"/>
        </w:rPr>
        <w:t>ze</w:t>
      </w:r>
      <w:r w:rsidR="00FD7825" w:rsidRPr="2FD103F5">
        <w:rPr>
          <w:rStyle w:val="rvts4"/>
          <w:rFonts w:asciiTheme="minorHAnsi" w:hAnsiTheme="minorHAnsi"/>
          <w:sz w:val="24"/>
          <w:szCs w:val="24"/>
        </w:rPr>
        <w:t xml:space="preserve"> ‘vissen’ naar deze informatie)</w:t>
      </w:r>
      <w:r w:rsidR="0072356B" w:rsidRPr="2FD103F5">
        <w:rPr>
          <w:rStyle w:val="rvts4"/>
          <w:rFonts w:asciiTheme="minorHAnsi" w:hAnsiTheme="minorHAnsi"/>
          <w:sz w:val="24"/>
          <w:szCs w:val="24"/>
        </w:rPr>
        <w:t xml:space="preserve">. </w:t>
      </w:r>
      <w:r w:rsidR="00B47923" w:rsidRPr="2FD103F5">
        <w:rPr>
          <w:rStyle w:val="rvts4"/>
          <w:rFonts w:asciiTheme="minorHAnsi" w:hAnsiTheme="minorHAnsi"/>
          <w:sz w:val="24"/>
          <w:szCs w:val="24"/>
        </w:rPr>
        <w:t xml:space="preserve">In dit geval is de </w:t>
      </w:r>
      <w:proofErr w:type="spellStart"/>
      <w:r w:rsidR="00B47923" w:rsidRPr="2FD103F5">
        <w:rPr>
          <w:rStyle w:val="rvts4"/>
          <w:rFonts w:asciiTheme="minorHAnsi" w:hAnsiTheme="minorHAnsi"/>
          <w:sz w:val="24"/>
          <w:szCs w:val="24"/>
        </w:rPr>
        <w:t>phis</w:t>
      </w:r>
      <w:r w:rsidR="6BA246BE" w:rsidRPr="2FD103F5">
        <w:rPr>
          <w:rStyle w:val="rvts4"/>
          <w:rFonts w:asciiTheme="minorHAnsi" w:hAnsiTheme="minorHAnsi"/>
          <w:sz w:val="24"/>
          <w:szCs w:val="24"/>
        </w:rPr>
        <w:t>h</w:t>
      </w:r>
      <w:r w:rsidR="00B47923" w:rsidRPr="2FD103F5">
        <w:rPr>
          <w:rStyle w:val="rvts4"/>
          <w:rFonts w:asciiTheme="minorHAnsi" w:hAnsiTheme="minorHAnsi"/>
          <w:sz w:val="24"/>
          <w:szCs w:val="24"/>
        </w:rPr>
        <w:t>ingmail</w:t>
      </w:r>
      <w:proofErr w:type="spellEnd"/>
      <w:r w:rsidR="00B47923" w:rsidRPr="2FD103F5">
        <w:rPr>
          <w:rStyle w:val="rvts4"/>
          <w:rFonts w:asciiTheme="minorHAnsi" w:hAnsiTheme="minorHAnsi"/>
          <w:sz w:val="24"/>
          <w:szCs w:val="24"/>
        </w:rPr>
        <w:t xml:space="preserve"> </w:t>
      </w:r>
      <w:r w:rsidR="00CD1604" w:rsidRPr="2FD103F5">
        <w:rPr>
          <w:rStyle w:val="rvts4"/>
          <w:rFonts w:asciiTheme="minorHAnsi" w:hAnsiTheme="minorHAnsi"/>
          <w:sz w:val="24"/>
          <w:szCs w:val="24"/>
        </w:rPr>
        <w:t xml:space="preserve">zogenaamd </w:t>
      </w:r>
      <w:r w:rsidR="00B47923" w:rsidRPr="2FD103F5">
        <w:rPr>
          <w:rStyle w:val="rvts4"/>
          <w:rFonts w:asciiTheme="minorHAnsi" w:hAnsiTheme="minorHAnsi"/>
          <w:sz w:val="24"/>
          <w:szCs w:val="24"/>
        </w:rPr>
        <w:t>afkomstig van</w:t>
      </w:r>
      <w:r w:rsidRPr="2FD103F5">
        <w:rPr>
          <w:rStyle w:val="rvts4"/>
          <w:rFonts w:asciiTheme="minorHAnsi" w:hAnsiTheme="minorHAnsi"/>
          <w:sz w:val="24"/>
          <w:szCs w:val="24"/>
        </w:rPr>
        <w:t xml:space="preserve"> </w:t>
      </w:r>
      <w:proofErr w:type="spellStart"/>
      <w:r w:rsidR="00B47923" w:rsidRPr="2FD103F5">
        <w:rPr>
          <w:rStyle w:val="rvts4"/>
          <w:rFonts w:asciiTheme="minorHAnsi" w:hAnsiTheme="minorHAnsi"/>
          <w:sz w:val="24"/>
          <w:szCs w:val="24"/>
        </w:rPr>
        <w:t>Iddink</w:t>
      </w:r>
      <w:proofErr w:type="spellEnd"/>
      <w:r w:rsidR="00B47923" w:rsidRPr="2FD103F5">
        <w:rPr>
          <w:rStyle w:val="rvts4"/>
          <w:rFonts w:asciiTheme="minorHAnsi" w:hAnsiTheme="minorHAnsi"/>
          <w:sz w:val="24"/>
          <w:szCs w:val="24"/>
        </w:rPr>
        <w:t xml:space="preserve"> </w:t>
      </w:r>
      <w:r w:rsidR="00FD7825" w:rsidRPr="2FD103F5">
        <w:rPr>
          <w:rStyle w:val="rvts4"/>
          <w:rFonts w:asciiTheme="minorHAnsi" w:hAnsiTheme="minorHAnsi"/>
          <w:sz w:val="24"/>
          <w:szCs w:val="24"/>
        </w:rPr>
        <w:t xml:space="preserve">Learning </w:t>
      </w:r>
      <w:proofErr w:type="spellStart"/>
      <w:r w:rsidR="00FD7825" w:rsidRPr="2FD103F5">
        <w:rPr>
          <w:rStyle w:val="rvts4"/>
          <w:rFonts w:asciiTheme="minorHAnsi" w:hAnsiTheme="minorHAnsi"/>
          <w:sz w:val="24"/>
          <w:szCs w:val="24"/>
        </w:rPr>
        <w:t>Materials</w:t>
      </w:r>
      <w:proofErr w:type="spellEnd"/>
      <w:r w:rsidR="00FD7825" w:rsidRPr="2FD103F5">
        <w:rPr>
          <w:rStyle w:val="rvts4"/>
          <w:rFonts w:asciiTheme="minorHAnsi" w:hAnsiTheme="minorHAnsi"/>
          <w:sz w:val="24"/>
          <w:szCs w:val="24"/>
        </w:rPr>
        <w:t xml:space="preserve"> </w:t>
      </w:r>
      <w:r w:rsidR="00B47923" w:rsidRPr="2FD103F5">
        <w:rPr>
          <w:rStyle w:val="rvts4"/>
          <w:rFonts w:asciiTheme="minorHAnsi" w:hAnsiTheme="minorHAnsi"/>
          <w:sz w:val="24"/>
          <w:szCs w:val="24"/>
        </w:rPr>
        <w:t xml:space="preserve">of </w:t>
      </w:r>
      <w:r w:rsidR="00A72EAB" w:rsidRPr="2FD103F5">
        <w:rPr>
          <w:rStyle w:val="rvts4"/>
          <w:rFonts w:asciiTheme="minorHAnsi" w:hAnsiTheme="minorHAnsi"/>
          <w:sz w:val="24"/>
          <w:szCs w:val="24"/>
        </w:rPr>
        <w:t xml:space="preserve">bijvoorbeeld </w:t>
      </w:r>
      <w:r w:rsidR="00B47923" w:rsidRPr="2FD103F5">
        <w:rPr>
          <w:rStyle w:val="rvts4"/>
          <w:rFonts w:asciiTheme="minorHAnsi" w:hAnsiTheme="minorHAnsi"/>
          <w:sz w:val="24"/>
          <w:szCs w:val="24"/>
        </w:rPr>
        <w:t xml:space="preserve">van de school. </w:t>
      </w:r>
    </w:p>
    <w:p w14:paraId="15006529" w14:textId="77777777" w:rsidR="00902D8F" w:rsidRPr="00A04CF4" w:rsidRDefault="00902D8F" w:rsidP="00425D5B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</w:p>
    <w:p w14:paraId="439EAF77" w14:textId="77777777" w:rsidR="0061131E" w:rsidRPr="00A04CF4" w:rsidRDefault="0061131E" w:rsidP="0061131E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  <w:proofErr w:type="spellStart"/>
      <w:r w:rsidRPr="00A04CF4">
        <w:rPr>
          <w:rStyle w:val="rvts4"/>
          <w:rFonts w:asciiTheme="minorHAnsi" w:hAnsiTheme="minorHAnsi"/>
          <w:sz w:val="24"/>
          <w:szCs w:val="24"/>
        </w:rPr>
        <w:t>Iddink</w:t>
      </w:r>
      <w:proofErr w:type="spellEnd"/>
      <w:r w:rsidRPr="00A04CF4">
        <w:rPr>
          <w:rStyle w:val="rvts4"/>
          <w:rFonts w:asciiTheme="minorHAnsi" w:hAnsiTheme="minorHAnsi"/>
          <w:sz w:val="24"/>
          <w:szCs w:val="24"/>
        </w:rPr>
        <w:t xml:space="preserve"> verstuurt op dit moment geen e-mail naar leerlingen en hun ouders. Als dat wel het geval is, dan zullen we u hierover (vooraf) duidelijk informeren. </w:t>
      </w:r>
    </w:p>
    <w:p w14:paraId="74658590" w14:textId="77777777" w:rsidR="0061131E" w:rsidRPr="00A04CF4" w:rsidRDefault="0061131E" w:rsidP="00425D5B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</w:p>
    <w:p w14:paraId="10678918" w14:textId="3A9C6AA0" w:rsidR="00265F98" w:rsidRPr="00A04CF4" w:rsidRDefault="00265F98" w:rsidP="00425D5B">
      <w:pPr>
        <w:pStyle w:val="rvps4"/>
        <w:spacing w:after="0"/>
        <w:rPr>
          <w:rStyle w:val="rvts4"/>
          <w:rFonts w:asciiTheme="minorHAnsi" w:hAnsiTheme="minorHAnsi"/>
          <w:b/>
          <w:bCs/>
          <w:sz w:val="24"/>
          <w:szCs w:val="24"/>
        </w:rPr>
      </w:pPr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We verzoeken u </w:t>
      </w:r>
      <w:r w:rsidR="270A27DB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daarom </w:t>
      </w:r>
      <w:r w:rsidR="005B45B0" w:rsidRPr="00A04CF4">
        <w:rPr>
          <w:rStyle w:val="rvts4"/>
          <w:rFonts w:asciiTheme="minorHAnsi" w:hAnsiTheme="minorHAnsi"/>
          <w:b/>
          <w:bCs/>
          <w:color w:val="auto"/>
          <w:sz w:val="24"/>
          <w:szCs w:val="24"/>
        </w:rPr>
        <w:t>nogmaals</w:t>
      </w:r>
      <w:r w:rsidR="005B45B0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 </w:t>
      </w:r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extra alert te zijn op mogelijke </w:t>
      </w:r>
      <w:proofErr w:type="spellStart"/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>phishingberichten</w:t>
      </w:r>
      <w:proofErr w:type="spellEnd"/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. </w:t>
      </w:r>
      <w:proofErr w:type="spellStart"/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>Iddink</w:t>
      </w:r>
      <w:proofErr w:type="spellEnd"/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 Learning </w:t>
      </w:r>
      <w:proofErr w:type="spellStart"/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>Materials</w:t>
      </w:r>
      <w:proofErr w:type="spellEnd"/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 B.V. </w:t>
      </w:r>
      <w:r w:rsidR="00BA424E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en onze school vragen </w:t>
      </w:r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u </w:t>
      </w:r>
      <w:r w:rsidR="00E54BB4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op dit moment </w:t>
      </w:r>
      <w:r w:rsidR="00BA424E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niet </w:t>
      </w:r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>om persoonlijke gegevens te verstrekken via e-mail</w:t>
      </w:r>
      <w:r w:rsidR="008C23E7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 en</w:t>
      </w:r>
      <w:r w:rsidR="00BA424E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 een link</w:t>
      </w:r>
      <w:r w:rsidR="008C23E7" w:rsidRPr="00A04CF4">
        <w:rPr>
          <w:rStyle w:val="rvts4"/>
          <w:rFonts w:asciiTheme="minorHAnsi" w:hAnsiTheme="minorHAnsi"/>
          <w:b/>
          <w:bCs/>
          <w:sz w:val="24"/>
          <w:szCs w:val="24"/>
        </w:rPr>
        <w:t>,</w:t>
      </w:r>
      <w:r w:rsidR="00BA424E" w:rsidRPr="00A04CF4">
        <w:rPr>
          <w:rStyle w:val="rvts4"/>
          <w:rFonts w:asciiTheme="minorHAnsi" w:hAnsiTheme="minorHAnsi"/>
          <w:b/>
          <w:bCs/>
          <w:sz w:val="24"/>
          <w:szCs w:val="24"/>
        </w:rPr>
        <w:t xml:space="preserve"> of om </w:t>
      </w:r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>betalingen te doen.</w:t>
      </w:r>
    </w:p>
    <w:p w14:paraId="38CD0D60" w14:textId="77777777" w:rsidR="00265F98" w:rsidRPr="00A04CF4" w:rsidRDefault="00265F98" w:rsidP="00425D5B">
      <w:pPr>
        <w:pStyle w:val="rvps4"/>
        <w:spacing w:after="0"/>
        <w:rPr>
          <w:rStyle w:val="rvts4"/>
          <w:rFonts w:asciiTheme="minorHAnsi" w:hAnsiTheme="minorHAnsi"/>
          <w:sz w:val="24"/>
          <w:szCs w:val="24"/>
        </w:rPr>
      </w:pPr>
    </w:p>
    <w:p w14:paraId="2B8D962D" w14:textId="693482FD" w:rsidR="00265F98" w:rsidRPr="00A04CF4" w:rsidRDefault="000D6063" w:rsidP="00425D5B">
      <w:pPr>
        <w:pStyle w:val="rvps4"/>
        <w:spacing w:after="0"/>
        <w:rPr>
          <w:rStyle w:val="rvts4"/>
          <w:rFonts w:asciiTheme="minorHAnsi" w:hAnsiTheme="minorHAnsi"/>
          <w:b/>
          <w:bCs/>
          <w:sz w:val="24"/>
          <w:szCs w:val="24"/>
        </w:rPr>
      </w:pPr>
      <w:r w:rsidRPr="00A04CF4">
        <w:rPr>
          <w:rStyle w:val="rvts4"/>
          <w:rFonts w:asciiTheme="minorHAnsi" w:hAnsiTheme="minorHAnsi"/>
          <w:b/>
          <w:bCs/>
          <w:sz w:val="24"/>
          <w:szCs w:val="24"/>
        </w:rPr>
        <w:t>Ons advies aan u is:</w:t>
      </w:r>
    </w:p>
    <w:p w14:paraId="47D5FABB" w14:textId="66D99CB0" w:rsidR="00170D89" w:rsidRPr="00A04CF4" w:rsidRDefault="00170D89" w:rsidP="00170D89">
      <w:pPr>
        <w:pStyle w:val="Lijstalinea"/>
        <w:numPr>
          <w:ilvl w:val="0"/>
          <w:numId w:val="3"/>
        </w:numPr>
        <w:spacing w:line="278" w:lineRule="auto"/>
        <w:rPr>
          <w:sz w:val="24"/>
          <w:szCs w:val="24"/>
          <w:lang w:val="nl-NL"/>
        </w:rPr>
      </w:pPr>
      <w:bookmarkStart w:id="0" w:name="OPENAT"/>
      <w:bookmarkEnd w:id="0"/>
      <w:r w:rsidRPr="2FD103F5">
        <w:rPr>
          <w:sz w:val="24"/>
          <w:szCs w:val="24"/>
          <w:lang w:val="nl-NL"/>
        </w:rPr>
        <w:t xml:space="preserve">Let op e-mails, sms-berichten of telefoontjes waarin om persoonlijke gegevens wordt gevraagd, zelfs als het lijkt alsof het bericht van </w:t>
      </w:r>
      <w:proofErr w:type="spellStart"/>
      <w:r w:rsidRPr="2FD103F5">
        <w:rPr>
          <w:sz w:val="24"/>
          <w:szCs w:val="24"/>
          <w:lang w:val="nl-NL"/>
        </w:rPr>
        <w:t>Iddink</w:t>
      </w:r>
      <w:proofErr w:type="spellEnd"/>
      <w:r w:rsidRPr="2FD103F5">
        <w:rPr>
          <w:sz w:val="24"/>
          <w:szCs w:val="24"/>
          <w:lang w:val="nl-NL"/>
        </w:rPr>
        <w:t xml:space="preserve"> of de school is. </w:t>
      </w:r>
      <w:proofErr w:type="spellStart"/>
      <w:r w:rsidRPr="2FD103F5">
        <w:rPr>
          <w:sz w:val="24"/>
          <w:szCs w:val="24"/>
          <w:lang w:val="nl-NL"/>
        </w:rPr>
        <w:t>Iddink</w:t>
      </w:r>
      <w:proofErr w:type="spellEnd"/>
      <w:r w:rsidRPr="2FD103F5">
        <w:rPr>
          <w:sz w:val="24"/>
          <w:szCs w:val="24"/>
          <w:lang w:val="nl-NL"/>
        </w:rPr>
        <w:t xml:space="preserve"> en de school vragen nooit om </w:t>
      </w:r>
      <w:r w:rsidR="000D6063" w:rsidRPr="2FD103F5">
        <w:rPr>
          <w:sz w:val="24"/>
          <w:szCs w:val="24"/>
          <w:lang w:val="nl-NL"/>
        </w:rPr>
        <w:t xml:space="preserve">op deze manier </w:t>
      </w:r>
      <w:r w:rsidRPr="2FD103F5">
        <w:rPr>
          <w:sz w:val="24"/>
          <w:szCs w:val="24"/>
          <w:lang w:val="nl-NL"/>
        </w:rPr>
        <w:t>persoonlijke gegevens te verstrekken</w:t>
      </w:r>
      <w:r w:rsidR="000D6063" w:rsidRPr="2FD103F5">
        <w:rPr>
          <w:sz w:val="24"/>
          <w:szCs w:val="24"/>
          <w:lang w:val="nl-NL"/>
        </w:rPr>
        <w:t>.</w:t>
      </w:r>
    </w:p>
    <w:p w14:paraId="7700B7D7" w14:textId="2F64E223" w:rsidR="00170D89" w:rsidRPr="00A04CF4" w:rsidRDefault="00170D89" w:rsidP="00170D89">
      <w:pPr>
        <w:pStyle w:val="Lijstalinea"/>
        <w:numPr>
          <w:ilvl w:val="0"/>
          <w:numId w:val="3"/>
        </w:numPr>
        <w:spacing w:line="278" w:lineRule="auto"/>
        <w:rPr>
          <w:sz w:val="24"/>
          <w:szCs w:val="24"/>
          <w:lang w:val="nl-NL"/>
        </w:rPr>
      </w:pPr>
      <w:r w:rsidRPr="2FD103F5">
        <w:rPr>
          <w:sz w:val="24"/>
          <w:szCs w:val="24"/>
          <w:lang w:val="nl-NL"/>
        </w:rPr>
        <w:t xml:space="preserve">Ga niet in op verzoeken in </w:t>
      </w:r>
      <w:r w:rsidR="2C07E783" w:rsidRPr="2FD103F5">
        <w:rPr>
          <w:sz w:val="24"/>
          <w:szCs w:val="24"/>
          <w:lang w:val="nl-NL"/>
        </w:rPr>
        <w:t xml:space="preserve">een </w:t>
      </w:r>
      <w:r w:rsidRPr="2FD103F5">
        <w:rPr>
          <w:sz w:val="24"/>
          <w:szCs w:val="24"/>
          <w:lang w:val="nl-NL"/>
        </w:rPr>
        <w:t>e-mail om in te loggen of om te betalen</w:t>
      </w:r>
      <w:r w:rsidR="00B33EB1" w:rsidRPr="2FD103F5">
        <w:rPr>
          <w:sz w:val="24"/>
          <w:szCs w:val="24"/>
          <w:lang w:val="nl-NL"/>
        </w:rPr>
        <w:t xml:space="preserve"> voor schoolboeken</w:t>
      </w:r>
      <w:r w:rsidRPr="2FD103F5">
        <w:rPr>
          <w:sz w:val="24"/>
          <w:szCs w:val="24"/>
          <w:lang w:val="nl-NL"/>
        </w:rPr>
        <w:t xml:space="preserve">. De school zal de leerlingen en hun ouders vooraf informeren als er actie wordt gevraagd om schoolboeken en lesmateriaal te bestellen of te betalen. </w:t>
      </w:r>
    </w:p>
    <w:p w14:paraId="7199A020" w14:textId="77777777" w:rsidR="00170D89" w:rsidRPr="00A04CF4" w:rsidRDefault="00170D89" w:rsidP="00170D89">
      <w:pPr>
        <w:pStyle w:val="Lijstalinea"/>
        <w:numPr>
          <w:ilvl w:val="0"/>
          <w:numId w:val="3"/>
        </w:numPr>
        <w:spacing w:line="278" w:lineRule="auto"/>
        <w:rPr>
          <w:sz w:val="24"/>
          <w:szCs w:val="24"/>
          <w:lang w:val="nl-NL"/>
        </w:rPr>
      </w:pPr>
      <w:r w:rsidRPr="00A04CF4">
        <w:rPr>
          <w:sz w:val="24"/>
          <w:szCs w:val="24"/>
          <w:lang w:val="nl-NL"/>
        </w:rPr>
        <w:t xml:space="preserve">Pas op voor e-mails die hyperlinks of bijlagen bevatten, klik niet op deze links tenzij je hebt vastgesteld dat de e-mail betrouwbaar is en de link te vertrouwen is (dit kan bijvoorbeeld door de link te controleren via </w:t>
      </w:r>
      <w:hyperlink r:id="rId10" w:history="1">
        <w:r w:rsidRPr="00A04CF4">
          <w:rPr>
            <w:rStyle w:val="Hyperlink"/>
            <w:sz w:val="24"/>
            <w:szCs w:val="24"/>
            <w:lang w:val="nl-NL"/>
          </w:rPr>
          <w:t>www.checkjelinkje.nl</w:t>
        </w:r>
      </w:hyperlink>
      <w:r w:rsidRPr="00A04CF4">
        <w:rPr>
          <w:sz w:val="24"/>
          <w:szCs w:val="24"/>
          <w:lang w:val="nl-NL"/>
        </w:rPr>
        <w:t>).</w:t>
      </w:r>
    </w:p>
    <w:p w14:paraId="2DA0D08E" w14:textId="77777777" w:rsidR="00170D89" w:rsidRPr="00A04CF4" w:rsidRDefault="00170D89" w:rsidP="00170D89">
      <w:pPr>
        <w:pStyle w:val="Lijstalinea"/>
        <w:numPr>
          <w:ilvl w:val="0"/>
          <w:numId w:val="3"/>
        </w:numPr>
        <w:spacing w:line="278" w:lineRule="auto"/>
        <w:rPr>
          <w:sz w:val="24"/>
          <w:szCs w:val="24"/>
          <w:lang w:val="nl-NL"/>
        </w:rPr>
      </w:pPr>
      <w:r w:rsidRPr="00A04CF4">
        <w:rPr>
          <w:sz w:val="24"/>
          <w:szCs w:val="24"/>
          <w:lang w:val="nl-NL"/>
        </w:rPr>
        <w:t>Pas op voor e-mails of sms-berichten met spelfouten, vreemde afzenders, ander dan Nederlands taalgebruik of iets anders ongewoons.</w:t>
      </w:r>
    </w:p>
    <w:p w14:paraId="50D0998D" w14:textId="2DFC6F87" w:rsidR="00CF1FBA" w:rsidRPr="00A04CF4" w:rsidRDefault="00CF1FBA" w:rsidP="00CF1FBA">
      <w:pPr>
        <w:pStyle w:val="paragraph"/>
        <w:spacing w:before="0" w:beforeAutospacing="0" w:after="0" w:afterAutospacing="0"/>
        <w:textAlignment w:val="baseline"/>
        <w:rPr>
          <w:rStyle w:val="rvts4"/>
          <w:rFonts w:asciiTheme="minorHAnsi" w:hAnsiTheme="minorHAnsi"/>
          <w:color w:val="auto"/>
        </w:rPr>
      </w:pPr>
      <w:r w:rsidRPr="00A04CF4">
        <w:rPr>
          <w:rStyle w:val="normaltextrun"/>
          <w:rFonts w:asciiTheme="minorHAnsi" w:eastAsiaTheme="majorEastAsia" w:hAnsiTheme="minorHAnsi" w:cs="Segoe UI"/>
        </w:rPr>
        <w:lastRenderedPageBreak/>
        <w:t xml:space="preserve">Zoals we u eerder hebben gemeld, blijft het belangrijk om verschillende wachtwoorden te gebruiken. Gebruikt u het wachtwoord van </w:t>
      </w:r>
      <w:proofErr w:type="spellStart"/>
      <w:r w:rsidRPr="00A04CF4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Pr="00A04CF4">
        <w:rPr>
          <w:rStyle w:val="normaltextrun"/>
          <w:rFonts w:asciiTheme="minorHAnsi" w:eastAsiaTheme="majorEastAsia" w:hAnsiTheme="minorHAnsi" w:cs="Segoe UI"/>
        </w:rPr>
        <w:t xml:space="preserve"> ook op andere websites? Dan is het belangrijk dat u het wachtwoord </w:t>
      </w:r>
      <w:r w:rsidR="00D5192E" w:rsidRPr="00A04CF4">
        <w:rPr>
          <w:rStyle w:val="normaltextrun"/>
          <w:rFonts w:asciiTheme="minorHAnsi" w:eastAsiaTheme="majorEastAsia" w:hAnsiTheme="minorHAnsi" w:cs="Segoe UI"/>
        </w:rPr>
        <w:t xml:space="preserve">overal </w:t>
      </w:r>
      <w:r w:rsidRPr="00A04CF4">
        <w:rPr>
          <w:rStyle w:val="normaltextrun"/>
          <w:rFonts w:asciiTheme="minorHAnsi" w:eastAsiaTheme="majorEastAsia" w:hAnsiTheme="minorHAnsi" w:cs="Segoe UI"/>
        </w:rPr>
        <w:t>wijzigt</w:t>
      </w:r>
      <w:r w:rsidR="00D5192E" w:rsidRPr="00A04CF4">
        <w:rPr>
          <w:rStyle w:val="normaltextrun"/>
          <w:rFonts w:asciiTheme="minorHAnsi" w:eastAsiaTheme="majorEastAsia" w:hAnsiTheme="minorHAnsi" w:cs="Segoe UI"/>
        </w:rPr>
        <w:t xml:space="preserve"> in een nieuw, uniek wachtwoord. </w:t>
      </w:r>
    </w:p>
    <w:p w14:paraId="490E28CD" w14:textId="77777777" w:rsidR="00D5192E" w:rsidRPr="00A04CF4" w:rsidRDefault="00D5192E" w:rsidP="00170D89">
      <w:pPr>
        <w:rPr>
          <w:sz w:val="24"/>
          <w:szCs w:val="24"/>
          <w:lang w:val="nl-NL"/>
        </w:rPr>
      </w:pPr>
    </w:p>
    <w:p w14:paraId="0D6DA4D7" w14:textId="49E60115" w:rsidR="00170D89" w:rsidRPr="00A04CF4" w:rsidRDefault="00170D89" w:rsidP="00170D89">
      <w:pPr>
        <w:rPr>
          <w:sz w:val="24"/>
          <w:szCs w:val="24"/>
          <w:lang w:val="nl-NL"/>
        </w:rPr>
      </w:pPr>
      <w:r w:rsidRPr="00A04CF4">
        <w:rPr>
          <w:sz w:val="24"/>
          <w:szCs w:val="24"/>
          <w:lang w:val="nl-NL"/>
        </w:rPr>
        <w:t xml:space="preserve">Meer informatie en advies over veilig internetten staat op de website van de Rijksoverheid </w:t>
      </w:r>
      <w:hyperlink r:id="rId11" w:history="1">
        <w:r w:rsidRPr="00A04CF4">
          <w:rPr>
            <w:rStyle w:val="Hyperlink"/>
            <w:sz w:val="24"/>
            <w:szCs w:val="24"/>
            <w:lang w:val="nl-NL"/>
          </w:rPr>
          <w:t>www.veiliginternetten.nl</w:t>
        </w:r>
      </w:hyperlink>
      <w:r w:rsidRPr="00A04CF4">
        <w:rPr>
          <w:sz w:val="24"/>
          <w:szCs w:val="24"/>
          <w:lang w:val="nl-NL"/>
        </w:rPr>
        <w:t xml:space="preserve">. </w:t>
      </w:r>
    </w:p>
    <w:p w14:paraId="08DDB65D" w14:textId="11E832CB" w:rsidR="009F7753" w:rsidRPr="00A04CF4" w:rsidRDefault="009F7753" w:rsidP="00425D5B">
      <w:pPr>
        <w:pStyle w:val="rvps4"/>
        <w:spacing w:after="0"/>
        <w:rPr>
          <w:rFonts w:asciiTheme="minorHAnsi" w:hAnsiTheme="minorHAnsi" w:cs="Arial"/>
          <w:color w:val="000000"/>
          <w:sz w:val="24"/>
          <w:szCs w:val="24"/>
        </w:rPr>
      </w:pPr>
    </w:p>
    <w:p w14:paraId="452DB03B" w14:textId="4B632934" w:rsidR="00425D5B" w:rsidRPr="00A04CF4" w:rsidRDefault="00425D5B" w:rsidP="2FD103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2FD103F5">
        <w:rPr>
          <w:rStyle w:val="normaltextrun"/>
          <w:rFonts w:asciiTheme="minorHAnsi" w:eastAsiaTheme="majorEastAsia" w:hAnsiTheme="minorHAnsi" w:cs="Segoe UI"/>
        </w:rPr>
        <w:t xml:space="preserve">Mocht u nog vragen hebben, neem dan contact op met </w:t>
      </w:r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>[contactpersoon school toevoegen</w:t>
      </w:r>
      <w:r w:rsidRPr="2FD103F5">
        <w:rPr>
          <w:rStyle w:val="normaltextrun"/>
          <w:rFonts w:asciiTheme="minorHAnsi" w:eastAsiaTheme="majorEastAsia" w:hAnsiTheme="minorHAnsi" w:cs="Segoe UI"/>
        </w:rPr>
        <w:t>].</w:t>
      </w:r>
      <w:r w:rsidR="00855A9A" w:rsidRPr="2FD103F5">
        <w:rPr>
          <w:rStyle w:val="normaltextrun"/>
          <w:rFonts w:asciiTheme="minorHAnsi" w:eastAsiaTheme="majorEastAsia" w:hAnsiTheme="minorHAnsi" w:cs="Segoe UI"/>
        </w:rPr>
        <w:t xml:space="preserve"> Voor vragen over het </w:t>
      </w:r>
      <w:proofErr w:type="spellStart"/>
      <w:r w:rsidR="00855A9A" w:rsidRPr="2FD103F5">
        <w:rPr>
          <w:rStyle w:val="normaltextrun"/>
          <w:rFonts w:asciiTheme="minorHAnsi" w:eastAsiaTheme="majorEastAsia" w:hAnsiTheme="minorHAnsi" w:cs="Segoe UI"/>
        </w:rPr>
        <w:t>datalek</w:t>
      </w:r>
      <w:proofErr w:type="spellEnd"/>
      <w:r w:rsidR="003A2EF4" w:rsidRPr="2FD103F5">
        <w:rPr>
          <w:rStyle w:val="normaltextrun"/>
          <w:rFonts w:asciiTheme="minorHAnsi" w:eastAsiaTheme="majorEastAsia" w:hAnsiTheme="minorHAnsi" w:cs="Segoe UI"/>
        </w:rPr>
        <w:t xml:space="preserve"> bij </w:t>
      </w:r>
      <w:proofErr w:type="spellStart"/>
      <w:r w:rsidR="003A2EF4" w:rsidRPr="2FD103F5">
        <w:rPr>
          <w:rStyle w:val="normaltextrun"/>
          <w:rFonts w:asciiTheme="minorHAnsi" w:eastAsiaTheme="majorEastAsia" w:hAnsiTheme="minorHAnsi" w:cs="Segoe UI"/>
        </w:rPr>
        <w:t>Iddink</w:t>
      </w:r>
      <w:proofErr w:type="spellEnd"/>
      <w:r w:rsidR="00855A9A" w:rsidRPr="2FD103F5">
        <w:rPr>
          <w:rStyle w:val="normaltextrun"/>
          <w:rFonts w:asciiTheme="minorHAnsi" w:eastAsiaTheme="majorEastAsia" w:hAnsiTheme="minorHAnsi" w:cs="Segoe UI"/>
        </w:rPr>
        <w:t xml:space="preserve"> kunt u contact opnemen met de functionaris voor gegevensbescherming (FG) van onze school (</w:t>
      </w:r>
      <w:r w:rsidR="00855A9A" w:rsidRPr="2FD103F5">
        <w:rPr>
          <w:rStyle w:val="normaltextrun"/>
          <w:rFonts w:asciiTheme="minorHAnsi" w:eastAsiaTheme="majorEastAsia" w:hAnsiTheme="minorHAnsi" w:cs="Segoe UI"/>
          <w:highlight w:val="yellow"/>
        </w:rPr>
        <w:t>fg@SCHOOL.NL</w:t>
      </w:r>
      <w:r w:rsidR="00855A9A" w:rsidRPr="2FD103F5">
        <w:rPr>
          <w:rStyle w:val="normaltextrun"/>
          <w:rFonts w:asciiTheme="minorHAnsi" w:eastAsiaTheme="majorEastAsia" w:hAnsiTheme="minorHAnsi" w:cs="Segoe UI"/>
        </w:rPr>
        <w:t>)</w:t>
      </w:r>
      <w:r w:rsidRPr="2FD103F5">
        <w:rPr>
          <w:rStyle w:val="normaltextrun"/>
          <w:rFonts w:ascii="Arial" w:eastAsiaTheme="majorEastAsia" w:hAnsi="Arial" w:cs="Arial"/>
        </w:rPr>
        <w:t>  </w:t>
      </w:r>
      <w:r w:rsidRPr="2FD103F5">
        <w:rPr>
          <w:rStyle w:val="eop"/>
          <w:rFonts w:asciiTheme="minorHAnsi" w:eastAsiaTheme="majorEastAsia" w:hAnsiTheme="minorHAnsi" w:cs="Segoe UI"/>
        </w:rPr>
        <w:t> </w:t>
      </w:r>
    </w:p>
    <w:p w14:paraId="04CE8EEB" w14:textId="77777777" w:rsidR="00425D5B" w:rsidRPr="00A04CF4" w:rsidRDefault="00425D5B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04CF4">
        <w:rPr>
          <w:rStyle w:val="normaltextrun"/>
          <w:rFonts w:ascii="Arial" w:eastAsiaTheme="majorEastAsia" w:hAnsi="Arial" w:cs="Arial"/>
        </w:rPr>
        <w:t>   </w:t>
      </w:r>
      <w:r w:rsidRPr="00A04CF4">
        <w:rPr>
          <w:rStyle w:val="eop"/>
          <w:rFonts w:asciiTheme="minorHAnsi" w:eastAsiaTheme="majorEastAsia" w:hAnsiTheme="minorHAnsi" w:cs="Segoe UI"/>
        </w:rPr>
        <w:t> </w:t>
      </w:r>
    </w:p>
    <w:p w14:paraId="034D8BCA" w14:textId="77777777" w:rsidR="00425D5B" w:rsidRPr="00A04CF4" w:rsidRDefault="00425D5B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04CF4">
        <w:rPr>
          <w:rStyle w:val="normaltextrun"/>
          <w:rFonts w:asciiTheme="minorHAnsi" w:eastAsiaTheme="majorEastAsia" w:hAnsiTheme="minorHAnsi" w:cs="Segoe UI"/>
        </w:rPr>
        <w:t>Ik hoop u met dit bericht voldoende te hebben geïnformeerd. </w:t>
      </w:r>
      <w:r w:rsidRPr="00A04CF4">
        <w:rPr>
          <w:rStyle w:val="eop"/>
          <w:rFonts w:asciiTheme="minorHAnsi" w:eastAsiaTheme="majorEastAsia" w:hAnsiTheme="minorHAnsi" w:cs="Segoe UI"/>
        </w:rPr>
        <w:t> </w:t>
      </w:r>
    </w:p>
    <w:p w14:paraId="2B845684" w14:textId="77777777" w:rsidR="00425D5B" w:rsidRPr="00A04CF4" w:rsidRDefault="00425D5B" w:rsidP="00425D5B">
      <w:pPr>
        <w:pStyle w:val="rvps4"/>
        <w:spacing w:after="0"/>
        <w:rPr>
          <w:rFonts w:asciiTheme="minorHAnsi" w:hAnsiTheme="minorHAnsi"/>
          <w:sz w:val="24"/>
          <w:szCs w:val="24"/>
        </w:rPr>
      </w:pPr>
    </w:p>
    <w:p w14:paraId="2046CC42" w14:textId="77777777" w:rsidR="006711F1" w:rsidRPr="00A04CF4" w:rsidRDefault="006711F1" w:rsidP="00425D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Segoe UI"/>
        </w:rPr>
      </w:pPr>
    </w:p>
    <w:p w14:paraId="3120D435" w14:textId="73B5CB57" w:rsidR="00425D5B" w:rsidRPr="00A04CF4" w:rsidRDefault="00425D5B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04CF4">
        <w:rPr>
          <w:rStyle w:val="normaltextrun"/>
          <w:rFonts w:asciiTheme="minorHAnsi" w:eastAsiaTheme="majorEastAsia" w:hAnsiTheme="minorHAnsi" w:cs="Segoe UI"/>
        </w:rPr>
        <w:t>Met vriendelijke groet</w:t>
      </w:r>
      <w:r w:rsidRPr="00A04CF4">
        <w:rPr>
          <w:rStyle w:val="normaltextrun"/>
          <w:rFonts w:ascii="Arial" w:eastAsiaTheme="majorEastAsia" w:hAnsi="Arial" w:cs="Arial"/>
        </w:rPr>
        <w:t>   </w:t>
      </w:r>
      <w:r w:rsidRPr="00A04CF4">
        <w:rPr>
          <w:rStyle w:val="eop"/>
          <w:rFonts w:asciiTheme="minorHAnsi" w:eastAsiaTheme="majorEastAsia" w:hAnsiTheme="minorHAnsi" w:cs="Segoe UI"/>
        </w:rPr>
        <w:t> </w:t>
      </w:r>
    </w:p>
    <w:p w14:paraId="5379C876" w14:textId="0E3DDD32" w:rsidR="00425D5B" w:rsidRPr="00A04CF4" w:rsidRDefault="00425D5B" w:rsidP="00425D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Segoe UI"/>
        </w:rPr>
      </w:pPr>
      <w:r w:rsidRPr="00A04CF4">
        <w:rPr>
          <w:rStyle w:val="normaltextrun"/>
          <w:rFonts w:ascii="Arial" w:eastAsiaTheme="majorEastAsia" w:hAnsi="Arial" w:cs="Arial"/>
        </w:rPr>
        <w:t>  </w:t>
      </w:r>
    </w:p>
    <w:p w14:paraId="2DF87D33" w14:textId="77777777" w:rsidR="00425D5B" w:rsidRPr="00A04CF4" w:rsidRDefault="00425D5B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</w:p>
    <w:p w14:paraId="020C38D7" w14:textId="77777777" w:rsidR="00425D5B" w:rsidRPr="00A04CF4" w:rsidRDefault="00425D5B" w:rsidP="2FD103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>[</w:t>
      </w:r>
      <w:proofErr w:type="gramStart"/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>afzender</w:t>
      </w:r>
      <w:proofErr w:type="gramEnd"/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 xml:space="preserve"> school toevoegen]</w:t>
      </w:r>
      <w:r w:rsidRPr="2FD103F5">
        <w:rPr>
          <w:rStyle w:val="normaltextrun"/>
          <w:rFonts w:ascii="Arial" w:eastAsiaTheme="majorEastAsia" w:hAnsi="Arial" w:cs="Arial"/>
        </w:rPr>
        <w:t>   </w:t>
      </w:r>
      <w:r w:rsidRPr="2FD103F5">
        <w:rPr>
          <w:rStyle w:val="eop"/>
          <w:rFonts w:asciiTheme="minorHAnsi" w:eastAsiaTheme="majorEastAsia" w:hAnsiTheme="minorHAnsi" w:cs="Segoe UI"/>
        </w:rPr>
        <w:t> </w:t>
      </w:r>
    </w:p>
    <w:p w14:paraId="29ED435C" w14:textId="77777777" w:rsidR="00425D5B" w:rsidRPr="00A04CF4" w:rsidRDefault="00425D5B" w:rsidP="2FD103F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>[</w:t>
      </w:r>
      <w:proofErr w:type="gramStart"/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>functie</w:t>
      </w:r>
      <w:proofErr w:type="gramEnd"/>
      <w:r w:rsidRPr="2FD103F5">
        <w:rPr>
          <w:rStyle w:val="normaltextrun"/>
          <w:rFonts w:asciiTheme="minorHAnsi" w:eastAsiaTheme="majorEastAsia" w:hAnsiTheme="minorHAnsi" w:cs="Segoe UI"/>
          <w:shd w:val="clear" w:color="auto" w:fill="FFFF00"/>
        </w:rPr>
        <w:t xml:space="preserve"> toevoegen]</w:t>
      </w:r>
      <w:r w:rsidRPr="2FD103F5">
        <w:rPr>
          <w:rStyle w:val="normaltextrun"/>
          <w:rFonts w:ascii="Arial" w:eastAsiaTheme="majorEastAsia" w:hAnsi="Arial" w:cs="Arial"/>
        </w:rPr>
        <w:t>   </w:t>
      </w:r>
      <w:r w:rsidRPr="2FD103F5">
        <w:rPr>
          <w:rStyle w:val="eop"/>
          <w:rFonts w:asciiTheme="minorHAnsi" w:eastAsiaTheme="majorEastAsia" w:hAnsiTheme="minorHAnsi" w:cs="Segoe UI"/>
        </w:rPr>
        <w:t> </w:t>
      </w:r>
    </w:p>
    <w:p w14:paraId="504FF31C" w14:textId="77777777" w:rsidR="009F7753" w:rsidRPr="00A04CF4" w:rsidRDefault="009F7753" w:rsidP="00425D5B">
      <w:pPr>
        <w:spacing w:after="0" w:line="240" w:lineRule="auto"/>
        <w:rPr>
          <w:sz w:val="24"/>
          <w:szCs w:val="24"/>
          <w:lang w:val="nl-NL"/>
        </w:rPr>
      </w:pPr>
    </w:p>
    <w:p w14:paraId="5155D462" w14:textId="77777777" w:rsidR="009F7753" w:rsidRPr="00A04CF4" w:rsidRDefault="009F7753" w:rsidP="00425D5B">
      <w:pPr>
        <w:spacing w:after="0" w:line="240" w:lineRule="auto"/>
        <w:rPr>
          <w:sz w:val="24"/>
          <w:szCs w:val="24"/>
          <w:lang w:val="nl-NL"/>
        </w:rPr>
      </w:pPr>
    </w:p>
    <w:p w14:paraId="5BDC1186" w14:textId="77777777" w:rsidR="00265F98" w:rsidRPr="00A04CF4" w:rsidRDefault="00265F98" w:rsidP="00425D5B">
      <w:pPr>
        <w:spacing w:after="0" w:line="240" w:lineRule="auto"/>
        <w:rPr>
          <w:sz w:val="24"/>
          <w:szCs w:val="24"/>
          <w:lang w:val="nl-NL"/>
        </w:rPr>
      </w:pPr>
    </w:p>
    <w:p w14:paraId="09F13578" w14:textId="77777777" w:rsidR="00265F98" w:rsidRPr="00A04CF4" w:rsidRDefault="00265F98" w:rsidP="00425D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</w:rPr>
      </w:pPr>
      <w:r w:rsidRPr="00A04CF4">
        <w:rPr>
          <w:rStyle w:val="eop"/>
          <w:rFonts w:asciiTheme="minorHAnsi" w:eastAsiaTheme="majorEastAsia" w:hAnsiTheme="minorHAnsi" w:cs="Segoe UI"/>
        </w:rPr>
        <w:t> </w:t>
      </w:r>
    </w:p>
    <w:p w14:paraId="201DB65D" w14:textId="77777777" w:rsidR="00265F98" w:rsidRPr="00A04CF4" w:rsidRDefault="00265F98" w:rsidP="00425D5B">
      <w:pPr>
        <w:spacing w:after="0" w:line="240" w:lineRule="auto"/>
        <w:rPr>
          <w:sz w:val="24"/>
          <w:szCs w:val="24"/>
          <w:lang w:val="nl-NL"/>
        </w:rPr>
      </w:pPr>
    </w:p>
    <w:sectPr w:rsidR="00265F98" w:rsidRPr="00A0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4E0B" w14:textId="77777777" w:rsidR="00683B58" w:rsidRDefault="00683B58" w:rsidP="00D56777">
      <w:pPr>
        <w:spacing w:after="0" w:line="240" w:lineRule="auto"/>
      </w:pPr>
      <w:r>
        <w:separator/>
      </w:r>
    </w:p>
  </w:endnote>
  <w:endnote w:type="continuationSeparator" w:id="0">
    <w:p w14:paraId="7CD571F0" w14:textId="77777777" w:rsidR="00683B58" w:rsidRDefault="00683B58" w:rsidP="00D56777">
      <w:pPr>
        <w:spacing w:after="0" w:line="240" w:lineRule="auto"/>
      </w:pPr>
      <w:r>
        <w:continuationSeparator/>
      </w:r>
    </w:p>
  </w:endnote>
  <w:endnote w:type="continuationNotice" w:id="1">
    <w:p w14:paraId="241CE9E9" w14:textId="77777777" w:rsidR="00683B58" w:rsidRDefault="00683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0EBF" w14:textId="77777777" w:rsidR="00683B58" w:rsidRDefault="00683B58" w:rsidP="00D56777">
      <w:pPr>
        <w:spacing w:after="0" w:line="240" w:lineRule="auto"/>
      </w:pPr>
      <w:r>
        <w:separator/>
      </w:r>
    </w:p>
  </w:footnote>
  <w:footnote w:type="continuationSeparator" w:id="0">
    <w:p w14:paraId="174D22DD" w14:textId="77777777" w:rsidR="00683B58" w:rsidRDefault="00683B58" w:rsidP="00D56777">
      <w:pPr>
        <w:spacing w:after="0" w:line="240" w:lineRule="auto"/>
      </w:pPr>
      <w:r>
        <w:continuationSeparator/>
      </w:r>
    </w:p>
  </w:footnote>
  <w:footnote w:type="continuationNotice" w:id="1">
    <w:p w14:paraId="653F1556" w14:textId="77777777" w:rsidR="00683B58" w:rsidRDefault="00683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5069"/>
    <w:multiLevelType w:val="hybridMultilevel"/>
    <w:tmpl w:val="1A080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35E84"/>
    <w:multiLevelType w:val="hybridMultilevel"/>
    <w:tmpl w:val="8A64B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F262D"/>
    <w:multiLevelType w:val="hybridMultilevel"/>
    <w:tmpl w:val="929866BA"/>
    <w:lvl w:ilvl="0" w:tplc="04130001">
      <w:start w:val="1"/>
      <w:numFmt w:val="bullet"/>
      <w:lvlText w:val=""/>
      <w:lvlJc w:val="left"/>
      <w:pPr>
        <w:ind w:left="-3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num w:numId="1" w16cid:durableId="1251890877">
    <w:abstractNumId w:val="2"/>
  </w:num>
  <w:num w:numId="2" w16cid:durableId="826820647">
    <w:abstractNumId w:val="1"/>
  </w:num>
  <w:num w:numId="3" w16cid:durableId="537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53"/>
    <w:rsid w:val="00040AEF"/>
    <w:rsid w:val="0005029D"/>
    <w:rsid w:val="000D6063"/>
    <w:rsid w:val="001034CD"/>
    <w:rsid w:val="001170A7"/>
    <w:rsid w:val="001308A7"/>
    <w:rsid w:val="00154EDA"/>
    <w:rsid w:val="00167614"/>
    <w:rsid w:val="00170D89"/>
    <w:rsid w:val="00183093"/>
    <w:rsid w:val="00196769"/>
    <w:rsid w:val="001976FD"/>
    <w:rsid w:val="001D10A0"/>
    <w:rsid w:val="001E2488"/>
    <w:rsid w:val="001E6224"/>
    <w:rsid w:val="00265F98"/>
    <w:rsid w:val="00283FF8"/>
    <w:rsid w:val="0031318C"/>
    <w:rsid w:val="0032268D"/>
    <w:rsid w:val="003A2EF4"/>
    <w:rsid w:val="004002DA"/>
    <w:rsid w:val="00403183"/>
    <w:rsid w:val="004057CE"/>
    <w:rsid w:val="00425D38"/>
    <w:rsid w:val="00425D5B"/>
    <w:rsid w:val="00432DE4"/>
    <w:rsid w:val="0044572A"/>
    <w:rsid w:val="00457308"/>
    <w:rsid w:val="004B6B62"/>
    <w:rsid w:val="004C1B48"/>
    <w:rsid w:val="004D04E9"/>
    <w:rsid w:val="004D78BD"/>
    <w:rsid w:val="004F7AB7"/>
    <w:rsid w:val="005503D5"/>
    <w:rsid w:val="00575FCF"/>
    <w:rsid w:val="005855E8"/>
    <w:rsid w:val="00587B8D"/>
    <w:rsid w:val="005A57A6"/>
    <w:rsid w:val="005B45B0"/>
    <w:rsid w:val="0061131E"/>
    <w:rsid w:val="006711F1"/>
    <w:rsid w:val="00683B58"/>
    <w:rsid w:val="006B2900"/>
    <w:rsid w:val="0072356B"/>
    <w:rsid w:val="00784311"/>
    <w:rsid w:val="00845119"/>
    <w:rsid w:val="00855A9A"/>
    <w:rsid w:val="008620B9"/>
    <w:rsid w:val="0089790D"/>
    <w:rsid w:val="008C23E7"/>
    <w:rsid w:val="00902D8F"/>
    <w:rsid w:val="009A4D13"/>
    <w:rsid w:val="009F7753"/>
    <w:rsid w:val="00A02FE3"/>
    <w:rsid w:val="00A04CF4"/>
    <w:rsid w:val="00A2374B"/>
    <w:rsid w:val="00A6104B"/>
    <w:rsid w:val="00A61544"/>
    <w:rsid w:val="00A72EAB"/>
    <w:rsid w:val="00AA1085"/>
    <w:rsid w:val="00AE32BA"/>
    <w:rsid w:val="00AE6CD2"/>
    <w:rsid w:val="00AF71EB"/>
    <w:rsid w:val="00B33EB1"/>
    <w:rsid w:val="00B47923"/>
    <w:rsid w:val="00BA424E"/>
    <w:rsid w:val="00BD1DEF"/>
    <w:rsid w:val="00BF6168"/>
    <w:rsid w:val="00C25FD8"/>
    <w:rsid w:val="00C35E0C"/>
    <w:rsid w:val="00C404F0"/>
    <w:rsid w:val="00C53BED"/>
    <w:rsid w:val="00C710F9"/>
    <w:rsid w:val="00CA5144"/>
    <w:rsid w:val="00CB3792"/>
    <w:rsid w:val="00CD1604"/>
    <w:rsid w:val="00CD6157"/>
    <w:rsid w:val="00CF1FBA"/>
    <w:rsid w:val="00D5192E"/>
    <w:rsid w:val="00D56777"/>
    <w:rsid w:val="00D63D32"/>
    <w:rsid w:val="00DE7C96"/>
    <w:rsid w:val="00DF39E2"/>
    <w:rsid w:val="00E10879"/>
    <w:rsid w:val="00E224E6"/>
    <w:rsid w:val="00E456EC"/>
    <w:rsid w:val="00E54BB4"/>
    <w:rsid w:val="00E54CCA"/>
    <w:rsid w:val="00E60967"/>
    <w:rsid w:val="00EB4767"/>
    <w:rsid w:val="00F14BDB"/>
    <w:rsid w:val="00F56E16"/>
    <w:rsid w:val="00F71DC5"/>
    <w:rsid w:val="00FB2D54"/>
    <w:rsid w:val="00FC20DC"/>
    <w:rsid w:val="00FC7B70"/>
    <w:rsid w:val="00FD3617"/>
    <w:rsid w:val="00FD72AF"/>
    <w:rsid w:val="00FD7825"/>
    <w:rsid w:val="00FE04DD"/>
    <w:rsid w:val="00FF7911"/>
    <w:rsid w:val="0452CA32"/>
    <w:rsid w:val="14A367AF"/>
    <w:rsid w:val="171B632C"/>
    <w:rsid w:val="193A30FF"/>
    <w:rsid w:val="25C444E5"/>
    <w:rsid w:val="26ECC5E9"/>
    <w:rsid w:val="270A27DB"/>
    <w:rsid w:val="29040BD8"/>
    <w:rsid w:val="2C07E783"/>
    <w:rsid w:val="2FD103F5"/>
    <w:rsid w:val="4C5621DF"/>
    <w:rsid w:val="55542C6E"/>
    <w:rsid w:val="577FA918"/>
    <w:rsid w:val="5F3D0D3A"/>
    <w:rsid w:val="5FF5C213"/>
    <w:rsid w:val="61ABBF3E"/>
    <w:rsid w:val="6BA246BE"/>
    <w:rsid w:val="6BC0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C01B2"/>
  <w15:chartTrackingRefBased/>
  <w15:docId w15:val="{7CF2AB9A-CC9B-4CAE-A530-AAAEAE2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F77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77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77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77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77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77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77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77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77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775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775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7753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7753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7753"/>
    <w:rPr>
      <w:rFonts w:eastAsiaTheme="majorEastAsia" w:cstheme="majorBidi"/>
      <w:color w:val="0F4761" w:themeColor="accent1" w:themeShade="BF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7753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7753"/>
    <w:rPr>
      <w:rFonts w:eastAsiaTheme="majorEastAsia" w:cstheme="majorBidi"/>
      <w:color w:val="595959" w:themeColor="text1" w:themeTint="A6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7753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7753"/>
    <w:rPr>
      <w:rFonts w:eastAsiaTheme="majorEastAsia" w:cstheme="majorBidi"/>
      <w:color w:val="272727" w:themeColor="text1" w:themeTint="D8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9F77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77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77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7753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9F77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F7753"/>
    <w:rPr>
      <w:i/>
      <w:iCs/>
      <w:color w:val="404040" w:themeColor="text1" w:themeTint="BF"/>
      <w:lang w:val="en-US"/>
    </w:rPr>
  </w:style>
  <w:style w:type="paragraph" w:styleId="Lijstalinea">
    <w:name w:val="List Paragraph"/>
    <w:basedOn w:val="Standaard"/>
    <w:uiPriority w:val="34"/>
    <w:qFormat/>
    <w:rsid w:val="009F775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F775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77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F7753"/>
    <w:rPr>
      <w:i/>
      <w:iCs/>
      <w:color w:val="0F4761" w:themeColor="accent1" w:themeShade="BF"/>
      <w:lang w:val="en-US"/>
    </w:rPr>
  </w:style>
  <w:style w:type="character" w:styleId="Intensieveverwijzing">
    <w:name w:val="Intense Reference"/>
    <w:basedOn w:val="Standaardalinea-lettertype"/>
    <w:uiPriority w:val="32"/>
    <w:qFormat/>
    <w:rsid w:val="009F7753"/>
    <w:rPr>
      <w:b/>
      <w:bCs/>
      <w:smallCaps/>
      <w:color w:val="0F4761" w:themeColor="accent1" w:themeShade="BF"/>
      <w:spacing w:val="5"/>
    </w:rPr>
  </w:style>
  <w:style w:type="paragraph" w:customStyle="1" w:styleId="rvps4">
    <w:name w:val="rvps4"/>
    <w:basedOn w:val="Standaard"/>
    <w:rsid w:val="009F7753"/>
    <w:pPr>
      <w:spacing w:after="165" w:line="240" w:lineRule="auto"/>
    </w:pPr>
    <w:rPr>
      <w:rFonts w:ascii="Calibri" w:hAnsi="Calibri" w:cs="Calibri"/>
      <w:lang w:val="nl-NL" w:eastAsia="nl-NL"/>
    </w:rPr>
  </w:style>
  <w:style w:type="character" w:customStyle="1" w:styleId="rvts4">
    <w:name w:val="rvts4"/>
    <w:basedOn w:val="Standaardalinea-lettertype"/>
    <w:rsid w:val="009F7753"/>
    <w:rPr>
      <w:rFonts w:ascii="Calibri" w:hAnsi="Calibri" w:cs="Calibri" w:hint="default"/>
      <w:color w:val="000000"/>
    </w:rPr>
  </w:style>
  <w:style w:type="paragraph" w:customStyle="1" w:styleId="paragraph">
    <w:name w:val="paragraph"/>
    <w:basedOn w:val="Standaard"/>
    <w:rsid w:val="009F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9F7753"/>
  </w:style>
  <w:style w:type="character" w:customStyle="1" w:styleId="eop">
    <w:name w:val="eop"/>
    <w:basedOn w:val="Standaardalinea-lettertype"/>
    <w:rsid w:val="009F7753"/>
  </w:style>
  <w:style w:type="character" w:styleId="Hyperlink">
    <w:name w:val="Hyperlink"/>
    <w:basedOn w:val="Standaardalinea-lettertype"/>
    <w:uiPriority w:val="99"/>
    <w:unhideWhenUsed/>
    <w:rsid w:val="00425D5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D5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FF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7911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F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7911"/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62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E62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E622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2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224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C53BE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iliginternetten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heckjelinkj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FA2212FCD7C4EB4EE03BEA66AAD92" ma:contentTypeVersion="6" ma:contentTypeDescription="Een nieuw document maken." ma:contentTypeScope="" ma:versionID="9e867351d20d94681b402d223a9fa6cc">
  <xsd:schema xmlns:xsd="http://www.w3.org/2001/XMLSchema" xmlns:xs="http://www.w3.org/2001/XMLSchema" xmlns:p="http://schemas.microsoft.com/office/2006/metadata/properties" xmlns:ns2="801ddfdd-83e8-4f71-8412-583698e1887b" xmlns:ns3="98f40ef9-dba9-4bb1-903b-ee24a0ceea8c" targetNamespace="http://schemas.microsoft.com/office/2006/metadata/properties" ma:root="true" ma:fieldsID="c0a8ef71541bc97cb4be83432a935354" ns2:_="" ns3:_="">
    <xsd:import namespace="801ddfdd-83e8-4f71-8412-583698e1887b"/>
    <xsd:import namespace="98f40ef9-dba9-4bb1-903b-ee24a0ce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dfdd-83e8-4f71-8412-583698e18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0ef9-dba9-4bb1-903b-ee24a0cee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7C7DD-53B6-4D12-AD6A-88658DD1F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ddfdd-83e8-4f71-8412-583698e1887b"/>
    <ds:schemaRef ds:uri="98f40ef9-dba9-4bb1-903b-ee24a0ce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068B5-A2A8-4A55-B750-B1BE7688A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D9828-17F3-489E-86F8-969C49F88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Goosen</dc:creator>
  <cp:keywords/>
  <dc:description/>
  <cp:lastModifiedBy>Danielle Borkent</cp:lastModifiedBy>
  <cp:revision>6</cp:revision>
  <dcterms:created xsi:type="dcterms:W3CDTF">2024-05-31T11:25:00Z</dcterms:created>
  <dcterms:modified xsi:type="dcterms:W3CDTF">2024-05-31T12:11:00Z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etDate">
    <vt:lpwstr>2024-05-31T06:22:45Z</vt:lpwstr>
  </property>
  <property fmtid="{D5CDD505-2E9C-101B-9397-08002B2CF9AE}" pid="4" name="MSIP_Label_415030db-5b96-4a80-bef5-9bbf300e0d2e_Method">
    <vt:lpwstr>Standard</vt:lpwstr>
  </property>
  <property fmtid="{D5CDD505-2E9C-101B-9397-08002B2CF9AE}" pid="5" name="MSIP_Label_415030db-5b96-4a80-bef5-9bbf300e0d2e_Name">
    <vt:lpwstr>General</vt:lpwstr>
  </property>
  <property fmtid="{D5CDD505-2E9C-101B-9397-08002B2CF9AE}" pid="6" name="MSIP_Label_415030db-5b96-4a80-bef5-9bbf300e0d2e_SiteId">
    <vt:lpwstr>9e9002aa-e50e-44b8-bb7a-021d21198024</vt:lpwstr>
  </property>
  <property fmtid="{D5CDD505-2E9C-101B-9397-08002B2CF9AE}" pid="7" name="MSIP_Label_415030db-5b96-4a80-bef5-9bbf300e0d2e_ActionId">
    <vt:lpwstr>c6cae07e-b691-470c-a3db-f25308906554</vt:lpwstr>
  </property>
  <property fmtid="{D5CDD505-2E9C-101B-9397-08002B2CF9AE}" pid="8" name="MSIP_Label_415030db-5b96-4a80-bef5-9bbf300e0d2e_ContentBits">
    <vt:lpwstr>0</vt:lpwstr>
  </property>
  <property fmtid="{D5CDD505-2E9C-101B-9397-08002B2CF9AE}" pid="9" name="ContentTypeId">
    <vt:lpwstr>0x010100877FA2212FCD7C4EB4EE03BEA66AAD92</vt:lpwstr>
  </property>
</Properties>
</file>