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F2D0" w14:textId="5C6AF899" w:rsidR="00281CB6" w:rsidRPr="007C1D4F" w:rsidRDefault="00EA66AC" w:rsidP="00281CB6">
      <w:pPr>
        <w:spacing w:line="276" w:lineRule="auto"/>
        <w:rPr>
          <w:rFonts w:eastAsia="Open Sans" w:cs="Open Sans"/>
          <w:b/>
          <w:bCs/>
          <w:color w:val="2E3192"/>
          <w:sz w:val="24"/>
          <w:szCs w:val="24"/>
        </w:rPr>
      </w:pPr>
      <w:r>
        <w:rPr>
          <w:rFonts w:eastAsia="Open Sans" w:cs="Open Sans"/>
          <w:b/>
          <w:bCs/>
          <w:noProof/>
          <w:color w:val="2E3192"/>
          <w:sz w:val="24"/>
          <w:szCs w:val="24"/>
          <w:lang w:eastAsia="nl-NL"/>
        </w:rPr>
        <w:drawing>
          <wp:anchor distT="0" distB="0" distL="114300" distR="114300" simplePos="0" relativeHeight="251660288" behindDoc="0" locked="0" layoutInCell="1" allowOverlap="1" wp14:anchorId="1A6BD357" wp14:editId="4382512E">
            <wp:simplePos x="0" y="0"/>
            <wp:positionH relativeFrom="column">
              <wp:posOffset>2791287</wp:posOffset>
            </wp:positionH>
            <wp:positionV relativeFrom="paragraph">
              <wp:posOffset>0</wp:posOffset>
            </wp:positionV>
            <wp:extent cx="1488440" cy="48450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VON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440" cy="484505"/>
                    </a:xfrm>
                    <a:prstGeom prst="rect">
                      <a:avLst/>
                    </a:prstGeom>
                  </pic:spPr>
                </pic:pic>
              </a:graphicData>
            </a:graphic>
            <wp14:sizeRelH relativeFrom="margin">
              <wp14:pctWidth>0</wp14:pctWidth>
            </wp14:sizeRelH>
            <wp14:sizeRelV relativeFrom="margin">
              <wp14:pctHeight>0</wp14:pctHeight>
            </wp14:sizeRelV>
          </wp:anchor>
        </w:drawing>
      </w:r>
      <w:r>
        <w:rPr>
          <w:rFonts w:eastAsia="Open Sans" w:cs="Open Sans"/>
          <w:b/>
          <w:bCs/>
          <w:noProof/>
          <w:color w:val="2E3192"/>
          <w:sz w:val="24"/>
          <w:szCs w:val="24"/>
          <w:lang w:eastAsia="nl-NL"/>
        </w:rPr>
        <w:drawing>
          <wp:anchor distT="0" distB="0" distL="114300" distR="114300" simplePos="0" relativeHeight="251659264" behindDoc="0" locked="0" layoutInCell="1" allowOverlap="1" wp14:anchorId="70536F49" wp14:editId="4494CA48">
            <wp:simplePos x="0" y="0"/>
            <wp:positionH relativeFrom="column">
              <wp:posOffset>-83127</wp:posOffset>
            </wp:positionH>
            <wp:positionV relativeFrom="paragraph">
              <wp:posOffset>0</wp:posOffset>
            </wp:positionV>
            <wp:extent cx="2694940" cy="4845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nisne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4940" cy="484505"/>
                    </a:xfrm>
                    <a:prstGeom prst="rect">
                      <a:avLst/>
                    </a:prstGeom>
                  </pic:spPr>
                </pic:pic>
              </a:graphicData>
            </a:graphic>
            <wp14:sizeRelH relativeFrom="margin">
              <wp14:pctWidth>0</wp14:pctWidth>
            </wp14:sizeRelH>
            <wp14:sizeRelV relativeFrom="margin">
              <wp14:pctHeight>0</wp14:pctHeight>
            </wp14:sizeRelV>
          </wp:anchor>
        </w:drawing>
      </w:r>
      <w:r w:rsidRPr="007C1D4F">
        <w:rPr>
          <w:rFonts w:eastAsia="Open Sans" w:cs="Open Sans"/>
          <w:b/>
          <w:bCs/>
          <w:color w:val="2E3192"/>
          <w:sz w:val="24"/>
          <w:szCs w:val="24"/>
        </w:rPr>
        <w:t xml:space="preserve"> </w:t>
      </w:r>
      <w:r w:rsidR="00281CB6" w:rsidRPr="007C1D4F">
        <w:rPr>
          <w:rFonts w:eastAsia="Open Sans" w:cs="Open Sans"/>
          <w:b/>
          <w:bCs/>
          <w:color w:val="2E3192"/>
          <w:sz w:val="24"/>
          <w:szCs w:val="24"/>
        </w:rPr>
        <w:t xml:space="preserve"> </w:t>
      </w:r>
      <w:r w:rsidR="00281CB6">
        <w:rPr>
          <w:rFonts w:eastAsia="Open Sans" w:cs="Open Sans"/>
          <w:b/>
          <w:bCs/>
          <w:noProof/>
          <w:color w:val="2E3192"/>
          <w:sz w:val="24"/>
          <w:szCs w:val="24"/>
          <w:lang w:eastAsia="nl-NL"/>
        </w:rPr>
        <w:drawing>
          <wp:inline distT="0" distB="0" distL="0" distR="0" wp14:anchorId="4B3DC956" wp14:editId="368831F4">
            <wp:extent cx="1246910" cy="63523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a.-SURF-logo-PNG-300x153.png"/>
                    <pic:cNvPicPr/>
                  </pic:nvPicPr>
                  <pic:blipFill>
                    <a:blip r:embed="rId13">
                      <a:extLst>
                        <a:ext uri="{28A0092B-C50C-407E-A947-70E740481C1C}">
                          <a14:useLocalDpi xmlns:a14="http://schemas.microsoft.com/office/drawing/2010/main" val="0"/>
                        </a:ext>
                      </a:extLst>
                    </a:blip>
                    <a:stretch>
                      <a:fillRect/>
                    </a:stretch>
                  </pic:blipFill>
                  <pic:spPr>
                    <a:xfrm>
                      <a:off x="0" y="0"/>
                      <a:ext cx="1250700" cy="637170"/>
                    </a:xfrm>
                    <a:prstGeom prst="rect">
                      <a:avLst/>
                    </a:prstGeom>
                  </pic:spPr>
                </pic:pic>
              </a:graphicData>
            </a:graphic>
          </wp:inline>
        </w:drawing>
      </w:r>
    </w:p>
    <w:p w14:paraId="6CAF74F6" w14:textId="02F65EF5" w:rsidR="00281CB6" w:rsidRDefault="00281CB6" w:rsidP="00281CB6">
      <w:pPr>
        <w:spacing w:before="100" w:beforeAutospacing="1" w:after="100" w:afterAutospacing="1" w:line="276" w:lineRule="auto"/>
        <w:textAlignment w:val="baseline"/>
        <w:rPr>
          <w:rFonts w:ascii="Open Sans" w:eastAsia="Times New Roman" w:hAnsi="Open Sans" w:cs="Open Sans"/>
          <w:color w:val="2F5496" w:themeColor="accent1" w:themeShade="BF"/>
          <w:sz w:val="32"/>
          <w:szCs w:val="32"/>
          <w:lang w:eastAsia="nl-NL"/>
        </w:rPr>
      </w:pPr>
    </w:p>
    <w:p w14:paraId="49132F17" w14:textId="77777777" w:rsidR="00E85E4D" w:rsidRDefault="00E85E4D" w:rsidP="00281CB6">
      <w:pPr>
        <w:spacing w:before="100" w:beforeAutospacing="1" w:after="100" w:afterAutospacing="1" w:line="276" w:lineRule="auto"/>
        <w:textAlignment w:val="baseline"/>
        <w:rPr>
          <w:rFonts w:ascii="Open Sans" w:eastAsia="Times New Roman" w:hAnsi="Open Sans" w:cs="Open Sans"/>
          <w:b/>
          <w:color w:val="2F5496"/>
          <w:sz w:val="72"/>
          <w:szCs w:val="72"/>
          <w:lang w:eastAsia="nl-NL"/>
        </w:rPr>
      </w:pPr>
      <w:r>
        <w:rPr>
          <w:rFonts w:ascii="Open Sans" w:eastAsia="Times New Roman" w:hAnsi="Open Sans" w:cs="Open Sans"/>
          <w:b/>
          <w:color w:val="2F5496"/>
          <w:sz w:val="72"/>
          <w:szCs w:val="72"/>
          <w:lang w:eastAsia="nl-NL"/>
        </w:rPr>
        <w:t>Handreiking</w:t>
      </w:r>
    </w:p>
    <w:p w14:paraId="6410CC4A" w14:textId="0D60791E" w:rsidR="00D90D31" w:rsidRPr="00281CB6" w:rsidRDefault="6F74D87E" w:rsidP="00281CB6">
      <w:pPr>
        <w:spacing w:before="100" w:beforeAutospacing="1" w:after="100" w:afterAutospacing="1" w:line="276" w:lineRule="auto"/>
        <w:textAlignment w:val="baseline"/>
        <w:rPr>
          <w:rFonts w:ascii="Open Sans" w:eastAsia="Times New Roman" w:hAnsi="Open Sans" w:cs="Open Sans"/>
          <w:b/>
          <w:color w:val="2F5496"/>
          <w:sz w:val="72"/>
          <w:szCs w:val="72"/>
          <w:lang w:eastAsia="nl-NL"/>
        </w:rPr>
      </w:pPr>
      <w:proofErr w:type="spellStart"/>
      <w:r w:rsidRPr="00281CB6">
        <w:rPr>
          <w:rFonts w:ascii="Open Sans" w:eastAsia="Times New Roman" w:hAnsi="Open Sans" w:cs="Open Sans"/>
          <w:b/>
          <w:color w:val="2F5496"/>
          <w:sz w:val="72"/>
          <w:szCs w:val="72"/>
          <w:lang w:eastAsia="nl-NL"/>
        </w:rPr>
        <w:t>onderwijs</w:t>
      </w:r>
      <w:r w:rsidR="00D90D31" w:rsidRPr="00281CB6">
        <w:rPr>
          <w:rFonts w:ascii="Open Sans" w:eastAsia="Times New Roman" w:hAnsi="Open Sans" w:cs="Open Sans"/>
          <w:b/>
          <w:color w:val="2F5496"/>
          <w:sz w:val="72"/>
          <w:szCs w:val="72"/>
          <w:lang w:eastAsia="nl-NL"/>
        </w:rPr>
        <w:t>specifieke</w:t>
      </w:r>
      <w:proofErr w:type="spellEnd"/>
      <w:r w:rsidR="00D90D31" w:rsidRPr="00281CB6">
        <w:rPr>
          <w:rFonts w:ascii="Open Sans" w:eastAsia="Times New Roman" w:hAnsi="Open Sans" w:cs="Open Sans"/>
          <w:b/>
          <w:color w:val="2F5496"/>
          <w:sz w:val="72"/>
          <w:szCs w:val="72"/>
          <w:lang w:eastAsia="nl-NL"/>
        </w:rPr>
        <w:t xml:space="preserve"> DPIA Google </w:t>
      </w:r>
      <w:proofErr w:type="spellStart"/>
      <w:r w:rsidR="00D90D31" w:rsidRPr="00281CB6">
        <w:rPr>
          <w:rFonts w:ascii="Open Sans" w:eastAsia="Times New Roman" w:hAnsi="Open Sans" w:cs="Open Sans"/>
          <w:b/>
          <w:color w:val="2F5496"/>
          <w:sz w:val="72"/>
          <w:szCs w:val="72"/>
          <w:lang w:eastAsia="nl-NL"/>
        </w:rPr>
        <w:t>Workspace</w:t>
      </w:r>
      <w:proofErr w:type="spellEnd"/>
      <w:r w:rsidR="00D90D31" w:rsidRPr="00281CB6">
        <w:rPr>
          <w:rFonts w:ascii="Open Sans" w:eastAsia="Times New Roman" w:hAnsi="Open Sans" w:cs="Open Sans"/>
          <w:b/>
          <w:color w:val="2F5496"/>
          <w:sz w:val="72"/>
          <w:szCs w:val="72"/>
          <w:lang w:eastAsia="nl-NL"/>
        </w:rPr>
        <w:t xml:space="preserve"> </w:t>
      </w:r>
      <w:proofErr w:type="spellStart"/>
      <w:r w:rsidR="00D90D31" w:rsidRPr="00281CB6">
        <w:rPr>
          <w:rFonts w:ascii="Open Sans" w:eastAsia="Times New Roman" w:hAnsi="Open Sans" w:cs="Open Sans"/>
          <w:b/>
          <w:color w:val="2F5496"/>
          <w:sz w:val="72"/>
          <w:szCs w:val="72"/>
          <w:lang w:eastAsia="nl-NL"/>
        </w:rPr>
        <w:t>for</w:t>
      </w:r>
      <w:proofErr w:type="spellEnd"/>
      <w:r w:rsidR="00D90D31" w:rsidRPr="00281CB6">
        <w:rPr>
          <w:rFonts w:ascii="Open Sans" w:eastAsia="Times New Roman" w:hAnsi="Open Sans" w:cs="Open Sans"/>
          <w:b/>
          <w:color w:val="2F5496"/>
          <w:sz w:val="72"/>
          <w:szCs w:val="72"/>
          <w:lang w:eastAsia="nl-NL"/>
        </w:rPr>
        <w:t xml:space="preserve"> </w:t>
      </w:r>
      <w:proofErr w:type="spellStart"/>
      <w:r w:rsidR="00D90D31" w:rsidRPr="00281CB6">
        <w:rPr>
          <w:rFonts w:ascii="Open Sans" w:eastAsia="Times New Roman" w:hAnsi="Open Sans" w:cs="Open Sans"/>
          <w:b/>
          <w:color w:val="2F5496"/>
          <w:sz w:val="72"/>
          <w:szCs w:val="72"/>
          <w:lang w:eastAsia="nl-NL"/>
        </w:rPr>
        <w:t>Education</w:t>
      </w:r>
      <w:proofErr w:type="spellEnd"/>
      <w:r w:rsidR="00D90D31" w:rsidRPr="00281CB6">
        <w:rPr>
          <w:rFonts w:ascii="Open Sans" w:eastAsia="Times New Roman" w:hAnsi="Open Sans" w:cs="Open Sans"/>
          <w:b/>
          <w:color w:val="2F5496"/>
          <w:sz w:val="72"/>
          <w:szCs w:val="72"/>
          <w:lang w:eastAsia="nl-NL"/>
        </w:rPr>
        <w:t xml:space="preserve"> </w:t>
      </w:r>
    </w:p>
    <w:p w14:paraId="3C9E99AC" w14:textId="77777777" w:rsidR="002C60D7" w:rsidRDefault="002C60D7" w:rsidP="00281CB6">
      <w:pPr>
        <w:spacing w:line="276" w:lineRule="auto"/>
        <w:rPr>
          <w:lang w:eastAsia="nl-NL"/>
        </w:rPr>
      </w:pPr>
    </w:p>
    <w:p w14:paraId="0BD7F1C2" w14:textId="77777777" w:rsidR="002C60D7" w:rsidRPr="00281CB6" w:rsidRDefault="002C60D7" w:rsidP="00281CB6">
      <w:pPr>
        <w:spacing w:line="276" w:lineRule="auto"/>
        <w:rPr>
          <w:rFonts w:ascii="Open Sans" w:hAnsi="Open Sans" w:cs="Open Sans"/>
          <w:lang w:eastAsia="nl-NL"/>
        </w:rPr>
      </w:pPr>
    </w:p>
    <w:p w14:paraId="62FCAD4C" w14:textId="77777777" w:rsidR="00281CB6" w:rsidRPr="000C52F7" w:rsidRDefault="00281CB6" w:rsidP="00281CB6">
      <w:pPr>
        <w:spacing w:line="276" w:lineRule="auto"/>
        <w:rPr>
          <w:rFonts w:ascii="Open Sans" w:eastAsia="Open Sans" w:hAnsi="Open Sans" w:cs="Open Sans"/>
          <w:bCs/>
          <w:color w:val="007AC3"/>
          <w:sz w:val="24"/>
          <w:szCs w:val="24"/>
        </w:rPr>
      </w:pPr>
    </w:p>
    <w:p w14:paraId="66A082B6" w14:textId="77777777" w:rsidR="00281CB6" w:rsidRPr="000C52F7" w:rsidRDefault="00281CB6" w:rsidP="00281CB6">
      <w:pPr>
        <w:spacing w:line="276" w:lineRule="auto"/>
        <w:rPr>
          <w:rFonts w:ascii="Open Sans" w:eastAsia="Open Sans" w:hAnsi="Open Sans" w:cs="Open Sans"/>
          <w:bCs/>
          <w:color w:val="007AC3"/>
          <w:sz w:val="24"/>
          <w:szCs w:val="24"/>
        </w:rPr>
      </w:pPr>
    </w:p>
    <w:p w14:paraId="003C33B9" w14:textId="77777777" w:rsidR="00281CB6" w:rsidRPr="000C52F7" w:rsidRDefault="00281CB6" w:rsidP="00281CB6">
      <w:pPr>
        <w:spacing w:line="276" w:lineRule="auto"/>
        <w:rPr>
          <w:rFonts w:ascii="Open Sans" w:eastAsia="Open Sans" w:hAnsi="Open Sans" w:cs="Open Sans"/>
          <w:bCs/>
          <w:color w:val="007AC3"/>
          <w:sz w:val="24"/>
          <w:szCs w:val="24"/>
        </w:rPr>
      </w:pPr>
    </w:p>
    <w:p w14:paraId="25288500" w14:textId="77777777" w:rsidR="00281CB6" w:rsidRPr="000C52F7" w:rsidRDefault="00281CB6" w:rsidP="00281CB6">
      <w:pPr>
        <w:spacing w:line="276" w:lineRule="auto"/>
        <w:rPr>
          <w:rFonts w:ascii="Open Sans" w:eastAsia="Open Sans" w:hAnsi="Open Sans" w:cs="Open Sans"/>
          <w:bCs/>
          <w:color w:val="007AC3"/>
          <w:sz w:val="24"/>
          <w:szCs w:val="24"/>
        </w:rPr>
      </w:pPr>
    </w:p>
    <w:p w14:paraId="51D07E35" w14:textId="77777777" w:rsidR="00E85E4D" w:rsidRPr="000C52F7" w:rsidRDefault="00E85E4D" w:rsidP="00281CB6">
      <w:pPr>
        <w:spacing w:line="276" w:lineRule="auto"/>
        <w:rPr>
          <w:rFonts w:ascii="Open Sans" w:eastAsia="Open Sans" w:hAnsi="Open Sans" w:cs="Open Sans"/>
          <w:bCs/>
          <w:color w:val="007AC3"/>
          <w:sz w:val="24"/>
          <w:szCs w:val="24"/>
        </w:rPr>
      </w:pPr>
    </w:p>
    <w:p w14:paraId="57AA1A59" w14:textId="363FDD20" w:rsidR="00E85E4D" w:rsidRPr="000C52F7" w:rsidRDefault="0072122C" w:rsidP="00281CB6">
      <w:pPr>
        <w:spacing w:line="276" w:lineRule="auto"/>
        <w:rPr>
          <w:rFonts w:ascii="Open Sans" w:eastAsia="Open Sans" w:hAnsi="Open Sans" w:cs="Open Sans"/>
          <w:bCs/>
          <w:color w:val="007AC3"/>
          <w:sz w:val="24"/>
          <w:szCs w:val="24"/>
        </w:rPr>
      </w:pPr>
      <w:r w:rsidRPr="000C52F7">
        <w:rPr>
          <w:rFonts w:ascii="Open Sans" w:eastAsia="Open Sans" w:hAnsi="Open Sans" w:cs="Open Sans"/>
          <w:bCs/>
          <w:color w:val="007AC3"/>
          <w:sz w:val="24"/>
          <w:szCs w:val="24"/>
        </w:rPr>
        <w:t xml:space="preserve">Versie 1.1 (inclusief bijlage </w:t>
      </w:r>
      <w:r w:rsidR="000C52F7" w:rsidRPr="000C52F7">
        <w:rPr>
          <w:rFonts w:ascii="Open Sans" w:eastAsia="Open Sans" w:hAnsi="Open Sans" w:cs="Open Sans"/>
          <w:bCs/>
          <w:color w:val="007AC3"/>
          <w:sz w:val="24"/>
          <w:szCs w:val="24"/>
        </w:rPr>
        <w:t>Tabel hoge risico’s en mitigerende maatregelen Google</w:t>
      </w:r>
      <w:r w:rsidR="000C52F7">
        <w:rPr>
          <w:rFonts w:ascii="Open Sans" w:eastAsia="Open Sans" w:hAnsi="Open Sans" w:cs="Open Sans"/>
          <w:bCs/>
          <w:color w:val="007AC3"/>
          <w:sz w:val="24"/>
          <w:szCs w:val="24"/>
        </w:rPr>
        <w:t>)</w:t>
      </w:r>
    </w:p>
    <w:p w14:paraId="7C92DC7E" w14:textId="6CE30C83" w:rsidR="00567CA0" w:rsidRDefault="0072122C" w:rsidP="00281CB6">
      <w:pPr>
        <w:spacing w:line="276" w:lineRule="auto"/>
        <w:rPr>
          <w:lang w:eastAsia="nl-NL"/>
        </w:rPr>
      </w:pPr>
      <w:r w:rsidRPr="000C52F7">
        <w:rPr>
          <w:rFonts w:ascii="Open Sans" w:eastAsia="Open Sans" w:hAnsi="Open Sans" w:cs="Open Sans"/>
          <w:bCs/>
          <w:color w:val="007AC3"/>
          <w:sz w:val="24"/>
          <w:szCs w:val="24"/>
        </w:rPr>
        <w:t xml:space="preserve">September </w:t>
      </w:r>
      <w:r w:rsidR="00281CB6" w:rsidRPr="000C52F7">
        <w:rPr>
          <w:rFonts w:ascii="Open Sans" w:eastAsia="Open Sans" w:hAnsi="Open Sans" w:cs="Open Sans"/>
          <w:bCs/>
          <w:color w:val="007AC3"/>
          <w:sz w:val="24"/>
          <w:szCs w:val="24"/>
        </w:rPr>
        <w:t>2021</w:t>
      </w:r>
      <w:r w:rsidR="00567CA0">
        <w:rPr>
          <w:lang w:eastAsia="nl-NL"/>
        </w:rPr>
        <w:br w:type="page"/>
      </w:r>
    </w:p>
    <w:p w14:paraId="35ACA6DF" w14:textId="77777777" w:rsidR="0072122C" w:rsidRPr="0078223D" w:rsidRDefault="0072122C" w:rsidP="00281CB6">
      <w:pPr>
        <w:spacing w:line="276" w:lineRule="auto"/>
        <w:rPr>
          <w:rFonts w:ascii="Open Sans" w:eastAsiaTheme="minorEastAsia" w:hAnsi="Open Sans"/>
          <w:sz w:val="20"/>
          <w:szCs w:val="20"/>
          <w:lang w:eastAsia="nl-NL"/>
        </w:rPr>
      </w:pPr>
    </w:p>
    <w:sdt>
      <w:sdtPr>
        <w:rPr>
          <w:rFonts w:asciiTheme="minorHAnsi" w:eastAsiaTheme="minorHAnsi" w:hAnsiTheme="minorHAnsi" w:cstheme="minorBidi"/>
          <w:color w:val="auto"/>
          <w:sz w:val="22"/>
          <w:szCs w:val="22"/>
          <w:lang w:eastAsia="en-US"/>
        </w:rPr>
        <w:id w:val="1814063241"/>
        <w:docPartObj>
          <w:docPartGallery w:val="Table of Contents"/>
          <w:docPartUnique/>
        </w:docPartObj>
      </w:sdtPr>
      <w:sdtEndPr>
        <w:rPr>
          <w:b/>
          <w:bCs/>
        </w:rPr>
      </w:sdtEndPr>
      <w:sdtContent>
        <w:p w14:paraId="2886FDB4" w14:textId="1D0F5396" w:rsidR="0078223D" w:rsidRPr="0024583B" w:rsidRDefault="0078223D" w:rsidP="00281CB6">
          <w:pPr>
            <w:pStyle w:val="Kopvaninhoudsopgave"/>
            <w:spacing w:line="276" w:lineRule="auto"/>
            <w:rPr>
              <w:rFonts w:cs="Open Sans"/>
              <w:color w:val="2F5496"/>
              <w:sz w:val="36"/>
              <w:szCs w:val="36"/>
            </w:rPr>
          </w:pPr>
          <w:r w:rsidRPr="0024583B">
            <w:rPr>
              <w:rFonts w:cs="Open Sans"/>
              <w:color w:val="2F5496"/>
              <w:sz w:val="36"/>
              <w:szCs w:val="36"/>
            </w:rPr>
            <w:t>Inhoud</w:t>
          </w:r>
          <w:r w:rsidR="0024583B" w:rsidRPr="0024583B">
            <w:rPr>
              <w:rFonts w:cs="Open Sans"/>
              <w:color w:val="2F5496"/>
              <w:sz w:val="36"/>
              <w:szCs w:val="36"/>
            </w:rPr>
            <w:t>sopgave</w:t>
          </w:r>
        </w:p>
        <w:p w14:paraId="79C6845E" w14:textId="35D61BAA" w:rsidR="00C41541" w:rsidRPr="00C41541" w:rsidRDefault="0078223D">
          <w:pPr>
            <w:pStyle w:val="Inhopg1"/>
            <w:tabs>
              <w:tab w:val="right" w:leader="dot" w:pos="9060"/>
            </w:tabs>
            <w:rPr>
              <w:rFonts w:asciiTheme="minorHAnsi" w:eastAsiaTheme="minorEastAsia" w:hAnsiTheme="minorHAnsi"/>
              <w:noProof/>
              <w:color w:val="auto"/>
              <w:sz w:val="22"/>
              <w:lang w:eastAsia="nl-NL"/>
            </w:rPr>
          </w:pPr>
          <w:r w:rsidRPr="00C41541">
            <w:rPr>
              <w:rFonts w:cs="Open Sans"/>
              <w:color w:val="auto"/>
              <w:szCs w:val="20"/>
            </w:rPr>
            <w:fldChar w:fldCharType="begin"/>
          </w:r>
          <w:r w:rsidRPr="00C41541">
            <w:rPr>
              <w:rFonts w:cs="Open Sans"/>
              <w:color w:val="auto"/>
              <w:szCs w:val="20"/>
            </w:rPr>
            <w:instrText xml:space="preserve"> TOC \o "1-3" \h \z \u </w:instrText>
          </w:r>
          <w:r w:rsidRPr="00C41541">
            <w:rPr>
              <w:rFonts w:cs="Open Sans"/>
              <w:color w:val="auto"/>
              <w:szCs w:val="20"/>
            </w:rPr>
            <w:fldChar w:fldCharType="separate"/>
          </w:r>
          <w:hyperlink w:anchor="_Toc79076201" w:history="1">
            <w:r w:rsidR="00C41541" w:rsidRPr="00C41541">
              <w:rPr>
                <w:rStyle w:val="Hyperlink"/>
                <w:noProof/>
                <w:color w:val="auto"/>
                <w:lang w:eastAsia="nl-NL"/>
              </w:rPr>
              <w:t>1. Inleiding</w:t>
            </w:r>
            <w:r w:rsidR="00C41541" w:rsidRPr="00C41541">
              <w:rPr>
                <w:noProof/>
                <w:webHidden/>
                <w:color w:val="auto"/>
              </w:rPr>
              <w:tab/>
            </w:r>
            <w:r w:rsidR="00C41541" w:rsidRPr="00C41541">
              <w:rPr>
                <w:noProof/>
                <w:webHidden/>
                <w:color w:val="auto"/>
              </w:rPr>
              <w:fldChar w:fldCharType="begin"/>
            </w:r>
            <w:r w:rsidR="00C41541" w:rsidRPr="00C41541">
              <w:rPr>
                <w:noProof/>
                <w:webHidden/>
                <w:color w:val="auto"/>
              </w:rPr>
              <w:instrText xml:space="preserve"> PAGEREF _Toc79076201 \h </w:instrText>
            </w:r>
            <w:r w:rsidR="00C41541" w:rsidRPr="00C41541">
              <w:rPr>
                <w:noProof/>
                <w:webHidden/>
                <w:color w:val="auto"/>
              </w:rPr>
            </w:r>
            <w:r w:rsidR="00C41541" w:rsidRPr="00C41541">
              <w:rPr>
                <w:noProof/>
                <w:webHidden/>
                <w:color w:val="auto"/>
              </w:rPr>
              <w:fldChar w:fldCharType="separate"/>
            </w:r>
            <w:r w:rsidR="00C41541" w:rsidRPr="00C41541">
              <w:rPr>
                <w:noProof/>
                <w:webHidden/>
                <w:color w:val="auto"/>
              </w:rPr>
              <w:t>3</w:t>
            </w:r>
            <w:r w:rsidR="00C41541" w:rsidRPr="00C41541">
              <w:rPr>
                <w:noProof/>
                <w:webHidden/>
                <w:color w:val="auto"/>
              </w:rPr>
              <w:fldChar w:fldCharType="end"/>
            </w:r>
          </w:hyperlink>
        </w:p>
        <w:p w14:paraId="4FD11284" w14:textId="76AC9AEF" w:rsidR="00C41541" w:rsidRPr="00C41541" w:rsidRDefault="008E047D">
          <w:pPr>
            <w:pStyle w:val="Inhopg1"/>
            <w:tabs>
              <w:tab w:val="right" w:leader="dot" w:pos="9060"/>
            </w:tabs>
            <w:rPr>
              <w:rFonts w:asciiTheme="minorHAnsi" w:eastAsiaTheme="minorEastAsia" w:hAnsiTheme="minorHAnsi"/>
              <w:noProof/>
              <w:color w:val="auto"/>
              <w:sz w:val="22"/>
              <w:lang w:eastAsia="nl-NL"/>
            </w:rPr>
          </w:pPr>
          <w:hyperlink w:anchor="_Toc79076202" w:history="1">
            <w:r w:rsidR="00C41541" w:rsidRPr="00C41541">
              <w:rPr>
                <w:rStyle w:val="Hyperlink"/>
                <w:rFonts w:eastAsia="Times New Roman"/>
                <w:noProof/>
                <w:color w:val="auto"/>
                <w:lang w:eastAsia="nl-NL"/>
              </w:rPr>
              <w:t>2. Gegevensverwerkingsanalyse</w:t>
            </w:r>
            <w:r w:rsidR="00C41541" w:rsidRPr="00C41541">
              <w:rPr>
                <w:noProof/>
                <w:webHidden/>
                <w:color w:val="auto"/>
              </w:rPr>
              <w:tab/>
            </w:r>
            <w:r w:rsidR="00C41541" w:rsidRPr="00C41541">
              <w:rPr>
                <w:noProof/>
                <w:webHidden/>
                <w:color w:val="auto"/>
              </w:rPr>
              <w:fldChar w:fldCharType="begin"/>
            </w:r>
            <w:r w:rsidR="00C41541" w:rsidRPr="00C41541">
              <w:rPr>
                <w:noProof/>
                <w:webHidden/>
                <w:color w:val="auto"/>
              </w:rPr>
              <w:instrText xml:space="preserve"> PAGEREF _Toc79076202 \h </w:instrText>
            </w:r>
            <w:r w:rsidR="00C41541" w:rsidRPr="00C41541">
              <w:rPr>
                <w:noProof/>
                <w:webHidden/>
                <w:color w:val="auto"/>
              </w:rPr>
            </w:r>
            <w:r w:rsidR="00C41541" w:rsidRPr="00C41541">
              <w:rPr>
                <w:noProof/>
                <w:webHidden/>
                <w:color w:val="auto"/>
              </w:rPr>
              <w:fldChar w:fldCharType="separate"/>
            </w:r>
            <w:r w:rsidR="00C41541" w:rsidRPr="00C41541">
              <w:rPr>
                <w:noProof/>
                <w:webHidden/>
                <w:color w:val="auto"/>
              </w:rPr>
              <w:t>5</w:t>
            </w:r>
            <w:r w:rsidR="00C41541" w:rsidRPr="00C41541">
              <w:rPr>
                <w:noProof/>
                <w:webHidden/>
                <w:color w:val="auto"/>
              </w:rPr>
              <w:fldChar w:fldCharType="end"/>
            </w:r>
          </w:hyperlink>
        </w:p>
        <w:p w14:paraId="22C04246" w14:textId="0E832187" w:rsidR="00C41541" w:rsidRPr="00C41541" w:rsidRDefault="008E047D">
          <w:pPr>
            <w:pStyle w:val="Inhopg2"/>
            <w:tabs>
              <w:tab w:val="right" w:leader="dot" w:pos="9060"/>
            </w:tabs>
            <w:rPr>
              <w:rFonts w:asciiTheme="minorHAnsi" w:eastAsiaTheme="minorEastAsia" w:hAnsiTheme="minorHAnsi"/>
              <w:noProof/>
              <w:sz w:val="22"/>
              <w:lang w:eastAsia="nl-NL"/>
            </w:rPr>
          </w:pPr>
          <w:hyperlink w:anchor="_Toc79076203" w:history="1">
            <w:r w:rsidR="00C41541" w:rsidRPr="00C41541">
              <w:rPr>
                <w:rStyle w:val="Hyperlink"/>
                <w:rFonts w:eastAsia="Times New Roman"/>
                <w:noProof/>
                <w:color w:val="auto"/>
                <w:lang w:eastAsia="nl-NL"/>
              </w:rPr>
              <w:t>2.1 Processen</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_Toc79076203 \h </w:instrText>
            </w:r>
            <w:r w:rsidR="00C41541" w:rsidRPr="00C41541">
              <w:rPr>
                <w:noProof/>
                <w:webHidden/>
              </w:rPr>
            </w:r>
            <w:r w:rsidR="00C41541" w:rsidRPr="00C41541">
              <w:rPr>
                <w:noProof/>
                <w:webHidden/>
              </w:rPr>
              <w:fldChar w:fldCharType="separate"/>
            </w:r>
            <w:r w:rsidR="00C41541" w:rsidRPr="00C41541">
              <w:rPr>
                <w:noProof/>
                <w:webHidden/>
              </w:rPr>
              <w:t>5</w:t>
            </w:r>
            <w:r w:rsidR="00C41541" w:rsidRPr="00C41541">
              <w:rPr>
                <w:noProof/>
                <w:webHidden/>
              </w:rPr>
              <w:fldChar w:fldCharType="end"/>
            </w:r>
          </w:hyperlink>
        </w:p>
        <w:p w14:paraId="44BB359F" w14:textId="08DAF920" w:rsidR="00C41541" w:rsidRPr="00C41541" w:rsidRDefault="008E047D">
          <w:pPr>
            <w:pStyle w:val="Inhopg2"/>
            <w:tabs>
              <w:tab w:val="right" w:leader="dot" w:pos="9060"/>
            </w:tabs>
            <w:rPr>
              <w:rFonts w:asciiTheme="minorHAnsi" w:eastAsiaTheme="minorEastAsia" w:hAnsiTheme="minorHAnsi"/>
              <w:noProof/>
              <w:sz w:val="22"/>
              <w:lang w:eastAsia="nl-NL"/>
            </w:rPr>
          </w:pPr>
          <w:hyperlink w:anchor="_Toc79076204" w:history="1">
            <w:r w:rsidR="00C41541" w:rsidRPr="00C41541">
              <w:rPr>
                <w:rStyle w:val="Hyperlink"/>
                <w:rFonts w:eastAsia="Times New Roman"/>
                <w:noProof/>
                <w:color w:val="auto"/>
                <w:lang w:eastAsia="nl-NL"/>
              </w:rPr>
              <w:t>2.2 Doeleinden verwerkingen persoonsgegevens</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_Toc79076204 \h </w:instrText>
            </w:r>
            <w:r w:rsidR="00C41541" w:rsidRPr="00C41541">
              <w:rPr>
                <w:noProof/>
                <w:webHidden/>
              </w:rPr>
            </w:r>
            <w:r w:rsidR="00C41541" w:rsidRPr="00C41541">
              <w:rPr>
                <w:noProof/>
                <w:webHidden/>
              </w:rPr>
              <w:fldChar w:fldCharType="separate"/>
            </w:r>
            <w:r w:rsidR="00C41541" w:rsidRPr="00C41541">
              <w:rPr>
                <w:noProof/>
                <w:webHidden/>
              </w:rPr>
              <w:t>7</w:t>
            </w:r>
            <w:r w:rsidR="00C41541" w:rsidRPr="00C41541">
              <w:rPr>
                <w:noProof/>
                <w:webHidden/>
              </w:rPr>
              <w:fldChar w:fldCharType="end"/>
            </w:r>
          </w:hyperlink>
        </w:p>
        <w:p w14:paraId="5D04E575" w14:textId="36D142CD" w:rsidR="00C41541" w:rsidRPr="00C41541" w:rsidRDefault="008E047D">
          <w:pPr>
            <w:pStyle w:val="Inhopg2"/>
            <w:tabs>
              <w:tab w:val="right" w:leader="dot" w:pos="9060"/>
            </w:tabs>
            <w:rPr>
              <w:rFonts w:asciiTheme="minorHAnsi" w:eastAsiaTheme="minorEastAsia" w:hAnsiTheme="minorHAnsi"/>
              <w:noProof/>
              <w:sz w:val="22"/>
              <w:lang w:eastAsia="nl-NL"/>
            </w:rPr>
          </w:pPr>
          <w:hyperlink w:anchor="_Toc79076205" w:history="1">
            <w:r w:rsidR="00C41541" w:rsidRPr="00C41541">
              <w:rPr>
                <w:rStyle w:val="Hyperlink"/>
                <w:noProof/>
                <w:color w:val="auto"/>
                <w:lang w:eastAsia="nl-NL"/>
              </w:rPr>
              <w:t>2.3 Persoonsgegevens</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_Toc79076205 \h </w:instrText>
            </w:r>
            <w:r w:rsidR="00C41541" w:rsidRPr="00C41541">
              <w:rPr>
                <w:noProof/>
                <w:webHidden/>
              </w:rPr>
            </w:r>
            <w:r w:rsidR="00C41541" w:rsidRPr="00C41541">
              <w:rPr>
                <w:noProof/>
                <w:webHidden/>
              </w:rPr>
              <w:fldChar w:fldCharType="separate"/>
            </w:r>
            <w:r w:rsidR="00C41541" w:rsidRPr="00C41541">
              <w:rPr>
                <w:noProof/>
                <w:webHidden/>
              </w:rPr>
              <w:t>8</w:t>
            </w:r>
            <w:r w:rsidR="00C41541" w:rsidRPr="00C41541">
              <w:rPr>
                <w:noProof/>
                <w:webHidden/>
              </w:rPr>
              <w:fldChar w:fldCharType="end"/>
            </w:r>
          </w:hyperlink>
        </w:p>
        <w:p w14:paraId="1FE3AB66" w14:textId="67DF9D97" w:rsidR="00C41541" w:rsidRPr="00C41541" w:rsidRDefault="008E047D">
          <w:pPr>
            <w:pStyle w:val="Inhopg2"/>
            <w:tabs>
              <w:tab w:val="right" w:leader="dot" w:pos="9060"/>
            </w:tabs>
            <w:rPr>
              <w:rFonts w:asciiTheme="minorHAnsi" w:eastAsiaTheme="minorEastAsia" w:hAnsiTheme="minorHAnsi"/>
              <w:noProof/>
              <w:sz w:val="22"/>
              <w:lang w:eastAsia="nl-NL"/>
            </w:rPr>
          </w:pPr>
          <w:hyperlink w:anchor="_Toc79076206" w:history="1">
            <w:r w:rsidR="00C41541" w:rsidRPr="00C41541">
              <w:rPr>
                <w:rStyle w:val="Hyperlink"/>
                <w:rFonts w:eastAsia="Times New Roman"/>
                <w:noProof/>
                <w:color w:val="auto"/>
                <w:lang w:eastAsia="nl-NL"/>
              </w:rPr>
              <w:t>2.4 Beoordeling van de rechtmatigheid</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_Toc79076206 \h </w:instrText>
            </w:r>
            <w:r w:rsidR="00C41541" w:rsidRPr="00C41541">
              <w:rPr>
                <w:noProof/>
                <w:webHidden/>
              </w:rPr>
            </w:r>
            <w:r w:rsidR="00C41541" w:rsidRPr="00C41541">
              <w:rPr>
                <w:noProof/>
                <w:webHidden/>
              </w:rPr>
              <w:fldChar w:fldCharType="separate"/>
            </w:r>
            <w:r w:rsidR="00C41541" w:rsidRPr="00C41541">
              <w:rPr>
                <w:noProof/>
                <w:webHidden/>
              </w:rPr>
              <w:t>9</w:t>
            </w:r>
            <w:r w:rsidR="00C41541" w:rsidRPr="00C41541">
              <w:rPr>
                <w:noProof/>
                <w:webHidden/>
              </w:rPr>
              <w:fldChar w:fldCharType="end"/>
            </w:r>
          </w:hyperlink>
        </w:p>
        <w:p w14:paraId="7C331F20" w14:textId="3DA2922A" w:rsidR="00C41541" w:rsidRPr="00C41541" w:rsidRDefault="008E047D">
          <w:pPr>
            <w:pStyle w:val="Inhopg1"/>
            <w:tabs>
              <w:tab w:val="right" w:leader="dot" w:pos="9060"/>
            </w:tabs>
            <w:rPr>
              <w:rFonts w:asciiTheme="minorHAnsi" w:eastAsiaTheme="minorEastAsia" w:hAnsiTheme="minorHAnsi"/>
              <w:noProof/>
              <w:color w:val="auto"/>
              <w:sz w:val="22"/>
              <w:lang w:eastAsia="nl-NL"/>
            </w:rPr>
          </w:pPr>
          <w:hyperlink w:anchor="_Toc79076207" w:history="1">
            <w:r w:rsidR="00C41541" w:rsidRPr="00C41541">
              <w:rPr>
                <w:rStyle w:val="Hyperlink"/>
                <w:rFonts w:eastAsia="Times New Roman"/>
                <w:noProof/>
                <w:color w:val="auto"/>
                <w:lang w:eastAsia="nl-NL"/>
              </w:rPr>
              <w:t>3. Risicoanalyse</w:t>
            </w:r>
            <w:r w:rsidR="00C41541" w:rsidRPr="00C41541">
              <w:rPr>
                <w:noProof/>
                <w:webHidden/>
                <w:color w:val="auto"/>
              </w:rPr>
              <w:tab/>
            </w:r>
            <w:r w:rsidR="00C41541" w:rsidRPr="00C41541">
              <w:rPr>
                <w:noProof/>
                <w:webHidden/>
                <w:color w:val="auto"/>
              </w:rPr>
              <w:fldChar w:fldCharType="begin"/>
            </w:r>
            <w:r w:rsidR="00C41541" w:rsidRPr="00C41541">
              <w:rPr>
                <w:noProof/>
                <w:webHidden/>
                <w:color w:val="auto"/>
              </w:rPr>
              <w:instrText xml:space="preserve"> PAGEREF _Toc79076207 \h </w:instrText>
            </w:r>
            <w:r w:rsidR="00C41541" w:rsidRPr="00C41541">
              <w:rPr>
                <w:noProof/>
                <w:webHidden/>
                <w:color w:val="auto"/>
              </w:rPr>
            </w:r>
            <w:r w:rsidR="00C41541" w:rsidRPr="00C41541">
              <w:rPr>
                <w:noProof/>
                <w:webHidden/>
                <w:color w:val="auto"/>
              </w:rPr>
              <w:fldChar w:fldCharType="separate"/>
            </w:r>
            <w:r w:rsidR="00C41541" w:rsidRPr="00C41541">
              <w:rPr>
                <w:noProof/>
                <w:webHidden/>
                <w:color w:val="auto"/>
              </w:rPr>
              <w:t>13</w:t>
            </w:r>
            <w:r w:rsidR="00C41541" w:rsidRPr="00C41541">
              <w:rPr>
                <w:noProof/>
                <w:webHidden/>
                <w:color w:val="auto"/>
              </w:rPr>
              <w:fldChar w:fldCharType="end"/>
            </w:r>
          </w:hyperlink>
        </w:p>
        <w:p w14:paraId="503DFBDF" w14:textId="56228415" w:rsidR="00C41541" w:rsidRPr="00C41541" w:rsidRDefault="008E047D">
          <w:pPr>
            <w:pStyle w:val="Inhopg2"/>
            <w:tabs>
              <w:tab w:val="right" w:leader="dot" w:pos="9060"/>
            </w:tabs>
            <w:rPr>
              <w:rFonts w:asciiTheme="minorHAnsi" w:eastAsiaTheme="minorEastAsia" w:hAnsiTheme="minorHAnsi"/>
              <w:noProof/>
              <w:sz w:val="22"/>
              <w:lang w:eastAsia="nl-NL"/>
            </w:rPr>
          </w:pPr>
          <w:hyperlink w:anchor="_Toc79076208" w:history="1">
            <w:r w:rsidR="00C41541" w:rsidRPr="00C41541">
              <w:rPr>
                <w:rStyle w:val="Hyperlink"/>
                <w:rFonts w:eastAsia="Times New Roman"/>
                <w:noProof/>
                <w:color w:val="auto"/>
                <w:lang w:eastAsia="nl-NL"/>
              </w:rPr>
              <w:t>3.1 Overzicht centraal vastgestelde risico’s en maatregelen</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_Toc79076208 \h </w:instrText>
            </w:r>
            <w:r w:rsidR="00C41541" w:rsidRPr="00C41541">
              <w:rPr>
                <w:noProof/>
                <w:webHidden/>
              </w:rPr>
            </w:r>
            <w:r w:rsidR="00C41541" w:rsidRPr="00C41541">
              <w:rPr>
                <w:noProof/>
                <w:webHidden/>
              </w:rPr>
              <w:fldChar w:fldCharType="separate"/>
            </w:r>
            <w:r w:rsidR="00C41541" w:rsidRPr="00C41541">
              <w:rPr>
                <w:noProof/>
                <w:webHidden/>
              </w:rPr>
              <w:t>13</w:t>
            </w:r>
            <w:r w:rsidR="00C41541" w:rsidRPr="00C41541">
              <w:rPr>
                <w:noProof/>
                <w:webHidden/>
              </w:rPr>
              <w:fldChar w:fldCharType="end"/>
            </w:r>
          </w:hyperlink>
        </w:p>
        <w:p w14:paraId="74F46D8E" w14:textId="7A13E9C0" w:rsidR="00C41541" w:rsidRPr="00C41541" w:rsidRDefault="008E047D">
          <w:pPr>
            <w:pStyle w:val="Inhopg3"/>
            <w:tabs>
              <w:tab w:val="right" w:leader="dot" w:pos="9060"/>
            </w:tabs>
            <w:rPr>
              <w:rFonts w:asciiTheme="minorHAnsi" w:eastAsiaTheme="minorEastAsia" w:hAnsiTheme="minorHAnsi"/>
              <w:noProof/>
              <w:sz w:val="22"/>
              <w:lang w:eastAsia="nl-NL"/>
            </w:rPr>
          </w:pPr>
          <w:hyperlink w:anchor="_Toc79076209" w:history="1">
            <w:r w:rsidR="00C41541" w:rsidRPr="00C41541">
              <w:rPr>
                <w:rStyle w:val="Hyperlink"/>
                <w:noProof/>
                <w:color w:val="auto"/>
                <w:lang w:eastAsia="nl-NL"/>
              </w:rPr>
              <w:t>3.1.1 Centraal vastgestelde risico’s</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_Toc79076209 \h </w:instrText>
            </w:r>
            <w:r w:rsidR="00C41541" w:rsidRPr="00C41541">
              <w:rPr>
                <w:noProof/>
                <w:webHidden/>
              </w:rPr>
            </w:r>
            <w:r w:rsidR="00C41541" w:rsidRPr="00C41541">
              <w:rPr>
                <w:noProof/>
                <w:webHidden/>
              </w:rPr>
              <w:fldChar w:fldCharType="separate"/>
            </w:r>
            <w:r w:rsidR="00C41541" w:rsidRPr="00C41541">
              <w:rPr>
                <w:noProof/>
                <w:webHidden/>
              </w:rPr>
              <w:t>13</w:t>
            </w:r>
            <w:r w:rsidR="00C41541" w:rsidRPr="00C41541">
              <w:rPr>
                <w:noProof/>
                <w:webHidden/>
              </w:rPr>
              <w:fldChar w:fldCharType="end"/>
            </w:r>
          </w:hyperlink>
        </w:p>
        <w:p w14:paraId="601BCEBB" w14:textId="4478D1D5" w:rsidR="00C41541" w:rsidRPr="00C41541" w:rsidRDefault="008E047D">
          <w:pPr>
            <w:pStyle w:val="Inhopg3"/>
            <w:tabs>
              <w:tab w:val="right" w:leader="dot" w:pos="9060"/>
            </w:tabs>
            <w:rPr>
              <w:rFonts w:asciiTheme="minorHAnsi" w:eastAsiaTheme="minorEastAsia" w:hAnsiTheme="minorHAnsi"/>
              <w:noProof/>
              <w:sz w:val="22"/>
              <w:lang w:eastAsia="nl-NL"/>
            </w:rPr>
          </w:pPr>
          <w:hyperlink w:anchor="_Toc79076210" w:history="1">
            <w:r w:rsidR="00C41541" w:rsidRPr="00C41541">
              <w:rPr>
                <w:rStyle w:val="Hyperlink"/>
                <w:noProof/>
                <w:color w:val="auto"/>
                <w:lang w:eastAsia="nl-NL"/>
              </w:rPr>
              <w:t>3.1.2 Centraal vastgestelde maatregelen Google</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_Toc79076210 \h </w:instrText>
            </w:r>
            <w:r w:rsidR="00C41541" w:rsidRPr="00C41541">
              <w:rPr>
                <w:noProof/>
                <w:webHidden/>
              </w:rPr>
            </w:r>
            <w:r w:rsidR="00C41541" w:rsidRPr="00C41541">
              <w:rPr>
                <w:noProof/>
                <w:webHidden/>
              </w:rPr>
              <w:fldChar w:fldCharType="separate"/>
            </w:r>
            <w:r w:rsidR="00C41541" w:rsidRPr="00C41541">
              <w:rPr>
                <w:noProof/>
                <w:webHidden/>
              </w:rPr>
              <w:t>13</w:t>
            </w:r>
            <w:r w:rsidR="00C41541" w:rsidRPr="00C41541">
              <w:rPr>
                <w:noProof/>
                <w:webHidden/>
              </w:rPr>
              <w:fldChar w:fldCharType="end"/>
            </w:r>
          </w:hyperlink>
        </w:p>
        <w:p w14:paraId="25D6B660" w14:textId="1CF54AB3" w:rsidR="00C41541" w:rsidRPr="00C41541" w:rsidRDefault="008E047D">
          <w:pPr>
            <w:pStyle w:val="Inhopg3"/>
            <w:tabs>
              <w:tab w:val="right" w:leader="dot" w:pos="9060"/>
            </w:tabs>
            <w:rPr>
              <w:rFonts w:asciiTheme="minorHAnsi" w:eastAsiaTheme="minorEastAsia" w:hAnsiTheme="minorHAnsi"/>
              <w:noProof/>
              <w:sz w:val="22"/>
              <w:lang w:eastAsia="nl-NL"/>
            </w:rPr>
          </w:pPr>
          <w:hyperlink w:anchor="_Toc79076211" w:history="1">
            <w:r w:rsidR="00C41541" w:rsidRPr="00C41541">
              <w:rPr>
                <w:rStyle w:val="Hyperlink"/>
                <w:noProof/>
                <w:color w:val="auto"/>
                <w:lang w:eastAsia="nl-NL"/>
              </w:rPr>
              <w:t>3.1.3 Centraal vastgestelde maatregelen onderwijsinstelling</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_Toc79076211 \h </w:instrText>
            </w:r>
            <w:r w:rsidR="00C41541" w:rsidRPr="00C41541">
              <w:rPr>
                <w:noProof/>
                <w:webHidden/>
              </w:rPr>
            </w:r>
            <w:r w:rsidR="00C41541" w:rsidRPr="00C41541">
              <w:rPr>
                <w:noProof/>
                <w:webHidden/>
              </w:rPr>
              <w:fldChar w:fldCharType="separate"/>
            </w:r>
            <w:r w:rsidR="00C41541" w:rsidRPr="00C41541">
              <w:rPr>
                <w:noProof/>
                <w:webHidden/>
              </w:rPr>
              <w:t>17</w:t>
            </w:r>
            <w:r w:rsidR="00C41541" w:rsidRPr="00C41541">
              <w:rPr>
                <w:noProof/>
                <w:webHidden/>
              </w:rPr>
              <w:fldChar w:fldCharType="end"/>
            </w:r>
          </w:hyperlink>
        </w:p>
        <w:p w14:paraId="391F3D91" w14:textId="0E747312" w:rsidR="00C41541" w:rsidRPr="00C41541" w:rsidRDefault="008E047D">
          <w:pPr>
            <w:pStyle w:val="Inhopg2"/>
            <w:tabs>
              <w:tab w:val="right" w:leader="dot" w:pos="9060"/>
            </w:tabs>
            <w:rPr>
              <w:rFonts w:asciiTheme="minorHAnsi" w:eastAsiaTheme="minorEastAsia" w:hAnsiTheme="minorHAnsi"/>
              <w:noProof/>
              <w:sz w:val="22"/>
              <w:lang w:eastAsia="nl-NL"/>
            </w:rPr>
          </w:pPr>
          <w:hyperlink w:anchor="_Toc79076212" w:history="1">
            <w:r w:rsidR="00C41541" w:rsidRPr="00C41541">
              <w:rPr>
                <w:rStyle w:val="Hyperlink"/>
                <w:rFonts w:eastAsia="Times New Roman"/>
                <w:noProof/>
                <w:color w:val="auto"/>
                <w:lang w:eastAsia="nl-NL"/>
              </w:rPr>
              <w:t>3.2 Inventarisatie eventuele organisatie-specifieke risico’s + maatregelen</w:t>
            </w:r>
            <w:r w:rsidR="00C41541" w:rsidRPr="00C41541">
              <w:rPr>
                <w:noProof/>
                <w:webHidden/>
              </w:rPr>
              <w:tab/>
            </w:r>
            <w:r w:rsidR="00C41541" w:rsidRPr="00C41541">
              <w:rPr>
                <w:noProof/>
                <w:webHidden/>
              </w:rPr>
              <w:fldChar w:fldCharType="begin"/>
            </w:r>
            <w:r w:rsidR="00C41541" w:rsidRPr="00C41541">
              <w:rPr>
                <w:noProof/>
                <w:webHidden/>
              </w:rPr>
              <w:instrText xml:space="preserve"> PAGEREF _Toc79076212 \h </w:instrText>
            </w:r>
            <w:r w:rsidR="00C41541" w:rsidRPr="00C41541">
              <w:rPr>
                <w:noProof/>
                <w:webHidden/>
              </w:rPr>
            </w:r>
            <w:r w:rsidR="00C41541" w:rsidRPr="00C41541">
              <w:rPr>
                <w:noProof/>
                <w:webHidden/>
              </w:rPr>
              <w:fldChar w:fldCharType="separate"/>
            </w:r>
            <w:r w:rsidR="00C41541" w:rsidRPr="00C41541">
              <w:rPr>
                <w:noProof/>
                <w:webHidden/>
              </w:rPr>
              <w:t>17</w:t>
            </w:r>
            <w:r w:rsidR="00C41541" w:rsidRPr="00C41541">
              <w:rPr>
                <w:noProof/>
                <w:webHidden/>
              </w:rPr>
              <w:fldChar w:fldCharType="end"/>
            </w:r>
          </w:hyperlink>
        </w:p>
        <w:p w14:paraId="7E89C275" w14:textId="4B3E8391" w:rsidR="00C41541" w:rsidRPr="00C41541" w:rsidRDefault="008E047D">
          <w:pPr>
            <w:pStyle w:val="Inhopg1"/>
            <w:tabs>
              <w:tab w:val="right" w:leader="dot" w:pos="9060"/>
            </w:tabs>
            <w:rPr>
              <w:rFonts w:asciiTheme="minorHAnsi" w:eastAsiaTheme="minorEastAsia" w:hAnsiTheme="minorHAnsi"/>
              <w:noProof/>
              <w:color w:val="auto"/>
              <w:sz w:val="22"/>
              <w:lang w:eastAsia="nl-NL"/>
            </w:rPr>
          </w:pPr>
          <w:hyperlink w:anchor="_Toc79076213" w:history="1">
            <w:r w:rsidR="00C41541" w:rsidRPr="00C41541">
              <w:rPr>
                <w:rStyle w:val="Hyperlink"/>
                <w:rFonts w:eastAsia="Times New Roman"/>
                <w:noProof/>
                <w:color w:val="auto"/>
                <w:lang w:eastAsia="nl-NL"/>
              </w:rPr>
              <w:t>4. Eindconclusie onderwijsinstelling</w:t>
            </w:r>
            <w:r w:rsidR="00C41541" w:rsidRPr="00C41541">
              <w:rPr>
                <w:noProof/>
                <w:webHidden/>
                <w:color w:val="auto"/>
              </w:rPr>
              <w:tab/>
            </w:r>
            <w:r w:rsidR="00C41541" w:rsidRPr="00C41541">
              <w:rPr>
                <w:noProof/>
                <w:webHidden/>
                <w:color w:val="auto"/>
              </w:rPr>
              <w:fldChar w:fldCharType="begin"/>
            </w:r>
            <w:r w:rsidR="00C41541" w:rsidRPr="00C41541">
              <w:rPr>
                <w:noProof/>
                <w:webHidden/>
                <w:color w:val="auto"/>
              </w:rPr>
              <w:instrText xml:space="preserve"> PAGEREF _Toc79076213 \h </w:instrText>
            </w:r>
            <w:r w:rsidR="00C41541" w:rsidRPr="00C41541">
              <w:rPr>
                <w:noProof/>
                <w:webHidden/>
                <w:color w:val="auto"/>
              </w:rPr>
            </w:r>
            <w:r w:rsidR="00C41541" w:rsidRPr="00C41541">
              <w:rPr>
                <w:noProof/>
                <w:webHidden/>
                <w:color w:val="auto"/>
              </w:rPr>
              <w:fldChar w:fldCharType="separate"/>
            </w:r>
            <w:r w:rsidR="00C41541" w:rsidRPr="00C41541">
              <w:rPr>
                <w:noProof/>
                <w:webHidden/>
                <w:color w:val="auto"/>
              </w:rPr>
              <w:t>20</w:t>
            </w:r>
            <w:r w:rsidR="00C41541" w:rsidRPr="00C41541">
              <w:rPr>
                <w:noProof/>
                <w:webHidden/>
                <w:color w:val="auto"/>
              </w:rPr>
              <w:fldChar w:fldCharType="end"/>
            </w:r>
          </w:hyperlink>
        </w:p>
        <w:p w14:paraId="05F5FA18" w14:textId="549E15EF" w:rsidR="00C41541" w:rsidRPr="00C41541" w:rsidRDefault="008E047D">
          <w:pPr>
            <w:pStyle w:val="Inhopg1"/>
            <w:tabs>
              <w:tab w:val="right" w:leader="dot" w:pos="9060"/>
            </w:tabs>
            <w:rPr>
              <w:rFonts w:asciiTheme="minorHAnsi" w:eastAsiaTheme="minorEastAsia" w:hAnsiTheme="minorHAnsi"/>
              <w:noProof/>
              <w:color w:val="auto"/>
              <w:sz w:val="22"/>
              <w:lang w:eastAsia="nl-NL"/>
            </w:rPr>
          </w:pPr>
          <w:hyperlink w:anchor="_Toc79076214" w:history="1">
            <w:r w:rsidR="00C41541" w:rsidRPr="00C41541">
              <w:rPr>
                <w:rStyle w:val="Hyperlink"/>
                <w:noProof/>
                <w:color w:val="auto"/>
              </w:rPr>
              <w:t>5. VERKLARING SCHOOLBESTUUR (verwerkingsverantwoordelijke)</w:t>
            </w:r>
            <w:r w:rsidR="00C41541" w:rsidRPr="00C41541">
              <w:rPr>
                <w:noProof/>
                <w:webHidden/>
                <w:color w:val="auto"/>
              </w:rPr>
              <w:tab/>
            </w:r>
            <w:r w:rsidR="00C41541" w:rsidRPr="00C41541">
              <w:rPr>
                <w:noProof/>
                <w:webHidden/>
                <w:color w:val="auto"/>
              </w:rPr>
              <w:fldChar w:fldCharType="begin"/>
            </w:r>
            <w:r w:rsidR="00C41541" w:rsidRPr="00C41541">
              <w:rPr>
                <w:noProof/>
                <w:webHidden/>
                <w:color w:val="auto"/>
              </w:rPr>
              <w:instrText xml:space="preserve"> PAGEREF _Toc79076214 \h </w:instrText>
            </w:r>
            <w:r w:rsidR="00C41541" w:rsidRPr="00C41541">
              <w:rPr>
                <w:noProof/>
                <w:webHidden/>
                <w:color w:val="auto"/>
              </w:rPr>
            </w:r>
            <w:r w:rsidR="00C41541" w:rsidRPr="00C41541">
              <w:rPr>
                <w:noProof/>
                <w:webHidden/>
                <w:color w:val="auto"/>
              </w:rPr>
              <w:fldChar w:fldCharType="separate"/>
            </w:r>
            <w:r w:rsidR="00C41541" w:rsidRPr="00C41541">
              <w:rPr>
                <w:noProof/>
                <w:webHidden/>
                <w:color w:val="auto"/>
              </w:rPr>
              <w:t>22</w:t>
            </w:r>
            <w:r w:rsidR="00C41541" w:rsidRPr="00C41541">
              <w:rPr>
                <w:noProof/>
                <w:webHidden/>
                <w:color w:val="auto"/>
              </w:rPr>
              <w:fldChar w:fldCharType="end"/>
            </w:r>
          </w:hyperlink>
        </w:p>
        <w:p w14:paraId="48881A4C" w14:textId="149B45A5" w:rsidR="00C41541" w:rsidRPr="00C41541" w:rsidRDefault="008E047D">
          <w:pPr>
            <w:pStyle w:val="Inhopg1"/>
            <w:tabs>
              <w:tab w:val="right" w:leader="dot" w:pos="9060"/>
            </w:tabs>
            <w:rPr>
              <w:rFonts w:asciiTheme="minorHAnsi" w:eastAsiaTheme="minorEastAsia" w:hAnsiTheme="minorHAnsi"/>
              <w:noProof/>
              <w:color w:val="auto"/>
              <w:sz w:val="22"/>
              <w:lang w:eastAsia="nl-NL"/>
            </w:rPr>
          </w:pPr>
          <w:hyperlink w:anchor="_Toc79076215" w:history="1">
            <w:r w:rsidR="00C41541" w:rsidRPr="00C41541">
              <w:rPr>
                <w:rStyle w:val="Hyperlink"/>
                <w:noProof/>
                <w:color w:val="auto"/>
              </w:rPr>
              <w:t>Bijlage – Tabel hoge risico’s en mitigerende maatregelen Google</w:t>
            </w:r>
            <w:r w:rsidR="00C41541" w:rsidRPr="00C41541">
              <w:rPr>
                <w:noProof/>
                <w:webHidden/>
                <w:color w:val="auto"/>
              </w:rPr>
              <w:tab/>
            </w:r>
            <w:r w:rsidR="00C41541" w:rsidRPr="00C41541">
              <w:rPr>
                <w:noProof/>
                <w:webHidden/>
                <w:color w:val="auto"/>
              </w:rPr>
              <w:fldChar w:fldCharType="begin"/>
            </w:r>
            <w:r w:rsidR="00C41541" w:rsidRPr="00C41541">
              <w:rPr>
                <w:noProof/>
                <w:webHidden/>
                <w:color w:val="auto"/>
              </w:rPr>
              <w:instrText xml:space="preserve"> PAGEREF _Toc79076215 \h </w:instrText>
            </w:r>
            <w:r w:rsidR="00C41541" w:rsidRPr="00C41541">
              <w:rPr>
                <w:noProof/>
                <w:webHidden/>
                <w:color w:val="auto"/>
              </w:rPr>
            </w:r>
            <w:r w:rsidR="00C41541" w:rsidRPr="00C41541">
              <w:rPr>
                <w:noProof/>
                <w:webHidden/>
                <w:color w:val="auto"/>
              </w:rPr>
              <w:fldChar w:fldCharType="separate"/>
            </w:r>
            <w:r w:rsidR="00C41541" w:rsidRPr="00C41541">
              <w:rPr>
                <w:noProof/>
                <w:webHidden/>
                <w:color w:val="auto"/>
              </w:rPr>
              <w:t>23</w:t>
            </w:r>
            <w:r w:rsidR="00C41541" w:rsidRPr="00C41541">
              <w:rPr>
                <w:noProof/>
                <w:webHidden/>
                <w:color w:val="auto"/>
              </w:rPr>
              <w:fldChar w:fldCharType="end"/>
            </w:r>
          </w:hyperlink>
        </w:p>
        <w:p w14:paraId="2865BC90" w14:textId="107F384F" w:rsidR="00C41541" w:rsidRPr="00C41541" w:rsidRDefault="008E047D">
          <w:pPr>
            <w:pStyle w:val="Inhopg1"/>
            <w:tabs>
              <w:tab w:val="right" w:leader="dot" w:pos="9060"/>
            </w:tabs>
            <w:rPr>
              <w:rFonts w:asciiTheme="minorHAnsi" w:eastAsiaTheme="minorEastAsia" w:hAnsiTheme="minorHAnsi"/>
              <w:noProof/>
              <w:color w:val="auto"/>
              <w:sz w:val="22"/>
              <w:lang w:eastAsia="nl-NL"/>
            </w:rPr>
          </w:pPr>
          <w:hyperlink w:anchor="_Toc79076216" w:history="1">
            <w:r w:rsidR="00C41541" w:rsidRPr="00C41541">
              <w:rPr>
                <w:rStyle w:val="Hyperlink"/>
                <w:noProof/>
                <w:color w:val="auto"/>
              </w:rPr>
              <w:t>Colofon</w:t>
            </w:r>
            <w:r w:rsidR="00C41541" w:rsidRPr="00C41541">
              <w:rPr>
                <w:noProof/>
                <w:webHidden/>
                <w:color w:val="auto"/>
              </w:rPr>
              <w:tab/>
            </w:r>
            <w:r w:rsidR="00C41541" w:rsidRPr="00C41541">
              <w:rPr>
                <w:noProof/>
                <w:webHidden/>
                <w:color w:val="auto"/>
              </w:rPr>
              <w:fldChar w:fldCharType="begin"/>
            </w:r>
            <w:r w:rsidR="00C41541" w:rsidRPr="00C41541">
              <w:rPr>
                <w:noProof/>
                <w:webHidden/>
                <w:color w:val="auto"/>
              </w:rPr>
              <w:instrText xml:space="preserve"> PAGEREF _Toc79076216 \h </w:instrText>
            </w:r>
            <w:r w:rsidR="00C41541" w:rsidRPr="00C41541">
              <w:rPr>
                <w:noProof/>
                <w:webHidden/>
                <w:color w:val="auto"/>
              </w:rPr>
            </w:r>
            <w:r w:rsidR="00C41541" w:rsidRPr="00C41541">
              <w:rPr>
                <w:noProof/>
                <w:webHidden/>
                <w:color w:val="auto"/>
              </w:rPr>
              <w:fldChar w:fldCharType="separate"/>
            </w:r>
            <w:r w:rsidR="00C41541" w:rsidRPr="00C41541">
              <w:rPr>
                <w:noProof/>
                <w:webHidden/>
                <w:color w:val="auto"/>
              </w:rPr>
              <w:t>24</w:t>
            </w:r>
            <w:r w:rsidR="00C41541" w:rsidRPr="00C41541">
              <w:rPr>
                <w:noProof/>
                <w:webHidden/>
                <w:color w:val="auto"/>
              </w:rPr>
              <w:fldChar w:fldCharType="end"/>
            </w:r>
          </w:hyperlink>
        </w:p>
        <w:p w14:paraId="0316BE08" w14:textId="5B26C7A9" w:rsidR="0024583B" w:rsidRDefault="0078223D" w:rsidP="0024583B">
          <w:pPr>
            <w:spacing w:line="276" w:lineRule="auto"/>
            <w:rPr>
              <w:b/>
              <w:bCs/>
            </w:rPr>
          </w:pPr>
          <w:r w:rsidRPr="00C41541">
            <w:rPr>
              <w:rFonts w:ascii="Open Sans" w:hAnsi="Open Sans" w:cs="Open Sans"/>
              <w:sz w:val="20"/>
              <w:szCs w:val="20"/>
            </w:rPr>
            <w:fldChar w:fldCharType="end"/>
          </w:r>
        </w:p>
      </w:sdtContent>
    </w:sdt>
    <w:p w14:paraId="2DDC4308" w14:textId="1BFE3A7E" w:rsidR="00D90D31" w:rsidRPr="0024583B" w:rsidRDefault="00D90D31" w:rsidP="0024583B">
      <w:pPr>
        <w:spacing w:line="276" w:lineRule="auto"/>
      </w:pPr>
      <w:r w:rsidRPr="00D90D31">
        <w:rPr>
          <w:rFonts w:ascii="Yu Mincho" w:eastAsia="Yu Mincho" w:hAnsi="Yu Mincho" w:cs="Times New Roman" w:hint="eastAsia"/>
          <w:lang w:eastAsia="nl-NL"/>
        </w:rPr>
        <w:t> </w:t>
      </w:r>
    </w:p>
    <w:p w14:paraId="1FDDFEE5" w14:textId="77777777" w:rsidR="0024583B" w:rsidRDefault="00D90D31" w:rsidP="0024583B">
      <w:pPr>
        <w:spacing w:before="100" w:beforeAutospacing="1" w:after="100" w:afterAutospacing="1" w:line="276" w:lineRule="auto"/>
        <w:ind w:left="435"/>
        <w:textAlignment w:val="baseline"/>
        <w:rPr>
          <w:rFonts w:ascii="Times New Roman" w:eastAsia="Times New Roman" w:hAnsi="Times New Roman" w:cs="Times New Roman"/>
          <w:sz w:val="24"/>
          <w:szCs w:val="24"/>
          <w:lang w:eastAsia="nl-NL"/>
        </w:rPr>
      </w:pPr>
      <w:r w:rsidRPr="00D90D31">
        <w:rPr>
          <w:rFonts w:ascii="Yu Mincho" w:eastAsia="Yu Mincho" w:hAnsi="Yu Mincho" w:cs="Times New Roman" w:hint="eastAsia"/>
          <w:lang w:eastAsia="nl-NL"/>
        </w:rPr>
        <w:t> </w:t>
      </w:r>
    </w:p>
    <w:p w14:paraId="02DB430C" w14:textId="1AF3CA4A" w:rsidR="00A42C83" w:rsidRPr="0024583B" w:rsidRDefault="0024583B" w:rsidP="0024583B">
      <w:pPr>
        <w:rPr>
          <w:rStyle w:val="Kop1Char"/>
          <w:rFonts w:ascii="Times New Roman" w:eastAsia="Times New Roman" w:hAnsi="Times New Roman" w:cs="Times New Roman"/>
          <w:color w:val="auto"/>
          <w:szCs w:val="24"/>
          <w:lang w:eastAsia="nl-NL"/>
        </w:rPr>
      </w:pPr>
      <w:r>
        <w:rPr>
          <w:rFonts w:ascii="Times New Roman" w:eastAsia="Times New Roman" w:hAnsi="Times New Roman" w:cs="Times New Roman"/>
          <w:sz w:val="24"/>
          <w:szCs w:val="24"/>
          <w:lang w:eastAsia="nl-NL"/>
        </w:rPr>
        <w:br w:type="page"/>
      </w:r>
      <w:bookmarkStart w:id="0" w:name="_Toc79076201"/>
      <w:r w:rsidR="00A42C83" w:rsidRPr="0024583B">
        <w:rPr>
          <w:rStyle w:val="Kop1Char"/>
          <w:color w:val="2F5496" w:themeColor="accent1" w:themeShade="BF"/>
          <w:sz w:val="36"/>
          <w:szCs w:val="36"/>
          <w:lang w:eastAsia="nl-NL"/>
        </w:rPr>
        <w:lastRenderedPageBreak/>
        <w:t>1.</w:t>
      </w:r>
      <w:r w:rsidR="00A42C83" w:rsidRPr="0024583B">
        <w:rPr>
          <w:rStyle w:val="Kop1Char"/>
          <w:sz w:val="36"/>
          <w:szCs w:val="36"/>
          <w:lang w:eastAsia="nl-NL"/>
        </w:rPr>
        <w:t xml:space="preserve"> </w:t>
      </w:r>
      <w:r w:rsidR="00D90D31" w:rsidRPr="0024583B">
        <w:rPr>
          <w:rStyle w:val="Kop1Char"/>
          <w:sz w:val="36"/>
          <w:szCs w:val="36"/>
          <w:lang w:eastAsia="nl-NL"/>
        </w:rPr>
        <w:t>Inleiding</w:t>
      </w:r>
      <w:bookmarkEnd w:id="0"/>
      <w:r w:rsidR="00D90D31" w:rsidRPr="0024583B">
        <w:rPr>
          <w:rStyle w:val="Kop1Char"/>
          <w:sz w:val="36"/>
          <w:szCs w:val="36"/>
          <w:lang w:eastAsia="nl-NL"/>
        </w:rPr>
        <w:t> </w:t>
      </w:r>
    </w:p>
    <w:p w14:paraId="4D828436" w14:textId="05BB2FD8" w:rsidR="00825FC0" w:rsidRPr="00825FC0" w:rsidRDefault="005E5E0D" w:rsidP="00281CB6">
      <w:pPr>
        <w:pStyle w:val="Geenafstand"/>
        <w:spacing w:line="276" w:lineRule="auto"/>
        <w:rPr>
          <w:lang w:val="nl-NL" w:eastAsia="nl-NL"/>
        </w:rPr>
      </w:pPr>
      <w:r w:rsidRPr="0078223D">
        <w:rPr>
          <w:lang w:val="nl-NL" w:eastAsia="nl-NL"/>
        </w:rPr>
        <w:t xml:space="preserve">Met de onderhandelingen die SURF, SIVON en SLM Rijk met Google voeren, zijn grote en goede stappen gezet om </w:t>
      </w:r>
      <w:proofErr w:type="spellStart"/>
      <w:r w:rsidRPr="0078223D">
        <w:rPr>
          <w:lang w:val="nl-NL" w:eastAsia="nl-NL"/>
        </w:rPr>
        <w:t>privacyrisico’s</w:t>
      </w:r>
      <w:proofErr w:type="spellEnd"/>
      <w:r w:rsidRPr="0078223D">
        <w:rPr>
          <w:lang w:val="nl-NL" w:eastAsia="nl-NL"/>
        </w:rPr>
        <w:t xml:space="preserve"> van het gebruik van Google </w:t>
      </w:r>
      <w:proofErr w:type="spellStart"/>
      <w:r w:rsidRPr="0078223D">
        <w:rPr>
          <w:lang w:val="nl-NL" w:eastAsia="nl-NL"/>
        </w:rPr>
        <w:t>Workspace</w:t>
      </w:r>
      <w:proofErr w:type="spellEnd"/>
      <w:r w:rsidRPr="0078223D">
        <w:rPr>
          <w:lang w:val="nl-NL" w:eastAsia="nl-NL"/>
        </w:rPr>
        <w:t xml:space="preserve"> </w:t>
      </w:r>
      <w:proofErr w:type="spellStart"/>
      <w:r w:rsidRPr="0078223D">
        <w:rPr>
          <w:lang w:val="nl-NL" w:eastAsia="nl-NL"/>
        </w:rPr>
        <w:t>for</w:t>
      </w:r>
      <w:proofErr w:type="spellEnd"/>
      <w:r w:rsidRPr="0078223D">
        <w:rPr>
          <w:lang w:val="nl-NL" w:eastAsia="nl-NL"/>
        </w:rPr>
        <w:t xml:space="preserve"> </w:t>
      </w:r>
      <w:proofErr w:type="spellStart"/>
      <w:r w:rsidRPr="0078223D">
        <w:rPr>
          <w:lang w:val="nl-NL" w:eastAsia="nl-NL"/>
        </w:rPr>
        <w:t>Education</w:t>
      </w:r>
      <w:proofErr w:type="spellEnd"/>
      <w:r w:rsidRPr="0078223D">
        <w:rPr>
          <w:lang w:val="nl-NL" w:eastAsia="nl-NL"/>
        </w:rPr>
        <w:t xml:space="preserve"> door het Nederlandse onderwijs weg te nemen. </w:t>
      </w:r>
      <w:r w:rsidR="496B4BC9" w:rsidRPr="2FEC4A36">
        <w:rPr>
          <w:lang w:val="nl-NL" w:eastAsia="nl-NL"/>
        </w:rPr>
        <w:t>Maar er is</w:t>
      </w:r>
      <w:r w:rsidRPr="0078223D">
        <w:rPr>
          <w:lang w:val="nl-NL" w:eastAsia="nl-NL"/>
        </w:rPr>
        <w:t xml:space="preserve"> meer nodig voordat onderwijsinstellingen kunnen besluiten of zij het gebruik van Google </w:t>
      </w:r>
      <w:proofErr w:type="spellStart"/>
      <w:r w:rsidRPr="0078223D">
        <w:rPr>
          <w:lang w:val="nl-NL" w:eastAsia="nl-NL"/>
        </w:rPr>
        <w:t>Workspace</w:t>
      </w:r>
      <w:proofErr w:type="spellEnd"/>
      <w:r w:rsidRPr="0078223D">
        <w:rPr>
          <w:lang w:val="nl-NL" w:eastAsia="nl-NL"/>
        </w:rPr>
        <w:t xml:space="preserve"> </w:t>
      </w:r>
      <w:proofErr w:type="spellStart"/>
      <w:r w:rsidRPr="0078223D">
        <w:rPr>
          <w:lang w:val="nl-NL" w:eastAsia="nl-NL"/>
        </w:rPr>
        <w:t>for</w:t>
      </w:r>
      <w:proofErr w:type="spellEnd"/>
      <w:r w:rsidRPr="0078223D">
        <w:rPr>
          <w:lang w:val="nl-NL" w:eastAsia="nl-NL"/>
        </w:rPr>
        <w:t xml:space="preserve"> </w:t>
      </w:r>
      <w:proofErr w:type="spellStart"/>
      <w:r w:rsidRPr="0078223D">
        <w:rPr>
          <w:lang w:val="nl-NL" w:eastAsia="nl-NL"/>
        </w:rPr>
        <w:t>Education</w:t>
      </w:r>
      <w:proofErr w:type="spellEnd"/>
      <w:r w:rsidRPr="0078223D">
        <w:rPr>
          <w:lang w:val="nl-NL" w:eastAsia="nl-NL"/>
        </w:rPr>
        <w:t xml:space="preserve"> willen voortzetten of starten. Zij zullen – als verwerkingsverantwoordelijke volgens de AVG – zelf een heroverweging van risico’s moeten uitvoeren die eerder zijn vastgelegd in de landelijke DPIA. </w:t>
      </w:r>
      <w:r w:rsidRPr="00825FC0">
        <w:rPr>
          <w:lang w:val="nl-NL" w:eastAsia="nl-NL"/>
        </w:rPr>
        <w:t xml:space="preserve">Daarnaast moeten zij nagaan of het eigen gebruik van Google </w:t>
      </w:r>
      <w:proofErr w:type="spellStart"/>
      <w:r w:rsidRPr="00825FC0">
        <w:rPr>
          <w:lang w:val="nl-NL" w:eastAsia="nl-NL"/>
        </w:rPr>
        <w:t>Workspace</w:t>
      </w:r>
      <w:proofErr w:type="spellEnd"/>
      <w:r w:rsidRPr="00825FC0">
        <w:rPr>
          <w:lang w:val="nl-NL" w:eastAsia="nl-NL"/>
        </w:rPr>
        <w:t xml:space="preserve"> </w:t>
      </w:r>
      <w:proofErr w:type="spellStart"/>
      <w:r w:rsidRPr="00825FC0">
        <w:rPr>
          <w:lang w:val="nl-NL" w:eastAsia="nl-NL"/>
        </w:rPr>
        <w:t>for</w:t>
      </w:r>
      <w:proofErr w:type="spellEnd"/>
      <w:r w:rsidRPr="00825FC0">
        <w:rPr>
          <w:lang w:val="nl-NL" w:eastAsia="nl-NL"/>
        </w:rPr>
        <w:t xml:space="preserve"> </w:t>
      </w:r>
      <w:proofErr w:type="spellStart"/>
      <w:r w:rsidRPr="00825FC0">
        <w:rPr>
          <w:lang w:val="nl-NL" w:eastAsia="nl-NL"/>
        </w:rPr>
        <w:t>Education</w:t>
      </w:r>
      <w:proofErr w:type="spellEnd"/>
      <w:r w:rsidRPr="00825FC0">
        <w:rPr>
          <w:lang w:val="nl-NL" w:eastAsia="nl-NL"/>
        </w:rPr>
        <w:t xml:space="preserve"> nog andere </w:t>
      </w:r>
      <w:proofErr w:type="spellStart"/>
      <w:r w:rsidRPr="00825FC0">
        <w:rPr>
          <w:lang w:val="nl-NL" w:eastAsia="nl-NL"/>
        </w:rPr>
        <w:t>privacyrisico’s</w:t>
      </w:r>
      <w:proofErr w:type="spellEnd"/>
      <w:r w:rsidRPr="00825FC0">
        <w:rPr>
          <w:lang w:val="nl-NL" w:eastAsia="nl-NL"/>
        </w:rPr>
        <w:t xml:space="preserve"> oplevert die moeten worden weggenomen.</w:t>
      </w:r>
    </w:p>
    <w:p w14:paraId="429B3216" w14:textId="77777777" w:rsidR="00825FC0" w:rsidRDefault="00825FC0" w:rsidP="00281CB6">
      <w:pPr>
        <w:pStyle w:val="Geenafstand"/>
        <w:spacing w:line="276" w:lineRule="auto"/>
        <w:rPr>
          <w:lang w:val="nl-NL" w:eastAsia="nl-NL"/>
        </w:rPr>
      </w:pPr>
    </w:p>
    <w:p w14:paraId="094DC16D" w14:textId="629C2993" w:rsidR="00D90D31" w:rsidRPr="0078223D" w:rsidRDefault="00604DAA" w:rsidP="00281CB6">
      <w:pPr>
        <w:pStyle w:val="Geenafstand"/>
        <w:spacing w:line="276" w:lineRule="auto"/>
        <w:rPr>
          <w:lang w:val="nl-NL" w:eastAsia="nl-NL"/>
        </w:rPr>
      </w:pPr>
      <w:r w:rsidRPr="00825FC0">
        <w:rPr>
          <w:lang w:val="nl-NL" w:eastAsia="nl-NL"/>
        </w:rPr>
        <w:t>Dit volgt uit de A</w:t>
      </w:r>
      <w:r w:rsidR="00E266AC">
        <w:rPr>
          <w:lang w:val="nl-NL" w:eastAsia="nl-NL"/>
        </w:rPr>
        <w:t>lgemene Verordening Gegevensbescherming (A</w:t>
      </w:r>
      <w:r w:rsidRPr="00825FC0">
        <w:rPr>
          <w:lang w:val="nl-NL" w:eastAsia="nl-NL"/>
        </w:rPr>
        <w:t>VG</w:t>
      </w:r>
      <w:r w:rsidR="00E266AC">
        <w:rPr>
          <w:lang w:val="nl-NL" w:eastAsia="nl-NL"/>
        </w:rPr>
        <w:t>)</w:t>
      </w:r>
      <w:r w:rsidRPr="00825FC0">
        <w:rPr>
          <w:lang w:val="nl-NL" w:eastAsia="nl-NL"/>
        </w:rPr>
        <w:t xml:space="preserve"> en is door de </w:t>
      </w:r>
      <w:r w:rsidR="00D90D31" w:rsidRPr="00825FC0">
        <w:rPr>
          <w:lang w:val="nl-NL" w:eastAsia="nl-NL"/>
        </w:rPr>
        <w:t xml:space="preserve">Autoriteit Persoonsgegevens (AP) </w:t>
      </w:r>
      <w:r w:rsidRPr="00825FC0">
        <w:rPr>
          <w:lang w:val="nl-NL" w:eastAsia="nl-NL"/>
        </w:rPr>
        <w:t xml:space="preserve">nog eens benadrukt in het advies </w:t>
      </w:r>
      <w:r w:rsidR="00205248" w:rsidRPr="00825FC0">
        <w:rPr>
          <w:lang w:val="nl-NL" w:eastAsia="nl-NL"/>
        </w:rPr>
        <w:t xml:space="preserve">over het gebruik van Google </w:t>
      </w:r>
      <w:proofErr w:type="spellStart"/>
      <w:r w:rsidR="00205248" w:rsidRPr="00825FC0">
        <w:rPr>
          <w:lang w:val="nl-NL" w:eastAsia="nl-NL"/>
        </w:rPr>
        <w:t>Workspace</w:t>
      </w:r>
      <w:proofErr w:type="spellEnd"/>
      <w:r w:rsidR="00205248" w:rsidRPr="00825FC0">
        <w:rPr>
          <w:lang w:val="nl-NL" w:eastAsia="nl-NL"/>
        </w:rPr>
        <w:t xml:space="preserve"> </w:t>
      </w:r>
      <w:proofErr w:type="spellStart"/>
      <w:r w:rsidR="00205248" w:rsidRPr="00825FC0">
        <w:rPr>
          <w:lang w:val="nl-NL" w:eastAsia="nl-NL"/>
        </w:rPr>
        <w:t>for</w:t>
      </w:r>
      <w:proofErr w:type="spellEnd"/>
      <w:r w:rsidR="00205248" w:rsidRPr="00825FC0">
        <w:rPr>
          <w:lang w:val="nl-NL" w:eastAsia="nl-NL"/>
        </w:rPr>
        <w:t xml:space="preserve"> </w:t>
      </w:r>
      <w:proofErr w:type="spellStart"/>
      <w:r w:rsidR="00205248" w:rsidRPr="00825FC0">
        <w:rPr>
          <w:lang w:val="nl-NL" w:eastAsia="nl-NL"/>
        </w:rPr>
        <w:t>Education</w:t>
      </w:r>
      <w:proofErr w:type="spellEnd"/>
      <w:r w:rsidR="00205248" w:rsidRPr="00825FC0">
        <w:rPr>
          <w:lang w:val="nl-NL" w:eastAsia="nl-NL"/>
        </w:rPr>
        <w:t xml:space="preserve"> </w:t>
      </w:r>
      <w:r w:rsidR="00D90D31" w:rsidRPr="00825FC0">
        <w:rPr>
          <w:lang w:val="nl-NL" w:eastAsia="nl-NL"/>
        </w:rPr>
        <w:t>d.d. 31 mei 2021: </w:t>
      </w:r>
    </w:p>
    <w:p w14:paraId="7F41FFAB" w14:textId="4D6E1045" w:rsidR="00D90D31" w:rsidRPr="0078223D" w:rsidRDefault="00D90D31" w:rsidP="00281CB6">
      <w:pPr>
        <w:pStyle w:val="Geenafstand"/>
        <w:spacing w:line="276" w:lineRule="auto"/>
        <w:rPr>
          <w:i/>
          <w:iCs/>
          <w:color w:val="007AC3"/>
          <w:lang w:val="nl-NL" w:eastAsia="nl-NL"/>
        </w:rPr>
      </w:pPr>
    </w:p>
    <w:p w14:paraId="45A1386A" w14:textId="2316F3FF" w:rsidR="00D90D31" w:rsidRPr="0078223D" w:rsidRDefault="006A108B" w:rsidP="00281CB6">
      <w:pPr>
        <w:pStyle w:val="Geenafstand"/>
        <w:spacing w:line="276" w:lineRule="auto"/>
        <w:ind w:left="708"/>
        <w:rPr>
          <w:lang w:val="nl-NL" w:eastAsia="nl-NL"/>
        </w:rPr>
      </w:pPr>
      <w:r w:rsidRPr="003232EA">
        <w:rPr>
          <w:i/>
          <w:iCs/>
          <w:color w:val="007AC3"/>
          <w:lang w:val="nl-NL" w:eastAsia="nl-NL"/>
        </w:rPr>
        <w:t>(</w:t>
      </w:r>
      <w:r w:rsidR="00A222F1" w:rsidRPr="003232EA">
        <w:rPr>
          <w:i/>
          <w:iCs/>
          <w:color w:val="007AC3"/>
          <w:lang w:val="nl-NL" w:eastAsia="nl-NL"/>
        </w:rPr>
        <w:t>…</w:t>
      </w:r>
      <w:r w:rsidRPr="003232EA">
        <w:rPr>
          <w:i/>
          <w:iCs/>
          <w:color w:val="007AC3"/>
          <w:lang w:val="nl-NL" w:eastAsia="nl-NL"/>
        </w:rPr>
        <w:t>)</w:t>
      </w:r>
      <w:r w:rsidR="00D90D31" w:rsidRPr="003232EA">
        <w:rPr>
          <w:i/>
          <w:iCs/>
          <w:color w:val="007AC3"/>
          <w:lang w:val="nl-NL" w:eastAsia="nl-NL"/>
        </w:rPr>
        <w:t xml:space="preserve"> </w:t>
      </w:r>
      <w:r w:rsidR="00D90D31" w:rsidRPr="0078223D">
        <w:rPr>
          <w:i/>
          <w:iCs/>
          <w:color w:val="007AC3"/>
          <w:lang w:val="nl-NL" w:eastAsia="nl-NL"/>
        </w:rPr>
        <w:t xml:space="preserve">Onderwijsinstellingen die onvoldoende maatregelen hebben getroffen dienen bij de inzet van Google G Suite </w:t>
      </w:r>
      <w:proofErr w:type="spellStart"/>
      <w:r w:rsidR="00D90D31" w:rsidRPr="0078223D">
        <w:rPr>
          <w:i/>
          <w:iCs/>
          <w:color w:val="007AC3"/>
          <w:lang w:val="nl-NL" w:eastAsia="nl-NL"/>
        </w:rPr>
        <w:t>for</w:t>
      </w:r>
      <w:proofErr w:type="spellEnd"/>
      <w:r w:rsidR="00D90D31" w:rsidRPr="0078223D">
        <w:rPr>
          <w:i/>
          <w:iCs/>
          <w:color w:val="007AC3"/>
          <w:lang w:val="nl-NL" w:eastAsia="nl-NL"/>
        </w:rPr>
        <w:t xml:space="preserve"> </w:t>
      </w:r>
      <w:proofErr w:type="spellStart"/>
      <w:r w:rsidR="00D90D31" w:rsidRPr="0078223D">
        <w:rPr>
          <w:i/>
          <w:iCs/>
          <w:color w:val="007AC3"/>
          <w:lang w:val="nl-NL" w:eastAsia="nl-NL"/>
        </w:rPr>
        <w:t>Education</w:t>
      </w:r>
      <w:proofErr w:type="spellEnd"/>
      <w:r w:rsidR="00D90D31" w:rsidRPr="0078223D">
        <w:rPr>
          <w:i/>
          <w:iCs/>
          <w:color w:val="007AC3"/>
          <w:lang w:val="nl-NL" w:eastAsia="nl-NL"/>
        </w:rPr>
        <w:t xml:space="preserve"> gebruik te maken van deze door SURF en SIVON gemaakte afspraken, eventuele aanvullende maatregelen treffen en vast te stellen of er bij de onderwijsinstelling mogelijk sprake is van additionele risico’s ten opzichte van de DPIA. Onderwijsinstellingen dienen zelf vast te stellen of er in hun specifieke situatie sprake is van additionele risico’s die in de weg staan aan het gebruik van Google G Suite </w:t>
      </w:r>
      <w:proofErr w:type="spellStart"/>
      <w:r w:rsidR="00D90D31" w:rsidRPr="0078223D">
        <w:rPr>
          <w:i/>
          <w:iCs/>
          <w:color w:val="007AC3"/>
          <w:lang w:val="nl-NL" w:eastAsia="nl-NL"/>
        </w:rPr>
        <w:t>for</w:t>
      </w:r>
      <w:proofErr w:type="spellEnd"/>
      <w:r w:rsidR="00D90D31" w:rsidRPr="0078223D">
        <w:rPr>
          <w:i/>
          <w:iCs/>
          <w:color w:val="007AC3"/>
          <w:lang w:val="nl-NL" w:eastAsia="nl-NL"/>
        </w:rPr>
        <w:t xml:space="preserve"> </w:t>
      </w:r>
      <w:proofErr w:type="spellStart"/>
      <w:r w:rsidR="00D90D31" w:rsidRPr="0078223D">
        <w:rPr>
          <w:i/>
          <w:iCs/>
          <w:color w:val="007AC3"/>
          <w:lang w:val="nl-NL" w:eastAsia="nl-NL"/>
        </w:rPr>
        <w:t>Education</w:t>
      </w:r>
      <w:proofErr w:type="spellEnd"/>
      <w:r w:rsidR="00D90D31" w:rsidRPr="0078223D">
        <w:rPr>
          <w:i/>
          <w:iCs/>
          <w:color w:val="007AC3"/>
          <w:lang w:val="nl-NL" w:eastAsia="nl-NL"/>
        </w:rPr>
        <w:t>,(…).</w:t>
      </w:r>
      <w:r w:rsidR="00D90D31" w:rsidRPr="0078223D">
        <w:rPr>
          <w:color w:val="007AC3"/>
          <w:lang w:val="nl-NL" w:eastAsia="nl-NL"/>
        </w:rPr>
        <w:t> </w:t>
      </w:r>
      <w:r w:rsidR="00300776">
        <w:rPr>
          <w:rStyle w:val="Voetnootmarkering"/>
          <w:rFonts w:ascii="Calibri" w:eastAsia="Times New Roman" w:hAnsi="Calibri" w:cs="Calibri"/>
          <w:i/>
          <w:iCs/>
          <w:lang w:eastAsia="nl-NL"/>
        </w:rPr>
        <w:footnoteReference w:id="2"/>
      </w:r>
      <w:r w:rsidR="00300776" w:rsidRPr="0078223D">
        <w:rPr>
          <w:rFonts w:ascii="Times New Roman" w:hAnsi="Times New Roman" w:cs="Times New Roman"/>
          <w:sz w:val="24"/>
          <w:szCs w:val="24"/>
          <w:lang w:val="nl-NL" w:eastAsia="nl-NL"/>
        </w:rPr>
        <w:t xml:space="preserve"> </w:t>
      </w:r>
    </w:p>
    <w:p w14:paraId="34C6E8F5" w14:textId="77777777" w:rsidR="0068364B" w:rsidRPr="0078223D" w:rsidRDefault="0068364B" w:rsidP="00281CB6">
      <w:pPr>
        <w:pStyle w:val="Geenafstand"/>
        <w:spacing w:line="276" w:lineRule="auto"/>
        <w:rPr>
          <w:lang w:val="nl-NL" w:eastAsia="nl-NL"/>
        </w:rPr>
      </w:pPr>
    </w:p>
    <w:p w14:paraId="54FE1E76" w14:textId="258D3214" w:rsidR="00D90D31" w:rsidRPr="0078223D" w:rsidRDefault="402EDB98" w:rsidP="00281CB6">
      <w:pPr>
        <w:pStyle w:val="Geenafstand"/>
        <w:spacing w:line="276" w:lineRule="auto"/>
        <w:rPr>
          <w:rFonts w:ascii="Times New Roman" w:hAnsi="Times New Roman" w:cs="Times New Roman"/>
          <w:sz w:val="24"/>
          <w:szCs w:val="24"/>
          <w:lang w:val="nl-NL" w:eastAsia="nl-NL"/>
        </w:rPr>
      </w:pPr>
      <w:r w:rsidRPr="0068364B">
        <w:rPr>
          <w:lang w:val="nl-NL" w:eastAsia="nl-NL"/>
        </w:rPr>
        <w:t xml:space="preserve">Deze handreiking helpt onderwijsinstellingen om te bepalen of de nieuwe afspraken de persoonsgegevens voldoende beschermen conform de AVG. </w:t>
      </w:r>
      <w:r w:rsidR="0D2F1658" w:rsidRPr="0078223D">
        <w:rPr>
          <w:lang w:val="nl-NL" w:eastAsia="nl-NL"/>
        </w:rPr>
        <w:t>Hierbij gaat het niet alleen om het afwegen van de risico's die volgen uit uitgevoerde en aangepaste DPIA</w:t>
      </w:r>
      <w:r w:rsidR="00074CB0" w:rsidRPr="0078223D">
        <w:rPr>
          <w:lang w:val="nl-NL" w:eastAsia="nl-NL"/>
        </w:rPr>
        <w:t>,</w:t>
      </w:r>
      <w:r w:rsidR="0D2F1658" w:rsidRPr="0078223D">
        <w:rPr>
          <w:lang w:val="nl-NL" w:eastAsia="nl-NL"/>
        </w:rPr>
        <w:t xml:space="preserve"> maar ook of </w:t>
      </w:r>
      <w:r w:rsidR="00D90D31" w:rsidRPr="0078223D">
        <w:rPr>
          <w:lang w:val="nl-NL" w:eastAsia="nl-NL"/>
        </w:rPr>
        <w:t xml:space="preserve">er in </w:t>
      </w:r>
      <w:r w:rsidR="7788A1BD" w:rsidRPr="0078223D">
        <w:rPr>
          <w:lang w:val="nl-NL" w:eastAsia="nl-NL"/>
        </w:rPr>
        <w:t>de</w:t>
      </w:r>
      <w:r w:rsidR="00D90D31" w:rsidRPr="0078223D">
        <w:rPr>
          <w:lang w:val="nl-NL" w:eastAsia="nl-NL"/>
        </w:rPr>
        <w:t xml:space="preserve"> specifieke situatie </w:t>
      </w:r>
      <w:r w:rsidR="7788A1BD" w:rsidRPr="0078223D">
        <w:rPr>
          <w:lang w:val="nl-NL" w:eastAsia="nl-NL"/>
        </w:rPr>
        <w:t xml:space="preserve">van uw </w:t>
      </w:r>
      <w:r w:rsidR="315E6E10" w:rsidRPr="0078223D">
        <w:rPr>
          <w:lang w:val="nl-NL" w:eastAsia="nl-NL"/>
        </w:rPr>
        <w:t>onderwijsinstelling</w:t>
      </w:r>
      <w:r w:rsidR="249F78AF" w:rsidRPr="0078223D">
        <w:rPr>
          <w:lang w:val="nl-NL" w:eastAsia="nl-NL"/>
        </w:rPr>
        <w:t>en</w:t>
      </w:r>
      <w:r w:rsidR="7788A1BD" w:rsidRPr="0078223D">
        <w:rPr>
          <w:lang w:val="nl-NL" w:eastAsia="nl-NL"/>
        </w:rPr>
        <w:t xml:space="preserve"> </w:t>
      </w:r>
      <w:r w:rsidR="00D90D31" w:rsidRPr="0078223D">
        <w:rPr>
          <w:lang w:val="nl-NL" w:eastAsia="nl-NL"/>
        </w:rPr>
        <w:t>sprake is van additionele risico’s</w:t>
      </w:r>
      <w:r w:rsidR="36C89A65" w:rsidRPr="0078223D">
        <w:rPr>
          <w:lang w:val="nl-NL" w:eastAsia="nl-NL"/>
        </w:rPr>
        <w:t xml:space="preserve"> die gemitigeerd moeten worden</w:t>
      </w:r>
      <w:r w:rsidR="00D90D31" w:rsidRPr="0078223D">
        <w:rPr>
          <w:lang w:val="nl-NL" w:eastAsia="nl-NL"/>
        </w:rPr>
        <w:t>. </w:t>
      </w:r>
    </w:p>
    <w:p w14:paraId="2D4EF656" w14:textId="0F22FAF0" w:rsidR="08386D1E" w:rsidRPr="0078223D" w:rsidRDefault="08386D1E" w:rsidP="00281CB6">
      <w:pPr>
        <w:pStyle w:val="Geenafstand"/>
        <w:spacing w:line="276" w:lineRule="auto"/>
        <w:rPr>
          <w:lang w:val="nl-NL" w:eastAsia="nl-NL"/>
        </w:rPr>
      </w:pPr>
    </w:p>
    <w:p w14:paraId="28846CBF" w14:textId="77777777" w:rsidR="00380837" w:rsidRPr="0078223D" w:rsidRDefault="00D90D31" w:rsidP="00281CB6">
      <w:pPr>
        <w:pStyle w:val="Geenafstand"/>
        <w:spacing w:line="276" w:lineRule="auto"/>
        <w:rPr>
          <w:lang w:val="nl-NL" w:eastAsia="nl-NL"/>
        </w:rPr>
      </w:pPr>
      <w:r w:rsidRPr="0078223D">
        <w:rPr>
          <w:lang w:val="nl-NL" w:eastAsia="nl-NL"/>
        </w:rPr>
        <w:t xml:space="preserve">In de handreiking is de informatie die is verzameld bij het uitvoeren van de centrale DPIA op Google </w:t>
      </w:r>
      <w:proofErr w:type="spellStart"/>
      <w:r w:rsidRPr="0078223D">
        <w:rPr>
          <w:lang w:val="nl-NL" w:eastAsia="nl-NL"/>
        </w:rPr>
        <w:t>Workspace</w:t>
      </w:r>
      <w:proofErr w:type="spellEnd"/>
      <w:r w:rsidRPr="0078223D">
        <w:rPr>
          <w:lang w:val="nl-NL" w:eastAsia="nl-NL"/>
        </w:rPr>
        <w:t xml:space="preserve"> </w:t>
      </w:r>
      <w:proofErr w:type="spellStart"/>
      <w:r w:rsidRPr="0078223D">
        <w:rPr>
          <w:lang w:val="nl-NL" w:eastAsia="nl-NL"/>
        </w:rPr>
        <w:t>for</w:t>
      </w:r>
      <w:proofErr w:type="spellEnd"/>
      <w:r w:rsidRPr="0078223D">
        <w:rPr>
          <w:lang w:val="nl-NL" w:eastAsia="nl-NL"/>
        </w:rPr>
        <w:t xml:space="preserve"> </w:t>
      </w:r>
      <w:proofErr w:type="spellStart"/>
      <w:r w:rsidRPr="0078223D">
        <w:rPr>
          <w:lang w:val="nl-NL" w:eastAsia="nl-NL"/>
        </w:rPr>
        <w:t>Education</w:t>
      </w:r>
      <w:proofErr w:type="spellEnd"/>
      <w:r w:rsidRPr="0078223D">
        <w:rPr>
          <w:lang w:val="nl-NL" w:eastAsia="nl-NL"/>
        </w:rPr>
        <w:t xml:space="preserve"> zoveel mogelijk opgenomen. Onderwijsinstellingen bepalen op basis daarvan zelf welke beschreven verwerkingen, risico’s en maatregelen op de eigen situatie van toepassing zijn. Ontbrekende verwerkingen, risico’s en maatregelen voegen ze toe. </w:t>
      </w:r>
    </w:p>
    <w:p w14:paraId="33E37A8C" w14:textId="0E64FD96" w:rsidR="00D90D31" w:rsidRPr="0078223D" w:rsidRDefault="00D90D31" w:rsidP="00281CB6">
      <w:pPr>
        <w:pStyle w:val="Geenafstand"/>
        <w:spacing w:line="276" w:lineRule="auto"/>
        <w:rPr>
          <w:rFonts w:ascii="Times New Roman" w:hAnsi="Times New Roman" w:cs="Times New Roman"/>
          <w:sz w:val="24"/>
          <w:szCs w:val="24"/>
          <w:lang w:val="nl-NL" w:eastAsia="nl-NL"/>
        </w:rPr>
      </w:pPr>
      <w:r w:rsidRPr="003232EA">
        <w:rPr>
          <w:lang w:val="nl-NL" w:eastAsia="nl-NL"/>
        </w:rPr>
        <w:t xml:space="preserve">Op basis van die informatie stelt het </w:t>
      </w:r>
      <w:r w:rsidR="5BD4CB09" w:rsidRPr="003232EA">
        <w:rPr>
          <w:lang w:val="nl-NL" w:eastAsia="nl-NL"/>
        </w:rPr>
        <w:t>school</w:t>
      </w:r>
      <w:r w:rsidR="08CCC52F" w:rsidRPr="003232EA">
        <w:rPr>
          <w:lang w:val="nl-NL" w:eastAsia="nl-NL"/>
        </w:rPr>
        <w:t>bestuur</w:t>
      </w:r>
      <w:r w:rsidRPr="003232EA">
        <w:rPr>
          <w:lang w:val="nl-NL" w:eastAsia="nl-NL"/>
        </w:rPr>
        <w:t xml:space="preserve"> vast welke </w:t>
      </w:r>
      <w:r w:rsidR="003F59C9" w:rsidRPr="003232EA">
        <w:rPr>
          <w:lang w:val="nl-NL" w:eastAsia="nl-NL"/>
        </w:rPr>
        <w:t>(</w:t>
      </w:r>
      <w:r w:rsidRPr="003232EA">
        <w:rPr>
          <w:lang w:val="nl-NL" w:eastAsia="nl-NL"/>
        </w:rPr>
        <w:t>additionele</w:t>
      </w:r>
      <w:r w:rsidR="003F59C9" w:rsidRPr="003232EA">
        <w:rPr>
          <w:lang w:val="nl-NL" w:eastAsia="nl-NL"/>
        </w:rPr>
        <w:t>)</w:t>
      </w:r>
      <w:r w:rsidRPr="003232EA">
        <w:rPr>
          <w:lang w:val="nl-NL" w:eastAsia="nl-NL"/>
        </w:rPr>
        <w:t xml:space="preserve"> risico’s bij het gebruik van Google </w:t>
      </w:r>
      <w:proofErr w:type="spellStart"/>
      <w:r w:rsidRPr="003232EA">
        <w:rPr>
          <w:lang w:val="nl-NL" w:eastAsia="nl-NL"/>
        </w:rPr>
        <w:t>Workspace</w:t>
      </w:r>
      <w:proofErr w:type="spellEnd"/>
      <w:r w:rsidRPr="003232EA">
        <w:rPr>
          <w:lang w:val="nl-NL" w:eastAsia="nl-NL"/>
        </w:rPr>
        <w:t xml:space="preserve"> </w:t>
      </w:r>
      <w:proofErr w:type="spellStart"/>
      <w:r w:rsidRPr="003232EA">
        <w:rPr>
          <w:lang w:val="nl-NL" w:eastAsia="nl-NL"/>
        </w:rPr>
        <w:t>for</w:t>
      </w:r>
      <w:proofErr w:type="spellEnd"/>
      <w:r w:rsidRPr="003232EA">
        <w:rPr>
          <w:lang w:val="nl-NL" w:eastAsia="nl-NL"/>
        </w:rPr>
        <w:t xml:space="preserve"> </w:t>
      </w:r>
      <w:proofErr w:type="spellStart"/>
      <w:r w:rsidRPr="003232EA">
        <w:rPr>
          <w:lang w:val="nl-NL" w:eastAsia="nl-NL"/>
        </w:rPr>
        <w:t>Education</w:t>
      </w:r>
      <w:proofErr w:type="spellEnd"/>
      <w:r w:rsidRPr="003232EA">
        <w:rPr>
          <w:lang w:val="nl-NL" w:eastAsia="nl-NL"/>
        </w:rPr>
        <w:t xml:space="preserve"> op de eigen situatie van toepassing zijn, welke maatregelen nodig zijn om die risico’s weg te nemen </w:t>
      </w:r>
      <w:r w:rsidR="00CC14E1" w:rsidRPr="003232EA">
        <w:rPr>
          <w:lang w:val="nl-NL" w:eastAsia="nl-NL"/>
        </w:rPr>
        <w:t xml:space="preserve">en </w:t>
      </w:r>
      <w:r w:rsidR="00380837" w:rsidRPr="003232EA">
        <w:rPr>
          <w:lang w:val="nl-NL" w:eastAsia="nl-NL"/>
        </w:rPr>
        <w:t>welke</w:t>
      </w:r>
      <w:r w:rsidRPr="003232EA">
        <w:rPr>
          <w:lang w:val="nl-NL" w:eastAsia="nl-NL"/>
        </w:rPr>
        <w:t xml:space="preserve"> restrisico’s overblijven. </w:t>
      </w:r>
      <w:r w:rsidR="00EE2DD4" w:rsidRPr="0078223D">
        <w:rPr>
          <w:lang w:val="nl-NL" w:eastAsia="nl-NL"/>
        </w:rPr>
        <w:t xml:space="preserve">Het bestuur weegt deze restrisico’s af en besluit op basis van die weging over (voortzetting van) het gebruik van Google </w:t>
      </w:r>
      <w:proofErr w:type="spellStart"/>
      <w:r w:rsidR="00EE2DD4" w:rsidRPr="0078223D">
        <w:rPr>
          <w:lang w:val="nl-NL" w:eastAsia="nl-NL"/>
        </w:rPr>
        <w:t>Workspace</w:t>
      </w:r>
      <w:proofErr w:type="spellEnd"/>
      <w:r w:rsidR="00EE2DD4" w:rsidRPr="0078223D">
        <w:rPr>
          <w:lang w:val="nl-NL" w:eastAsia="nl-NL"/>
        </w:rPr>
        <w:t xml:space="preserve"> </w:t>
      </w:r>
      <w:proofErr w:type="spellStart"/>
      <w:r w:rsidR="00EE2DD4" w:rsidRPr="0078223D">
        <w:rPr>
          <w:lang w:val="nl-NL" w:eastAsia="nl-NL"/>
        </w:rPr>
        <w:t>for</w:t>
      </w:r>
      <w:proofErr w:type="spellEnd"/>
      <w:r w:rsidR="00EE2DD4" w:rsidRPr="0078223D">
        <w:rPr>
          <w:lang w:val="nl-NL" w:eastAsia="nl-NL"/>
        </w:rPr>
        <w:t xml:space="preserve"> </w:t>
      </w:r>
      <w:proofErr w:type="spellStart"/>
      <w:r w:rsidR="00EE2DD4" w:rsidRPr="0078223D">
        <w:rPr>
          <w:lang w:val="nl-NL" w:eastAsia="nl-NL"/>
        </w:rPr>
        <w:t>Education</w:t>
      </w:r>
      <w:proofErr w:type="spellEnd"/>
      <w:r w:rsidR="00EE2DD4" w:rsidRPr="0078223D">
        <w:rPr>
          <w:lang w:val="nl-NL" w:eastAsia="nl-NL"/>
        </w:rPr>
        <w:t>.</w:t>
      </w:r>
      <w:r w:rsidR="00CC14E1" w:rsidRPr="0078223D">
        <w:rPr>
          <w:lang w:val="nl-NL" w:eastAsia="nl-NL"/>
        </w:rPr>
        <w:t xml:space="preserve"> </w:t>
      </w:r>
    </w:p>
    <w:p w14:paraId="4E00222C" w14:textId="77777777" w:rsidR="003232EA" w:rsidRPr="0078223D" w:rsidRDefault="003232EA" w:rsidP="00281CB6">
      <w:pPr>
        <w:pStyle w:val="Geenafstand"/>
        <w:spacing w:line="276" w:lineRule="auto"/>
        <w:rPr>
          <w:lang w:val="nl-NL" w:eastAsia="nl-NL"/>
        </w:rPr>
      </w:pPr>
    </w:p>
    <w:p w14:paraId="0065CAEA" w14:textId="77777777" w:rsidR="00B31DF9" w:rsidRDefault="00B31DF9" w:rsidP="00281CB6">
      <w:pPr>
        <w:pStyle w:val="Geenafstand"/>
        <w:spacing w:line="276" w:lineRule="auto"/>
        <w:rPr>
          <w:lang w:val="nl-NL" w:eastAsia="nl-NL"/>
        </w:rPr>
      </w:pPr>
    </w:p>
    <w:p w14:paraId="3B71B952" w14:textId="77777777" w:rsidR="00B31DF9" w:rsidRDefault="00B31DF9" w:rsidP="00281CB6">
      <w:pPr>
        <w:pStyle w:val="Geenafstand"/>
        <w:spacing w:line="276" w:lineRule="auto"/>
        <w:rPr>
          <w:lang w:val="nl-NL" w:eastAsia="nl-NL"/>
        </w:rPr>
      </w:pPr>
    </w:p>
    <w:p w14:paraId="4B0909A2" w14:textId="5C261147" w:rsidR="00D90D31" w:rsidRPr="003232EA" w:rsidRDefault="00D90D31" w:rsidP="00281CB6">
      <w:pPr>
        <w:pStyle w:val="Geenafstand"/>
        <w:spacing w:line="276" w:lineRule="auto"/>
        <w:rPr>
          <w:lang w:val="nl-NL" w:eastAsia="nl-NL"/>
        </w:rPr>
      </w:pPr>
      <w:r w:rsidRPr="003232EA">
        <w:rPr>
          <w:lang w:val="nl-NL" w:eastAsia="nl-NL"/>
        </w:rPr>
        <w:lastRenderedPageBreak/>
        <w:t>De handreiking is gesplitst in twee stappen: </w:t>
      </w:r>
    </w:p>
    <w:p w14:paraId="74ACE1B7" w14:textId="3C69AEDA" w:rsidR="00D90D31" w:rsidRPr="003A01AA" w:rsidRDefault="00D90D31" w:rsidP="00281CB6">
      <w:pPr>
        <w:pStyle w:val="Geenafstand"/>
        <w:numPr>
          <w:ilvl w:val="0"/>
          <w:numId w:val="10"/>
        </w:numPr>
        <w:spacing w:line="276" w:lineRule="auto"/>
        <w:rPr>
          <w:lang w:val="nl-NL" w:eastAsia="nl-NL"/>
        </w:rPr>
      </w:pPr>
      <w:r w:rsidRPr="003A01AA">
        <w:rPr>
          <w:lang w:val="nl-NL" w:eastAsia="nl-NL"/>
        </w:rPr>
        <w:t>Gegevensverwerkingsanalyse: een beschrijving van de gegevensverwerking voorzien van een beoordeling van de noodzaak en evenredigheid van de verwerkingen als het gaat om de doeleinden.</w:t>
      </w:r>
    </w:p>
    <w:p w14:paraId="38E112FE" w14:textId="3C1575B7" w:rsidR="00D90D31" w:rsidRPr="00650252" w:rsidRDefault="00D90D31" w:rsidP="00281CB6">
      <w:pPr>
        <w:pStyle w:val="Geenafstand"/>
        <w:numPr>
          <w:ilvl w:val="0"/>
          <w:numId w:val="10"/>
        </w:numPr>
        <w:spacing w:line="276" w:lineRule="auto"/>
        <w:rPr>
          <w:lang w:val="nl-NL" w:eastAsia="nl-NL"/>
        </w:rPr>
      </w:pPr>
      <w:r w:rsidRPr="00650252">
        <w:rPr>
          <w:lang w:val="nl-NL" w:eastAsia="nl-NL"/>
        </w:rPr>
        <w:t xml:space="preserve">Risicoanalyse: de weging van de risico’s (voor de betrokken personen) en de te nemen maatregelen om de </w:t>
      </w:r>
      <w:proofErr w:type="spellStart"/>
      <w:r w:rsidRPr="00650252">
        <w:rPr>
          <w:lang w:val="nl-NL" w:eastAsia="nl-NL"/>
        </w:rPr>
        <w:t>privacyrisico’s</w:t>
      </w:r>
      <w:proofErr w:type="spellEnd"/>
      <w:r w:rsidRPr="00650252">
        <w:rPr>
          <w:lang w:val="nl-NL" w:eastAsia="nl-NL"/>
        </w:rPr>
        <w:t xml:space="preserve"> te beperken. </w:t>
      </w:r>
    </w:p>
    <w:p w14:paraId="24383196" w14:textId="77777777" w:rsidR="005A5CD0" w:rsidRPr="0078223D" w:rsidRDefault="005A5CD0" w:rsidP="00281CB6">
      <w:pPr>
        <w:pStyle w:val="Geenafstand"/>
        <w:spacing w:line="276" w:lineRule="auto"/>
        <w:rPr>
          <w:lang w:val="nl-NL" w:eastAsia="nl-NL"/>
        </w:rPr>
      </w:pPr>
    </w:p>
    <w:p w14:paraId="66DF554C" w14:textId="6089DEE0" w:rsidR="003B7593" w:rsidRPr="0078223D" w:rsidRDefault="00361B7F" w:rsidP="00281CB6">
      <w:pPr>
        <w:pStyle w:val="Geenafstand"/>
        <w:spacing w:line="276" w:lineRule="auto"/>
        <w:rPr>
          <w:lang w:val="nl-NL" w:eastAsia="nl-NL"/>
        </w:rPr>
      </w:pPr>
      <w:r w:rsidRPr="005A5CD0">
        <w:rPr>
          <w:lang w:val="nl-NL" w:eastAsia="nl-NL"/>
        </w:rPr>
        <w:t>Neem beide hoofdstukken samen met de betrokkenen uit uw instelling</w:t>
      </w:r>
      <w:r w:rsidR="45F1B35A" w:rsidRPr="005A5CD0">
        <w:rPr>
          <w:lang w:val="nl-NL" w:eastAsia="nl-NL"/>
        </w:rPr>
        <w:t xml:space="preserve"> door</w:t>
      </w:r>
      <w:r w:rsidR="60CBF70F" w:rsidRPr="005A5CD0">
        <w:rPr>
          <w:lang w:val="nl-NL" w:eastAsia="nl-NL"/>
        </w:rPr>
        <w:t>.</w:t>
      </w:r>
      <w:r w:rsidRPr="005A5CD0">
        <w:rPr>
          <w:lang w:val="nl-NL" w:eastAsia="nl-NL"/>
        </w:rPr>
        <w:t xml:space="preserve"> </w:t>
      </w:r>
      <w:r w:rsidRPr="0078223D">
        <w:rPr>
          <w:lang w:val="nl-NL" w:eastAsia="nl-NL"/>
        </w:rPr>
        <w:t xml:space="preserve">Op deze wijze kunt u </w:t>
      </w:r>
      <w:r w:rsidR="00FB16BF" w:rsidRPr="0078223D">
        <w:rPr>
          <w:lang w:val="nl-NL" w:eastAsia="nl-NL"/>
        </w:rPr>
        <w:t>de analyse en besluitvorming over de risico’s van het gebruik van Google Services voor uw specifieke instelling vastleggen</w:t>
      </w:r>
      <w:r w:rsidRPr="0078223D">
        <w:rPr>
          <w:lang w:val="nl-NL" w:eastAsia="nl-NL"/>
        </w:rPr>
        <w:t>.</w:t>
      </w:r>
    </w:p>
    <w:p w14:paraId="02241717" w14:textId="77777777" w:rsidR="00B95406" w:rsidRPr="0078223D" w:rsidRDefault="00B95406" w:rsidP="00281CB6">
      <w:pPr>
        <w:pStyle w:val="Geenafstand"/>
        <w:spacing w:line="276" w:lineRule="auto"/>
        <w:rPr>
          <w:lang w:val="nl-NL" w:eastAsia="nl-NL"/>
        </w:rPr>
      </w:pPr>
    </w:p>
    <w:p w14:paraId="659A8582" w14:textId="3F74E28D" w:rsidR="45655B0A" w:rsidRPr="00B95406" w:rsidRDefault="45655B0A" w:rsidP="00281CB6">
      <w:pPr>
        <w:pStyle w:val="Geenafstand"/>
        <w:spacing w:line="276" w:lineRule="auto"/>
        <w:rPr>
          <w:lang w:val="nl-NL" w:eastAsia="nl-NL"/>
        </w:rPr>
      </w:pPr>
      <w:r w:rsidRPr="00B95406">
        <w:rPr>
          <w:lang w:val="nl-NL" w:eastAsia="nl-NL"/>
        </w:rPr>
        <w:t xml:space="preserve">Deze handreiking wordt gebruikt in samenhang met de volgende documentatie: </w:t>
      </w:r>
    </w:p>
    <w:p w14:paraId="6B77915F" w14:textId="036B62C3" w:rsidR="6DFC7503" w:rsidRDefault="6DFC7503" w:rsidP="00281CB6">
      <w:pPr>
        <w:pStyle w:val="Geenafstand"/>
        <w:numPr>
          <w:ilvl w:val="0"/>
          <w:numId w:val="11"/>
        </w:numPr>
        <w:spacing w:line="276" w:lineRule="auto"/>
        <w:rPr>
          <w:rFonts w:asciiTheme="minorHAnsi" w:hAnsiTheme="minorHAnsi"/>
          <w:sz w:val="22"/>
          <w:szCs w:val="22"/>
          <w:lang w:eastAsia="nl-NL"/>
        </w:rPr>
      </w:pPr>
      <w:r w:rsidRPr="59C46851">
        <w:rPr>
          <w:rFonts w:eastAsia="Yu Mincho" w:cs="Arial"/>
          <w:lang w:eastAsia="nl-NL"/>
        </w:rPr>
        <w:t xml:space="preserve">Workspace for Education (Online) agreement </w:t>
      </w:r>
      <w:r w:rsidRPr="17EC2582">
        <w:rPr>
          <w:rFonts w:eastAsia="Yu Mincho" w:cs="Arial"/>
          <w:lang w:eastAsia="nl-NL"/>
        </w:rPr>
        <w:t>(</w:t>
      </w:r>
      <w:proofErr w:type="spellStart"/>
      <w:r w:rsidRPr="17EC2582">
        <w:rPr>
          <w:rFonts w:eastAsia="Yu Mincho" w:cs="Arial"/>
          <w:lang w:eastAsia="nl-NL"/>
        </w:rPr>
        <w:t>aanpassingen</w:t>
      </w:r>
      <w:proofErr w:type="spellEnd"/>
      <w:r w:rsidRPr="17EC2582">
        <w:rPr>
          <w:rFonts w:eastAsia="Yu Mincho" w:cs="Arial"/>
          <w:lang w:eastAsia="nl-NL"/>
        </w:rPr>
        <w:t xml:space="preserve"> </w:t>
      </w:r>
      <w:proofErr w:type="spellStart"/>
      <w:r w:rsidRPr="17EC2582">
        <w:rPr>
          <w:rFonts w:eastAsia="Yu Mincho" w:cs="Arial"/>
          <w:lang w:eastAsia="nl-NL"/>
        </w:rPr>
        <w:t>overeenkomst</w:t>
      </w:r>
      <w:proofErr w:type="spellEnd"/>
      <w:r w:rsidRPr="17EC2582">
        <w:rPr>
          <w:rFonts w:eastAsia="Yu Mincho" w:cs="Arial"/>
          <w:lang w:eastAsia="nl-NL"/>
        </w:rPr>
        <w:t xml:space="preserve">, dd. </w:t>
      </w:r>
      <w:proofErr w:type="spellStart"/>
      <w:r w:rsidRPr="28268FFA">
        <w:rPr>
          <w:rFonts w:eastAsia="Yu Mincho" w:cs="Arial"/>
          <w:lang w:eastAsia="nl-NL"/>
        </w:rPr>
        <w:t>augustus</w:t>
      </w:r>
      <w:proofErr w:type="spellEnd"/>
      <w:r w:rsidRPr="28268FFA">
        <w:rPr>
          <w:rFonts w:eastAsia="Yu Mincho" w:cs="Arial"/>
          <w:lang w:eastAsia="nl-NL"/>
        </w:rPr>
        <w:t xml:space="preserve"> 2021)</w:t>
      </w:r>
      <w:r w:rsidRPr="28268FFA">
        <w:rPr>
          <w:rStyle w:val="Voetnootmarkering"/>
          <w:rFonts w:eastAsia="Yu Mincho" w:cs="Arial"/>
          <w:lang w:eastAsia="nl-NL"/>
        </w:rPr>
        <w:footnoteReference w:id="3"/>
      </w:r>
    </w:p>
    <w:p w14:paraId="5C9E1DAE" w14:textId="0C9B7E84" w:rsidR="45655B0A" w:rsidRPr="00B95406" w:rsidRDefault="28F7A7D9" w:rsidP="00281CB6">
      <w:pPr>
        <w:pStyle w:val="Geenafstand"/>
        <w:numPr>
          <w:ilvl w:val="0"/>
          <w:numId w:val="11"/>
        </w:numPr>
        <w:spacing w:line="276" w:lineRule="auto"/>
        <w:rPr>
          <w:rStyle w:val="Hyperlink"/>
          <w:rFonts w:cs="Open Sans"/>
          <w:color w:val="auto"/>
          <w:u w:val="none"/>
          <w:lang w:eastAsia="nl-NL"/>
        </w:rPr>
      </w:pPr>
      <w:r w:rsidRPr="00911FAC">
        <w:rPr>
          <w:rFonts w:eastAsia="Times New Roman" w:cs="Open Sans"/>
          <w:lang w:eastAsia="nl-NL"/>
        </w:rPr>
        <w:t xml:space="preserve">DPIA G Suite for Education </w:t>
      </w:r>
      <w:proofErr w:type="spellStart"/>
      <w:r w:rsidR="4CC071FC" w:rsidRPr="00911FAC">
        <w:rPr>
          <w:rFonts w:eastAsia="Times New Roman" w:cs="Open Sans"/>
          <w:lang w:eastAsia="nl-NL"/>
        </w:rPr>
        <w:t>d.d.</w:t>
      </w:r>
      <w:proofErr w:type="spellEnd"/>
      <w:r w:rsidR="4CC071FC" w:rsidRPr="00911FAC">
        <w:rPr>
          <w:rFonts w:eastAsia="Times New Roman" w:cs="Open Sans"/>
          <w:lang w:eastAsia="nl-NL"/>
        </w:rPr>
        <w:t xml:space="preserve"> 12 </w:t>
      </w:r>
      <w:proofErr w:type="spellStart"/>
      <w:r w:rsidR="4CC071FC" w:rsidRPr="00911FAC">
        <w:rPr>
          <w:rFonts w:eastAsia="Times New Roman" w:cs="Open Sans"/>
          <w:lang w:eastAsia="nl-NL"/>
        </w:rPr>
        <w:t>maart</w:t>
      </w:r>
      <w:proofErr w:type="spellEnd"/>
      <w:r w:rsidR="4CC071FC" w:rsidRPr="00911FAC">
        <w:rPr>
          <w:rFonts w:eastAsia="Times New Roman" w:cs="Open Sans"/>
          <w:lang w:eastAsia="nl-NL"/>
        </w:rPr>
        <w:t xml:space="preserve"> 2021</w:t>
      </w:r>
    </w:p>
    <w:p w14:paraId="7F31BE5C" w14:textId="52F2B8DD" w:rsidR="00F903DD" w:rsidRPr="007D3E9E" w:rsidRDefault="1BE85513" w:rsidP="00281CB6">
      <w:pPr>
        <w:pStyle w:val="Geenafstand"/>
        <w:numPr>
          <w:ilvl w:val="0"/>
          <w:numId w:val="11"/>
        </w:numPr>
        <w:spacing w:line="276" w:lineRule="auto"/>
        <w:rPr>
          <w:lang w:eastAsia="nl-NL"/>
        </w:rPr>
      </w:pPr>
      <w:r w:rsidRPr="58002493">
        <w:rPr>
          <w:lang w:eastAsia="nl-NL"/>
        </w:rPr>
        <w:t>Update</w:t>
      </w:r>
      <w:r w:rsidR="001620B8" w:rsidRPr="58002493">
        <w:rPr>
          <w:lang w:eastAsia="nl-NL"/>
        </w:rPr>
        <w:t xml:space="preserve"> </w:t>
      </w:r>
      <w:r w:rsidR="00CB6800" w:rsidRPr="58002493">
        <w:rPr>
          <w:lang w:eastAsia="nl-NL"/>
        </w:rPr>
        <w:t>on Google Workspace for Education DPIA</w:t>
      </w:r>
      <w:r w:rsidR="005B704B" w:rsidRPr="58002493">
        <w:rPr>
          <w:lang w:eastAsia="nl-NL"/>
        </w:rPr>
        <w:t>,</w:t>
      </w:r>
      <w:r w:rsidR="005B704B">
        <w:t xml:space="preserve"> </w:t>
      </w:r>
      <w:r w:rsidR="005B704B" w:rsidRPr="58002493">
        <w:rPr>
          <w:lang w:eastAsia="nl-NL"/>
        </w:rPr>
        <w:t xml:space="preserve">SURF and SIVON, dd </w:t>
      </w:r>
      <w:r w:rsidR="670ED00D" w:rsidRPr="58002493">
        <w:rPr>
          <w:lang w:eastAsia="nl-NL"/>
        </w:rPr>
        <w:t xml:space="preserve">2 </w:t>
      </w:r>
      <w:proofErr w:type="spellStart"/>
      <w:r w:rsidR="670ED00D" w:rsidRPr="58002493">
        <w:rPr>
          <w:lang w:eastAsia="nl-NL"/>
        </w:rPr>
        <w:t>augustus</w:t>
      </w:r>
      <w:proofErr w:type="spellEnd"/>
      <w:r w:rsidR="005B704B" w:rsidRPr="58002493">
        <w:rPr>
          <w:lang w:eastAsia="nl-NL"/>
        </w:rPr>
        <w:t xml:space="preserve"> 2021 </w:t>
      </w:r>
    </w:p>
    <w:p w14:paraId="2B5A6A72" w14:textId="40E4AE27" w:rsidR="00A86695" w:rsidRPr="00281CB6" w:rsidRDefault="2BCFAE1C" w:rsidP="00281CB6">
      <w:pPr>
        <w:pStyle w:val="Geenafstand"/>
        <w:numPr>
          <w:ilvl w:val="0"/>
          <w:numId w:val="11"/>
        </w:numPr>
        <w:spacing w:line="276" w:lineRule="auto"/>
        <w:rPr>
          <w:lang w:val="en-GB" w:eastAsia="nl-NL"/>
        </w:rPr>
      </w:pPr>
      <w:proofErr w:type="spellStart"/>
      <w:r w:rsidRPr="00281CB6">
        <w:rPr>
          <w:lang w:val="en-GB" w:eastAsia="nl-NL"/>
        </w:rPr>
        <w:t>T</w:t>
      </w:r>
      <w:r w:rsidR="45655B0A" w:rsidRPr="00281CB6">
        <w:rPr>
          <w:lang w:val="en-GB" w:eastAsia="nl-NL"/>
        </w:rPr>
        <w:t>echnische</w:t>
      </w:r>
      <w:proofErr w:type="spellEnd"/>
      <w:r w:rsidR="45655B0A" w:rsidRPr="00281CB6">
        <w:rPr>
          <w:lang w:val="en-GB" w:eastAsia="nl-NL"/>
        </w:rPr>
        <w:t xml:space="preserve"> </w:t>
      </w:r>
      <w:proofErr w:type="spellStart"/>
      <w:r w:rsidR="51A72547" w:rsidRPr="00281CB6">
        <w:rPr>
          <w:lang w:val="en-GB" w:eastAsia="nl-NL"/>
        </w:rPr>
        <w:t>handleiding</w:t>
      </w:r>
      <w:proofErr w:type="spellEnd"/>
      <w:r w:rsidR="51A72547" w:rsidRPr="00281CB6">
        <w:rPr>
          <w:lang w:val="en-GB" w:eastAsia="nl-NL"/>
        </w:rPr>
        <w:t xml:space="preserve"> </w:t>
      </w:r>
      <w:proofErr w:type="spellStart"/>
      <w:r w:rsidR="51A72547" w:rsidRPr="00281CB6">
        <w:rPr>
          <w:lang w:val="en-GB" w:eastAsia="nl-NL"/>
        </w:rPr>
        <w:t>voor</w:t>
      </w:r>
      <w:proofErr w:type="spellEnd"/>
      <w:r w:rsidR="51A72547" w:rsidRPr="00281CB6">
        <w:rPr>
          <w:lang w:val="en-GB" w:eastAsia="nl-NL"/>
        </w:rPr>
        <w:t xml:space="preserve"> Google Workspace for Education (</w:t>
      </w:r>
      <w:proofErr w:type="spellStart"/>
      <w:r w:rsidR="51A72547" w:rsidRPr="00281CB6">
        <w:rPr>
          <w:lang w:val="en-GB" w:eastAsia="nl-NL"/>
        </w:rPr>
        <w:t>augustus</w:t>
      </w:r>
      <w:proofErr w:type="spellEnd"/>
      <w:r w:rsidR="51A72547" w:rsidRPr="00281CB6">
        <w:rPr>
          <w:lang w:val="en-GB" w:eastAsia="nl-NL"/>
        </w:rPr>
        <w:t xml:space="preserve"> 2021) </w:t>
      </w:r>
      <w:r w:rsidR="009B3FD3" w:rsidRPr="58002493">
        <w:rPr>
          <w:rStyle w:val="Voetnootmarkering"/>
          <w:lang w:val="nl-NL" w:eastAsia="nl-NL"/>
        </w:rPr>
        <w:footnoteReference w:id="4"/>
      </w:r>
      <w:r w:rsidR="00A86695" w:rsidRPr="00281CB6">
        <w:rPr>
          <w:rFonts w:eastAsia="Times New Roman"/>
          <w:lang w:val="en-GB" w:eastAsia="nl-NL"/>
        </w:rPr>
        <w:br w:type="page"/>
      </w:r>
    </w:p>
    <w:p w14:paraId="4C644D2C" w14:textId="2FB77042" w:rsidR="00D90D31" w:rsidRPr="005C3FAE" w:rsidRDefault="00D90D31" w:rsidP="00281CB6">
      <w:pPr>
        <w:pStyle w:val="Kop1"/>
        <w:spacing w:line="276" w:lineRule="auto"/>
        <w:rPr>
          <w:rFonts w:ascii="Times New Roman" w:eastAsia="Times New Roman" w:hAnsi="Times New Roman" w:cs="Times New Roman"/>
          <w:sz w:val="36"/>
          <w:szCs w:val="36"/>
          <w:lang w:eastAsia="nl-NL"/>
        </w:rPr>
      </w:pPr>
      <w:bookmarkStart w:id="1" w:name="_Toc79076202"/>
      <w:r w:rsidRPr="005C3FAE">
        <w:rPr>
          <w:rFonts w:eastAsia="Times New Roman"/>
          <w:sz w:val="36"/>
          <w:szCs w:val="36"/>
          <w:lang w:eastAsia="nl-NL"/>
        </w:rPr>
        <w:lastRenderedPageBreak/>
        <w:t>2. Gegevensverwerkingsanalyse</w:t>
      </w:r>
      <w:bookmarkEnd w:id="1"/>
      <w:r w:rsidRPr="005C3FAE">
        <w:rPr>
          <w:rFonts w:eastAsia="Times New Roman"/>
          <w:sz w:val="36"/>
          <w:szCs w:val="36"/>
          <w:lang w:eastAsia="nl-NL"/>
        </w:rPr>
        <w:t> </w:t>
      </w:r>
    </w:p>
    <w:p w14:paraId="47F5B0DF" w14:textId="530650B5" w:rsidR="00361B7F" w:rsidRPr="008D42FC" w:rsidRDefault="00361B7F" w:rsidP="00281CB6">
      <w:pPr>
        <w:pStyle w:val="Geenafstand"/>
        <w:spacing w:line="276" w:lineRule="auto"/>
        <w:rPr>
          <w:lang w:val="nl-NL" w:eastAsia="nl-NL"/>
        </w:rPr>
      </w:pPr>
      <w:r w:rsidRPr="0078223D">
        <w:rPr>
          <w:lang w:val="nl-NL" w:eastAsia="nl-NL"/>
        </w:rPr>
        <w:t>De gegevensverwerkingsanalyse start met het inventariseren voor welke doeleinden gegevens worden verwerkt bij het gebruik van Google</w:t>
      </w:r>
      <w:r w:rsidR="3385A779" w:rsidRPr="0078223D">
        <w:rPr>
          <w:lang w:val="nl-NL" w:eastAsia="nl-NL"/>
        </w:rPr>
        <w:t xml:space="preserve"> s</w:t>
      </w:r>
      <w:r w:rsidR="60CBF70F" w:rsidRPr="0078223D">
        <w:rPr>
          <w:lang w:val="nl-NL" w:eastAsia="nl-NL"/>
        </w:rPr>
        <w:t>ervices.</w:t>
      </w:r>
      <w:r w:rsidRPr="0078223D">
        <w:rPr>
          <w:lang w:val="nl-NL" w:eastAsia="nl-NL"/>
        </w:rPr>
        <w:t xml:space="preserve"> Dit doet u aan de hand van de processen die hiermee worden ondersteund. Vervolgens dient u een beoordeling te maken over de rechtmatigheid van de gegevensverwerking. </w:t>
      </w:r>
      <w:r w:rsidRPr="008D42FC">
        <w:rPr>
          <w:lang w:val="nl-NL" w:eastAsia="nl-NL"/>
        </w:rPr>
        <w:t xml:space="preserve">Hiermee wordt bovendien inzichtelijk of er aanvullende maatregelen </w:t>
      </w:r>
      <w:r w:rsidR="07CA1F31" w:rsidRPr="008D42FC">
        <w:rPr>
          <w:lang w:val="nl-NL" w:eastAsia="nl-NL"/>
        </w:rPr>
        <w:t>nodig zijn</w:t>
      </w:r>
      <w:r w:rsidRPr="008D42FC">
        <w:rPr>
          <w:lang w:val="nl-NL" w:eastAsia="nl-NL"/>
        </w:rPr>
        <w:t xml:space="preserve"> om te voldoen aan de vereisten van rechtmatigheid.</w:t>
      </w:r>
    </w:p>
    <w:p w14:paraId="2D954860" w14:textId="77777777" w:rsidR="008D42FC" w:rsidRPr="008D42FC" w:rsidRDefault="008D42FC" w:rsidP="00281CB6">
      <w:pPr>
        <w:pStyle w:val="Geenafstand"/>
        <w:spacing w:line="276" w:lineRule="auto"/>
        <w:rPr>
          <w:lang w:val="nl-NL" w:eastAsia="nl-NL"/>
        </w:rPr>
      </w:pPr>
    </w:p>
    <w:p w14:paraId="6393F6F7" w14:textId="718B59F9" w:rsidR="08386D1E" w:rsidRDefault="00361B7F" w:rsidP="00281CB6">
      <w:pPr>
        <w:pStyle w:val="Geenafstand"/>
        <w:spacing w:line="276" w:lineRule="auto"/>
        <w:rPr>
          <w:lang w:val="nl-NL" w:eastAsia="nl-NL"/>
        </w:rPr>
      </w:pPr>
      <w:r w:rsidRPr="008D42FC">
        <w:rPr>
          <w:lang w:val="nl-NL" w:eastAsia="nl-NL"/>
        </w:rPr>
        <w:t>Betrek bij het opstellen van de gegevensverwerkingsanalyse de personen binnen de onderwijsinstelling die een goed beeld hebben van de processen en data die in verschillende Google</w:t>
      </w:r>
      <w:r w:rsidR="12C4C213" w:rsidRPr="008D42FC">
        <w:rPr>
          <w:lang w:val="nl-NL" w:eastAsia="nl-NL"/>
        </w:rPr>
        <w:t xml:space="preserve"> s</w:t>
      </w:r>
      <w:r w:rsidR="60CBF70F" w:rsidRPr="008D42FC">
        <w:rPr>
          <w:lang w:val="nl-NL" w:eastAsia="nl-NL"/>
        </w:rPr>
        <w:t>ervices</w:t>
      </w:r>
      <w:r w:rsidRPr="008D42FC">
        <w:rPr>
          <w:lang w:val="nl-NL" w:eastAsia="nl-NL"/>
        </w:rPr>
        <w:t xml:space="preserve"> worden verwerkt, inclusief de gegevenskoppelingen.</w:t>
      </w:r>
    </w:p>
    <w:p w14:paraId="0A07A12B" w14:textId="77777777" w:rsidR="00CA66EE" w:rsidRPr="0024583B" w:rsidRDefault="00CA66EE" w:rsidP="00281CB6">
      <w:pPr>
        <w:pStyle w:val="Geenafstand"/>
        <w:spacing w:line="276" w:lineRule="auto"/>
        <w:rPr>
          <w:rFonts w:cs="Open Sans"/>
          <w:lang w:val="nl-NL" w:eastAsia="nl-NL"/>
        </w:rPr>
      </w:pPr>
    </w:p>
    <w:p w14:paraId="549F9771" w14:textId="724E09BE" w:rsidR="00CA66EE" w:rsidRPr="0024583B" w:rsidRDefault="00CA66EE" w:rsidP="00281CB6">
      <w:pPr>
        <w:pStyle w:val="Kop2"/>
        <w:spacing w:line="276" w:lineRule="auto"/>
        <w:rPr>
          <w:rFonts w:eastAsia="Times New Roman"/>
          <w:b/>
          <w:color w:val="2F5496"/>
          <w:szCs w:val="24"/>
          <w:lang w:eastAsia="nl-NL"/>
        </w:rPr>
      </w:pPr>
      <w:bookmarkStart w:id="2" w:name="_Toc79076203"/>
      <w:r w:rsidRPr="0024583B">
        <w:rPr>
          <w:rFonts w:eastAsia="Times New Roman"/>
          <w:b/>
          <w:color w:val="2F5496"/>
          <w:szCs w:val="24"/>
          <w:lang w:eastAsia="nl-NL"/>
        </w:rPr>
        <w:t xml:space="preserve">2.1 </w:t>
      </w:r>
      <w:r w:rsidR="00D90D31" w:rsidRPr="0024583B">
        <w:rPr>
          <w:rFonts w:eastAsia="Times New Roman"/>
          <w:b/>
          <w:color w:val="2F5496"/>
          <w:szCs w:val="24"/>
          <w:lang w:eastAsia="nl-NL"/>
        </w:rPr>
        <w:t>Processen</w:t>
      </w:r>
      <w:bookmarkEnd w:id="2"/>
      <w:r w:rsidR="00D90D31" w:rsidRPr="0024583B">
        <w:rPr>
          <w:rFonts w:eastAsia="Times New Roman"/>
          <w:b/>
          <w:color w:val="2F5496"/>
          <w:szCs w:val="24"/>
          <w:lang w:eastAsia="nl-NL"/>
        </w:rPr>
        <w:t> </w:t>
      </w:r>
    </w:p>
    <w:p w14:paraId="3DD38053" w14:textId="19E8A2D6" w:rsidR="00D90D31" w:rsidRPr="0078223D" w:rsidRDefault="00D90D31" w:rsidP="00281CB6">
      <w:pPr>
        <w:pStyle w:val="Geenafstand"/>
        <w:spacing w:line="276" w:lineRule="auto"/>
        <w:rPr>
          <w:lang w:val="nl-NL" w:eastAsia="nl-NL"/>
        </w:rPr>
      </w:pPr>
      <w:r w:rsidRPr="0078223D">
        <w:rPr>
          <w:lang w:val="nl-NL" w:eastAsia="nl-NL"/>
        </w:rPr>
        <w:t>De basis voor deze analyse zijn procesbeschrijvingen, waarbij gebruik is gemaakt van de bedrijfsfuncties die zijn beschreven in de FORA (zie afbeelding</w:t>
      </w:r>
      <w:r w:rsidR="004B233E">
        <w:rPr>
          <w:lang w:val="nl-NL" w:eastAsia="nl-NL"/>
        </w:rPr>
        <w:t xml:space="preserve"> op de volgende pagina</w:t>
      </w:r>
      <w:r w:rsidRPr="0078223D">
        <w:rPr>
          <w:lang w:val="nl-NL" w:eastAsia="nl-NL"/>
        </w:rPr>
        <w:t>).</w:t>
      </w:r>
    </w:p>
    <w:p w14:paraId="3D3936B7" w14:textId="77777777" w:rsidR="00CA66EE" w:rsidRPr="0078223D" w:rsidRDefault="00CA66EE" w:rsidP="00281CB6">
      <w:pPr>
        <w:pStyle w:val="Geenafstand"/>
        <w:spacing w:line="276" w:lineRule="auto"/>
        <w:rPr>
          <w:rFonts w:ascii="Times New Roman" w:hAnsi="Times New Roman" w:cs="Times New Roman"/>
          <w:lang w:val="nl-NL" w:eastAsia="nl-NL"/>
        </w:rPr>
      </w:pPr>
    </w:p>
    <w:p w14:paraId="1370ACF1" w14:textId="77777777" w:rsidR="000E6D97" w:rsidRDefault="00D90D31" w:rsidP="00281CB6">
      <w:pPr>
        <w:pStyle w:val="Geenafstand"/>
        <w:spacing w:line="276" w:lineRule="auto"/>
        <w:rPr>
          <w:lang w:val="nl-NL" w:eastAsia="nl-NL"/>
        </w:rPr>
      </w:pPr>
      <w:r w:rsidRPr="0078223D">
        <w:rPr>
          <w:lang w:val="nl-NL" w:eastAsia="nl-NL"/>
        </w:rPr>
        <w:t>De</w:t>
      </w:r>
      <w:r w:rsidR="004B233E">
        <w:rPr>
          <w:lang w:val="nl-NL" w:eastAsia="nl-NL"/>
        </w:rPr>
        <w:t>ze afbeelding</w:t>
      </w:r>
      <w:r w:rsidRPr="0078223D">
        <w:rPr>
          <w:lang w:val="nl-NL" w:eastAsia="nl-NL"/>
        </w:rPr>
        <w:t xml:space="preserve"> biedt onderwijsinstelling ondersteuning om </w:t>
      </w:r>
      <w:r w:rsidR="00B87AE4" w:rsidRPr="0078223D">
        <w:rPr>
          <w:lang w:val="nl-NL" w:eastAsia="nl-NL"/>
        </w:rPr>
        <w:t>in kaart te brengen</w:t>
      </w:r>
      <w:r w:rsidRPr="0078223D">
        <w:rPr>
          <w:lang w:val="nl-NL" w:eastAsia="nl-NL"/>
        </w:rPr>
        <w:t xml:space="preserve"> bij welke processen en voor welke bedrijfsfuncties gebruik wordt gemaakt van Google</w:t>
      </w:r>
      <w:r w:rsidR="6273C323" w:rsidRPr="0078223D">
        <w:rPr>
          <w:lang w:val="nl-NL" w:eastAsia="nl-NL"/>
        </w:rPr>
        <w:t xml:space="preserve"> s</w:t>
      </w:r>
      <w:r w:rsidR="08CCC52F" w:rsidRPr="0078223D">
        <w:rPr>
          <w:lang w:val="nl-NL" w:eastAsia="nl-NL"/>
        </w:rPr>
        <w:t>ervices</w:t>
      </w:r>
      <w:r w:rsidRPr="0078223D">
        <w:rPr>
          <w:lang w:val="nl-NL" w:eastAsia="nl-NL"/>
        </w:rPr>
        <w:t>.</w:t>
      </w:r>
    </w:p>
    <w:p w14:paraId="04AF8FC6" w14:textId="77777777" w:rsidR="000E6D97" w:rsidRDefault="000E6D97">
      <w:pPr>
        <w:rPr>
          <w:rFonts w:ascii="Open Sans" w:eastAsiaTheme="minorEastAsia" w:hAnsi="Open Sans"/>
          <w:sz w:val="20"/>
          <w:szCs w:val="20"/>
          <w:lang w:eastAsia="nl-NL"/>
        </w:rPr>
      </w:pPr>
      <w:r>
        <w:rPr>
          <w:lang w:eastAsia="nl-NL"/>
        </w:rPr>
        <w:br w:type="page"/>
      </w:r>
    </w:p>
    <w:p w14:paraId="03271B30" w14:textId="05DC78FB" w:rsidR="00DB2AEA" w:rsidRPr="000E6D97" w:rsidRDefault="000E6D97" w:rsidP="000E6D97">
      <w:pPr>
        <w:pStyle w:val="Geenafstand"/>
        <w:spacing w:line="276" w:lineRule="auto"/>
        <w:rPr>
          <w:rFonts w:ascii="Times New Roman" w:hAnsi="Times New Roman" w:cs="Times New Roman"/>
          <w:sz w:val="24"/>
          <w:szCs w:val="24"/>
          <w:lang w:val="nl-NL" w:eastAsia="nl-NL"/>
        </w:rPr>
      </w:pPr>
      <w:r>
        <w:rPr>
          <w:noProof/>
          <w:lang w:val="nl-NL" w:eastAsia="nl-NL"/>
        </w:rPr>
        <w:lastRenderedPageBreak/>
        <w:drawing>
          <wp:anchor distT="0" distB="0" distL="114300" distR="114300" simplePos="0" relativeHeight="251661312" behindDoc="1" locked="0" layoutInCell="1" allowOverlap="1" wp14:anchorId="21A13090" wp14:editId="7B8BC372">
            <wp:simplePos x="0" y="0"/>
            <wp:positionH relativeFrom="column">
              <wp:posOffset>-339725</wp:posOffset>
            </wp:positionH>
            <wp:positionV relativeFrom="paragraph">
              <wp:posOffset>374015</wp:posOffset>
            </wp:positionV>
            <wp:extent cx="6371590" cy="5239385"/>
            <wp:effectExtent l="0" t="0" r="0" b="0"/>
            <wp:wrapTight wrapText="bothSides">
              <wp:wrapPolygon edited="0">
                <wp:start x="0" y="0"/>
                <wp:lineTo x="0" y="21519"/>
                <wp:lineTo x="21505" y="21519"/>
                <wp:lineTo x="215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71590" cy="5239385"/>
                    </a:xfrm>
                    <a:prstGeom prst="rect">
                      <a:avLst/>
                    </a:prstGeom>
                  </pic:spPr>
                </pic:pic>
              </a:graphicData>
            </a:graphic>
            <wp14:sizeRelH relativeFrom="margin">
              <wp14:pctWidth>0</wp14:pctWidth>
            </wp14:sizeRelH>
            <wp14:sizeRelV relativeFrom="margin">
              <wp14:pctHeight>0</wp14:pctHeight>
            </wp14:sizeRelV>
          </wp:anchor>
        </w:drawing>
      </w:r>
      <w:r w:rsidR="00D90D31" w:rsidRPr="0078223D">
        <w:rPr>
          <w:lang w:val="nl-NL" w:eastAsia="nl-NL"/>
        </w:rPr>
        <w:t> </w:t>
      </w:r>
      <w:r w:rsidR="00511853" w:rsidRPr="000E6D97">
        <w:rPr>
          <w:rFonts w:ascii="Calibri" w:eastAsia="Times New Roman" w:hAnsi="Calibri" w:cs="Calibri"/>
          <w:lang w:val="nl-NL" w:eastAsia="nl-NL"/>
        </w:rPr>
        <w:br/>
      </w:r>
      <w:r w:rsidRPr="000E6D97">
        <w:rPr>
          <w:rFonts w:cs="Open Sans"/>
          <w:sz w:val="16"/>
          <w:szCs w:val="16"/>
          <w:lang w:val="nl-NL" w:eastAsia="nl-NL"/>
        </w:rPr>
        <w:br/>
      </w:r>
      <w:r w:rsidR="0061446C" w:rsidRPr="000E6D97">
        <w:rPr>
          <w:rFonts w:cs="Open Sans"/>
          <w:sz w:val="16"/>
          <w:szCs w:val="16"/>
          <w:lang w:val="nl-NL" w:eastAsia="nl-NL"/>
        </w:rPr>
        <w:t xml:space="preserve">Afb. </w:t>
      </w:r>
      <w:r w:rsidR="00247A86" w:rsidRPr="000E6D97">
        <w:rPr>
          <w:rFonts w:cs="Open Sans"/>
          <w:sz w:val="16"/>
          <w:szCs w:val="16"/>
          <w:lang w:val="nl-NL" w:eastAsia="nl-NL"/>
        </w:rPr>
        <w:t>Kennisnet</w:t>
      </w:r>
      <w:r w:rsidR="0061446C" w:rsidRPr="000E6D97">
        <w:rPr>
          <w:rFonts w:cs="Open Sans"/>
          <w:sz w:val="16"/>
          <w:szCs w:val="16"/>
          <w:lang w:val="nl-NL" w:eastAsia="nl-NL"/>
        </w:rPr>
        <w:t xml:space="preserve">-FORA, Bedrijfsfuncties Google </w:t>
      </w:r>
      <w:proofErr w:type="spellStart"/>
      <w:r w:rsidR="0061446C" w:rsidRPr="000E6D97">
        <w:rPr>
          <w:rFonts w:cs="Open Sans"/>
          <w:sz w:val="16"/>
          <w:szCs w:val="16"/>
          <w:lang w:val="nl-NL" w:eastAsia="nl-NL"/>
        </w:rPr>
        <w:t>Workspace</w:t>
      </w:r>
      <w:proofErr w:type="spellEnd"/>
      <w:r w:rsidR="0061446C" w:rsidRPr="000E6D97">
        <w:rPr>
          <w:rFonts w:cs="Open Sans"/>
          <w:sz w:val="16"/>
          <w:szCs w:val="16"/>
          <w:lang w:val="nl-NL" w:eastAsia="nl-NL"/>
        </w:rPr>
        <w:t xml:space="preserve"> – Google Services d.d. 21 juni 2021</w:t>
      </w:r>
    </w:p>
    <w:p w14:paraId="21CB457E" w14:textId="77777777" w:rsidR="00A878C6" w:rsidRDefault="000D3C08" w:rsidP="00DB2AEA">
      <w:pPr>
        <w:spacing w:before="100" w:beforeAutospacing="1" w:after="100" w:afterAutospacing="1" w:line="276" w:lineRule="auto"/>
        <w:textAlignment w:val="baseline"/>
        <w:rPr>
          <w:rFonts w:ascii="Open Sans" w:hAnsi="Open Sans" w:cs="Open Sans"/>
          <w:sz w:val="20"/>
          <w:szCs w:val="20"/>
          <w:lang w:eastAsia="nl-NL"/>
        </w:rPr>
      </w:pPr>
      <w:r w:rsidRPr="000E6D97">
        <w:rPr>
          <w:rFonts w:ascii="Open Sans" w:hAnsi="Open Sans" w:cs="Open Sans"/>
          <w:sz w:val="20"/>
          <w:szCs w:val="20"/>
          <w:lang w:eastAsia="nl-NL"/>
        </w:rPr>
        <w:t xml:space="preserve">Wilt u meer informatie over de bedrijfsfuncties? </w:t>
      </w:r>
      <w:r w:rsidR="00DD4134" w:rsidRPr="000E6D97">
        <w:rPr>
          <w:rFonts w:ascii="Open Sans" w:hAnsi="Open Sans" w:cs="Open Sans"/>
          <w:sz w:val="20"/>
          <w:szCs w:val="20"/>
          <w:lang w:eastAsia="nl-NL"/>
        </w:rPr>
        <w:t>Dit vindt u</w:t>
      </w:r>
      <w:r w:rsidRPr="000E6D97">
        <w:rPr>
          <w:rFonts w:ascii="Open Sans" w:hAnsi="Open Sans" w:cs="Open Sans"/>
          <w:sz w:val="20"/>
          <w:szCs w:val="20"/>
          <w:lang w:eastAsia="nl-NL"/>
        </w:rPr>
        <w:t xml:space="preserve"> op de </w:t>
      </w:r>
      <w:hyperlink r:id="rId15">
        <w:r w:rsidR="51677AC4" w:rsidRPr="000E6D97">
          <w:rPr>
            <w:rStyle w:val="Hyperlink"/>
            <w:rFonts w:ascii="Open Sans" w:eastAsia="Times New Roman" w:hAnsi="Open Sans" w:cs="Open Sans"/>
            <w:color w:val="007AC3"/>
            <w:sz w:val="20"/>
            <w:szCs w:val="20"/>
            <w:lang w:eastAsia="nl-NL"/>
          </w:rPr>
          <w:t>website van de FORA</w:t>
        </w:r>
      </w:hyperlink>
      <w:r w:rsidR="51677AC4" w:rsidRPr="000E6D97">
        <w:rPr>
          <w:rFonts w:ascii="Open Sans" w:hAnsi="Open Sans" w:cs="Open Sans"/>
          <w:sz w:val="20"/>
          <w:szCs w:val="20"/>
          <w:lang w:eastAsia="nl-NL"/>
        </w:rPr>
        <w:t>.</w:t>
      </w:r>
      <w:r w:rsidR="0336FD31" w:rsidRPr="000E6D97">
        <w:rPr>
          <w:rFonts w:ascii="Open Sans" w:hAnsi="Open Sans" w:cs="Open Sans"/>
          <w:sz w:val="20"/>
          <w:szCs w:val="20"/>
          <w:lang w:eastAsia="nl-NL"/>
        </w:rPr>
        <w:t xml:space="preserve"> Instellingen voor hoger onderwijs maken gebruik van de </w:t>
      </w:r>
      <w:hyperlink r:id="rId16" w:history="1">
        <w:r w:rsidR="0336FD31" w:rsidRPr="000E6D97">
          <w:rPr>
            <w:rStyle w:val="Hyperlink"/>
            <w:rFonts w:ascii="Open Sans" w:hAnsi="Open Sans" w:cs="Open Sans"/>
            <w:color w:val="007AC3"/>
            <w:sz w:val="20"/>
            <w:szCs w:val="20"/>
            <w:lang w:eastAsia="nl-NL"/>
          </w:rPr>
          <w:t>HORA</w:t>
        </w:r>
      </w:hyperlink>
      <w:r w:rsidR="00DB2AEA" w:rsidRPr="000E6D97">
        <w:rPr>
          <w:rFonts w:ascii="Open Sans" w:hAnsi="Open Sans" w:cs="Open Sans"/>
          <w:sz w:val="20"/>
          <w:szCs w:val="20"/>
          <w:lang w:eastAsia="nl-NL"/>
        </w:rPr>
        <w:t>.</w:t>
      </w:r>
    </w:p>
    <w:p w14:paraId="4366E946" w14:textId="33F6CC09" w:rsidR="0036366C" w:rsidRPr="000E6D97" w:rsidRDefault="00A878C6" w:rsidP="00DB2AEA">
      <w:pPr>
        <w:spacing w:before="100" w:beforeAutospacing="1" w:after="100" w:afterAutospacing="1" w:line="276" w:lineRule="auto"/>
        <w:textAlignment w:val="baseline"/>
        <w:rPr>
          <w:rFonts w:ascii="Open Sans" w:hAnsi="Open Sans" w:cs="Open Sans"/>
          <w:sz w:val="20"/>
          <w:szCs w:val="20"/>
          <w:lang w:eastAsia="nl-NL"/>
        </w:rPr>
      </w:pPr>
      <w:r>
        <w:rPr>
          <w:rFonts w:ascii="Open Sans" w:hAnsi="Open Sans" w:cs="Open Sans"/>
          <w:sz w:val="20"/>
          <w:szCs w:val="20"/>
          <w:lang w:eastAsia="nl-NL"/>
        </w:rPr>
        <w:t xml:space="preserve">Is bovenstaande plaat onvoldoende leesbaar? Bekijk of download dan de afbeelding via </w:t>
      </w:r>
      <w:hyperlink r:id="rId17" w:history="1">
        <w:r w:rsidRPr="00A878C6">
          <w:rPr>
            <w:rStyle w:val="Hyperlink"/>
            <w:rFonts w:ascii="Open Sans" w:hAnsi="Open Sans" w:cs="Open Sans"/>
            <w:color w:val="007AC3"/>
            <w:sz w:val="20"/>
            <w:szCs w:val="20"/>
            <w:lang w:eastAsia="nl-NL"/>
          </w:rPr>
          <w:t>deze link</w:t>
        </w:r>
      </w:hyperlink>
      <w:r>
        <w:rPr>
          <w:rFonts w:ascii="Open Sans" w:hAnsi="Open Sans" w:cs="Open Sans"/>
          <w:sz w:val="20"/>
          <w:szCs w:val="20"/>
          <w:lang w:eastAsia="nl-NL"/>
        </w:rPr>
        <w:t>.</w:t>
      </w:r>
      <w:r w:rsidR="0036366C" w:rsidRPr="000E6D97">
        <w:rPr>
          <w:rFonts w:ascii="Open Sans" w:hAnsi="Open Sans" w:cs="Open Sans"/>
          <w:sz w:val="20"/>
          <w:szCs w:val="20"/>
          <w:lang w:eastAsia="nl-NL"/>
        </w:rPr>
        <w:br w:type="page"/>
      </w:r>
    </w:p>
    <w:p w14:paraId="4BEE8EF5" w14:textId="161767D3" w:rsidR="00A84149" w:rsidRPr="0024583B" w:rsidRDefault="00A84149" w:rsidP="00281CB6">
      <w:pPr>
        <w:pStyle w:val="Kop2"/>
        <w:spacing w:line="276" w:lineRule="auto"/>
        <w:rPr>
          <w:rFonts w:eastAsia="Times New Roman"/>
          <w:b/>
          <w:color w:val="2F5496"/>
          <w:lang w:eastAsia="nl-NL"/>
        </w:rPr>
      </w:pPr>
      <w:bookmarkStart w:id="3" w:name="_Toc79076204"/>
      <w:r w:rsidRPr="0024583B">
        <w:rPr>
          <w:rFonts w:eastAsia="Times New Roman"/>
          <w:b/>
          <w:color w:val="2F5496"/>
          <w:lang w:eastAsia="nl-NL"/>
        </w:rPr>
        <w:lastRenderedPageBreak/>
        <w:t>2.2 Doeleinden verwerkingen persoonsgegevens</w:t>
      </w:r>
      <w:bookmarkEnd w:id="3"/>
    </w:p>
    <w:p w14:paraId="7C6FA1C8" w14:textId="6614A70C" w:rsidR="08386D1E" w:rsidRPr="0078223D" w:rsidRDefault="39DA51F0" w:rsidP="00281CB6">
      <w:pPr>
        <w:pStyle w:val="Geenafstand"/>
        <w:spacing w:line="276" w:lineRule="auto"/>
        <w:rPr>
          <w:lang w:val="nl-NL" w:eastAsia="nl-NL"/>
        </w:rPr>
      </w:pPr>
      <w:r w:rsidRPr="0078223D">
        <w:rPr>
          <w:lang w:val="nl-NL" w:eastAsia="nl-NL"/>
        </w:rPr>
        <w:t>In onderstaande tabel zijn de bedrijfsfuncties uit de FORA overgenomen.</w:t>
      </w:r>
      <w:r w:rsidR="00D90D31" w:rsidRPr="0078223D">
        <w:rPr>
          <w:lang w:val="nl-NL" w:eastAsia="nl-NL"/>
        </w:rPr>
        <w:t xml:space="preserve"> </w:t>
      </w:r>
      <w:r w:rsidR="00A51D92" w:rsidRPr="0078223D">
        <w:rPr>
          <w:lang w:val="nl-NL" w:eastAsia="nl-NL"/>
        </w:rPr>
        <w:t xml:space="preserve">De </w:t>
      </w:r>
      <w:r w:rsidR="00D836DE">
        <w:rPr>
          <w:lang w:val="nl-NL" w:eastAsia="nl-NL"/>
        </w:rPr>
        <w:t>bedrijfsfuncties</w:t>
      </w:r>
      <w:r w:rsidR="00A51D92" w:rsidRPr="0078223D">
        <w:rPr>
          <w:lang w:val="nl-NL" w:eastAsia="nl-NL"/>
        </w:rPr>
        <w:t xml:space="preserve"> kunnen ook worden gezien als doeleinden, zoals bedoeld in de AVG. </w:t>
      </w:r>
      <w:r w:rsidR="00D90D31" w:rsidRPr="0078223D">
        <w:rPr>
          <w:lang w:val="nl-NL" w:eastAsia="nl-NL"/>
        </w:rPr>
        <w:t xml:space="preserve">Geef per bedrijfsfunctie/doeleinde aan of ze van toepassing zijn binnen </w:t>
      </w:r>
      <w:r w:rsidR="192CC489" w:rsidRPr="0078223D">
        <w:rPr>
          <w:lang w:val="nl-NL" w:eastAsia="nl-NL"/>
        </w:rPr>
        <w:t>uw</w:t>
      </w:r>
      <w:r w:rsidR="00D90D31" w:rsidRPr="0078223D">
        <w:rPr>
          <w:lang w:val="nl-NL" w:eastAsia="nl-NL"/>
        </w:rPr>
        <w:t xml:space="preserve"> onderwijsinstelling.</w:t>
      </w:r>
    </w:p>
    <w:p w14:paraId="34488C26" w14:textId="77777777" w:rsidR="00502FFF" w:rsidRPr="0078223D" w:rsidRDefault="00502FFF" w:rsidP="00281CB6">
      <w:pPr>
        <w:pStyle w:val="Geenafstand"/>
        <w:spacing w:line="276" w:lineRule="auto"/>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0"/>
        <w:gridCol w:w="3825"/>
        <w:gridCol w:w="2340"/>
      </w:tblGrid>
      <w:tr w:rsidR="00D90D31" w:rsidRPr="0046442A" w14:paraId="3343300E" w14:textId="77777777" w:rsidTr="00EF122C">
        <w:tc>
          <w:tcPr>
            <w:tcW w:w="2430" w:type="dxa"/>
            <w:shd w:val="clear" w:color="auto" w:fill="007AC3"/>
            <w:hideMark/>
          </w:tcPr>
          <w:p w14:paraId="00860C89"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Hoofdbedrijfsfunctie </w:t>
            </w:r>
          </w:p>
        </w:tc>
        <w:tc>
          <w:tcPr>
            <w:tcW w:w="3825" w:type="dxa"/>
            <w:shd w:val="clear" w:color="auto" w:fill="007AC3"/>
            <w:hideMark/>
          </w:tcPr>
          <w:p w14:paraId="37095474" w14:textId="17D27A99"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color w:val="FFFFFF" w:themeColor="background1"/>
                <w:sz w:val="18"/>
                <w:szCs w:val="18"/>
                <w:lang w:eastAsia="nl-NL"/>
              </w:rPr>
              <w:t>Bedrijfsfunctie/doeleinde </w:t>
            </w:r>
          </w:p>
        </w:tc>
        <w:tc>
          <w:tcPr>
            <w:tcW w:w="2340" w:type="dxa"/>
            <w:shd w:val="clear" w:color="auto" w:fill="007AC3"/>
            <w:hideMark/>
          </w:tcPr>
          <w:p w14:paraId="7BF9A530" w14:textId="1A97DE43" w:rsidR="00D90D31" w:rsidRPr="0046442A" w:rsidRDefault="00B17B46"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color w:val="FFFFFF" w:themeColor="background1"/>
                <w:sz w:val="18"/>
                <w:szCs w:val="18"/>
                <w:lang w:eastAsia="nl-NL"/>
              </w:rPr>
              <w:t>Kruis aan indien v</w:t>
            </w:r>
            <w:r w:rsidR="00D90D31" w:rsidRPr="0046442A">
              <w:rPr>
                <w:rFonts w:ascii="Open Sans" w:eastAsia="Times New Roman" w:hAnsi="Open Sans" w:cs="Open Sans"/>
                <w:b/>
                <w:color w:val="FFFFFF" w:themeColor="background1"/>
                <w:sz w:val="18"/>
                <w:szCs w:val="18"/>
                <w:lang w:eastAsia="nl-NL"/>
              </w:rPr>
              <w:t>an toepassing op onderwijsinstelling</w:t>
            </w:r>
          </w:p>
        </w:tc>
      </w:tr>
      <w:tr w:rsidR="00D90D31" w:rsidRPr="0046442A" w14:paraId="2CA2CA0C" w14:textId="77777777" w:rsidTr="00EF122C">
        <w:tc>
          <w:tcPr>
            <w:tcW w:w="2430" w:type="dxa"/>
            <w:vMerge w:val="restart"/>
            <w:shd w:val="clear" w:color="auto" w:fill="007AC3"/>
            <w:hideMark/>
          </w:tcPr>
          <w:p w14:paraId="33974840" w14:textId="66A48FDB"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Samenwerken en communiceren medewerkers en extern </w:t>
            </w:r>
            <w:r w:rsidR="00BA53CC">
              <w:rPr>
                <w:rFonts w:ascii="Open Sans" w:eastAsia="Times New Roman" w:hAnsi="Open Sans" w:cs="Open Sans"/>
                <w:b/>
                <w:bCs/>
                <w:color w:val="FFFFFF"/>
                <w:sz w:val="18"/>
                <w:szCs w:val="18"/>
                <w:lang w:eastAsia="nl-NL"/>
              </w:rPr>
              <w:t>*</w:t>
            </w:r>
          </w:p>
        </w:tc>
        <w:tc>
          <w:tcPr>
            <w:tcW w:w="3825" w:type="dxa"/>
            <w:shd w:val="clear" w:color="auto" w:fill="CBD7E6"/>
            <w:hideMark/>
          </w:tcPr>
          <w:p w14:paraId="4DBB9DCF"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Documentbeheer en -deling </w:t>
            </w:r>
          </w:p>
        </w:tc>
        <w:sdt>
          <w:sdtPr>
            <w:rPr>
              <w:rFonts w:ascii="Open Sans" w:hAnsi="Open Sans" w:cs="Open Sans"/>
              <w:sz w:val="18"/>
              <w:szCs w:val="18"/>
            </w:rPr>
            <w:id w:val="-536973992"/>
            <w14:checkbox>
              <w14:checked w14:val="0"/>
              <w14:checkedState w14:val="2612" w14:font="MS Gothic"/>
              <w14:uncheckedState w14:val="2610" w14:font="MS Gothic"/>
            </w14:checkbox>
          </w:sdtPr>
          <w:sdtEndPr/>
          <w:sdtContent>
            <w:tc>
              <w:tcPr>
                <w:tcW w:w="2340" w:type="dxa"/>
                <w:shd w:val="clear" w:color="auto" w:fill="CBD7E6"/>
              </w:tcPr>
              <w:p w14:paraId="31A1F0E2" w14:textId="0DFE666B"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569BB4F6" w14:textId="77777777" w:rsidTr="795945D6">
        <w:tc>
          <w:tcPr>
            <w:tcW w:w="0" w:type="auto"/>
            <w:vMerge/>
            <w:vAlign w:val="center"/>
            <w:hideMark/>
          </w:tcPr>
          <w:p w14:paraId="7C2DEDD2"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09098BBA"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Communicatie van nieuws en updates </w:t>
            </w:r>
          </w:p>
        </w:tc>
        <w:sdt>
          <w:sdtPr>
            <w:rPr>
              <w:rFonts w:ascii="Open Sans" w:hAnsi="Open Sans" w:cs="Open Sans"/>
              <w:sz w:val="18"/>
              <w:szCs w:val="18"/>
            </w:rPr>
            <w:id w:val="-413778191"/>
            <w14:checkbox>
              <w14:checked w14:val="0"/>
              <w14:checkedState w14:val="2612" w14:font="MS Gothic"/>
              <w14:uncheckedState w14:val="2610" w14:font="MS Gothic"/>
            </w14:checkbox>
          </w:sdtPr>
          <w:sdtEndPr/>
          <w:sdtContent>
            <w:tc>
              <w:tcPr>
                <w:tcW w:w="2340" w:type="dxa"/>
                <w:shd w:val="clear" w:color="auto" w:fill="CBD7E6"/>
              </w:tcPr>
              <w:p w14:paraId="4E420A8D" w14:textId="751B22B0"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5DFD5778" w14:textId="77777777" w:rsidTr="795945D6">
        <w:tc>
          <w:tcPr>
            <w:tcW w:w="0" w:type="auto"/>
            <w:vMerge/>
            <w:vAlign w:val="center"/>
            <w:hideMark/>
          </w:tcPr>
          <w:p w14:paraId="2E7A373B"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21A5A18F"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Gerichte communicatie </w:t>
            </w:r>
          </w:p>
        </w:tc>
        <w:sdt>
          <w:sdtPr>
            <w:rPr>
              <w:rFonts w:ascii="Open Sans" w:hAnsi="Open Sans" w:cs="Open Sans"/>
              <w:sz w:val="18"/>
              <w:szCs w:val="18"/>
            </w:rPr>
            <w:id w:val="733290864"/>
            <w14:checkbox>
              <w14:checked w14:val="0"/>
              <w14:checkedState w14:val="2612" w14:font="MS Gothic"/>
              <w14:uncheckedState w14:val="2610" w14:font="MS Gothic"/>
            </w14:checkbox>
          </w:sdtPr>
          <w:sdtEndPr/>
          <w:sdtContent>
            <w:tc>
              <w:tcPr>
                <w:tcW w:w="2340" w:type="dxa"/>
                <w:shd w:val="clear" w:color="auto" w:fill="CBD7E6"/>
              </w:tcPr>
              <w:p w14:paraId="6A33BD98" w14:textId="0475ECDC"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18C064FF" w14:textId="77777777" w:rsidTr="795945D6">
        <w:tc>
          <w:tcPr>
            <w:tcW w:w="0" w:type="auto"/>
            <w:vMerge/>
            <w:vAlign w:val="center"/>
            <w:hideMark/>
          </w:tcPr>
          <w:p w14:paraId="5B117BF8"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48CDD014"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Beheer van relaties en externe betrekkingen </w:t>
            </w:r>
          </w:p>
        </w:tc>
        <w:sdt>
          <w:sdtPr>
            <w:rPr>
              <w:rFonts w:ascii="Open Sans" w:hAnsi="Open Sans" w:cs="Open Sans"/>
              <w:sz w:val="18"/>
              <w:szCs w:val="18"/>
            </w:rPr>
            <w:id w:val="1981337802"/>
            <w14:checkbox>
              <w14:checked w14:val="0"/>
              <w14:checkedState w14:val="2612" w14:font="MS Gothic"/>
              <w14:uncheckedState w14:val="2610" w14:font="MS Gothic"/>
            </w14:checkbox>
          </w:sdtPr>
          <w:sdtEndPr/>
          <w:sdtContent>
            <w:tc>
              <w:tcPr>
                <w:tcW w:w="2340" w:type="dxa"/>
                <w:shd w:val="clear" w:color="auto" w:fill="CBD7E6"/>
              </w:tcPr>
              <w:p w14:paraId="1AB47A31" w14:textId="1F11DDB0"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59FEADAB" w14:textId="77777777" w:rsidTr="795945D6">
        <w:tc>
          <w:tcPr>
            <w:tcW w:w="0" w:type="auto"/>
            <w:vMerge/>
            <w:vAlign w:val="center"/>
            <w:hideMark/>
          </w:tcPr>
          <w:p w14:paraId="27EF5125"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2308CF5C" w14:textId="6D268B90"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Beheer van referentie-informatie </w:t>
            </w:r>
            <w:r w:rsidR="00A03D28" w:rsidRPr="0046442A">
              <w:rPr>
                <w:rFonts w:ascii="Open Sans" w:eastAsia="Times New Roman" w:hAnsi="Open Sans" w:cs="Open Sans"/>
                <w:color w:val="000000"/>
                <w:sz w:val="18"/>
                <w:szCs w:val="18"/>
                <w:lang w:eastAsia="nl-NL"/>
              </w:rPr>
              <w:t xml:space="preserve">(bijv. </w:t>
            </w:r>
            <w:r w:rsidR="00A03D28" w:rsidRPr="0046442A">
              <w:rPr>
                <w:rFonts w:ascii="Open Sans" w:hAnsi="Open Sans" w:cs="Open Sans"/>
                <w:sz w:val="18"/>
                <w:szCs w:val="18"/>
              </w:rPr>
              <w:t>standaardlijsten met codes voor afdelingen, locaties, kostenplaatsen etc.)</w:t>
            </w:r>
          </w:p>
        </w:tc>
        <w:sdt>
          <w:sdtPr>
            <w:rPr>
              <w:rFonts w:ascii="Open Sans" w:hAnsi="Open Sans" w:cs="Open Sans"/>
              <w:sz w:val="18"/>
              <w:szCs w:val="18"/>
            </w:rPr>
            <w:id w:val="1511870445"/>
            <w14:checkbox>
              <w14:checked w14:val="0"/>
              <w14:checkedState w14:val="2612" w14:font="MS Gothic"/>
              <w14:uncheckedState w14:val="2610" w14:font="MS Gothic"/>
            </w14:checkbox>
          </w:sdtPr>
          <w:sdtEndPr/>
          <w:sdtContent>
            <w:tc>
              <w:tcPr>
                <w:tcW w:w="2340" w:type="dxa"/>
                <w:shd w:val="clear" w:color="auto" w:fill="CBD7E6"/>
              </w:tcPr>
              <w:p w14:paraId="2407CAE0" w14:textId="3E8BFB87"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21C8CB55" w14:textId="77777777" w:rsidTr="00EF122C">
        <w:tc>
          <w:tcPr>
            <w:tcW w:w="2430" w:type="dxa"/>
            <w:vMerge w:val="restart"/>
            <w:shd w:val="clear" w:color="auto" w:fill="007AC3"/>
            <w:hideMark/>
          </w:tcPr>
          <w:p w14:paraId="1A595F1A" w14:textId="53365696"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Samenwerken en communiceren ouders </w:t>
            </w:r>
            <w:r w:rsidR="00BA53CC">
              <w:rPr>
                <w:rFonts w:ascii="Open Sans" w:eastAsia="Times New Roman" w:hAnsi="Open Sans" w:cs="Open Sans"/>
                <w:b/>
                <w:bCs/>
                <w:color w:val="FFFFFF"/>
                <w:sz w:val="18"/>
                <w:szCs w:val="18"/>
                <w:lang w:eastAsia="nl-NL"/>
              </w:rPr>
              <w:t>*</w:t>
            </w:r>
          </w:p>
        </w:tc>
        <w:tc>
          <w:tcPr>
            <w:tcW w:w="3825" w:type="dxa"/>
            <w:shd w:val="clear" w:color="auto" w:fill="CBD7E6"/>
            <w:hideMark/>
          </w:tcPr>
          <w:p w14:paraId="71A22416"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 xml:space="preserve">Oudercommunicatie </w:t>
            </w:r>
            <w:proofErr w:type="spellStart"/>
            <w:r w:rsidRPr="0046442A">
              <w:rPr>
                <w:rFonts w:ascii="Open Sans" w:eastAsia="Times New Roman" w:hAnsi="Open Sans" w:cs="Open Sans"/>
                <w:color w:val="000000"/>
                <w:sz w:val="18"/>
                <w:szCs w:val="18"/>
                <w:lang w:eastAsia="nl-NL"/>
              </w:rPr>
              <w:t>klasbreed</w:t>
            </w:r>
            <w:proofErr w:type="spellEnd"/>
            <w:r w:rsidRPr="0046442A">
              <w:rPr>
                <w:rFonts w:ascii="Open Sans" w:eastAsia="Times New Roman" w:hAnsi="Open Sans" w:cs="Open Sans"/>
                <w:color w:val="000000"/>
                <w:sz w:val="18"/>
                <w:szCs w:val="18"/>
                <w:lang w:eastAsia="nl-NL"/>
              </w:rPr>
              <w:t> </w:t>
            </w:r>
          </w:p>
        </w:tc>
        <w:sdt>
          <w:sdtPr>
            <w:rPr>
              <w:rFonts w:ascii="Open Sans" w:hAnsi="Open Sans" w:cs="Open Sans"/>
              <w:sz w:val="18"/>
              <w:szCs w:val="18"/>
            </w:rPr>
            <w:id w:val="442125768"/>
            <w14:checkbox>
              <w14:checked w14:val="0"/>
              <w14:checkedState w14:val="2612" w14:font="MS Gothic"/>
              <w14:uncheckedState w14:val="2610" w14:font="MS Gothic"/>
            </w14:checkbox>
          </w:sdtPr>
          <w:sdtEndPr/>
          <w:sdtContent>
            <w:tc>
              <w:tcPr>
                <w:tcW w:w="2340" w:type="dxa"/>
                <w:shd w:val="clear" w:color="auto" w:fill="CBD7E6"/>
              </w:tcPr>
              <w:p w14:paraId="744F504F" w14:textId="247A2B73"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7EB67AC5" w14:textId="77777777" w:rsidTr="795945D6">
        <w:tc>
          <w:tcPr>
            <w:tcW w:w="0" w:type="auto"/>
            <w:vMerge/>
            <w:vAlign w:val="center"/>
            <w:hideMark/>
          </w:tcPr>
          <w:p w14:paraId="2F2D2D42"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732E0B59"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 xml:space="preserve">Oudercommunicatie </w:t>
            </w:r>
            <w:proofErr w:type="spellStart"/>
            <w:r w:rsidRPr="0046442A">
              <w:rPr>
                <w:rFonts w:ascii="Open Sans" w:eastAsia="Times New Roman" w:hAnsi="Open Sans" w:cs="Open Sans"/>
                <w:color w:val="000000"/>
                <w:sz w:val="18"/>
                <w:szCs w:val="18"/>
                <w:lang w:eastAsia="nl-NL"/>
              </w:rPr>
              <w:t>leerlingspecifiek</w:t>
            </w:r>
            <w:proofErr w:type="spellEnd"/>
            <w:r w:rsidRPr="0046442A">
              <w:rPr>
                <w:rFonts w:ascii="Open Sans" w:eastAsia="Times New Roman" w:hAnsi="Open Sans" w:cs="Open Sans"/>
                <w:color w:val="000000"/>
                <w:sz w:val="18"/>
                <w:szCs w:val="18"/>
                <w:lang w:eastAsia="nl-NL"/>
              </w:rPr>
              <w:t> </w:t>
            </w:r>
          </w:p>
        </w:tc>
        <w:sdt>
          <w:sdtPr>
            <w:rPr>
              <w:rFonts w:ascii="Open Sans" w:hAnsi="Open Sans" w:cs="Open Sans"/>
              <w:sz w:val="18"/>
              <w:szCs w:val="18"/>
            </w:rPr>
            <w:id w:val="-71130370"/>
            <w14:checkbox>
              <w14:checked w14:val="0"/>
              <w14:checkedState w14:val="2612" w14:font="MS Gothic"/>
              <w14:uncheckedState w14:val="2610" w14:font="MS Gothic"/>
            </w14:checkbox>
          </w:sdtPr>
          <w:sdtEndPr/>
          <w:sdtContent>
            <w:tc>
              <w:tcPr>
                <w:tcW w:w="2340" w:type="dxa"/>
                <w:shd w:val="clear" w:color="auto" w:fill="CBD7E6"/>
              </w:tcPr>
              <w:p w14:paraId="48765562" w14:textId="2D12B529"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3BAC1265" w14:textId="77777777" w:rsidTr="00EF122C">
        <w:tc>
          <w:tcPr>
            <w:tcW w:w="2430" w:type="dxa"/>
            <w:vMerge w:val="restart"/>
            <w:shd w:val="clear" w:color="auto" w:fill="007AC3"/>
            <w:hideMark/>
          </w:tcPr>
          <w:p w14:paraId="3990E688"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Samenwerken en communiceren leerlingen </w:t>
            </w:r>
          </w:p>
        </w:tc>
        <w:tc>
          <w:tcPr>
            <w:tcW w:w="3825" w:type="dxa"/>
            <w:shd w:val="clear" w:color="auto" w:fill="CBD7E6"/>
            <w:hideMark/>
          </w:tcPr>
          <w:p w14:paraId="06E8B8C4"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Leerlingen informeren over logistieke zaken </w:t>
            </w:r>
          </w:p>
        </w:tc>
        <w:sdt>
          <w:sdtPr>
            <w:rPr>
              <w:rFonts w:ascii="Open Sans" w:hAnsi="Open Sans" w:cs="Open Sans"/>
              <w:sz w:val="18"/>
              <w:szCs w:val="18"/>
            </w:rPr>
            <w:id w:val="-2089223887"/>
            <w14:checkbox>
              <w14:checked w14:val="0"/>
              <w14:checkedState w14:val="2612" w14:font="MS Gothic"/>
              <w14:uncheckedState w14:val="2610" w14:font="MS Gothic"/>
            </w14:checkbox>
          </w:sdtPr>
          <w:sdtEndPr/>
          <w:sdtContent>
            <w:tc>
              <w:tcPr>
                <w:tcW w:w="2340" w:type="dxa"/>
                <w:shd w:val="clear" w:color="auto" w:fill="CBD7E6"/>
              </w:tcPr>
              <w:p w14:paraId="2904E403" w14:textId="2619D91C"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77F7BD6A" w14:textId="77777777" w:rsidTr="795945D6">
        <w:tc>
          <w:tcPr>
            <w:tcW w:w="0" w:type="auto"/>
            <w:vMerge/>
            <w:vAlign w:val="center"/>
            <w:hideMark/>
          </w:tcPr>
          <w:p w14:paraId="534A7539"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6A7FDEF3"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Inschrijving projecten en excursies </w:t>
            </w:r>
          </w:p>
        </w:tc>
        <w:sdt>
          <w:sdtPr>
            <w:rPr>
              <w:rFonts w:ascii="Open Sans" w:hAnsi="Open Sans" w:cs="Open Sans"/>
              <w:sz w:val="18"/>
              <w:szCs w:val="18"/>
            </w:rPr>
            <w:id w:val="-1856652594"/>
            <w14:checkbox>
              <w14:checked w14:val="0"/>
              <w14:checkedState w14:val="2612" w14:font="MS Gothic"/>
              <w14:uncheckedState w14:val="2610" w14:font="MS Gothic"/>
            </w14:checkbox>
          </w:sdtPr>
          <w:sdtEndPr/>
          <w:sdtContent>
            <w:tc>
              <w:tcPr>
                <w:tcW w:w="2340" w:type="dxa"/>
                <w:shd w:val="clear" w:color="auto" w:fill="CBD7E6"/>
              </w:tcPr>
              <w:p w14:paraId="469908E9" w14:textId="68DA1229"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7F6F0531" w14:textId="77777777" w:rsidTr="795945D6">
        <w:tc>
          <w:tcPr>
            <w:tcW w:w="0" w:type="auto"/>
            <w:vMerge/>
            <w:vAlign w:val="center"/>
            <w:hideMark/>
          </w:tcPr>
          <w:p w14:paraId="762A857D"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58500186"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 xml:space="preserve">Ondersteuning samenwerken in </w:t>
            </w:r>
            <w:proofErr w:type="spellStart"/>
            <w:r w:rsidRPr="0046442A">
              <w:rPr>
                <w:rFonts w:ascii="Open Sans" w:eastAsia="Times New Roman" w:hAnsi="Open Sans" w:cs="Open Sans"/>
                <w:color w:val="000000"/>
                <w:sz w:val="18"/>
                <w:szCs w:val="18"/>
                <w:lang w:eastAsia="nl-NL"/>
              </w:rPr>
              <w:t>leerlingprojecten</w:t>
            </w:r>
            <w:proofErr w:type="spellEnd"/>
            <w:r w:rsidRPr="0046442A">
              <w:rPr>
                <w:rFonts w:ascii="Open Sans" w:eastAsia="Times New Roman" w:hAnsi="Open Sans" w:cs="Open Sans"/>
                <w:color w:val="000000"/>
                <w:sz w:val="18"/>
                <w:szCs w:val="18"/>
                <w:lang w:eastAsia="nl-NL"/>
              </w:rPr>
              <w:t> </w:t>
            </w:r>
          </w:p>
        </w:tc>
        <w:sdt>
          <w:sdtPr>
            <w:rPr>
              <w:rFonts w:ascii="Open Sans" w:hAnsi="Open Sans" w:cs="Open Sans"/>
              <w:sz w:val="18"/>
              <w:szCs w:val="18"/>
            </w:rPr>
            <w:id w:val="569315028"/>
            <w14:checkbox>
              <w14:checked w14:val="0"/>
              <w14:checkedState w14:val="2612" w14:font="MS Gothic"/>
              <w14:uncheckedState w14:val="2610" w14:font="MS Gothic"/>
            </w14:checkbox>
          </w:sdtPr>
          <w:sdtEndPr/>
          <w:sdtContent>
            <w:tc>
              <w:tcPr>
                <w:tcW w:w="2340" w:type="dxa"/>
                <w:shd w:val="clear" w:color="auto" w:fill="CBD7E6"/>
              </w:tcPr>
              <w:p w14:paraId="105747ED" w14:textId="0BE45624"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5936C105" w14:textId="77777777" w:rsidTr="00EF122C">
        <w:tc>
          <w:tcPr>
            <w:tcW w:w="2430" w:type="dxa"/>
            <w:shd w:val="clear" w:color="auto" w:fill="007AC3"/>
            <w:hideMark/>
          </w:tcPr>
          <w:p w14:paraId="3731938A" w14:textId="11B7CCBE"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Onderwijs-ondersteuning: </w:t>
            </w:r>
            <w:r w:rsidR="0003063E" w:rsidRPr="0046442A">
              <w:rPr>
                <w:rFonts w:ascii="Open Sans" w:eastAsia="Times New Roman" w:hAnsi="Open Sans" w:cs="Open Sans"/>
                <w:b/>
                <w:bCs/>
                <w:color w:val="FFFFFF"/>
                <w:sz w:val="18"/>
                <w:szCs w:val="18"/>
                <w:lang w:eastAsia="nl-NL"/>
              </w:rPr>
              <w:t>i</w:t>
            </w:r>
            <w:r w:rsidRPr="0046442A">
              <w:rPr>
                <w:rFonts w:ascii="Open Sans" w:eastAsia="Times New Roman" w:hAnsi="Open Sans" w:cs="Open Sans"/>
                <w:b/>
                <w:bCs/>
                <w:color w:val="FFFFFF"/>
                <w:sz w:val="18"/>
                <w:szCs w:val="18"/>
                <w:lang w:eastAsia="nl-NL"/>
              </w:rPr>
              <w:t>nstroom, doorstroom, uitstroom </w:t>
            </w:r>
            <w:r w:rsidR="00BA53CC">
              <w:rPr>
                <w:rFonts w:ascii="Open Sans" w:eastAsia="Times New Roman" w:hAnsi="Open Sans" w:cs="Open Sans"/>
                <w:b/>
                <w:bCs/>
                <w:color w:val="FFFFFF"/>
                <w:sz w:val="18"/>
                <w:szCs w:val="18"/>
                <w:lang w:eastAsia="nl-NL"/>
              </w:rPr>
              <w:t>*</w:t>
            </w:r>
          </w:p>
        </w:tc>
        <w:tc>
          <w:tcPr>
            <w:tcW w:w="3825" w:type="dxa"/>
            <w:shd w:val="clear" w:color="auto" w:fill="CBD7E6"/>
            <w:hideMark/>
          </w:tcPr>
          <w:p w14:paraId="03F5F771"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Groepen en klassenbeheer </w:t>
            </w:r>
          </w:p>
        </w:tc>
        <w:sdt>
          <w:sdtPr>
            <w:rPr>
              <w:rFonts w:ascii="Open Sans" w:hAnsi="Open Sans" w:cs="Open Sans"/>
              <w:sz w:val="18"/>
              <w:szCs w:val="18"/>
            </w:rPr>
            <w:id w:val="-1550685303"/>
            <w14:checkbox>
              <w14:checked w14:val="0"/>
              <w14:checkedState w14:val="2612" w14:font="MS Gothic"/>
              <w14:uncheckedState w14:val="2610" w14:font="MS Gothic"/>
            </w14:checkbox>
          </w:sdtPr>
          <w:sdtEndPr/>
          <w:sdtContent>
            <w:tc>
              <w:tcPr>
                <w:tcW w:w="2340" w:type="dxa"/>
                <w:shd w:val="clear" w:color="auto" w:fill="CBD7E6"/>
              </w:tcPr>
              <w:p w14:paraId="0E226985" w14:textId="621E0B87"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48878017" w14:textId="77777777" w:rsidTr="00EF122C">
        <w:tc>
          <w:tcPr>
            <w:tcW w:w="2430" w:type="dxa"/>
            <w:vMerge w:val="restart"/>
            <w:shd w:val="clear" w:color="auto" w:fill="007AC3"/>
            <w:hideMark/>
          </w:tcPr>
          <w:p w14:paraId="2497D561"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Onderwijsvoorbereiding </w:t>
            </w:r>
          </w:p>
        </w:tc>
        <w:tc>
          <w:tcPr>
            <w:tcW w:w="3825" w:type="dxa"/>
            <w:shd w:val="clear" w:color="auto" w:fill="CBD7E6"/>
            <w:hideMark/>
          </w:tcPr>
          <w:p w14:paraId="6FE1A7AD"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roofErr w:type="spellStart"/>
            <w:r w:rsidRPr="0046442A">
              <w:rPr>
                <w:rFonts w:ascii="Open Sans" w:eastAsia="Times New Roman" w:hAnsi="Open Sans" w:cs="Open Sans"/>
                <w:color w:val="000000"/>
                <w:sz w:val="18"/>
                <w:szCs w:val="18"/>
                <w:lang w:eastAsia="nl-NL"/>
              </w:rPr>
              <w:t>Opleidingontwikkeling</w:t>
            </w:r>
            <w:proofErr w:type="spellEnd"/>
            <w:r w:rsidRPr="0046442A">
              <w:rPr>
                <w:rFonts w:ascii="Open Sans" w:eastAsia="Times New Roman" w:hAnsi="Open Sans" w:cs="Open Sans"/>
                <w:color w:val="000000"/>
                <w:sz w:val="18"/>
                <w:szCs w:val="18"/>
                <w:lang w:eastAsia="nl-NL"/>
              </w:rPr>
              <w:t> </w:t>
            </w:r>
          </w:p>
        </w:tc>
        <w:sdt>
          <w:sdtPr>
            <w:rPr>
              <w:rFonts w:ascii="Open Sans" w:hAnsi="Open Sans" w:cs="Open Sans"/>
              <w:sz w:val="18"/>
              <w:szCs w:val="18"/>
            </w:rPr>
            <w:id w:val="1801034256"/>
            <w14:checkbox>
              <w14:checked w14:val="0"/>
              <w14:checkedState w14:val="2612" w14:font="MS Gothic"/>
              <w14:uncheckedState w14:val="2610" w14:font="MS Gothic"/>
            </w14:checkbox>
          </w:sdtPr>
          <w:sdtEndPr/>
          <w:sdtContent>
            <w:tc>
              <w:tcPr>
                <w:tcW w:w="2340" w:type="dxa"/>
                <w:shd w:val="clear" w:color="auto" w:fill="CBD7E6"/>
              </w:tcPr>
              <w:p w14:paraId="3EEA95F4" w14:textId="60599E0E"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257BCB08" w14:textId="77777777" w:rsidTr="795945D6">
        <w:tc>
          <w:tcPr>
            <w:tcW w:w="0" w:type="auto"/>
            <w:vMerge/>
            <w:vAlign w:val="center"/>
            <w:hideMark/>
          </w:tcPr>
          <w:p w14:paraId="1149D304"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58310011"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Materiaalontwikkeling </w:t>
            </w:r>
          </w:p>
        </w:tc>
        <w:sdt>
          <w:sdtPr>
            <w:rPr>
              <w:rFonts w:ascii="Open Sans" w:hAnsi="Open Sans" w:cs="Open Sans"/>
              <w:sz w:val="18"/>
              <w:szCs w:val="18"/>
            </w:rPr>
            <w:id w:val="-769475793"/>
            <w14:checkbox>
              <w14:checked w14:val="0"/>
              <w14:checkedState w14:val="2612" w14:font="MS Gothic"/>
              <w14:uncheckedState w14:val="2610" w14:font="MS Gothic"/>
            </w14:checkbox>
          </w:sdtPr>
          <w:sdtEndPr/>
          <w:sdtContent>
            <w:tc>
              <w:tcPr>
                <w:tcW w:w="2340" w:type="dxa"/>
                <w:shd w:val="clear" w:color="auto" w:fill="CBD7E6"/>
              </w:tcPr>
              <w:p w14:paraId="6ADC6E2E" w14:textId="2FF24099"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57E023B6" w14:textId="77777777" w:rsidTr="795945D6">
        <w:tc>
          <w:tcPr>
            <w:tcW w:w="0" w:type="auto"/>
            <w:vMerge/>
            <w:vAlign w:val="center"/>
            <w:hideMark/>
          </w:tcPr>
          <w:p w14:paraId="1928B02D"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48FB5FA6"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Planning en roostering </w:t>
            </w:r>
          </w:p>
        </w:tc>
        <w:sdt>
          <w:sdtPr>
            <w:rPr>
              <w:rFonts w:ascii="Open Sans" w:hAnsi="Open Sans" w:cs="Open Sans"/>
              <w:sz w:val="18"/>
              <w:szCs w:val="18"/>
            </w:rPr>
            <w:id w:val="-146276056"/>
            <w14:checkbox>
              <w14:checked w14:val="0"/>
              <w14:checkedState w14:val="2612" w14:font="MS Gothic"/>
              <w14:uncheckedState w14:val="2610" w14:font="MS Gothic"/>
            </w14:checkbox>
          </w:sdtPr>
          <w:sdtEndPr/>
          <w:sdtContent>
            <w:tc>
              <w:tcPr>
                <w:tcW w:w="2340" w:type="dxa"/>
                <w:shd w:val="clear" w:color="auto" w:fill="CBD7E6"/>
              </w:tcPr>
              <w:p w14:paraId="6E915112" w14:textId="4D9D6ACF"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11204160" w14:textId="77777777" w:rsidTr="00EF122C">
        <w:tc>
          <w:tcPr>
            <w:tcW w:w="2430" w:type="dxa"/>
            <w:vMerge w:val="restart"/>
            <w:shd w:val="clear" w:color="auto" w:fill="007AC3"/>
            <w:hideMark/>
          </w:tcPr>
          <w:p w14:paraId="4CC6E6D7"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Onderwijsuitvoering </w:t>
            </w:r>
          </w:p>
        </w:tc>
        <w:tc>
          <w:tcPr>
            <w:tcW w:w="3825" w:type="dxa"/>
            <w:shd w:val="clear" w:color="auto" w:fill="CBD7E6"/>
            <w:hideMark/>
          </w:tcPr>
          <w:p w14:paraId="0592AB43"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Lesuitvoering </w:t>
            </w:r>
          </w:p>
        </w:tc>
        <w:sdt>
          <w:sdtPr>
            <w:rPr>
              <w:rFonts w:ascii="Open Sans" w:hAnsi="Open Sans" w:cs="Open Sans"/>
              <w:sz w:val="18"/>
              <w:szCs w:val="18"/>
            </w:rPr>
            <w:id w:val="1445885246"/>
            <w14:checkbox>
              <w14:checked w14:val="0"/>
              <w14:checkedState w14:val="2612" w14:font="MS Gothic"/>
              <w14:uncheckedState w14:val="2610" w14:font="MS Gothic"/>
            </w14:checkbox>
          </w:sdtPr>
          <w:sdtEndPr/>
          <w:sdtContent>
            <w:tc>
              <w:tcPr>
                <w:tcW w:w="2340" w:type="dxa"/>
                <w:shd w:val="clear" w:color="auto" w:fill="CBD7E6"/>
              </w:tcPr>
              <w:p w14:paraId="66C0E50E" w14:textId="0A07ED1D"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63109E33" w14:textId="77777777" w:rsidTr="795945D6">
        <w:tc>
          <w:tcPr>
            <w:tcW w:w="0" w:type="auto"/>
            <w:vMerge/>
            <w:vAlign w:val="center"/>
            <w:hideMark/>
          </w:tcPr>
          <w:p w14:paraId="1D78B9F2"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3B8249FD"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(Toegang tot) aanbod leermateriaal </w:t>
            </w:r>
          </w:p>
        </w:tc>
        <w:sdt>
          <w:sdtPr>
            <w:rPr>
              <w:rFonts w:ascii="Open Sans" w:hAnsi="Open Sans" w:cs="Open Sans"/>
              <w:sz w:val="18"/>
              <w:szCs w:val="18"/>
            </w:rPr>
            <w:id w:val="-633402830"/>
            <w14:checkbox>
              <w14:checked w14:val="0"/>
              <w14:checkedState w14:val="2612" w14:font="MS Gothic"/>
              <w14:uncheckedState w14:val="2610" w14:font="MS Gothic"/>
            </w14:checkbox>
          </w:sdtPr>
          <w:sdtEndPr/>
          <w:sdtContent>
            <w:tc>
              <w:tcPr>
                <w:tcW w:w="2340" w:type="dxa"/>
                <w:shd w:val="clear" w:color="auto" w:fill="CBD7E6"/>
              </w:tcPr>
              <w:p w14:paraId="105D36EB" w14:textId="2E9B4682"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68931B18" w14:textId="77777777" w:rsidTr="795945D6">
        <w:tc>
          <w:tcPr>
            <w:tcW w:w="0" w:type="auto"/>
            <w:vMerge/>
            <w:vAlign w:val="center"/>
            <w:hideMark/>
          </w:tcPr>
          <w:p w14:paraId="0F91F9A6"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6E231717"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roofErr w:type="spellStart"/>
            <w:r w:rsidRPr="0046442A">
              <w:rPr>
                <w:rFonts w:ascii="Open Sans" w:eastAsia="Times New Roman" w:hAnsi="Open Sans" w:cs="Open Sans"/>
                <w:color w:val="000000"/>
                <w:sz w:val="18"/>
                <w:szCs w:val="18"/>
                <w:lang w:eastAsia="nl-NL"/>
              </w:rPr>
              <w:t>Toetsafname</w:t>
            </w:r>
            <w:proofErr w:type="spellEnd"/>
            <w:r w:rsidRPr="0046442A">
              <w:rPr>
                <w:rFonts w:ascii="Open Sans" w:eastAsia="Times New Roman" w:hAnsi="Open Sans" w:cs="Open Sans"/>
                <w:color w:val="000000"/>
                <w:sz w:val="18"/>
                <w:szCs w:val="18"/>
                <w:lang w:eastAsia="nl-NL"/>
              </w:rPr>
              <w:t> </w:t>
            </w:r>
          </w:p>
        </w:tc>
        <w:sdt>
          <w:sdtPr>
            <w:rPr>
              <w:rFonts w:ascii="Open Sans" w:hAnsi="Open Sans" w:cs="Open Sans"/>
              <w:sz w:val="18"/>
              <w:szCs w:val="18"/>
            </w:rPr>
            <w:id w:val="735669095"/>
            <w14:checkbox>
              <w14:checked w14:val="0"/>
              <w14:checkedState w14:val="2612" w14:font="MS Gothic"/>
              <w14:uncheckedState w14:val="2610" w14:font="MS Gothic"/>
            </w14:checkbox>
          </w:sdtPr>
          <w:sdtEndPr/>
          <w:sdtContent>
            <w:tc>
              <w:tcPr>
                <w:tcW w:w="2340" w:type="dxa"/>
                <w:shd w:val="clear" w:color="auto" w:fill="CBD7E6"/>
              </w:tcPr>
              <w:p w14:paraId="5339B9A0" w14:textId="513DDD03"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2F687885" w14:textId="77777777" w:rsidTr="00EF122C">
        <w:tc>
          <w:tcPr>
            <w:tcW w:w="2430" w:type="dxa"/>
            <w:vMerge w:val="restart"/>
            <w:shd w:val="clear" w:color="auto" w:fill="007AC3"/>
            <w:hideMark/>
          </w:tcPr>
          <w:p w14:paraId="6E835E1A" w14:textId="6A77DE90"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Onderwijsevaluatie</w:t>
            </w:r>
            <w:r w:rsidR="00430B84">
              <w:rPr>
                <w:rFonts w:ascii="Open Sans" w:eastAsia="Times New Roman" w:hAnsi="Open Sans" w:cs="Open Sans"/>
                <w:b/>
                <w:bCs/>
                <w:color w:val="FFFFFF"/>
                <w:sz w:val="18"/>
                <w:szCs w:val="18"/>
                <w:lang w:eastAsia="nl-NL"/>
              </w:rPr>
              <w:t>*</w:t>
            </w:r>
            <w:r w:rsidRPr="0046442A">
              <w:rPr>
                <w:rFonts w:ascii="Open Sans" w:eastAsia="Times New Roman" w:hAnsi="Open Sans" w:cs="Open Sans"/>
                <w:b/>
                <w:bCs/>
                <w:color w:val="FFFFFF"/>
                <w:sz w:val="18"/>
                <w:szCs w:val="18"/>
                <w:lang w:eastAsia="nl-NL"/>
              </w:rPr>
              <w:t> </w:t>
            </w:r>
          </w:p>
        </w:tc>
        <w:tc>
          <w:tcPr>
            <w:tcW w:w="3825" w:type="dxa"/>
            <w:shd w:val="clear" w:color="auto" w:fill="CBD7E6"/>
            <w:hideMark/>
          </w:tcPr>
          <w:p w14:paraId="40BE0B59"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Beoordeling </w:t>
            </w:r>
          </w:p>
        </w:tc>
        <w:sdt>
          <w:sdtPr>
            <w:rPr>
              <w:rFonts w:ascii="Open Sans" w:hAnsi="Open Sans" w:cs="Open Sans"/>
              <w:sz w:val="18"/>
              <w:szCs w:val="18"/>
            </w:rPr>
            <w:id w:val="-1700231055"/>
            <w14:checkbox>
              <w14:checked w14:val="0"/>
              <w14:checkedState w14:val="2612" w14:font="MS Gothic"/>
              <w14:uncheckedState w14:val="2610" w14:font="MS Gothic"/>
            </w14:checkbox>
          </w:sdtPr>
          <w:sdtEndPr/>
          <w:sdtContent>
            <w:tc>
              <w:tcPr>
                <w:tcW w:w="2340" w:type="dxa"/>
                <w:shd w:val="clear" w:color="auto" w:fill="CBD7E6"/>
              </w:tcPr>
              <w:p w14:paraId="55C63191" w14:textId="589E73B0"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192A4DBF" w14:textId="77777777" w:rsidTr="795945D6">
        <w:tc>
          <w:tcPr>
            <w:tcW w:w="0" w:type="auto"/>
            <w:vMerge/>
            <w:vAlign w:val="center"/>
            <w:hideMark/>
          </w:tcPr>
          <w:p w14:paraId="55E44EEC"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32B48DF3"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Resultatenregistratie </w:t>
            </w:r>
          </w:p>
        </w:tc>
        <w:sdt>
          <w:sdtPr>
            <w:rPr>
              <w:rFonts w:ascii="Open Sans" w:hAnsi="Open Sans" w:cs="Open Sans"/>
              <w:sz w:val="18"/>
              <w:szCs w:val="18"/>
            </w:rPr>
            <w:id w:val="-1550756920"/>
            <w14:checkbox>
              <w14:checked w14:val="0"/>
              <w14:checkedState w14:val="2612" w14:font="MS Gothic"/>
              <w14:uncheckedState w14:val="2610" w14:font="MS Gothic"/>
            </w14:checkbox>
          </w:sdtPr>
          <w:sdtEndPr/>
          <w:sdtContent>
            <w:tc>
              <w:tcPr>
                <w:tcW w:w="2340" w:type="dxa"/>
                <w:shd w:val="clear" w:color="auto" w:fill="CBD7E6"/>
              </w:tcPr>
              <w:p w14:paraId="53B6716D" w14:textId="39FBC3C5"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6B430C5F" w14:textId="77777777" w:rsidTr="795945D6">
        <w:tc>
          <w:tcPr>
            <w:tcW w:w="0" w:type="auto"/>
            <w:vMerge/>
            <w:vAlign w:val="center"/>
            <w:hideMark/>
          </w:tcPr>
          <w:p w14:paraId="06F5687D" w14:textId="77777777" w:rsidR="00D90D31" w:rsidRPr="0046442A" w:rsidRDefault="00D90D31"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0FB63D8F"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Terugkoppeling feedback </w:t>
            </w:r>
          </w:p>
        </w:tc>
        <w:sdt>
          <w:sdtPr>
            <w:rPr>
              <w:rFonts w:ascii="Open Sans" w:hAnsi="Open Sans" w:cs="Open Sans"/>
              <w:sz w:val="18"/>
              <w:szCs w:val="18"/>
            </w:rPr>
            <w:id w:val="354700561"/>
            <w14:checkbox>
              <w14:checked w14:val="0"/>
              <w14:checkedState w14:val="2612" w14:font="MS Gothic"/>
              <w14:uncheckedState w14:val="2610" w14:font="MS Gothic"/>
            </w14:checkbox>
          </w:sdtPr>
          <w:sdtEndPr/>
          <w:sdtContent>
            <w:tc>
              <w:tcPr>
                <w:tcW w:w="2340" w:type="dxa"/>
                <w:shd w:val="clear" w:color="auto" w:fill="CBD7E6"/>
              </w:tcPr>
              <w:p w14:paraId="5D6448A0" w14:textId="678ACDAF"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61A30C0D" w14:textId="77777777" w:rsidTr="00EF122C">
        <w:tc>
          <w:tcPr>
            <w:tcW w:w="2430" w:type="dxa"/>
            <w:shd w:val="clear" w:color="auto" w:fill="007AC3"/>
            <w:hideMark/>
          </w:tcPr>
          <w:p w14:paraId="063E8815" w14:textId="2A17808B" w:rsidR="003A6965"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795945D6">
              <w:rPr>
                <w:rFonts w:ascii="Open Sans" w:eastAsia="Times New Roman" w:hAnsi="Open Sans" w:cs="Open Sans"/>
                <w:b/>
                <w:color w:val="FFFFFF" w:themeColor="background1"/>
                <w:sz w:val="18"/>
                <w:szCs w:val="18"/>
                <w:lang w:eastAsia="nl-NL"/>
              </w:rPr>
              <w:t>Passend onderwijs </w:t>
            </w:r>
            <w:r w:rsidR="000C7599">
              <w:rPr>
                <w:rFonts w:ascii="Open Sans" w:eastAsia="Times New Roman" w:hAnsi="Open Sans" w:cs="Open Sans"/>
                <w:b/>
                <w:color w:val="FFFFFF" w:themeColor="background1"/>
                <w:sz w:val="18"/>
                <w:szCs w:val="18"/>
                <w:lang w:eastAsia="nl-NL"/>
              </w:rPr>
              <w:t>*</w:t>
            </w:r>
          </w:p>
        </w:tc>
        <w:tc>
          <w:tcPr>
            <w:tcW w:w="3825" w:type="dxa"/>
            <w:shd w:val="clear" w:color="auto" w:fill="CBD7E6"/>
            <w:hideMark/>
          </w:tcPr>
          <w:p w14:paraId="27F752F0"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Voortgang- en resultaatweergave </w:t>
            </w:r>
          </w:p>
        </w:tc>
        <w:sdt>
          <w:sdtPr>
            <w:rPr>
              <w:rFonts w:ascii="Open Sans" w:hAnsi="Open Sans" w:cs="Open Sans"/>
              <w:sz w:val="18"/>
              <w:szCs w:val="18"/>
            </w:rPr>
            <w:id w:val="-1509816872"/>
            <w14:checkbox>
              <w14:checked w14:val="0"/>
              <w14:checkedState w14:val="2612" w14:font="MS Gothic"/>
              <w14:uncheckedState w14:val="2610" w14:font="MS Gothic"/>
            </w14:checkbox>
          </w:sdtPr>
          <w:sdtEndPr/>
          <w:sdtContent>
            <w:tc>
              <w:tcPr>
                <w:tcW w:w="2340" w:type="dxa"/>
                <w:shd w:val="clear" w:color="auto" w:fill="CBD7E6"/>
              </w:tcPr>
              <w:p w14:paraId="56359BB3" w14:textId="43BF7EDA"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5A19C2" w:rsidRPr="0046442A" w14:paraId="3C2FF8A5" w14:textId="77777777" w:rsidTr="00EF122C">
        <w:tc>
          <w:tcPr>
            <w:tcW w:w="2430" w:type="dxa"/>
            <w:vMerge w:val="restart"/>
            <w:shd w:val="clear" w:color="auto" w:fill="007AC3"/>
            <w:hideMark/>
          </w:tcPr>
          <w:p w14:paraId="47122963" w14:textId="6F1739B2" w:rsidR="005A19C2" w:rsidRPr="0046442A" w:rsidRDefault="401E69A8" w:rsidP="00281CB6">
            <w:pPr>
              <w:spacing w:before="100" w:beforeAutospacing="1" w:after="100" w:afterAutospacing="1" w:line="276" w:lineRule="auto"/>
              <w:textAlignment w:val="baseline"/>
              <w:rPr>
                <w:rFonts w:ascii="Open Sans" w:eastAsia="Times New Roman" w:hAnsi="Open Sans" w:cs="Open Sans"/>
                <w:b/>
                <w:color w:val="FFFFFF"/>
                <w:sz w:val="18"/>
                <w:szCs w:val="18"/>
                <w:lang w:eastAsia="nl-NL"/>
              </w:rPr>
            </w:pPr>
            <w:proofErr w:type="spellStart"/>
            <w:r w:rsidRPr="0046442A">
              <w:rPr>
                <w:rFonts w:ascii="Open Sans" w:eastAsia="Times New Roman" w:hAnsi="Open Sans" w:cs="Open Sans"/>
                <w:b/>
                <w:bCs/>
                <w:color w:val="FFFFFF" w:themeColor="background1"/>
                <w:sz w:val="18"/>
                <w:szCs w:val="18"/>
                <w:lang w:eastAsia="nl-NL"/>
              </w:rPr>
              <w:t>Ict</w:t>
            </w:r>
            <w:proofErr w:type="spellEnd"/>
            <w:r w:rsidR="005A19C2" w:rsidRPr="0046442A">
              <w:rPr>
                <w:rFonts w:ascii="Open Sans" w:eastAsia="Times New Roman" w:hAnsi="Open Sans" w:cs="Open Sans"/>
                <w:b/>
                <w:color w:val="FFFFFF" w:themeColor="background1"/>
                <w:sz w:val="18"/>
                <w:szCs w:val="18"/>
                <w:lang w:eastAsia="nl-NL"/>
              </w:rPr>
              <w:t>-ondersteuning </w:t>
            </w:r>
          </w:p>
        </w:tc>
        <w:tc>
          <w:tcPr>
            <w:tcW w:w="3825" w:type="dxa"/>
            <w:shd w:val="clear" w:color="auto" w:fill="CBD7E6"/>
            <w:hideMark/>
          </w:tcPr>
          <w:p w14:paraId="1ECA8C90" w14:textId="77777777" w:rsidR="005A19C2" w:rsidRPr="0046442A" w:rsidRDefault="005A19C2"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Authenticatie en autorisatie </w:t>
            </w:r>
          </w:p>
        </w:tc>
        <w:sdt>
          <w:sdtPr>
            <w:rPr>
              <w:rFonts w:ascii="Open Sans" w:hAnsi="Open Sans" w:cs="Open Sans"/>
              <w:sz w:val="18"/>
              <w:szCs w:val="18"/>
            </w:rPr>
            <w:id w:val="1222943904"/>
            <w14:checkbox>
              <w14:checked w14:val="0"/>
              <w14:checkedState w14:val="2612" w14:font="MS Gothic"/>
              <w14:uncheckedState w14:val="2610" w14:font="MS Gothic"/>
            </w14:checkbox>
          </w:sdtPr>
          <w:sdtEndPr/>
          <w:sdtContent>
            <w:tc>
              <w:tcPr>
                <w:tcW w:w="2340" w:type="dxa"/>
                <w:shd w:val="clear" w:color="auto" w:fill="CBD7E6"/>
              </w:tcPr>
              <w:p w14:paraId="5B7F42BB" w14:textId="70F08ADE" w:rsidR="005A19C2"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5A19C2" w:rsidRPr="0046442A" w14:paraId="5A9E5F5F" w14:textId="77777777" w:rsidTr="795945D6">
        <w:tc>
          <w:tcPr>
            <w:tcW w:w="0" w:type="auto"/>
            <w:vMerge/>
            <w:vAlign w:val="center"/>
            <w:hideMark/>
          </w:tcPr>
          <w:p w14:paraId="17629D52" w14:textId="77777777" w:rsidR="005A19C2" w:rsidRPr="0046442A" w:rsidRDefault="005A19C2"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hideMark/>
          </w:tcPr>
          <w:p w14:paraId="3D3A224A" w14:textId="77777777" w:rsidR="005A19C2" w:rsidRPr="0046442A" w:rsidRDefault="005A19C2"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color w:val="000000"/>
                <w:sz w:val="18"/>
                <w:szCs w:val="18"/>
                <w:lang w:eastAsia="nl-NL"/>
              </w:rPr>
              <w:t>Beheer identiteiten </w:t>
            </w:r>
          </w:p>
        </w:tc>
        <w:sdt>
          <w:sdtPr>
            <w:rPr>
              <w:rFonts w:ascii="Open Sans" w:hAnsi="Open Sans" w:cs="Open Sans"/>
              <w:sz w:val="18"/>
              <w:szCs w:val="18"/>
            </w:rPr>
            <w:id w:val="-1374149770"/>
            <w14:checkbox>
              <w14:checked w14:val="0"/>
              <w14:checkedState w14:val="2612" w14:font="MS Gothic"/>
              <w14:uncheckedState w14:val="2610" w14:font="MS Gothic"/>
            </w14:checkbox>
          </w:sdtPr>
          <w:sdtEndPr/>
          <w:sdtContent>
            <w:tc>
              <w:tcPr>
                <w:tcW w:w="2340" w:type="dxa"/>
                <w:shd w:val="clear" w:color="auto" w:fill="CBD7E6"/>
              </w:tcPr>
              <w:p w14:paraId="7A424001" w14:textId="62F5D0C8" w:rsidR="005A19C2"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5A19C2" w:rsidRPr="0046442A" w14:paraId="2BFC56CB" w14:textId="77777777" w:rsidTr="795945D6">
        <w:tc>
          <w:tcPr>
            <w:tcW w:w="0" w:type="auto"/>
            <w:vMerge/>
            <w:vAlign w:val="center"/>
          </w:tcPr>
          <w:p w14:paraId="79C01A6B" w14:textId="77777777" w:rsidR="005A19C2" w:rsidRPr="0046442A" w:rsidRDefault="005A19C2" w:rsidP="00281CB6">
            <w:pPr>
              <w:spacing w:after="0" w:line="276" w:lineRule="auto"/>
              <w:rPr>
                <w:rFonts w:ascii="Open Sans" w:eastAsia="Times New Roman" w:hAnsi="Open Sans" w:cs="Open Sans"/>
                <w:b/>
                <w:bCs/>
                <w:color w:val="FFFFFF"/>
                <w:sz w:val="18"/>
                <w:szCs w:val="18"/>
                <w:lang w:eastAsia="nl-NL"/>
              </w:rPr>
            </w:pPr>
          </w:p>
        </w:tc>
        <w:tc>
          <w:tcPr>
            <w:tcW w:w="3825" w:type="dxa"/>
            <w:shd w:val="clear" w:color="auto" w:fill="CBD7E6"/>
          </w:tcPr>
          <w:p w14:paraId="59C28543" w14:textId="5D2249F3" w:rsidR="005A19C2" w:rsidRPr="0046442A" w:rsidRDefault="005A19C2" w:rsidP="00281CB6">
            <w:pPr>
              <w:spacing w:before="240" w:beforeAutospacing="1" w:after="100" w:afterAutospacing="1" w:line="276" w:lineRule="auto"/>
              <w:textAlignment w:val="baseline"/>
              <w:rPr>
                <w:rFonts w:ascii="Open Sans" w:eastAsia="Times New Roman" w:hAnsi="Open Sans" w:cs="Open Sans"/>
                <w:color w:val="000000"/>
                <w:sz w:val="18"/>
                <w:szCs w:val="18"/>
                <w:lang w:eastAsia="nl-NL"/>
              </w:rPr>
            </w:pPr>
            <w:proofErr w:type="spellStart"/>
            <w:r w:rsidRPr="0046442A">
              <w:rPr>
                <w:rFonts w:ascii="Open Sans" w:eastAsia="Times New Roman" w:hAnsi="Open Sans" w:cs="Open Sans"/>
                <w:color w:val="000000"/>
                <w:sz w:val="18"/>
                <w:szCs w:val="18"/>
                <w:lang w:eastAsia="nl-NL"/>
              </w:rPr>
              <w:t>Ict</w:t>
            </w:r>
            <w:proofErr w:type="spellEnd"/>
            <w:r w:rsidRPr="0046442A">
              <w:rPr>
                <w:rFonts w:ascii="Open Sans" w:eastAsia="Times New Roman" w:hAnsi="Open Sans" w:cs="Open Sans"/>
                <w:color w:val="000000"/>
                <w:sz w:val="18"/>
                <w:szCs w:val="18"/>
                <w:lang w:eastAsia="nl-NL"/>
              </w:rPr>
              <w:t>-servicemanagement (device management)</w:t>
            </w:r>
          </w:p>
        </w:tc>
        <w:sdt>
          <w:sdtPr>
            <w:rPr>
              <w:rFonts w:ascii="Open Sans" w:hAnsi="Open Sans" w:cs="Open Sans"/>
              <w:sz w:val="18"/>
              <w:szCs w:val="18"/>
            </w:rPr>
            <w:id w:val="380529334"/>
            <w14:checkbox>
              <w14:checked w14:val="0"/>
              <w14:checkedState w14:val="2612" w14:font="MS Gothic"/>
              <w14:uncheckedState w14:val="2610" w14:font="MS Gothic"/>
            </w14:checkbox>
          </w:sdtPr>
          <w:sdtEndPr/>
          <w:sdtContent>
            <w:tc>
              <w:tcPr>
                <w:tcW w:w="2340" w:type="dxa"/>
                <w:shd w:val="clear" w:color="auto" w:fill="CBD7E6"/>
              </w:tcPr>
              <w:p w14:paraId="167F4810" w14:textId="14FA04F2" w:rsidR="005A19C2"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1085EEEF" w14:textId="77777777" w:rsidTr="00EF122C">
        <w:tc>
          <w:tcPr>
            <w:tcW w:w="2430" w:type="dxa"/>
            <w:shd w:val="clear" w:color="auto" w:fill="007AC3"/>
            <w:hideMark/>
          </w:tcPr>
          <w:p w14:paraId="08BDA6D7" w14:textId="57BB18A3" w:rsidR="00D90D31" w:rsidRPr="0046442A" w:rsidRDefault="00555F2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Informatiebeveiliging en privacy</w:t>
            </w:r>
            <w:r w:rsidR="00D90D31" w:rsidRPr="0046442A">
              <w:rPr>
                <w:rFonts w:ascii="Open Sans" w:eastAsia="Times New Roman" w:hAnsi="Open Sans" w:cs="Open Sans"/>
                <w:b/>
                <w:bCs/>
                <w:sz w:val="18"/>
                <w:szCs w:val="18"/>
                <w:lang w:eastAsia="nl-NL"/>
              </w:rPr>
              <w:t> </w:t>
            </w:r>
          </w:p>
        </w:tc>
        <w:tc>
          <w:tcPr>
            <w:tcW w:w="3825" w:type="dxa"/>
            <w:shd w:val="clear" w:color="auto" w:fill="CBD7E6"/>
            <w:hideMark/>
          </w:tcPr>
          <w:p w14:paraId="6EB64C16" w14:textId="27E939A7" w:rsidR="00D90D31" w:rsidRPr="0046442A" w:rsidRDefault="009D385B"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sz w:val="18"/>
                <w:szCs w:val="18"/>
                <w:lang w:eastAsia="nl-NL"/>
              </w:rPr>
              <w:t>Realisatie beveiligingsmaatregelen</w:t>
            </w:r>
            <w:r w:rsidR="00122E31" w:rsidRPr="0046442A">
              <w:rPr>
                <w:rFonts w:ascii="Open Sans" w:eastAsia="Times New Roman" w:hAnsi="Open Sans" w:cs="Open Sans"/>
                <w:sz w:val="18"/>
                <w:szCs w:val="18"/>
                <w:lang w:eastAsia="nl-NL"/>
              </w:rPr>
              <w:t xml:space="preserve"> (</w:t>
            </w:r>
            <w:proofErr w:type="spellStart"/>
            <w:r w:rsidR="00122E31" w:rsidRPr="0046442A">
              <w:rPr>
                <w:rFonts w:ascii="Open Sans" w:eastAsia="Times New Roman" w:hAnsi="Open Sans" w:cs="Open Sans"/>
                <w:sz w:val="18"/>
                <w:szCs w:val="18"/>
                <w:lang w:eastAsia="nl-NL"/>
              </w:rPr>
              <w:t>logging</w:t>
            </w:r>
            <w:proofErr w:type="spellEnd"/>
            <w:r w:rsidR="00122E31" w:rsidRPr="0046442A">
              <w:rPr>
                <w:rFonts w:ascii="Open Sans" w:eastAsia="Times New Roman" w:hAnsi="Open Sans" w:cs="Open Sans"/>
                <w:sz w:val="18"/>
                <w:szCs w:val="18"/>
                <w:lang w:eastAsia="nl-NL"/>
              </w:rPr>
              <w:t xml:space="preserve"> en monitoring)</w:t>
            </w:r>
          </w:p>
        </w:tc>
        <w:sdt>
          <w:sdtPr>
            <w:rPr>
              <w:rFonts w:ascii="Open Sans" w:hAnsi="Open Sans" w:cs="Open Sans"/>
              <w:sz w:val="18"/>
              <w:szCs w:val="18"/>
            </w:rPr>
            <w:id w:val="-1388800367"/>
            <w14:checkbox>
              <w14:checked w14:val="0"/>
              <w14:checkedState w14:val="2612" w14:font="MS Gothic"/>
              <w14:uncheckedState w14:val="2610" w14:font="MS Gothic"/>
            </w14:checkbox>
          </w:sdtPr>
          <w:sdtEndPr/>
          <w:sdtContent>
            <w:tc>
              <w:tcPr>
                <w:tcW w:w="2340" w:type="dxa"/>
                <w:shd w:val="clear" w:color="auto" w:fill="CBD7E6"/>
              </w:tcPr>
              <w:p w14:paraId="6291DADB" w14:textId="5391E211" w:rsidR="00D90D31" w:rsidRPr="0046442A" w:rsidRDefault="00B17B4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D90D31" w:rsidRPr="0046442A" w14:paraId="7879D52F" w14:textId="77777777" w:rsidTr="00EF122C">
        <w:tc>
          <w:tcPr>
            <w:tcW w:w="2430" w:type="dxa"/>
            <w:shd w:val="clear" w:color="auto" w:fill="007AC3"/>
            <w:hideMark/>
          </w:tcPr>
          <w:p w14:paraId="7D2C0576" w14:textId="553A6373" w:rsidR="00D90D31" w:rsidRPr="0046442A" w:rsidRDefault="005C40BF"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Realisatie en onderhoud van digitale toegankelijkheid</w:t>
            </w:r>
          </w:p>
        </w:tc>
        <w:tc>
          <w:tcPr>
            <w:tcW w:w="3825" w:type="dxa"/>
            <w:shd w:val="clear" w:color="auto" w:fill="CBD7E6"/>
          </w:tcPr>
          <w:p w14:paraId="1CDA7A61" w14:textId="69B5A574" w:rsidR="00D90D31" w:rsidRPr="0046442A" w:rsidRDefault="0042471A" w:rsidP="00281CB6">
            <w:pPr>
              <w:spacing w:before="100" w:beforeAutospacing="1" w:after="100" w:afterAutospacing="1" w:line="276" w:lineRule="auto"/>
              <w:textAlignment w:val="baseline"/>
              <w:rPr>
                <w:rFonts w:ascii="Open Sans" w:eastAsia="Times New Roman" w:hAnsi="Open Sans" w:cs="Open Sans"/>
                <w:color w:val="000000"/>
                <w:sz w:val="18"/>
                <w:szCs w:val="18"/>
                <w:lang w:eastAsia="nl-NL"/>
              </w:rPr>
            </w:pPr>
            <w:r w:rsidRPr="0046442A">
              <w:rPr>
                <w:rFonts w:ascii="Open Sans" w:hAnsi="Open Sans" w:cs="Open Sans"/>
                <w:sz w:val="18"/>
                <w:szCs w:val="18"/>
              </w:rPr>
              <w:t xml:space="preserve">Het ervoor zorgen dat applicaties goed toegankelijk zijn op verschillende type </w:t>
            </w:r>
            <w:proofErr w:type="spellStart"/>
            <w:r w:rsidRPr="0046442A">
              <w:rPr>
                <w:rFonts w:ascii="Open Sans" w:hAnsi="Open Sans" w:cs="Open Sans"/>
                <w:sz w:val="18"/>
                <w:szCs w:val="18"/>
              </w:rPr>
              <w:t>devices</w:t>
            </w:r>
            <w:proofErr w:type="spellEnd"/>
            <w:r w:rsidRPr="0046442A">
              <w:rPr>
                <w:rFonts w:ascii="Open Sans" w:hAnsi="Open Sans" w:cs="Open Sans"/>
                <w:sz w:val="18"/>
                <w:szCs w:val="18"/>
              </w:rPr>
              <w:t>.</w:t>
            </w:r>
          </w:p>
        </w:tc>
        <w:sdt>
          <w:sdtPr>
            <w:rPr>
              <w:rFonts w:ascii="Open Sans" w:hAnsi="Open Sans" w:cs="Open Sans"/>
              <w:sz w:val="18"/>
              <w:szCs w:val="18"/>
            </w:rPr>
            <w:id w:val="2023347380"/>
            <w14:checkbox>
              <w14:checked w14:val="0"/>
              <w14:checkedState w14:val="2612" w14:font="MS Gothic"/>
              <w14:uncheckedState w14:val="2610" w14:font="MS Gothic"/>
            </w14:checkbox>
          </w:sdtPr>
          <w:sdtEndPr/>
          <w:sdtContent>
            <w:tc>
              <w:tcPr>
                <w:tcW w:w="2340" w:type="dxa"/>
                <w:shd w:val="clear" w:color="auto" w:fill="CBD7E6"/>
              </w:tcPr>
              <w:p w14:paraId="04958E1E" w14:textId="35F997C7" w:rsidR="00D90D31" w:rsidRPr="0046442A" w:rsidRDefault="002524A6"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Segoe UI Symbol" w:eastAsia="MS Gothic" w:hAnsi="Segoe UI Symbol" w:cs="Segoe UI Symbol"/>
                    <w:sz w:val="18"/>
                    <w:szCs w:val="18"/>
                  </w:rPr>
                  <w:t>☐</w:t>
                </w:r>
              </w:p>
            </w:tc>
          </w:sdtContent>
        </w:sdt>
      </w:tr>
      <w:tr w:rsidR="00AF722E" w:rsidRPr="0046442A" w14:paraId="469B4B4A" w14:textId="77777777" w:rsidTr="00EF122C">
        <w:tc>
          <w:tcPr>
            <w:tcW w:w="8595" w:type="dxa"/>
            <w:gridSpan w:val="3"/>
            <w:shd w:val="clear" w:color="auto" w:fill="007AC3"/>
            <w:hideMark/>
          </w:tcPr>
          <w:p w14:paraId="5342D968" w14:textId="65FC5323" w:rsidR="00AF722E" w:rsidRPr="0046442A" w:rsidRDefault="00AF722E"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b/>
                <w:bCs/>
                <w:color w:val="FFFFFF"/>
                <w:sz w:val="18"/>
                <w:szCs w:val="18"/>
                <w:lang w:eastAsia="nl-NL"/>
              </w:rPr>
              <w:t>Andere bedrijfsfuncties/ doeleinden, namelijk: </w:t>
            </w:r>
            <w:r w:rsidRPr="0046442A">
              <w:rPr>
                <w:rFonts w:ascii="Open Sans" w:eastAsia="Times New Roman" w:hAnsi="Open Sans" w:cs="Open Sans"/>
                <w:sz w:val="18"/>
                <w:szCs w:val="18"/>
                <w:lang w:eastAsia="nl-NL"/>
              </w:rPr>
              <w:t>  </w:t>
            </w:r>
          </w:p>
        </w:tc>
      </w:tr>
      <w:tr w:rsidR="00D90D31" w:rsidRPr="0046442A" w14:paraId="56FE2D59" w14:textId="77777777" w:rsidTr="00EF122C">
        <w:tc>
          <w:tcPr>
            <w:tcW w:w="2430" w:type="dxa"/>
            <w:shd w:val="clear" w:color="auto" w:fill="007AC3"/>
            <w:hideMark/>
          </w:tcPr>
          <w:p w14:paraId="4EA42DEC"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lastRenderedPageBreak/>
              <w:t>  </w:t>
            </w:r>
          </w:p>
        </w:tc>
        <w:tc>
          <w:tcPr>
            <w:tcW w:w="3825" w:type="dxa"/>
            <w:shd w:val="clear" w:color="auto" w:fill="CBD7E6"/>
            <w:hideMark/>
          </w:tcPr>
          <w:p w14:paraId="0B82A0FC"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color w:val="000000"/>
                <w:sz w:val="18"/>
                <w:szCs w:val="18"/>
                <w:lang w:eastAsia="nl-NL"/>
              </w:rPr>
            </w:pPr>
            <w:r w:rsidRPr="0046442A">
              <w:rPr>
                <w:rFonts w:ascii="Open Sans" w:eastAsia="Times New Roman" w:hAnsi="Open Sans" w:cs="Open Sans"/>
                <w:color w:val="000000"/>
                <w:sz w:val="18"/>
                <w:szCs w:val="18"/>
                <w:lang w:eastAsia="nl-NL"/>
              </w:rPr>
              <w:t>… </w:t>
            </w:r>
          </w:p>
        </w:tc>
        <w:tc>
          <w:tcPr>
            <w:tcW w:w="2340" w:type="dxa"/>
            <w:shd w:val="clear" w:color="auto" w:fill="CBD7E6"/>
            <w:hideMark/>
          </w:tcPr>
          <w:p w14:paraId="2D66ACC1" w14:textId="309BD7EF"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sz w:val="18"/>
                <w:szCs w:val="18"/>
                <w:lang w:eastAsia="nl-NL"/>
              </w:rPr>
              <w:t>  </w:t>
            </w:r>
            <w:sdt>
              <w:sdtPr>
                <w:rPr>
                  <w:rFonts w:ascii="Open Sans" w:hAnsi="Open Sans" w:cs="Open Sans"/>
                  <w:sz w:val="18"/>
                  <w:szCs w:val="18"/>
                </w:rPr>
                <w:id w:val="-2038418684"/>
                <w14:checkbox>
                  <w14:checked w14:val="0"/>
                  <w14:checkedState w14:val="2612" w14:font="MS Gothic"/>
                  <w14:uncheckedState w14:val="2610" w14:font="MS Gothic"/>
                </w14:checkbox>
              </w:sdtPr>
              <w:sdtEndPr/>
              <w:sdtContent>
                <w:r w:rsidR="002524A6" w:rsidRPr="0046442A">
                  <w:rPr>
                    <w:rFonts w:ascii="Segoe UI Symbol" w:eastAsia="MS Gothic" w:hAnsi="Segoe UI Symbol" w:cs="Segoe UI Symbol"/>
                    <w:sz w:val="18"/>
                    <w:szCs w:val="18"/>
                  </w:rPr>
                  <w:t>☐</w:t>
                </w:r>
              </w:sdtContent>
            </w:sdt>
          </w:p>
        </w:tc>
      </w:tr>
      <w:tr w:rsidR="00D90D31" w:rsidRPr="0046442A" w14:paraId="6C2FB82B" w14:textId="77777777" w:rsidTr="00EF122C">
        <w:tc>
          <w:tcPr>
            <w:tcW w:w="2430" w:type="dxa"/>
            <w:shd w:val="clear" w:color="auto" w:fill="007AC3"/>
            <w:hideMark/>
          </w:tcPr>
          <w:p w14:paraId="701E82E0"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b/>
                <w:bCs/>
                <w:color w:val="FFFFFF"/>
                <w:sz w:val="18"/>
                <w:szCs w:val="18"/>
                <w:lang w:eastAsia="nl-NL"/>
              </w:rPr>
            </w:pPr>
            <w:r w:rsidRPr="0046442A">
              <w:rPr>
                <w:rFonts w:ascii="Open Sans" w:eastAsia="Times New Roman" w:hAnsi="Open Sans" w:cs="Open Sans"/>
                <w:b/>
                <w:bCs/>
                <w:color w:val="FFFFFF"/>
                <w:sz w:val="18"/>
                <w:szCs w:val="18"/>
                <w:lang w:eastAsia="nl-NL"/>
              </w:rPr>
              <w:t>  </w:t>
            </w:r>
          </w:p>
        </w:tc>
        <w:tc>
          <w:tcPr>
            <w:tcW w:w="3825" w:type="dxa"/>
            <w:shd w:val="clear" w:color="auto" w:fill="CBD7E6"/>
            <w:hideMark/>
          </w:tcPr>
          <w:p w14:paraId="5D8FB985" w14:textId="77777777" w:rsidR="00D90D31" w:rsidRPr="0046442A" w:rsidRDefault="00D90D31" w:rsidP="00281CB6">
            <w:pPr>
              <w:spacing w:before="100" w:beforeAutospacing="1" w:after="100" w:afterAutospacing="1" w:line="276" w:lineRule="auto"/>
              <w:textAlignment w:val="baseline"/>
              <w:rPr>
                <w:rFonts w:ascii="Open Sans" w:eastAsia="Times New Roman" w:hAnsi="Open Sans" w:cs="Open Sans"/>
                <w:color w:val="000000"/>
                <w:sz w:val="18"/>
                <w:szCs w:val="18"/>
                <w:lang w:eastAsia="nl-NL"/>
              </w:rPr>
            </w:pPr>
            <w:r w:rsidRPr="0046442A">
              <w:rPr>
                <w:rFonts w:ascii="Open Sans" w:eastAsia="Times New Roman" w:hAnsi="Open Sans" w:cs="Open Sans"/>
                <w:color w:val="000000"/>
                <w:sz w:val="18"/>
                <w:szCs w:val="18"/>
                <w:lang w:eastAsia="nl-NL"/>
              </w:rPr>
              <w:t>… </w:t>
            </w:r>
          </w:p>
        </w:tc>
        <w:tc>
          <w:tcPr>
            <w:tcW w:w="2340" w:type="dxa"/>
            <w:shd w:val="clear" w:color="auto" w:fill="CBD7E6"/>
            <w:hideMark/>
          </w:tcPr>
          <w:p w14:paraId="6DCCFDC1" w14:textId="2EA3F12A" w:rsidR="00D90D31" w:rsidRPr="0046442A" w:rsidRDefault="00D90D3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46442A">
              <w:rPr>
                <w:rFonts w:ascii="Open Sans" w:eastAsia="Times New Roman" w:hAnsi="Open Sans" w:cs="Open Sans"/>
                <w:sz w:val="18"/>
                <w:szCs w:val="18"/>
                <w:lang w:eastAsia="nl-NL"/>
              </w:rPr>
              <w:t>  </w:t>
            </w:r>
            <w:sdt>
              <w:sdtPr>
                <w:rPr>
                  <w:rFonts w:ascii="Open Sans" w:hAnsi="Open Sans" w:cs="Open Sans"/>
                  <w:sz w:val="18"/>
                  <w:szCs w:val="18"/>
                </w:rPr>
                <w:id w:val="-881941788"/>
                <w14:checkbox>
                  <w14:checked w14:val="0"/>
                  <w14:checkedState w14:val="2612" w14:font="MS Gothic"/>
                  <w14:uncheckedState w14:val="2610" w14:font="MS Gothic"/>
                </w14:checkbox>
              </w:sdtPr>
              <w:sdtEndPr/>
              <w:sdtContent>
                <w:r w:rsidR="002524A6" w:rsidRPr="0046442A">
                  <w:rPr>
                    <w:rFonts w:ascii="Segoe UI Symbol" w:eastAsia="MS Gothic" w:hAnsi="Segoe UI Symbol" w:cs="Segoe UI Symbol"/>
                    <w:sz w:val="18"/>
                    <w:szCs w:val="18"/>
                  </w:rPr>
                  <w:t>☐</w:t>
                </w:r>
              </w:sdtContent>
            </w:sdt>
          </w:p>
        </w:tc>
      </w:tr>
    </w:tbl>
    <w:p w14:paraId="58F6E160" w14:textId="4376F384" w:rsidR="08386D1E" w:rsidRDefault="000C7599" w:rsidP="00890D63">
      <w:pPr>
        <w:pStyle w:val="Geenafstand"/>
        <w:spacing w:line="276" w:lineRule="auto"/>
        <w:rPr>
          <w:sz w:val="16"/>
          <w:szCs w:val="16"/>
          <w:lang w:val="nl-NL" w:eastAsia="nl-NL"/>
        </w:rPr>
      </w:pPr>
      <w:r w:rsidRPr="2821FC73">
        <w:rPr>
          <w:sz w:val="16"/>
          <w:szCs w:val="16"/>
          <w:lang w:val="nl-NL" w:eastAsia="nl-NL"/>
        </w:rPr>
        <w:t>*</w:t>
      </w:r>
      <w:r w:rsidRPr="048AEF7D">
        <w:rPr>
          <w:sz w:val="16"/>
          <w:szCs w:val="16"/>
          <w:lang w:val="nl-NL" w:eastAsia="nl-NL"/>
        </w:rPr>
        <w:t xml:space="preserve"> </w:t>
      </w:r>
      <w:r w:rsidR="6FD4D93E" w:rsidRPr="11DE8E24">
        <w:rPr>
          <w:sz w:val="16"/>
          <w:szCs w:val="16"/>
          <w:lang w:val="nl-NL" w:eastAsia="nl-NL"/>
        </w:rPr>
        <w:t>De</w:t>
      </w:r>
      <w:r w:rsidRPr="2821FC73">
        <w:rPr>
          <w:sz w:val="16"/>
          <w:szCs w:val="16"/>
          <w:lang w:val="nl-NL" w:eastAsia="nl-NL"/>
        </w:rPr>
        <w:t xml:space="preserve"> </w:t>
      </w:r>
      <w:hyperlink r:id="rId18" w:history="1">
        <w:r w:rsidR="00B31DF9" w:rsidRPr="000E6D97">
          <w:rPr>
            <w:rStyle w:val="Hyperlink"/>
            <w:i/>
            <w:color w:val="007AC3"/>
            <w:sz w:val="16"/>
            <w:szCs w:val="16"/>
            <w:lang w:val="nl-NL" w:eastAsia="nl-NL"/>
          </w:rPr>
          <w:t xml:space="preserve">Update on Google </w:t>
        </w:r>
        <w:proofErr w:type="spellStart"/>
        <w:r w:rsidR="00B31DF9" w:rsidRPr="000E6D97">
          <w:rPr>
            <w:rStyle w:val="Hyperlink"/>
            <w:i/>
            <w:color w:val="007AC3"/>
            <w:sz w:val="16"/>
            <w:szCs w:val="16"/>
            <w:lang w:val="nl-NL" w:eastAsia="nl-NL"/>
          </w:rPr>
          <w:t>Workspace</w:t>
        </w:r>
        <w:proofErr w:type="spellEnd"/>
        <w:r w:rsidR="00B31DF9" w:rsidRPr="000E6D97">
          <w:rPr>
            <w:rStyle w:val="Hyperlink"/>
            <w:i/>
            <w:color w:val="007AC3"/>
            <w:sz w:val="16"/>
            <w:szCs w:val="16"/>
            <w:lang w:val="nl-NL" w:eastAsia="nl-NL"/>
          </w:rPr>
          <w:t xml:space="preserve"> </w:t>
        </w:r>
        <w:proofErr w:type="spellStart"/>
        <w:r w:rsidR="00B31DF9" w:rsidRPr="000E6D97">
          <w:rPr>
            <w:rStyle w:val="Hyperlink"/>
            <w:i/>
            <w:color w:val="007AC3"/>
            <w:sz w:val="16"/>
            <w:szCs w:val="16"/>
            <w:lang w:val="nl-NL" w:eastAsia="nl-NL"/>
          </w:rPr>
          <w:t>for</w:t>
        </w:r>
        <w:proofErr w:type="spellEnd"/>
        <w:r w:rsidR="00B31DF9" w:rsidRPr="000E6D97">
          <w:rPr>
            <w:rStyle w:val="Hyperlink"/>
            <w:i/>
            <w:color w:val="007AC3"/>
            <w:sz w:val="16"/>
            <w:szCs w:val="16"/>
            <w:lang w:val="nl-NL" w:eastAsia="nl-NL"/>
          </w:rPr>
          <w:t xml:space="preserve"> </w:t>
        </w:r>
        <w:proofErr w:type="spellStart"/>
        <w:r w:rsidR="00B31DF9" w:rsidRPr="000E6D97">
          <w:rPr>
            <w:rStyle w:val="Hyperlink"/>
            <w:i/>
            <w:color w:val="007AC3"/>
            <w:sz w:val="16"/>
            <w:szCs w:val="16"/>
            <w:lang w:val="nl-NL" w:eastAsia="nl-NL"/>
          </w:rPr>
          <w:t>Education</w:t>
        </w:r>
        <w:proofErr w:type="spellEnd"/>
        <w:r w:rsidR="00B31DF9" w:rsidRPr="000E6D97">
          <w:rPr>
            <w:rStyle w:val="Hyperlink"/>
            <w:i/>
            <w:color w:val="007AC3"/>
            <w:sz w:val="16"/>
            <w:szCs w:val="16"/>
            <w:lang w:val="nl-NL" w:eastAsia="nl-NL"/>
          </w:rPr>
          <w:t xml:space="preserve"> DPIA</w:t>
        </w:r>
      </w:hyperlink>
      <w:r>
        <w:rPr>
          <w:sz w:val="16"/>
          <w:szCs w:val="16"/>
          <w:lang w:val="nl-NL" w:eastAsia="nl-NL"/>
        </w:rPr>
        <w:t xml:space="preserve"> </w:t>
      </w:r>
      <w:r w:rsidRPr="2821FC73">
        <w:rPr>
          <w:sz w:val="16"/>
          <w:szCs w:val="16"/>
          <w:lang w:val="nl-NL" w:eastAsia="nl-NL"/>
        </w:rPr>
        <w:t xml:space="preserve">bevat het advies om geen speciale </w:t>
      </w:r>
      <w:r w:rsidR="002C6AA5">
        <w:rPr>
          <w:sz w:val="16"/>
          <w:szCs w:val="16"/>
          <w:lang w:val="nl-NL" w:eastAsia="nl-NL"/>
        </w:rPr>
        <w:t xml:space="preserve">en gevoelige </w:t>
      </w:r>
      <w:r w:rsidRPr="2821FC73">
        <w:rPr>
          <w:sz w:val="16"/>
          <w:szCs w:val="16"/>
          <w:lang w:val="nl-NL" w:eastAsia="nl-NL"/>
        </w:rPr>
        <w:t>categorieën persoonsgegevens met betrekking tot de leerlingen op te slaan zonder aanvullende maatregelen zoals encryptie. Gebruik hiervoor een aparte tool zoals een LAS</w:t>
      </w:r>
      <w:r w:rsidR="0FF446B2" w:rsidRPr="0DF0E0A6">
        <w:rPr>
          <w:sz w:val="16"/>
          <w:szCs w:val="16"/>
          <w:lang w:val="nl-NL" w:eastAsia="nl-NL"/>
        </w:rPr>
        <w:t>, SIS</w:t>
      </w:r>
      <w:r w:rsidR="00890D63">
        <w:rPr>
          <w:sz w:val="16"/>
          <w:szCs w:val="16"/>
          <w:lang w:val="nl-NL" w:eastAsia="nl-NL"/>
        </w:rPr>
        <w:t xml:space="preserve"> of LVS.</w:t>
      </w:r>
    </w:p>
    <w:p w14:paraId="1633C1AB" w14:textId="77777777" w:rsidR="00890D63" w:rsidRPr="00890D63" w:rsidRDefault="00890D63" w:rsidP="00890D63">
      <w:pPr>
        <w:pStyle w:val="Geenafstand"/>
        <w:spacing w:line="276" w:lineRule="auto"/>
        <w:rPr>
          <w:lang w:val="nl-NL" w:eastAsia="nl-NL"/>
        </w:rPr>
      </w:pPr>
    </w:p>
    <w:p w14:paraId="4F690B2C" w14:textId="77777777" w:rsidR="0003063E" w:rsidRPr="0024583B" w:rsidRDefault="00D90D31" w:rsidP="00281CB6">
      <w:pPr>
        <w:pStyle w:val="Kop2"/>
        <w:spacing w:line="276" w:lineRule="auto"/>
        <w:rPr>
          <w:b/>
          <w:color w:val="2F5496"/>
          <w:lang w:eastAsia="nl-NL"/>
        </w:rPr>
      </w:pPr>
      <w:bookmarkStart w:id="4" w:name="_Toc79076205"/>
      <w:r w:rsidRPr="0024583B">
        <w:rPr>
          <w:b/>
          <w:color w:val="2F5496"/>
          <w:lang w:eastAsia="nl-NL"/>
        </w:rPr>
        <w:t>2.</w:t>
      </w:r>
      <w:r w:rsidR="00A84149" w:rsidRPr="0024583B">
        <w:rPr>
          <w:b/>
          <w:color w:val="2F5496"/>
          <w:lang w:eastAsia="nl-NL"/>
        </w:rPr>
        <w:t>3</w:t>
      </w:r>
      <w:r w:rsidRPr="0024583B">
        <w:rPr>
          <w:b/>
          <w:color w:val="2F5496"/>
          <w:lang w:eastAsia="nl-NL"/>
        </w:rPr>
        <w:t xml:space="preserve"> Persoonsgegevens</w:t>
      </w:r>
      <w:bookmarkEnd w:id="4"/>
      <w:r w:rsidRPr="0024583B">
        <w:rPr>
          <w:b/>
          <w:color w:val="2F5496"/>
          <w:lang w:eastAsia="nl-NL"/>
        </w:rPr>
        <w:t> </w:t>
      </w:r>
    </w:p>
    <w:p w14:paraId="5AA20C85" w14:textId="09D0345D" w:rsidR="00D12B0D" w:rsidRPr="0078223D" w:rsidRDefault="00D12B0D" w:rsidP="00281CB6">
      <w:pPr>
        <w:pStyle w:val="Geenafstand"/>
        <w:spacing w:line="276" w:lineRule="auto"/>
        <w:rPr>
          <w:lang w:val="nl-NL" w:eastAsia="nl-NL"/>
        </w:rPr>
      </w:pPr>
      <w:r w:rsidRPr="0078223D">
        <w:rPr>
          <w:lang w:val="nl-NL" w:eastAsia="nl-NL"/>
        </w:rPr>
        <w:t xml:space="preserve">Voor het </w:t>
      </w:r>
      <w:r w:rsidR="003B7593" w:rsidRPr="0078223D">
        <w:rPr>
          <w:lang w:val="nl-NL" w:eastAsia="nl-NL"/>
        </w:rPr>
        <w:t>in gebruik nemen</w:t>
      </w:r>
      <w:r w:rsidR="00B87AE4" w:rsidRPr="0078223D">
        <w:rPr>
          <w:lang w:val="nl-NL" w:eastAsia="nl-NL"/>
        </w:rPr>
        <w:t xml:space="preserve"> </w:t>
      </w:r>
      <w:r w:rsidRPr="0078223D">
        <w:rPr>
          <w:lang w:val="nl-NL" w:eastAsia="nl-NL"/>
        </w:rPr>
        <w:t>van</w:t>
      </w:r>
      <w:r w:rsidR="00071556" w:rsidRPr="0078223D">
        <w:rPr>
          <w:lang w:val="nl-NL" w:eastAsia="nl-NL"/>
        </w:rPr>
        <w:t xml:space="preserve"> een account in</w:t>
      </w:r>
      <w:r w:rsidRPr="0078223D">
        <w:rPr>
          <w:lang w:val="nl-NL" w:eastAsia="nl-NL"/>
        </w:rPr>
        <w:t xml:space="preserve"> Google </w:t>
      </w:r>
      <w:proofErr w:type="spellStart"/>
      <w:r w:rsidRPr="0078223D">
        <w:rPr>
          <w:lang w:val="nl-NL" w:eastAsia="nl-NL"/>
        </w:rPr>
        <w:t>Workspace</w:t>
      </w:r>
      <w:proofErr w:type="spellEnd"/>
      <w:r w:rsidRPr="0078223D">
        <w:rPr>
          <w:lang w:val="nl-NL" w:eastAsia="nl-NL"/>
        </w:rPr>
        <w:t xml:space="preserve"> </w:t>
      </w:r>
      <w:proofErr w:type="spellStart"/>
      <w:r w:rsidR="00071556" w:rsidRPr="0078223D">
        <w:rPr>
          <w:lang w:val="nl-NL" w:eastAsia="nl-NL"/>
        </w:rPr>
        <w:t>for</w:t>
      </w:r>
      <w:proofErr w:type="spellEnd"/>
      <w:r w:rsidR="00071556" w:rsidRPr="0078223D">
        <w:rPr>
          <w:lang w:val="nl-NL" w:eastAsia="nl-NL"/>
        </w:rPr>
        <w:t xml:space="preserve"> </w:t>
      </w:r>
      <w:proofErr w:type="spellStart"/>
      <w:r w:rsidR="00071556" w:rsidRPr="0078223D">
        <w:rPr>
          <w:lang w:val="nl-NL" w:eastAsia="nl-NL"/>
        </w:rPr>
        <w:t>Education</w:t>
      </w:r>
      <w:proofErr w:type="spellEnd"/>
      <w:r w:rsidR="00071556" w:rsidRPr="0078223D">
        <w:rPr>
          <w:lang w:val="nl-NL" w:eastAsia="nl-NL"/>
        </w:rPr>
        <w:t xml:space="preserve"> is maar een beperkte set gegevens van betrokkene (leerling, medewerker</w:t>
      </w:r>
      <w:r w:rsidR="006C2A2E" w:rsidRPr="0078223D">
        <w:rPr>
          <w:lang w:val="nl-NL" w:eastAsia="nl-NL"/>
        </w:rPr>
        <w:t>) nodig</w:t>
      </w:r>
      <w:r w:rsidR="00110DD8">
        <w:rPr>
          <w:lang w:val="nl-NL" w:eastAsia="nl-NL"/>
        </w:rPr>
        <w:t>:</w:t>
      </w:r>
      <w:r w:rsidR="006C2A2E" w:rsidRPr="0078223D">
        <w:rPr>
          <w:lang w:val="nl-NL" w:eastAsia="nl-NL"/>
        </w:rPr>
        <w:t xml:space="preserve"> </w:t>
      </w:r>
      <w:r w:rsidR="00E67E4D">
        <w:rPr>
          <w:lang w:val="nl-NL" w:eastAsia="nl-NL"/>
        </w:rPr>
        <w:t>voornaam, achternaam</w:t>
      </w:r>
      <w:r w:rsidR="00D7341D">
        <w:rPr>
          <w:lang w:val="nl-NL" w:eastAsia="nl-NL"/>
        </w:rPr>
        <w:t>, wachtwoord en school</w:t>
      </w:r>
      <w:r w:rsidR="00C47E17">
        <w:rPr>
          <w:lang w:val="nl-NL" w:eastAsia="nl-NL"/>
        </w:rPr>
        <w:t>-</w:t>
      </w:r>
      <w:r w:rsidR="00D7341D">
        <w:rPr>
          <w:lang w:val="nl-NL" w:eastAsia="nl-NL"/>
        </w:rPr>
        <w:t>e-mailadres.</w:t>
      </w:r>
      <w:r w:rsidR="002437E2">
        <w:rPr>
          <w:lang w:val="nl-NL" w:eastAsia="nl-NL"/>
        </w:rPr>
        <w:t xml:space="preserve"> Het is hierbij </w:t>
      </w:r>
      <w:r w:rsidR="00AA3185">
        <w:rPr>
          <w:lang w:val="nl-NL" w:eastAsia="nl-NL"/>
        </w:rPr>
        <w:t xml:space="preserve">niet noodzakelijk om de echte voor- en achternaam van een </w:t>
      </w:r>
      <w:r w:rsidR="00110DD8">
        <w:rPr>
          <w:lang w:val="nl-NL" w:eastAsia="nl-NL"/>
        </w:rPr>
        <w:t>betrokkene</w:t>
      </w:r>
      <w:r w:rsidR="00AA3185">
        <w:rPr>
          <w:lang w:val="nl-NL" w:eastAsia="nl-NL"/>
        </w:rPr>
        <w:t xml:space="preserve"> te gebruiken</w:t>
      </w:r>
      <w:r w:rsidR="007C7C11">
        <w:rPr>
          <w:lang w:val="nl-NL" w:eastAsia="nl-NL"/>
        </w:rPr>
        <w:t>. Het advies is om in het e-mailadres geen na</w:t>
      </w:r>
      <w:r w:rsidR="00A00892">
        <w:rPr>
          <w:lang w:val="nl-NL" w:eastAsia="nl-NL"/>
        </w:rPr>
        <w:t>a</w:t>
      </w:r>
      <w:r w:rsidR="007C7C11">
        <w:rPr>
          <w:lang w:val="nl-NL" w:eastAsia="nl-NL"/>
        </w:rPr>
        <w:t xml:space="preserve">m </w:t>
      </w:r>
      <w:r w:rsidR="00D8087C">
        <w:rPr>
          <w:lang w:val="nl-NL" w:eastAsia="nl-NL"/>
        </w:rPr>
        <w:t>op te nemen</w:t>
      </w:r>
      <w:r w:rsidR="007C7C11">
        <w:rPr>
          <w:lang w:val="nl-NL" w:eastAsia="nl-NL"/>
        </w:rPr>
        <w:t>.</w:t>
      </w:r>
    </w:p>
    <w:p w14:paraId="48E4945D" w14:textId="77777777" w:rsidR="004F6D6D" w:rsidRPr="0078223D" w:rsidRDefault="004F6D6D" w:rsidP="00281CB6">
      <w:pPr>
        <w:pStyle w:val="Geenafstand"/>
        <w:spacing w:line="276" w:lineRule="auto"/>
        <w:rPr>
          <w:lang w:val="nl-NL" w:eastAsia="nl-NL"/>
        </w:rPr>
      </w:pPr>
    </w:p>
    <w:p w14:paraId="172CBCE4" w14:textId="4BB3294C" w:rsidR="00D12B0D" w:rsidRPr="0078223D" w:rsidRDefault="006C2A2E" w:rsidP="00281CB6">
      <w:pPr>
        <w:pStyle w:val="Geenafstand"/>
        <w:spacing w:line="276" w:lineRule="auto"/>
        <w:rPr>
          <w:lang w:val="nl-NL" w:eastAsia="nl-NL"/>
        </w:rPr>
      </w:pPr>
      <w:r w:rsidRPr="004F6D6D">
        <w:rPr>
          <w:lang w:val="nl-NL" w:eastAsia="nl-NL"/>
        </w:rPr>
        <w:t xml:space="preserve">Wanneer een </w:t>
      </w:r>
      <w:r w:rsidR="00D01112" w:rsidRPr="004F6D6D">
        <w:rPr>
          <w:lang w:val="nl-NL" w:eastAsia="nl-NL"/>
        </w:rPr>
        <w:t xml:space="preserve">betrokkene gebruik maakt van de </w:t>
      </w:r>
      <w:r w:rsidR="002E7FDC">
        <w:rPr>
          <w:lang w:val="nl-NL" w:eastAsia="nl-NL"/>
        </w:rPr>
        <w:t>s</w:t>
      </w:r>
      <w:r w:rsidR="169355DE" w:rsidRPr="004F6D6D">
        <w:rPr>
          <w:lang w:val="nl-NL" w:eastAsia="nl-NL"/>
        </w:rPr>
        <w:t>ervices</w:t>
      </w:r>
      <w:r w:rsidR="00D01112" w:rsidRPr="004F6D6D">
        <w:rPr>
          <w:lang w:val="nl-NL" w:eastAsia="nl-NL"/>
        </w:rPr>
        <w:t xml:space="preserve"> binnen Google </w:t>
      </w:r>
      <w:proofErr w:type="spellStart"/>
      <w:r w:rsidR="00D01112" w:rsidRPr="004F6D6D">
        <w:rPr>
          <w:lang w:val="nl-NL" w:eastAsia="nl-NL"/>
        </w:rPr>
        <w:t>Workspace</w:t>
      </w:r>
      <w:proofErr w:type="spellEnd"/>
      <w:r w:rsidR="00D01112" w:rsidRPr="004F6D6D">
        <w:rPr>
          <w:lang w:val="nl-NL" w:eastAsia="nl-NL"/>
        </w:rPr>
        <w:t xml:space="preserve"> </w:t>
      </w:r>
      <w:proofErr w:type="spellStart"/>
      <w:r w:rsidR="00D01112" w:rsidRPr="004F6D6D">
        <w:rPr>
          <w:lang w:val="nl-NL" w:eastAsia="nl-NL"/>
        </w:rPr>
        <w:t>for</w:t>
      </w:r>
      <w:proofErr w:type="spellEnd"/>
      <w:r w:rsidR="00D01112" w:rsidRPr="004F6D6D">
        <w:rPr>
          <w:lang w:val="nl-NL" w:eastAsia="nl-NL"/>
        </w:rPr>
        <w:t xml:space="preserve"> </w:t>
      </w:r>
      <w:proofErr w:type="spellStart"/>
      <w:r w:rsidR="00D01112" w:rsidRPr="004F6D6D">
        <w:rPr>
          <w:lang w:val="nl-NL" w:eastAsia="nl-NL"/>
        </w:rPr>
        <w:t>Education</w:t>
      </w:r>
      <w:proofErr w:type="spellEnd"/>
      <w:r w:rsidR="00D01112" w:rsidRPr="004F6D6D">
        <w:rPr>
          <w:lang w:val="nl-NL" w:eastAsia="nl-NL"/>
        </w:rPr>
        <w:t xml:space="preserve"> worden gebruiksgegevens (metadata)</w:t>
      </w:r>
      <w:r w:rsidR="00484C4B" w:rsidRPr="004F6D6D">
        <w:rPr>
          <w:lang w:val="nl-NL" w:eastAsia="nl-NL"/>
        </w:rPr>
        <w:t xml:space="preserve"> gegenereerd. </w:t>
      </w:r>
      <w:r w:rsidR="00484C4B" w:rsidRPr="0078223D">
        <w:rPr>
          <w:lang w:val="nl-NL" w:eastAsia="nl-NL"/>
        </w:rPr>
        <w:t xml:space="preserve">Door </w:t>
      </w:r>
      <w:r w:rsidR="000771F7" w:rsidRPr="0078223D">
        <w:rPr>
          <w:lang w:val="nl-NL" w:eastAsia="nl-NL"/>
        </w:rPr>
        <w:t xml:space="preserve">gebruik te maken van de door SIVON en SURF </w:t>
      </w:r>
      <w:r w:rsidR="00834090" w:rsidRPr="0078223D">
        <w:rPr>
          <w:lang w:val="nl-NL" w:eastAsia="nl-NL"/>
        </w:rPr>
        <w:t xml:space="preserve">met Google onderhandelde contracten en </w:t>
      </w:r>
      <w:r w:rsidR="00484C4B" w:rsidRPr="0078223D">
        <w:rPr>
          <w:lang w:val="nl-NL" w:eastAsia="nl-NL"/>
        </w:rPr>
        <w:t xml:space="preserve">het toepassen van de technische maatregelen zoals beschreven in </w:t>
      </w:r>
      <w:r w:rsidR="000771F7" w:rsidRPr="0078223D">
        <w:rPr>
          <w:lang w:val="nl-NL" w:eastAsia="nl-NL"/>
        </w:rPr>
        <w:t xml:space="preserve">de </w:t>
      </w:r>
      <w:r w:rsidR="000771F7" w:rsidRPr="58002493">
        <w:rPr>
          <w:i/>
          <w:iCs/>
          <w:lang w:val="nl-NL" w:eastAsia="nl-NL"/>
        </w:rPr>
        <w:t xml:space="preserve">Handleiding technische maatregelen </w:t>
      </w:r>
      <w:r w:rsidR="61329D25" w:rsidRPr="58002493">
        <w:rPr>
          <w:i/>
          <w:iCs/>
          <w:lang w:val="nl-NL" w:eastAsia="nl-NL"/>
        </w:rPr>
        <w:t>(augustus 2021)</w:t>
      </w:r>
      <w:r w:rsidR="00053AC8" w:rsidRPr="58002493">
        <w:rPr>
          <w:rStyle w:val="Voetnootmarkering"/>
          <w:i/>
          <w:iCs/>
          <w:lang w:val="nl-NL" w:eastAsia="nl-NL"/>
        </w:rPr>
        <w:footnoteReference w:id="5"/>
      </w:r>
      <w:r w:rsidR="004404ED" w:rsidRPr="58002493">
        <w:rPr>
          <w:i/>
          <w:iCs/>
          <w:lang w:val="nl-NL" w:eastAsia="nl-NL"/>
        </w:rPr>
        <w:t xml:space="preserve"> </w:t>
      </w:r>
      <w:r w:rsidR="004404ED" w:rsidRPr="0078223D">
        <w:rPr>
          <w:lang w:val="nl-NL" w:eastAsia="nl-NL"/>
        </w:rPr>
        <w:t>is de verzameling en verwerking van deze gebruiksgegevens tot een noodzakelijk minimum beperkt.</w:t>
      </w:r>
    </w:p>
    <w:p w14:paraId="74E137A1" w14:textId="77777777" w:rsidR="004F6D6D" w:rsidRPr="0078223D" w:rsidRDefault="004F6D6D" w:rsidP="00281CB6">
      <w:pPr>
        <w:pStyle w:val="Geenafstand"/>
        <w:spacing w:line="276" w:lineRule="auto"/>
        <w:rPr>
          <w:lang w:val="nl-NL" w:eastAsia="nl-NL"/>
        </w:rPr>
      </w:pPr>
    </w:p>
    <w:p w14:paraId="4FDC6BA9" w14:textId="77777777" w:rsidR="004F6D6D" w:rsidRPr="0078223D" w:rsidRDefault="00D060FD" w:rsidP="00281CB6">
      <w:pPr>
        <w:pStyle w:val="Geenafstand"/>
        <w:spacing w:line="276" w:lineRule="auto"/>
        <w:rPr>
          <w:lang w:val="nl-NL" w:eastAsia="nl-NL"/>
        </w:rPr>
      </w:pPr>
      <w:r w:rsidRPr="004F6D6D">
        <w:rPr>
          <w:lang w:val="nl-NL" w:eastAsia="nl-NL"/>
        </w:rPr>
        <w:t xml:space="preserve">Als </w:t>
      </w:r>
      <w:r w:rsidR="005F41B0" w:rsidRPr="004F6D6D">
        <w:rPr>
          <w:lang w:val="nl-NL" w:eastAsia="nl-NL"/>
        </w:rPr>
        <w:t xml:space="preserve">uw onderwijsinstelling nog andere persoonsgegevens verwerkt binnen Google </w:t>
      </w:r>
      <w:proofErr w:type="spellStart"/>
      <w:r w:rsidR="005F41B0" w:rsidRPr="004F6D6D">
        <w:rPr>
          <w:lang w:val="nl-NL" w:eastAsia="nl-NL"/>
        </w:rPr>
        <w:t>Workspace</w:t>
      </w:r>
      <w:proofErr w:type="spellEnd"/>
      <w:r w:rsidR="005F41B0" w:rsidRPr="004F6D6D">
        <w:rPr>
          <w:lang w:val="nl-NL" w:eastAsia="nl-NL"/>
        </w:rPr>
        <w:t xml:space="preserve"> </w:t>
      </w:r>
      <w:proofErr w:type="spellStart"/>
      <w:r w:rsidR="005F41B0" w:rsidRPr="004F6D6D">
        <w:rPr>
          <w:lang w:val="nl-NL" w:eastAsia="nl-NL"/>
        </w:rPr>
        <w:t>for</w:t>
      </w:r>
      <w:proofErr w:type="spellEnd"/>
      <w:r w:rsidR="005F41B0" w:rsidRPr="004F6D6D">
        <w:rPr>
          <w:lang w:val="nl-NL" w:eastAsia="nl-NL"/>
        </w:rPr>
        <w:t xml:space="preserve"> </w:t>
      </w:r>
      <w:proofErr w:type="spellStart"/>
      <w:r w:rsidR="005F41B0" w:rsidRPr="004F6D6D">
        <w:rPr>
          <w:lang w:val="nl-NL" w:eastAsia="nl-NL"/>
        </w:rPr>
        <w:t>Education</w:t>
      </w:r>
      <w:proofErr w:type="spellEnd"/>
      <w:r w:rsidR="005F41B0" w:rsidRPr="004F6D6D">
        <w:rPr>
          <w:lang w:val="nl-NL" w:eastAsia="nl-NL"/>
        </w:rPr>
        <w:t xml:space="preserve"> </w:t>
      </w:r>
      <w:r w:rsidR="00C80535" w:rsidRPr="004F6D6D">
        <w:rPr>
          <w:lang w:val="nl-NL" w:eastAsia="nl-NL"/>
        </w:rPr>
        <w:t xml:space="preserve">(bijvoorbeeld </w:t>
      </w:r>
      <w:r w:rsidR="00787BA0" w:rsidRPr="004F6D6D">
        <w:rPr>
          <w:lang w:val="nl-NL" w:eastAsia="nl-NL"/>
        </w:rPr>
        <w:t>p</w:t>
      </w:r>
      <w:r w:rsidR="00C80535" w:rsidRPr="004F6D6D">
        <w:rPr>
          <w:lang w:val="nl-NL" w:eastAsia="nl-NL"/>
        </w:rPr>
        <w:t xml:space="preserve">ersoonsgegevens </w:t>
      </w:r>
      <w:r w:rsidR="00787BA0" w:rsidRPr="004F6D6D">
        <w:rPr>
          <w:lang w:val="nl-NL" w:eastAsia="nl-NL"/>
        </w:rPr>
        <w:t xml:space="preserve">die worden </w:t>
      </w:r>
      <w:r w:rsidR="00C80535" w:rsidRPr="004F6D6D">
        <w:rPr>
          <w:lang w:val="nl-NL" w:eastAsia="nl-NL"/>
        </w:rPr>
        <w:t>vast</w:t>
      </w:r>
      <w:r w:rsidR="00787BA0" w:rsidRPr="004F6D6D">
        <w:rPr>
          <w:lang w:val="nl-NL" w:eastAsia="nl-NL"/>
        </w:rPr>
        <w:t>gelegd</w:t>
      </w:r>
      <w:r w:rsidR="00C80535" w:rsidRPr="004F6D6D">
        <w:rPr>
          <w:lang w:val="nl-NL" w:eastAsia="nl-NL"/>
        </w:rPr>
        <w:t xml:space="preserve"> in Google </w:t>
      </w:r>
      <w:proofErr w:type="spellStart"/>
      <w:r w:rsidR="00C80535" w:rsidRPr="004F6D6D">
        <w:rPr>
          <w:lang w:val="nl-NL" w:eastAsia="nl-NL"/>
        </w:rPr>
        <w:t>docs</w:t>
      </w:r>
      <w:proofErr w:type="spellEnd"/>
      <w:r w:rsidR="00A83E97" w:rsidRPr="004F6D6D">
        <w:rPr>
          <w:lang w:val="nl-NL" w:eastAsia="nl-NL"/>
        </w:rPr>
        <w:t xml:space="preserve">, </w:t>
      </w:r>
      <w:r w:rsidR="00C80535" w:rsidRPr="004F6D6D">
        <w:rPr>
          <w:lang w:val="nl-NL" w:eastAsia="nl-NL"/>
        </w:rPr>
        <w:t>Spreadsheet</w:t>
      </w:r>
      <w:r w:rsidR="00A83E97" w:rsidRPr="004F6D6D">
        <w:rPr>
          <w:lang w:val="nl-NL" w:eastAsia="nl-NL"/>
        </w:rPr>
        <w:t xml:space="preserve"> of Gmail) dan geeft u dat hieronder aan. </w:t>
      </w:r>
      <w:r w:rsidR="002B23A3" w:rsidRPr="0078223D">
        <w:rPr>
          <w:lang w:val="nl-NL" w:eastAsia="nl-NL"/>
        </w:rPr>
        <w:t xml:space="preserve">In verband met het vereiste van dataminimalisatie motiveert u daarbij </w:t>
      </w:r>
      <w:r w:rsidR="001E0ECC" w:rsidRPr="0078223D">
        <w:rPr>
          <w:lang w:val="nl-NL" w:eastAsia="nl-NL"/>
        </w:rPr>
        <w:t xml:space="preserve">waarom deze persoonsgegevens worden verwerkt. </w:t>
      </w:r>
    </w:p>
    <w:p w14:paraId="66A2CC1D" w14:textId="77777777" w:rsidR="004F6D6D" w:rsidRPr="0078223D" w:rsidRDefault="004F6D6D" w:rsidP="00281CB6">
      <w:pPr>
        <w:pStyle w:val="Geenafstand"/>
        <w:spacing w:line="276" w:lineRule="auto"/>
        <w:rPr>
          <w:lang w:val="nl-NL" w:eastAsia="nl-NL"/>
        </w:rPr>
      </w:pPr>
    </w:p>
    <w:p w14:paraId="2F73D26F" w14:textId="5564E399" w:rsidR="08386D1E" w:rsidRDefault="006F4254" w:rsidP="00281CB6">
      <w:pPr>
        <w:pStyle w:val="Geenafstand"/>
        <w:spacing w:line="276" w:lineRule="auto"/>
        <w:rPr>
          <w:lang w:val="nl-NL" w:eastAsia="nl-NL"/>
        </w:rPr>
      </w:pPr>
      <w:r w:rsidRPr="004F6D6D">
        <w:rPr>
          <w:lang w:val="nl-NL" w:eastAsia="nl-NL"/>
        </w:rPr>
        <w:t>Geef hieronder per soort betrokkene aan welke persoonsgegevens binnen</w:t>
      </w:r>
      <w:r w:rsidR="008B1FA4" w:rsidRPr="004F6D6D">
        <w:rPr>
          <w:lang w:val="nl-NL" w:eastAsia="nl-NL"/>
        </w:rPr>
        <w:t xml:space="preserve"> Google </w:t>
      </w:r>
      <w:proofErr w:type="spellStart"/>
      <w:r w:rsidR="008B1FA4" w:rsidRPr="004F6D6D">
        <w:rPr>
          <w:lang w:val="nl-NL" w:eastAsia="nl-NL"/>
        </w:rPr>
        <w:t>Workspace</w:t>
      </w:r>
      <w:proofErr w:type="spellEnd"/>
      <w:r w:rsidR="008B1FA4" w:rsidRPr="004F6D6D">
        <w:rPr>
          <w:lang w:val="nl-NL" w:eastAsia="nl-NL"/>
        </w:rPr>
        <w:t xml:space="preserve"> door</w:t>
      </w:r>
      <w:r w:rsidRPr="004F6D6D">
        <w:rPr>
          <w:lang w:val="nl-NL" w:eastAsia="nl-NL"/>
        </w:rPr>
        <w:t xml:space="preserve"> uw onderwijsinstelling worden verwerkt</w:t>
      </w:r>
      <w:r w:rsidR="00D90D31" w:rsidRPr="004F6D6D">
        <w:rPr>
          <w:lang w:val="nl-NL" w:eastAsia="nl-NL"/>
        </w:rPr>
        <w:t>.</w:t>
      </w:r>
    </w:p>
    <w:p w14:paraId="1A7C38A7" w14:textId="77777777" w:rsidR="004F6D6D" w:rsidRPr="004F6D6D" w:rsidRDefault="004F6D6D" w:rsidP="00281CB6">
      <w:pPr>
        <w:pStyle w:val="Geenafstand"/>
        <w:spacing w:line="276" w:lineRule="auto"/>
        <w:rPr>
          <w:lang w:val="nl-NL" w:eastAsia="nl-NL"/>
        </w:rPr>
      </w:pPr>
    </w:p>
    <w:tbl>
      <w:tblPr>
        <w:tblStyle w:val="Tabelraster"/>
        <w:tblW w:w="8500" w:type="dxa"/>
        <w:tblLook w:val="04A0" w:firstRow="1" w:lastRow="0" w:firstColumn="1" w:lastColumn="0" w:noHBand="0" w:noVBand="1"/>
      </w:tblPr>
      <w:tblGrid>
        <w:gridCol w:w="2236"/>
        <w:gridCol w:w="4138"/>
        <w:gridCol w:w="2126"/>
      </w:tblGrid>
      <w:tr w:rsidR="00051878" w:rsidRPr="007C1D4F" w14:paraId="2E146AAE" w14:textId="77777777" w:rsidTr="00552EAD">
        <w:tc>
          <w:tcPr>
            <w:tcW w:w="8500" w:type="dxa"/>
            <w:gridSpan w:val="3"/>
            <w:shd w:val="clear" w:color="auto" w:fill="007AC3"/>
          </w:tcPr>
          <w:p w14:paraId="0AE92A9C" w14:textId="20AEF9F3" w:rsidR="00051878" w:rsidRPr="004F6D6D" w:rsidRDefault="00E61B0F" w:rsidP="00281CB6">
            <w:pPr>
              <w:pStyle w:val="Geenafstand"/>
              <w:spacing w:line="276" w:lineRule="auto"/>
              <w:rPr>
                <w:rFonts w:cs="Open Sans"/>
                <w:b/>
                <w:bCs/>
                <w:color w:val="FFFFFF" w:themeColor="background1"/>
                <w:sz w:val="18"/>
                <w:szCs w:val="18"/>
              </w:rPr>
            </w:pPr>
            <w:proofErr w:type="spellStart"/>
            <w:r w:rsidRPr="004F6D6D">
              <w:rPr>
                <w:rFonts w:cs="Open Sans"/>
                <w:b/>
                <w:bCs/>
                <w:color w:val="FFFFFF" w:themeColor="background1"/>
                <w:sz w:val="18"/>
                <w:szCs w:val="18"/>
              </w:rPr>
              <w:t>Persoonsgegevens</w:t>
            </w:r>
            <w:proofErr w:type="spellEnd"/>
            <w:r w:rsidRPr="004F6D6D">
              <w:rPr>
                <w:rFonts w:cs="Open Sans"/>
                <w:b/>
                <w:bCs/>
                <w:color w:val="FFFFFF" w:themeColor="background1"/>
                <w:sz w:val="18"/>
                <w:szCs w:val="18"/>
              </w:rPr>
              <w:t xml:space="preserve"> </w:t>
            </w:r>
            <w:r w:rsidR="00BB36D7" w:rsidRPr="004F6D6D">
              <w:rPr>
                <w:rFonts w:cs="Open Sans"/>
                <w:b/>
                <w:bCs/>
                <w:color w:val="FFFFFF" w:themeColor="background1"/>
                <w:sz w:val="18"/>
                <w:szCs w:val="18"/>
              </w:rPr>
              <w:t>in Google Workspace for Education</w:t>
            </w:r>
          </w:p>
        </w:tc>
      </w:tr>
      <w:tr w:rsidR="00051878" w:rsidRPr="004F6D6D" w14:paraId="6768419D" w14:textId="77777777" w:rsidTr="00552EAD">
        <w:tc>
          <w:tcPr>
            <w:tcW w:w="2236" w:type="dxa"/>
            <w:shd w:val="clear" w:color="auto" w:fill="007AC3"/>
          </w:tcPr>
          <w:p w14:paraId="0351DB3C" w14:textId="101A429F" w:rsidR="00051878" w:rsidRPr="004F6D6D" w:rsidRDefault="00834D02" w:rsidP="00281CB6">
            <w:pPr>
              <w:pStyle w:val="Geenafstand"/>
              <w:spacing w:line="276" w:lineRule="auto"/>
              <w:rPr>
                <w:rFonts w:cs="Open Sans"/>
                <w:b/>
                <w:bCs/>
                <w:color w:val="FFFFFF" w:themeColor="background1"/>
                <w:sz w:val="18"/>
                <w:szCs w:val="18"/>
                <w:lang w:val="nl-NL"/>
              </w:rPr>
            </w:pPr>
            <w:r w:rsidRPr="004F6D6D">
              <w:rPr>
                <w:rFonts w:cs="Open Sans"/>
                <w:b/>
                <w:bCs/>
                <w:color w:val="FFFFFF" w:themeColor="background1"/>
                <w:sz w:val="18"/>
                <w:szCs w:val="18"/>
                <w:lang w:val="nl-NL"/>
              </w:rPr>
              <w:t>Betrokkene</w:t>
            </w:r>
            <w:r w:rsidR="00F9058F" w:rsidRPr="004F6D6D">
              <w:rPr>
                <w:rFonts w:cs="Open Sans"/>
                <w:b/>
                <w:bCs/>
                <w:color w:val="FFFFFF" w:themeColor="background1"/>
                <w:sz w:val="18"/>
                <w:szCs w:val="18"/>
                <w:lang w:val="nl-NL"/>
              </w:rPr>
              <w:t>(n)</w:t>
            </w:r>
          </w:p>
          <w:p w14:paraId="64DC93D0" w14:textId="0BA04D9B" w:rsidR="00834D02" w:rsidRPr="004F6D6D" w:rsidRDefault="00834D02" w:rsidP="00281CB6">
            <w:pPr>
              <w:pStyle w:val="Geenafstand"/>
              <w:spacing w:line="276" w:lineRule="auto"/>
              <w:rPr>
                <w:rFonts w:cs="Open Sans"/>
                <w:b/>
                <w:bCs/>
                <w:color w:val="FFFFFF" w:themeColor="background1"/>
                <w:sz w:val="18"/>
                <w:szCs w:val="18"/>
                <w:lang w:val="nl-NL"/>
              </w:rPr>
            </w:pPr>
            <w:r w:rsidRPr="004F6D6D">
              <w:rPr>
                <w:rFonts w:cs="Open Sans"/>
                <w:b/>
                <w:bCs/>
                <w:color w:val="FFFFFF" w:themeColor="background1"/>
                <w:sz w:val="18"/>
                <w:szCs w:val="18"/>
                <w:lang w:val="nl-NL"/>
              </w:rPr>
              <w:t xml:space="preserve">(leerling, medewerkers, </w:t>
            </w:r>
            <w:r w:rsidR="00F9058F" w:rsidRPr="004F6D6D">
              <w:rPr>
                <w:rFonts w:cs="Open Sans"/>
                <w:b/>
                <w:bCs/>
                <w:color w:val="FFFFFF" w:themeColor="background1"/>
                <w:sz w:val="18"/>
                <w:szCs w:val="18"/>
                <w:lang w:val="nl-NL"/>
              </w:rPr>
              <w:t xml:space="preserve">ouders, </w:t>
            </w:r>
            <w:r w:rsidRPr="004F6D6D">
              <w:rPr>
                <w:rFonts w:cs="Open Sans"/>
                <w:b/>
                <w:bCs/>
                <w:color w:val="FFFFFF" w:themeColor="background1"/>
                <w:sz w:val="18"/>
                <w:szCs w:val="18"/>
                <w:lang w:val="nl-NL"/>
              </w:rPr>
              <w:t>andere betrokkene)</w:t>
            </w:r>
          </w:p>
        </w:tc>
        <w:tc>
          <w:tcPr>
            <w:tcW w:w="4138" w:type="dxa"/>
            <w:shd w:val="clear" w:color="auto" w:fill="007AC3"/>
          </w:tcPr>
          <w:p w14:paraId="7D1F6D39" w14:textId="6ED9DD6B" w:rsidR="00051878" w:rsidRPr="004F6D6D" w:rsidRDefault="00834D02" w:rsidP="00281CB6">
            <w:pPr>
              <w:pStyle w:val="Geenafstand"/>
              <w:spacing w:line="276" w:lineRule="auto"/>
              <w:rPr>
                <w:rFonts w:cs="Open Sans"/>
                <w:b/>
                <w:bCs/>
                <w:color w:val="FFFFFF" w:themeColor="background1"/>
                <w:sz w:val="18"/>
                <w:szCs w:val="18"/>
                <w:lang w:val="nl-NL"/>
              </w:rPr>
            </w:pPr>
            <w:r w:rsidRPr="004F6D6D">
              <w:rPr>
                <w:rFonts w:cs="Open Sans"/>
                <w:b/>
                <w:bCs/>
                <w:color w:val="FFFFFF" w:themeColor="background1"/>
                <w:sz w:val="18"/>
                <w:szCs w:val="18"/>
                <w:lang w:val="nl-NL"/>
              </w:rPr>
              <w:t>Verwerkte persoonsgegevens</w:t>
            </w:r>
          </w:p>
        </w:tc>
        <w:tc>
          <w:tcPr>
            <w:tcW w:w="2126" w:type="dxa"/>
            <w:shd w:val="clear" w:color="auto" w:fill="007AC3"/>
          </w:tcPr>
          <w:p w14:paraId="39AE1BAB" w14:textId="467A61B4" w:rsidR="00051878" w:rsidRPr="004F6D6D" w:rsidRDefault="00834D02" w:rsidP="00281CB6">
            <w:pPr>
              <w:pStyle w:val="Geenafstand"/>
              <w:spacing w:line="276" w:lineRule="auto"/>
              <w:rPr>
                <w:rFonts w:cs="Open Sans"/>
                <w:color w:val="FFFFFF" w:themeColor="background1"/>
                <w:sz w:val="18"/>
                <w:szCs w:val="18"/>
                <w:lang w:val="nl-NL"/>
              </w:rPr>
            </w:pPr>
            <w:r w:rsidRPr="004F6D6D">
              <w:rPr>
                <w:rFonts w:cs="Open Sans"/>
                <w:b/>
                <w:bCs/>
                <w:color w:val="FFFFFF" w:themeColor="background1"/>
                <w:sz w:val="18"/>
                <w:szCs w:val="18"/>
                <w:lang w:val="nl-NL"/>
              </w:rPr>
              <w:t>Motivatie</w:t>
            </w:r>
          </w:p>
        </w:tc>
      </w:tr>
      <w:tr w:rsidR="00E32DE6" w:rsidRPr="00AD468E" w14:paraId="048A8BEB" w14:textId="77777777" w:rsidTr="00552EAD">
        <w:tc>
          <w:tcPr>
            <w:tcW w:w="2236" w:type="dxa"/>
            <w:vMerge w:val="restart"/>
            <w:shd w:val="clear" w:color="auto" w:fill="CBD7E6"/>
          </w:tcPr>
          <w:p w14:paraId="0B28EABE" w14:textId="3957DBFA" w:rsidR="00E32DE6" w:rsidRPr="004F6D6D" w:rsidRDefault="00E32DE6" w:rsidP="00281CB6">
            <w:pPr>
              <w:pStyle w:val="Geenafstand"/>
              <w:spacing w:line="276" w:lineRule="auto"/>
              <w:rPr>
                <w:rFonts w:cs="Open Sans"/>
                <w:sz w:val="18"/>
                <w:szCs w:val="18"/>
                <w:lang w:val="nl-NL"/>
              </w:rPr>
            </w:pPr>
            <w:r w:rsidRPr="004F6D6D">
              <w:rPr>
                <w:rFonts w:cs="Open Sans"/>
                <w:sz w:val="18"/>
                <w:szCs w:val="18"/>
                <w:lang w:val="nl-NL"/>
              </w:rPr>
              <w:t>Leerling, medewerker</w:t>
            </w:r>
          </w:p>
        </w:tc>
        <w:tc>
          <w:tcPr>
            <w:tcW w:w="4138" w:type="dxa"/>
            <w:shd w:val="clear" w:color="auto" w:fill="CBD7E6"/>
          </w:tcPr>
          <w:p w14:paraId="3BC22489" w14:textId="54202186" w:rsidR="00E32DE6" w:rsidRPr="00B00FE5" w:rsidRDefault="00B00FE5" w:rsidP="00281CB6">
            <w:pPr>
              <w:pStyle w:val="Geenafstand"/>
              <w:spacing w:line="276" w:lineRule="auto"/>
              <w:rPr>
                <w:rFonts w:cs="Open Sans"/>
                <w:sz w:val="18"/>
                <w:szCs w:val="18"/>
                <w:lang w:val="nl-NL"/>
              </w:rPr>
            </w:pPr>
            <w:r w:rsidRPr="00B00FE5">
              <w:rPr>
                <w:rFonts w:cs="Open Sans"/>
                <w:sz w:val="18"/>
                <w:szCs w:val="18"/>
                <w:lang w:val="nl-NL"/>
              </w:rPr>
              <w:t>(Fictieve) v</w:t>
            </w:r>
            <w:r w:rsidR="00E32DE6" w:rsidRPr="00B00FE5">
              <w:rPr>
                <w:rFonts w:cs="Open Sans"/>
                <w:sz w:val="18"/>
                <w:szCs w:val="18"/>
                <w:lang w:val="nl-NL"/>
              </w:rPr>
              <w:t>oorna</w:t>
            </w:r>
            <w:r w:rsidR="00AD468E" w:rsidRPr="00B00FE5">
              <w:rPr>
                <w:rFonts w:cs="Open Sans"/>
                <w:sz w:val="18"/>
                <w:szCs w:val="18"/>
                <w:lang w:val="nl-NL"/>
              </w:rPr>
              <w:t>am</w:t>
            </w:r>
            <w:r w:rsidR="007E7CA1" w:rsidRPr="00B00FE5">
              <w:rPr>
                <w:rFonts w:cs="Open Sans"/>
                <w:sz w:val="18"/>
                <w:szCs w:val="18"/>
                <w:lang w:val="nl-NL"/>
              </w:rPr>
              <w:t xml:space="preserve"> </w:t>
            </w:r>
          </w:p>
        </w:tc>
        <w:tc>
          <w:tcPr>
            <w:tcW w:w="2126" w:type="dxa"/>
            <w:vMerge w:val="restart"/>
            <w:shd w:val="clear" w:color="auto" w:fill="CBD7E6"/>
            <w:vAlign w:val="center"/>
          </w:tcPr>
          <w:p w14:paraId="22006760" w14:textId="5D340C7B" w:rsidR="00E32DE6" w:rsidRPr="001F67AE" w:rsidRDefault="00AD468E" w:rsidP="00281CB6">
            <w:pPr>
              <w:pStyle w:val="Geenafstand"/>
              <w:spacing w:line="276" w:lineRule="auto"/>
              <w:rPr>
                <w:rFonts w:cs="Open Sans"/>
                <w:sz w:val="18"/>
                <w:szCs w:val="18"/>
                <w:highlight w:val="yellow"/>
                <w:lang w:val="nl-NL"/>
              </w:rPr>
            </w:pPr>
            <w:r w:rsidRPr="00B00FE5">
              <w:rPr>
                <w:rFonts w:cs="Open Sans"/>
                <w:sz w:val="18"/>
                <w:szCs w:val="18"/>
                <w:lang w:val="nl-NL"/>
              </w:rPr>
              <w:t xml:space="preserve">Deze gegevens zijn nodig voor het aanmaken van een account in Google </w:t>
            </w:r>
            <w:proofErr w:type="spellStart"/>
            <w:r w:rsidRPr="00B00FE5">
              <w:rPr>
                <w:rFonts w:cs="Open Sans"/>
                <w:sz w:val="18"/>
                <w:szCs w:val="18"/>
                <w:lang w:val="nl-NL"/>
              </w:rPr>
              <w:t>Workspace</w:t>
            </w:r>
            <w:proofErr w:type="spellEnd"/>
            <w:r w:rsidRPr="00B00FE5">
              <w:rPr>
                <w:rFonts w:cs="Open Sans"/>
                <w:sz w:val="18"/>
                <w:szCs w:val="18"/>
                <w:lang w:val="nl-NL"/>
              </w:rPr>
              <w:t xml:space="preserve"> </w:t>
            </w:r>
            <w:proofErr w:type="spellStart"/>
            <w:r w:rsidRPr="00B00FE5">
              <w:rPr>
                <w:rFonts w:cs="Open Sans"/>
                <w:sz w:val="18"/>
                <w:szCs w:val="18"/>
                <w:lang w:val="nl-NL"/>
              </w:rPr>
              <w:t>for</w:t>
            </w:r>
            <w:proofErr w:type="spellEnd"/>
            <w:r w:rsidRPr="00B00FE5">
              <w:rPr>
                <w:rFonts w:cs="Open Sans"/>
                <w:sz w:val="18"/>
                <w:szCs w:val="18"/>
                <w:lang w:val="nl-NL"/>
              </w:rPr>
              <w:t xml:space="preserve"> </w:t>
            </w:r>
            <w:proofErr w:type="spellStart"/>
            <w:r w:rsidRPr="00B00FE5">
              <w:rPr>
                <w:rFonts w:cs="Open Sans"/>
                <w:sz w:val="18"/>
                <w:szCs w:val="18"/>
                <w:lang w:val="nl-NL"/>
              </w:rPr>
              <w:t>Education</w:t>
            </w:r>
            <w:proofErr w:type="spellEnd"/>
          </w:p>
        </w:tc>
      </w:tr>
      <w:tr w:rsidR="00E32DE6" w:rsidRPr="00AD468E" w14:paraId="6E12A721" w14:textId="77777777" w:rsidTr="1018C031">
        <w:tc>
          <w:tcPr>
            <w:tcW w:w="2236" w:type="dxa"/>
            <w:vMerge/>
          </w:tcPr>
          <w:p w14:paraId="2901E120" w14:textId="77777777" w:rsidR="00E32DE6" w:rsidRPr="00AD468E" w:rsidRDefault="00E32DE6" w:rsidP="00281CB6">
            <w:pPr>
              <w:pStyle w:val="Geenafstand"/>
              <w:spacing w:line="276" w:lineRule="auto"/>
              <w:rPr>
                <w:rFonts w:cs="Open Sans"/>
                <w:sz w:val="18"/>
                <w:szCs w:val="18"/>
                <w:lang w:val="nl-NL"/>
              </w:rPr>
            </w:pPr>
          </w:p>
        </w:tc>
        <w:tc>
          <w:tcPr>
            <w:tcW w:w="4138" w:type="dxa"/>
            <w:shd w:val="clear" w:color="auto" w:fill="CBD7E6"/>
          </w:tcPr>
          <w:p w14:paraId="48263EF3" w14:textId="64F6783C" w:rsidR="00E32DE6" w:rsidRPr="00B00FE5" w:rsidRDefault="00B00FE5" w:rsidP="00281CB6">
            <w:pPr>
              <w:pStyle w:val="Geenafstand"/>
              <w:spacing w:line="276" w:lineRule="auto"/>
              <w:rPr>
                <w:rFonts w:cs="Open Sans"/>
                <w:sz w:val="18"/>
                <w:szCs w:val="18"/>
              </w:rPr>
            </w:pPr>
            <w:r w:rsidRPr="00B00FE5">
              <w:rPr>
                <w:rFonts w:cs="Open Sans"/>
                <w:sz w:val="18"/>
                <w:szCs w:val="18"/>
                <w:lang w:val="nl-NL"/>
              </w:rPr>
              <w:t>(Fictieve) a</w:t>
            </w:r>
            <w:r w:rsidR="00AD468E" w:rsidRPr="00B00FE5">
              <w:rPr>
                <w:rFonts w:cs="Open Sans"/>
                <w:sz w:val="18"/>
                <w:szCs w:val="18"/>
                <w:lang w:val="nl-NL"/>
              </w:rPr>
              <w:t>chternaam</w:t>
            </w:r>
          </w:p>
        </w:tc>
        <w:tc>
          <w:tcPr>
            <w:tcW w:w="2126" w:type="dxa"/>
            <w:vMerge/>
            <w:vAlign w:val="center"/>
          </w:tcPr>
          <w:p w14:paraId="7E49BE33" w14:textId="58D3A099" w:rsidR="00E32DE6" w:rsidRPr="00AD468E" w:rsidRDefault="00E32DE6" w:rsidP="00281CB6">
            <w:pPr>
              <w:pStyle w:val="Geenafstand"/>
              <w:spacing w:line="276" w:lineRule="auto"/>
              <w:rPr>
                <w:rFonts w:cs="Open Sans"/>
                <w:sz w:val="18"/>
                <w:szCs w:val="18"/>
              </w:rPr>
            </w:pPr>
          </w:p>
        </w:tc>
      </w:tr>
      <w:tr w:rsidR="00E32DE6" w:rsidRPr="004F6D6D" w14:paraId="76DFF42F" w14:textId="77777777" w:rsidTr="1018C031">
        <w:tc>
          <w:tcPr>
            <w:tcW w:w="2236" w:type="dxa"/>
            <w:vMerge/>
          </w:tcPr>
          <w:p w14:paraId="65DCADE4" w14:textId="77777777" w:rsidR="00E32DE6" w:rsidRPr="00AD468E" w:rsidRDefault="00E32DE6" w:rsidP="00281CB6">
            <w:pPr>
              <w:pStyle w:val="Geenafstand"/>
              <w:spacing w:line="276" w:lineRule="auto"/>
              <w:rPr>
                <w:rFonts w:cs="Open Sans"/>
                <w:sz w:val="18"/>
                <w:szCs w:val="18"/>
              </w:rPr>
            </w:pPr>
          </w:p>
        </w:tc>
        <w:tc>
          <w:tcPr>
            <w:tcW w:w="4138" w:type="dxa"/>
            <w:shd w:val="clear" w:color="auto" w:fill="CBD7E6"/>
          </w:tcPr>
          <w:p w14:paraId="5E07E948" w14:textId="27FD565A" w:rsidR="00E32DE6" w:rsidRPr="00AD468E" w:rsidRDefault="00AD468E" w:rsidP="00281CB6">
            <w:pPr>
              <w:pStyle w:val="Geenafstand"/>
              <w:spacing w:line="276" w:lineRule="auto"/>
              <w:rPr>
                <w:rFonts w:cs="Open Sans"/>
                <w:sz w:val="18"/>
                <w:szCs w:val="18"/>
                <w:lang w:val="nl-NL"/>
              </w:rPr>
            </w:pPr>
            <w:r w:rsidRPr="00AD468E">
              <w:rPr>
                <w:rFonts w:cs="Open Sans"/>
                <w:sz w:val="18"/>
                <w:szCs w:val="18"/>
                <w:lang w:val="nl-NL"/>
              </w:rPr>
              <w:t>Wachtwoord</w:t>
            </w:r>
          </w:p>
        </w:tc>
        <w:tc>
          <w:tcPr>
            <w:tcW w:w="2126" w:type="dxa"/>
            <w:vMerge/>
            <w:vAlign w:val="center"/>
          </w:tcPr>
          <w:p w14:paraId="708D46BF" w14:textId="2992EF79" w:rsidR="00E32DE6" w:rsidRPr="004F6D6D" w:rsidRDefault="00E32DE6" w:rsidP="00281CB6">
            <w:pPr>
              <w:pStyle w:val="Geenafstand"/>
              <w:spacing w:line="276" w:lineRule="auto"/>
              <w:rPr>
                <w:rFonts w:cs="Open Sans"/>
                <w:sz w:val="18"/>
                <w:szCs w:val="18"/>
                <w:lang w:val="nl-NL"/>
              </w:rPr>
            </w:pPr>
          </w:p>
        </w:tc>
      </w:tr>
      <w:tr w:rsidR="00E32DE6" w:rsidRPr="004F6D6D" w14:paraId="37742A7C" w14:textId="77777777" w:rsidTr="1018C031">
        <w:tc>
          <w:tcPr>
            <w:tcW w:w="2236" w:type="dxa"/>
            <w:vMerge/>
          </w:tcPr>
          <w:p w14:paraId="79BD65DD" w14:textId="77777777" w:rsidR="00E32DE6" w:rsidRPr="004F6D6D" w:rsidRDefault="00E32DE6" w:rsidP="00281CB6">
            <w:pPr>
              <w:pStyle w:val="Geenafstand"/>
              <w:spacing w:line="276" w:lineRule="auto"/>
              <w:rPr>
                <w:rFonts w:cs="Open Sans"/>
                <w:sz w:val="18"/>
                <w:szCs w:val="18"/>
                <w:lang w:val="nl-NL"/>
              </w:rPr>
            </w:pPr>
          </w:p>
        </w:tc>
        <w:tc>
          <w:tcPr>
            <w:tcW w:w="4138" w:type="dxa"/>
            <w:shd w:val="clear" w:color="auto" w:fill="CBD7E6"/>
          </w:tcPr>
          <w:p w14:paraId="71F9CA64" w14:textId="77777777" w:rsidR="00E32DE6" w:rsidRPr="00AD468E" w:rsidRDefault="00E32DE6" w:rsidP="00281CB6">
            <w:pPr>
              <w:pStyle w:val="Geenafstand"/>
              <w:spacing w:line="276" w:lineRule="auto"/>
              <w:rPr>
                <w:rFonts w:cs="Open Sans"/>
                <w:sz w:val="18"/>
                <w:szCs w:val="18"/>
                <w:lang w:val="nl-NL"/>
              </w:rPr>
            </w:pPr>
            <w:r w:rsidRPr="00AD468E">
              <w:rPr>
                <w:rFonts w:cs="Open Sans"/>
                <w:sz w:val="18"/>
                <w:szCs w:val="18"/>
                <w:lang w:val="nl-NL"/>
              </w:rPr>
              <w:t>E-mailadres (school)</w:t>
            </w:r>
          </w:p>
        </w:tc>
        <w:tc>
          <w:tcPr>
            <w:tcW w:w="2126" w:type="dxa"/>
            <w:vMerge/>
            <w:vAlign w:val="center"/>
          </w:tcPr>
          <w:p w14:paraId="16D6547E" w14:textId="2C5BDB9D" w:rsidR="00E32DE6" w:rsidRPr="004F6D6D" w:rsidRDefault="00E32DE6" w:rsidP="00281CB6">
            <w:pPr>
              <w:pStyle w:val="Geenafstand"/>
              <w:spacing w:line="276" w:lineRule="auto"/>
              <w:rPr>
                <w:rFonts w:cs="Open Sans"/>
                <w:sz w:val="18"/>
                <w:szCs w:val="18"/>
                <w:lang w:val="nl-NL"/>
              </w:rPr>
            </w:pPr>
          </w:p>
        </w:tc>
      </w:tr>
      <w:tr w:rsidR="00BE3D04" w:rsidRPr="007C1D4F" w14:paraId="2488F7F7" w14:textId="77777777" w:rsidTr="00552EAD">
        <w:tc>
          <w:tcPr>
            <w:tcW w:w="2236" w:type="dxa"/>
            <w:vMerge w:val="restart"/>
            <w:shd w:val="clear" w:color="auto" w:fill="CBD7E6"/>
          </w:tcPr>
          <w:p w14:paraId="1B7C3D4D" w14:textId="74EDEAF5" w:rsidR="00BE3D04" w:rsidRPr="004F6D6D" w:rsidRDefault="00BE3D04" w:rsidP="00281CB6">
            <w:pPr>
              <w:pStyle w:val="Geenafstand"/>
              <w:spacing w:line="276" w:lineRule="auto"/>
              <w:rPr>
                <w:rFonts w:cs="Open Sans"/>
                <w:sz w:val="18"/>
                <w:szCs w:val="18"/>
                <w:lang w:val="nl-NL"/>
              </w:rPr>
            </w:pPr>
            <w:r w:rsidRPr="004F6D6D">
              <w:rPr>
                <w:rFonts w:cs="Open Sans"/>
                <w:sz w:val="18"/>
                <w:szCs w:val="18"/>
                <w:lang w:val="nl-NL"/>
              </w:rPr>
              <w:t>Leerling, medewerker</w:t>
            </w:r>
          </w:p>
        </w:tc>
        <w:tc>
          <w:tcPr>
            <w:tcW w:w="4138" w:type="dxa"/>
            <w:shd w:val="clear" w:color="auto" w:fill="CBD7E6"/>
          </w:tcPr>
          <w:p w14:paraId="0848627B" w14:textId="36E2BCF5" w:rsidR="00BE3D04" w:rsidRPr="00B00FE5" w:rsidRDefault="00BE3D04" w:rsidP="00281CB6">
            <w:pPr>
              <w:pStyle w:val="Geenafstand"/>
              <w:spacing w:line="276" w:lineRule="auto"/>
              <w:rPr>
                <w:rFonts w:cs="Open Sans"/>
                <w:sz w:val="18"/>
                <w:szCs w:val="18"/>
                <w:lang w:val="nl-NL"/>
              </w:rPr>
            </w:pPr>
            <w:r w:rsidRPr="00B00FE5">
              <w:rPr>
                <w:rFonts w:cs="Open Sans"/>
                <w:sz w:val="18"/>
                <w:szCs w:val="18"/>
                <w:lang w:val="nl-NL"/>
              </w:rPr>
              <w:t xml:space="preserve">Diagnostische gegevens, zoals log- en monitoringsgegevens, metadata </w:t>
            </w:r>
          </w:p>
        </w:tc>
        <w:tc>
          <w:tcPr>
            <w:tcW w:w="2126" w:type="dxa"/>
            <w:vMerge w:val="restart"/>
            <w:shd w:val="clear" w:color="auto" w:fill="CBD7E6"/>
            <w:vAlign w:val="center"/>
          </w:tcPr>
          <w:p w14:paraId="5BF6C24D" w14:textId="62FE5C39" w:rsidR="00BE3D04" w:rsidRPr="004F6D6D" w:rsidRDefault="00BE3D04" w:rsidP="00281CB6">
            <w:pPr>
              <w:pStyle w:val="Geenafstand"/>
              <w:spacing w:line="276" w:lineRule="auto"/>
              <w:rPr>
                <w:rFonts w:cs="Open Sans"/>
                <w:sz w:val="18"/>
                <w:szCs w:val="18"/>
              </w:rPr>
            </w:pPr>
            <w:proofErr w:type="spellStart"/>
            <w:r w:rsidRPr="004F6D6D">
              <w:rPr>
                <w:rFonts w:cs="Open Sans"/>
                <w:sz w:val="18"/>
                <w:szCs w:val="18"/>
              </w:rPr>
              <w:t>Zie</w:t>
            </w:r>
            <w:proofErr w:type="spellEnd"/>
            <w:r w:rsidRPr="004F6D6D">
              <w:rPr>
                <w:rFonts w:cs="Open Sans"/>
                <w:sz w:val="18"/>
                <w:szCs w:val="18"/>
              </w:rPr>
              <w:t xml:space="preserve"> DPIA Google Workspace for Education </w:t>
            </w:r>
            <w:proofErr w:type="spellStart"/>
            <w:r w:rsidRPr="004F6D6D">
              <w:rPr>
                <w:rFonts w:cs="Open Sans"/>
                <w:sz w:val="18"/>
                <w:szCs w:val="18"/>
              </w:rPr>
              <w:t>d.d.</w:t>
            </w:r>
            <w:proofErr w:type="spellEnd"/>
            <w:r w:rsidRPr="004F6D6D">
              <w:rPr>
                <w:rFonts w:cs="Open Sans"/>
                <w:sz w:val="18"/>
                <w:szCs w:val="18"/>
              </w:rPr>
              <w:t xml:space="preserve"> 12 </w:t>
            </w:r>
            <w:proofErr w:type="spellStart"/>
            <w:r w:rsidRPr="004F6D6D">
              <w:rPr>
                <w:rFonts w:cs="Open Sans"/>
                <w:sz w:val="18"/>
                <w:szCs w:val="18"/>
              </w:rPr>
              <w:t>maart</w:t>
            </w:r>
            <w:proofErr w:type="spellEnd"/>
            <w:r w:rsidRPr="004F6D6D">
              <w:rPr>
                <w:rFonts w:cs="Open Sans"/>
                <w:sz w:val="18"/>
                <w:szCs w:val="18"/>
              </w:rPr>
              <w:t xml:space="preserve"> 2021</w:t>
            </w:r>
          </w:p>
        </w:tc>
      </w:tr>
      <w:tr w:rsidR="00BE3D04" w:rsidRPr="004F6D6D" w14:paraId="79C224C8" w14:textId="77777777" w:rsidTr="1018C031">
        <w:tc>
          <w:tcPr>
            <w:tcW w:w="2236" w:type="dxa"/>
            <w:vMerge/>
          </w:tcPr>
          <w:p w14:paraId="753BA106" w14:textId="77777777" w:rsidR="00BE3D04" w:rsidRPr="004F6D6D" w:rsidRDefault="00BE3D04" w:rsidP="00281CB6">
            <w:pPr>
              <w:pStyle w:val="Geenafstand"/>
              <w:spacing w:line="276" w:lineRule="auto"/>
              <w:rPr>
                <w:rFonts w:cs="Open Sans"/>
                <w:sz w:val="18"/>
                <w:szCs w:val="18"/>
              </w:rPr>
            </w:pPr>
          </w:p>
        </w:tc>
        <w:tc>
          <w:tcPr>
            <w:tcW w:w="4138" w:type="dxa"/>
            <w:shd w:val="clear" w:color="auto" w:fill="CBD7E6"/>
          </w:tcPr>
          <w:p w14:paraId="0B9D676F" w14:textId="77777777" w:rsidR="00BE3D04" w:rsidRPr="00B00FE5" w:rsidRDefault="00BE3D04" w:rsidP="00281CB6">
            <w:pPr>
              <w:pStyle w:val="Geenafstand"/>
              <w:spacing w:line="276" w:lineRule="auto"/>
              <w:rPr>
                <w:rFonts w:cs="Open Sans"/>
                <w:sz w:val="18"/>
                <w:szCs w:val="18"/>
                <w:lang w:val="nl-NL"/>
              </w:rPr>
            </w:pPr>
            <w:r w:rsidRPr="00B00FE5">
              <w:rPr>
                <w:rFonts w:cs="Open Sans"/>
                <w:sz w:val="18"/>
                <w:szCs w:val="18"/>
                <w:lang w:val="nl-NL"/>
              </w:rPr>
              <w:t>IP-adres</w:t>
            </w:r>
          </w:p>
        </w:tc>
        <w:tc>
          <w:tcPr>
            <w:tcW w:w="2126" w:type="dxa"/>
            <w:vMerge/>
            <w:vAlign w:val="center"/>
          </w:tcPr>
          <w:p w14:paraId="3095B15E" w14:textId="31D35EEE" w:rsidR="00BE3D04" w:rsidRPr="004F6D6D" w:rsidRDefault="00BE3D04" w:rsidP="00281CB6">
            <w:pPr>
              <w:pStyle w:val="Geenafstand"/>
              <w:spacing w:line="276" w:lineRule="auto"/>
              <w:rPr>
                <w:rFonts w:cs="Open Sans"/>
                <w:sz w:val="18"/>
                <w:szCs w:val="18"/>
                <w:lang w:val="nl-NL"/>
              </w:rPr>
            </w:pPr>
          </w:p>
        </w:tc>
      </w:tr>
      <w:tr w:rsidR="00BE3D04" w:rsidRPr="004F6D6D" w14:paraId="0455FED9" w14:textId="77777777" w:rsidTr="00552EAD">
        <w:tc>
          <w:tcPr>
            <w:tcW w:w="2236" w:type="dxa"/>
            <w:vMerge/>
            <w:shd w:val="clear" w:color="auto" w:fill="CBD7E6"/>
          </w:tcPr>
          <w:p w14:paraId="71830727" w14:textId="77777777" w:rsidR="00BE3D04" w:rsidRPr="004F6D6D" w:rsidRDefault="00BE3D04" w:rsidP="00281CB6">
            <w:pPr>
              <w:pStyle w:val="Geenafstand"/>
              <w:spacing w:line="276" w:lineRule="auto"/>
              <w:rPr>
                <w:rFonts w:cs="Open Sans"/>
                <w:sz w:val="18"/>
                <w:szCs w:val="18"/>
              </w:rPr>
            </w:pPr>
          </w:p>
        </w:tc>
        <w:tc>
          <w:tcPr>
            <w:tcW w:w="4138" w:type="dxa"/>
            <w:shd w:val="clear" w:color="auto" w:fill="CBD7E6"/>
          </w:tcPr>
          <w:p w14:paraId="4AB64DDE" w14:textId="50E04D16" w:rsidR="00BE3D04" w:rsidRPr="00B00FE5" w:rsidRDefault="00BE3D04" w:rsidP="00281CB6">
            <w:pPr>
              <w:pStyle w:val="Geenafstand"/>
              <w:spacing w:line="276" w:lineRule="auto"/>
              <w:rPr>
                <w:rFonts w:cs="Open Sans"/>
                <w:sz w:val="18"/>
                <w:szCs w:val="18"/>
                <w:lang w:val="nl-NL"/>
              </w:rPr>
            </w:pPr>
            <w:r w:rsidRPr="00B00FE5">
              <w:rPr>
                <w:rFonts w:cs="Open Sans"/>
                <w:sz w:val="18"/>
                <w:szCs w:val="18"/>
                <w:lang w:val="nl-NL"/>
              </w:rPr>
              <w:t>Persoonsgegevens gebruikers (</w:t>
            </w:r>
            <w:r w:rsidRPr="006D3627">
              <w:rPr>
                <w:rFonts w:cs="Open Sans"/>
                <w:i/>
                <w:iCs/>
                <w:sz w:val="18"/>
                <w:szCs w:val="18"/>
                <w:lang w:val="nl-NL"/>
              </w:rPr>
              <w:t>Customer data</w:t>
            </w:r>
            <w:r w:rsidRPr="00B00FE5">
              <w:rPr>
                <w:rFonts w:cs="Open Sans"/>
                <w:sz w:val="18"/>
                <w:szCs w:val="18"/>
                <w:lang w:val="nl-NL"/>
              </w:rPr>
              <w:t>) in bestanden</w:t>
            </w:r>
          </w:p>
        </w:tc>
        <w:tc>
          <w:tcPr>
            <w:tcW w:w="2126" w:type="dxa"/>
            <w:vMerge/>
            <w:shd w:val="clear" w:color="auto" w:fill="CBD7E6"/>
            <w:vAlign w:val="center"/>
          </w:tcPr>
          <w:p w14:paraId="4ED60A4D" w14:textId="77777777" w:rsidR="00BE3D04" w:rsidRPr="004F6D6D" w:rsidRDefault="00BE3D04" w:rsidP="00281CB6">
            <w:pPr>
              <w:pStyle w:val="Geenafstand"/>
              <w:spacing w:line="276" w:lineRule="auto"/>
              <w:rPr>
                <w:rFonts w:cs="Open Sans"/>
                <w:sz w:val="18"/>
                <w:szCs w:val="18"/>
                <w:lang w:val="nl-NL"/>
              </w:rPr>
            </w:pPr>
          </w:p>
        </w:tc>
      </w:tr>
      <w:tr w:rsidR="00051878" w:rsidRPr="004F6D6D" w14:paraId="16341CBA" w14:textId="77777777" w:rsidTr="00552EAD">
        <w:tc>
          <w:tcPr>
            <w:tcW w:w="2236" w:type="dxa"/>
            <w:shd w:val="clear" w:color="auto" w:fill="CBD7E6"/>
          </w:tcPr>
          <w:p w14:paraId="25489DE9" w14:textId="453FDE9E" w:rsidR="00051878" w:rsidRPr="004F6D6D" w:rsidRDefault="00E26912" w:rsidP="00281CB6">
            <w:pPr>
              <w:pStyle w:val="Geenafstand"/>
              <w:spacing w:line="276" w:lineRule="auto"/>
              <w:rPr>
                <w:rFonts w:cs="Open Sans"/>
                <w:sz w:val="18"/>
                <w:szCs w:val="18"/>
                <w:lang w:val="nl-NL"/>
              </w:rPr>
            </w:pPr>
            <w:r w:rsidRPr="004F6D6D">
              <w:rPr>
                <w:rFonts w:cs="Open Sans"/>
                <w:sz w:val="18"/>
                <w:szCs w:val="18"/>
                <w:lang w:val="nl-NL"/>
              </w:rPr>
              <w:t>…</w:t>
            </w:r>
          </w:p>
        </w:tc>
        <w:tc>
          <w:tcPr>
            <w:tcW w:w="4138" w:type="dxa"/>
            <w:shd w:val="clear" w:color="auto" w:fill="CBD7E6"/>
          </w:tcPr>
          <w:p w14:paraId="7E8CD236" w14:textId="77777777" w:rsidR="001F37A7" w:rsidRPr="004F6D6D" w:rsidRDefault="00CB20EC" w:rsidP="00281CB6">
            <w:pPr>
              <w:pStyle w:val="Geenafstand"/>
              <w:spacing w:line="276" w:lineRule="auto"/>
              <w:rPr>
                <w:rFonts w:cs="Open Sans"/>
                <w:sz w:val="18"/>
                <w:szCs w:val="18"/>
                <w:lang w:val="nl-NL"/>
              </w:rPr>
            </w:pPr>
            <w:r w:rsidRPr="004F6D6D">
              <w:rPr>
                <w:rFonts w:cs="Open Sans"/>
                <w:sz w:val="18"/>
                <w:szCs w:val="18"/>
                <w:lang w:val="nl-NL"/>
              </w:rPr>
              <w:t>Andere persoonsgegevens, namelijk</w:t>
            </w:r>
            <w:r w:rsidR="001F37A7" w:rsidRPr="004F6D6D">
              <w:rPr>
                <w:rFonts w:cs="Open Sans"/>
                <w:sz w:val="18"/>
                <w:szCs w:val="18"/>
                <w:lang w:val="nl-NL"/>
              </w:rPr>
              <w:t>:</w:t>
            </w:r>
          </w:p>
          <w:p w14:paraId="1CF8E6BA" w14:textId="34821C84" w:rsidR="00051878" w:rsidRPr="004F6D6D" w:rsidRDefault="00051878" w:rsidP="00281CB6">
            <w:pPr>
              <w:pStyle w:val="Geenafstand"/>
              <w:spacing w:line="276" w:lineRule="auto"/>
              <w:rPr>
                <w:rFonts w:cs="Open Sans"/>
                <w:sz w:val="18"/>
                <w:szCs w:val="18"/>
                <w:lang w:val="nl-NL"/>
              </w:rPr>
            </w:pPr>
            <w:r w:rsidRPr="004F6D6D">
              <w:rPr>
                <w:rFonts w:cs="Open Sans"/>
                <w:sz w:val="18"/>
                <w:szCs w:val="18"/>
                <w:lang w:val="nl-NL"/>
              </w:rPr>
              <w:lastRenderedPageBreak/>
              <w:t>…</w:t>
            </w:r>
          </w:p>
          <w:p w14:paraId="1BBB854F" w14:textId="3322A8F3" w:rsidR="001F37A7" w:rsidRPr="004F6D6D" w:rsidRDefault="001F37A7" w:rsidP="00281CB6">
            <w:pPr>
              <w:pStyle w:val="Geenafstand"/>
              <w:spacing w:line="276" w:lineRule="auto"/>
              <w:rPr>
                <w:rFonts w:cs="Open Sans"/>
                <w:sz w:val="18"/>
                <w:szCs w:val="18"/>
                <w:lang w:val="nl-NL"/>
              </w:rPr>
            </w:pPr>
            <w:r w:rsidRPr="004F6D6D">
              <w:rPr>
                <w:rFonts w:cs="Open Sans"/>
                <w:sz w:val="18"/>
                <w:szCs w:val="18"/>
                <w:lang w:val="nl-NL"/>
              </w:rPr>
              <w:t>…</w:t>
            </w:r>
          </w:p>
          <w:p w14:paraId="6DDEC2EB" w14:textId="725E99E9" w:rsidR="001F37A7" w:rsidRPr="004F6D6D" w:rsidRDefault="001F37A7" w:rsidP="00281CB6">
            <w:pPr>
              <w:pStyle w:val="Geenafstand"/>
              <w:spacing w:line="276" w:lineRule="auto"/>
              <w:rPr>
                <w:rFonts w:cs="Open Sans"/>
                <w:sz w:val="18"/>
                <w:szCs w:val="18"/>
                <w:lang w:val="nl-NL"/>
              </w:rPr>
            </w:pPr>
            <w:r w:rsidRPr="004F6D6D">
              <w:rPr>
                <w:rFonts w:cs="Open Sans"/>
                <w:sz w:val="18"/>
                <w:szCs w:val="18"/>
                <w:lang w:val="nl-NL"/>
              </w:rPr>
              <w:t>…</w:t>
            </w:r>
          </w:p>
        </w:tc>
        <w:tc>
          <w:tcPr>
            <w:tcW w:w="2126" w:type="dxa"/>
            <w:shd w:val="clear" w:color="auto" w:fill="CBD7E6"/>
          </w:tcPr>
          <w:p w14:paraId="15E891F5" w14:textId="4E2DF4C7" w:rsidR="00051878" w:rsidRPr="004F6D6D" w:rsidRDefault="00A126C8" w:rsidP="00281CB6">
            <w:pPr>
              <w:pStyle w:val="Geenafstand"/>
              <w:spacing w:line="276" w:lineRule="auto"/>
              <w:rPr>
                <w:rFonts w:cs="Open Sans"/>
                <w:sz w:val="18"/>
                <w:szCs w:val="18"/>
                <w:lang w:val="nl-NL"/>
              </w:rPr>
            </w:pPr>
            <w:r w:rsidRPr="004F6D6D">
              <w:rPr>
                <w:rFonts w:cs="Open Sans"/>
                <w:sz w:val="18"/>
                <w:szCs w:val="18"/>
                <w:lang w:val="nl-NL"/>
              </w:rPr>
              <w:lastRenderedPageBreak/>
              <w:t>…</w:t>
            </w:r>
          </w:p>
        </w:tc>
      </w:tr>
    </w:tbl>
    <w:p w14:paraId="14FEE6AE" w14:textId="77777777" w:rsidR="003E30DF" w:rsidRPr="0024583B" w:rsidRDefault="00F23373" w:rsidP="00281CB6">
      <w:pPr>
        <w:pStyle w:val="Kop2"/>
        <w:spacing w:line="276" w:lineRule="auto"/>
        <w:rPr>
          <w:rFonts w:eastAsia="Times New Roman"/>
          <w:b/>
          <w:lang w:eastAsia="nl-NL"/>
        </w:rPr>
      </w:pPr>
      <w:r>
        <w:rPr>
          <w:rFonts w:ascii="Calibri" w:eastAsia="Times New Roman" w:hAnsi="Calibri" w:cs="Calibri"/>
          <w:lang w:eastAsia="nl-NL"/>
        </w:rPr>
        <w:br/>
      </w:r>
      <w:r w:rsidR="00D90D31" w:rsidRPr="00D90D31">
        <w:rPr>
          <w:rFonts w:ascii="Calibri" w:eastAsia="Times New Roman" w:hAnsi="Calibri" w:cs="Calibri"/>
          <w:lang w:eastAsia="nl-NL"/>
        </w:rPr>
        <w:t> </w:t>
      </w:r>
      <w:bookmarkStart w:id="5" w:name="_Toc79076206"/>
      <w:r w:rsidR="00D90D31" w:rsidRPr="0024583B">
        <w:rPr>
          <w:rFonts w:eastAsia="Times New Roman"/>
          <w:b/>
          <w:color w:val="2F5496"/>
          <w:lang w:eastAsia="nl-NL"/>
        </w:rPr>
        <w:t>2.</w:t>
      </w:r>
      <w:r w:rsidR="00A84149" w:rsidRPr="0024583B">
        <w:rPr>
          <w:rFonts w:eastAsia="Times New Roman"/>
          <w:b/>
          <w:color w:val="2F5496"/>
          <w:lang w:eastAsia="nl-NL"/>
        </w:rPr>
        <w:t>4</w:t>
      </w:r>
      <w:r w:rsidR="00D90D31" w:rsidRPr="0024583B">
        <w:rPr>
          <w:rFonts w:eastAsia="Times New Roman"/>
          <w:b/>
          <w:color w:val="2F5496"/>
          <w:lang w:eastAsia="nl-NL"/>
        </w:rPr>
        <w:t xml:space="preserve"> Beoordeling van de rechtmatigheid</w:t>
      </w:r>
      <w:bookmarkEnd w:id="5"/>
      <w:r w:rsidR="00D90D31" w:rsidRPr="0024583B">
        <w:rPr>
          <w:rFonts w:eastAsia="Times New Roman"/>
          <w:b/>
          <w:color w:val="2F5496"/>
          <w:lang w:eastAsia="nl-NL"/>
        </w:rPr>
        <w:t> </w:t>
      </w:r>
    </w:p>
    <w:p w14:paraId="6359FC0E" w14:textId="2BBB6372" w:rsidR="004E3C3A" w:rsidRPr="0078223D" w:rsidRDefault="00D90D31" w:rsidP="00281CB6">
      <w:pPr>
        <w:pStyle w:val="Geenafstand"/>
        <w:spacing w:line="276" w:lineRule="auto"/>
        <w:rPr>
          <w:lang w:val="nl-NL"/>
        </w:rPr>
      </w:pPr>
      <w:r w:rsidRPr="0078223D">
        <w:rPr>
          <w:lang w:val="nl-NL"/>
        </w:rPr>
        <w:t xml:space="preserve">Geef hieronder per </w:t>
      </w:r>
      <w:r w:rsidR="00F80FC8" w:rsidRPr="0078223D">
        <w:rPr>
          <w:lang w:val="nl-NL"/>
        </w:rPr>
        <w:t>hoofdbedrijfsfunctie</w:t>
      </w:r>
      <w:r w:rsidRPr="0078223D">
        <w:rPr>
          <w:lang w:val="nl-NL"/>
        </w:rPr>
        <w:t xml:space="preserve"> </w:t>
      </w:r>
      <w:r w:rsidR="005D1865" w:rsidRPr="0078223D">
        <w:rPr>
          <w:lang w:val="nl-NL"/>
        </w:rPr>
        <w:t xml:space="preserve">die </w:t>
      </w:r>
      <w:r w:rsidR="79967FCC" w:rsidRPr="0078223D">
        <w:rPr>
          <w:lang w:val="nl-NL"/>
        </w:rPr>
        <w:t>voor u</w:t>
      </w:r>
      <w:r w:rsidR="005D1865" w:rsidRPr="0078223D">
        <w:rPr>
          <w:lang w:val="nl-NL"/>
        </w:rPr>
        <w:t xml:space="preserve"> van toepassing is </w:t>
      </w:r>
      <w:r w:rsidRPr="0078223D">
        <w:rPr>
          <w:lang w:val="nl-NL"/>
        </w:rPr>
        <w:t xml:space="preserve">aan wat de wettelijke grondslag </w:t>
      </w:r>
      <w:r w:rsidR="2B5F53CF" w:rsidRPr="0078223D">
        <w:rPr>
          <w:lang w:val="nl-NL"/>
        </w:rPr>
        <w:t xml:space="preserve">is </w:t>
      </w:r>
      <w:r w:rsidRPr="0078223D">
        <w:rPr>
          <w:lang w:val="nl-NL"/>
        </w:rPr>
        <w:t>van de verwerkingen in dat proces.</w:t>
      </w:r>
    </w:p>
    <w:p w14:paraId="4EE2D851" w14:textId="77777777" w:rsidR="00AF4271" w:rsidRPr="0078223D" w:rsidRDefault="00AF4271" w:rsidP="00281CB6">
      <w:pPr>
        <w:pStyle w:val="Geenafstand"/>
        <w:spacing w:line="276" w:lineRule="auto"/>
        <w:rPr>
          <w:lang w:val="nl-NL"/>
        </w:rPr>
      </w:pPr>
    </w:p>
    <w:p w14:paraId="15EE7DFD" w14:textId="7D234C7C" w:rsidR="003E7532" w:rsidRPr="0078223D" w:rsidRDefault="0062762C" w:rsidP="00281CB6">
      <w:pPr>
        <w:pStyle w:val="Geenafstand"/>
        <w:spacing w:line="276" w:lineRule="auto"/>
        <w:rPr>
          <w:lang w:val="nl-NL"/>
        </w:rPr>
      </w:pPr>
      <w:r w:rsidRPr="0078223D">
        <w:rPr>
          <w:lang w:val="nl-NL"/>
        </w:rPr>
        <w:t>Geef</w:t>
      </w:r>
      <w:r w:rsidR="00D90D31" w:rsidRPr="0078223D">
        <w:rPr>
          <w:lang w:val="nl-NL"/>
        </w:rPr>
        <w:t xml:space="preserve"> vervolgens </w:t>
      </w:r>
      <w:r w:rsidRPr="0078223D">
        <w:rPr>
          <w:lang w:val="nl-NL"/>
        </w:rPr>
        <w:t xml:space="preserve">aan </w:t>
      </w:r>
      <w:r w:rsidR="00D90D31" w:rsidRPr="0078223D">
        <w:rPr>
          <w:lang w:val="nl-NL"/>
        </w:rPr>
        <w:t>of binnen het proces aan het vereiste van dataminimalisatie is voldaan: worden er niet meer persoonsgegevens verwerkt dan noodzakelijk</w:t>
      </w:r>
      <w:r w:rsidR="5CF6B6F6" w:rsidRPr="0078223D">
        <w:rPr>
          <w:lang w:val="nl-NL"/>
        </w:rPr>
        <w:t>?</w:t>
      </w:r>
      <w:r w:rsidR="00D90D31" w:rsidRPr="0078223D">
        <w:rPr>
          <w:lang w:val="nl-NL"/>
        </w:rPr>
        <w:t> </w:t>
      </w:r>
      <w:r w:rsidR="00923A86" w:rsidRPr="0078223D">
        <w:rPr>
          <w:lang w:val="nl-NL"/>
        </w:rPr>
        <w:t xml:space="preserve">Hou hierbij ook rekening met </w:t>
      </w:r>
      <w:r w:rsidR="00586BC5" w:rsidRPr="0078223D">
        <w:rPr>
          <w:lang w:val="nl-NL"/>
        </w:rPr>
        <w:t xml:space="preserve">de specifieke risico’s en maatregelen als het gaat om </w:t>
      </w:r>
      <w:r w:rsidR="00637894" w:rsidRPr="0078223D">
        <w:rPr>
          <w:lang w:val="nl-NL"/>
        </w:rPr>
        <w:t xml:space="preserve">het verwerken van persoonsgegevens van kinderen jonger dan 16 jaar in </w:t>
      </w:r>
      <w:r w:rsidR="00586BC5" w:rsidRPr="0078223D">
        <w:rPr>
          <w:lang w:val="nl-NL"/>
        </w:rPr>
        <w:t xml:space="preserve">Google </w:t>
      </w:r>
      <w:proofErr w:type="spellStart"/>
      <w:r w:rsidR="00586BC5" w:rsidRPr="0078223D">
        <w:rPr>
          <w:lang w:val="nl-NL"/>
        </w:rPr>
        <w:t>Workspace</w:t>
      </w:r>
      <w:proofErr w:type="spellEnd"/>
      <w:r w:rsidR="00586BC5" w:rsidRPr="0078223D">
        <w:rPr>
          <w:lang w:val="nl-NL"/>
        </w:rPr>
        <w:t xml:space="preserve"> </w:t>
      </w:r>
      <w:proofErr w:type="spellStart"/>
      <w:r w:rsidR="00586BC5" w:rsidRPr="0078223D">
        <w:rPr>
          <w:lang w:val="nl-NL"/>
        </w:rPr>
        <w:t>for</w:t>
      </w:r>
      <w:proofErr w:type="spellEnd"/>
      <w:r w:rsidR="00586BC5" w:rsidRPr="0078223D">
        <w:rPr>
          <w:lang w:val="nl-NL"/>
        </w:rPr>
        <w:t xml:space="preserve"> </w:t>
      </w:r>
      <w:proofErr w:type="spellStart"/>
      <w:r w:rsidR="00586BC5" w:rsidRPr="0078223D">
        <w:rPr>
          <w:lang w:val="nl-NL"/>
        </w:rPr>
        <w:t>Education</w:t>
      </w:r>
      <w:proofErr w:type="spellEnd"/>
      <w:r w:rsidR="00586BC5" w:rsidRPr="0078223D">
        <w:rPr>
          <w:lang w:val="nl-NL"/>
        </w:rPr>
        <w:t xml:space="preserve">. </w:t>
      </w:r>
      <w:r w:rsidR="00637894" w:rsidRPr="0078223D">
        <w:rPr>
          <w:lang w:val="nl-NL"/>
        </w:rPr>
        <w:t>In</w:t>
      </w:r>
      <w:r w:rsidR="00265396" w:rsidRPr="0078223D">
        <w:rPr>
          <w:lang w:val="nl-NL"/>
        </w:rPr>
        <w:t xml:space="preserve"> de </w:t>
      </w:r>
      <w:hyperlink r:id="rId19" w:history="1">
        <w:r w:rsidR="00265396" w:rsidRPr="00877A9F">
          <w:rPr>
            <w:rStyle w:val="Hyperlink"/>
            <w:i/>
            <w:iCs/>
            <w:color w:val="007AC3"/>
            <w:lang w:val="nl-NL"/>
          </w:rPr>
          <w:t xml:space="preserve">Update on Google </w:t>
        </w:r>
        <w:proofErr w:type="spellStart"/>
        <w:r w:rsidR="00265396" w:rsidRPr="00877A9F">
          <w:rPr>
            <w:rStyle w:val="Hyperlink"/>
            <w:i/>
            <w:iCs/>
            <w:color w:val="007AC3"/>
            <w:lang w:val="nl-NL"/>
          </w:rPr>
          <w:t>Workspace</w:t>
        </w:r>
        <w:proofErr w:type="spellEnd"/>
        <w:r w:rsidR="00265396" w:rsidRPr="00877A9F">
          <w:rPr>
            <w:rStyle w:val="Hyperlink"/>
            <w:i/>
            <w:iCs/>
            <w:color w:val="007AC3"/>
            <w:lang w:val="nl-NL"/>
          </w:rPr>
          <w:t xml:space="preserve"> </w:t>
        </w:r>
        <w:proofErr w:type="spellStart"/>
        <w:r w:rsidR="00265396" w:rsidRPr="00877A9F">
          <w:rPr>
            <w:rStyle w:val="Hyperlink"/>
            <w:i/>
            <w:iCs/>
            <w:color w:val="007AC3"/>
            <w:lang w:val="nl-NL"/>
          </w:rPr>
          <w:t>for</w:t>
        </w:r>
        <w:proofErr w:type="spellEnd"/>
        <w:r w:rsidR="00265396" w:rsidRPr="00877A9F">
          <w:rPr>
            <w:rStyle w:val="Hyperlink"/>
            <w:i/>
            <w:iCs/>
            <w:color w:val="007AC3"/>
            <w:lang w:val="nl-NL"/>
          </w:rPr>
          <w:t xml:space="preserve"> </w:t>
        </w:r>
        <w:proofErr w:type="spellStart"/>
        <w:r w:rsidR="00265396" w:rsidRPr="00877A9F">
          <w:rPr>
            <w:rStyle w:val="Hyperlink"/>
            <w:i/>
            <w:iCs/>
            <w:color w:val="007AC3"/>
            <w:lang w:val="nl-NL"/>
          </w:rPr>
          <w:t>Education</w:t>
        </w:r>
        <w:proofErr w:type="spellEnd"/>
        <w:r w:rsidR="00265396" w:rsidRPr="00877A9F">
          <w:rPr>
            <w:rStyle w:val="Hyperlink"/>
            <w:i/>
            <w:iCs/>
            <w:color w:val="007AC3"/>
            <w:lang w:val="nl-NL"/>
          </w:rPr>
          <w:t xml:space="preserve"> DPIA</w:t>
        </w:r>
      </w:hyperlink>
      <w:r w:rsidR="00300ABC">
        <w:rPr>
          <w:lang w:val="nl-NL"/>
        </w:rPr>
        <w:t xml:space="preserve"> </w:t>
      </w:r>
      <w:r w:rsidR="00637894" w:rsidRPr="0078223D">
        <w:rPr>
          <w:lang w:val="nl-NL"/>
        </w:rPr>
        <w:t xml:space="preserve">zijn de risico’s en maatregelen beschreven en wordt ook aangegeven welke soorten persoonsgegevens van kinderen niet in </w:t>
      </w:r>
      <w:r w:rsidR="003E7532" w:rsidRPr="0078223D">
        <w:rPr>
          <w:lang w:val="nl-NL"/>
        </w:rPr>
        <w:t xml:space="preserve">Google </w:t>
      </w:r>
      <w:proofErr w:type="spellStart"/>
      <w:r w:rsidR="003E7532" w:rsidRPr="0078223D">
        <w:rPr>
          <w:lang w:val="nl-NL"/>
        </w:rPr>
        <w:t>Workspace</w:t>
      </w:r>
      <w:proofErr w:type="spellEnd"/>
      <w:r w:rsidR="003E7532" w:rsidRPr="0078223D">
        <w:rPr>
          <w:lang w:val="nl-NL"/>
        </w:rPr>
        <w:t xml:space="preserve"> </w:t>
      </w:r>
      <w:proofErr w:type="spellStart"/>
      <w:r w:rsidR="00F130FB">
        <w:rPr>
          <w:lang w:val="nl-NL"/>
        </w:rPr>
        <w:t>for</w:t>
      </w:r>
      <w:proofErr w:type="spellEnd"/>
      <w:r w:rsidR="00F130FB">
        <w:rPr>
          <w:lang w:val="nl-NL"/>
        </w:rPr>
        <w:t xml:space="preserve"> </w:t>
      </w:r>
      <w:proofErr w:type="spellStart"/>
      <w:r w:rsidR="00F130FB">
        <w:rPr>
          <w:lang w:val="nl-NL"/>
        </w:rPr>
        <w:t>Education</w:t>
      </w:r>
      <w:proofErr w:type="spellEnd"/>
      <w:r w:rsidR="00F130FB">
        <w:rPr>
          <w:lang w:val="nl-NL"/>
        </w:rPr>
        <w:t xml:space="preserve"> </w:t>
      </w:r>
      <w:r w:rsidR="003E7532" w:rsidRPr="0078223D">
        <w:rPr>
          <w:lang w:val="nl-NL"/>
        </w:rPr>
        <w:t>verwerkt kunnen worden.</w:t>
      </w:r>
    </w:p>
    <w:p w14:paraId="01FCD601" w14:textId="77777777" w:rsidR="00AF4271" w:rsidRPr="0078223D" w:rsidRDefault="00AF4271" w:rsidP="00281CB6">
      <w:pPr>
        <w:pStyle w:val="Geenafstand"/>
        <w:spacing w:line="276" w:lineRule="auto"/>
        <w:rPr>
          <w:lang w:val="nl-NL"/>
        </w:rPr>
      </w:pPr>
    </w:p>
    <w:p w14:paraId="6875AE76" w14:textId="5BAAA879" w:rsidR="004E3C3A" w:rsidRPr="0078223D" w:rsidRDefault="00D90D31" w:rsidP="00281CB6">
      <w:pPr>
        <w:pStyle w:val="Geenafstand"/>
        <w:spacing w:line="276" w:lineRule="auto"/>
        <w:rPr>
          <w:lang w:val="nl-NL" w:eastAsia="nl-NL"/>
        </w:rPr>
      </w:pPr>
      <w:r w:rsidRPr="0078223D">
        <w:rPr>
          <w:lang w:val="nl-NL" w:eastAsia="nl-NL"/>
        </w:rPr>
        <w:t>Geef tot slot aan of er is voldaan aan het vereiste van transparantie. Zijn de betrokkenen afdoende geïnformeerd over de verwerking van hun persoonsgegevens en de rechten die ze daarbij kunnen uitoefenen?</w:t>
      </w:r>
    </w:p>
    <w:p w14:paraId="3D0E0812" w14:textId="77777777" w:rsidR="00AF4271" w:rsidRPr="0078223D" w:rsidRDefault="00AF4271" w:rsidP="00281CB6">
      <w:pPr>
        <w:pStyle w:val="Geenafstand"/>
        <w:spacing w:line="276" w:lineRule="auto"/>
        <w:rPr>
          <w:lang w:val="nl-NL" w:eastAsia="nl-NL"/>
        </w:rPr>
      </w:pPr>
    </w:p>
    <w:p w14:paraId="3F30D274" w14:textId="659AFB23" w:rsidR="00D90D31" w:rsidRPr="0078223D" w:rsidRDefault="00FE33BD" w:rsidP="00281CB6">
      <w:pPr>
        <w:pStyle w:val="Geenafstand"/>
        <w:spacing w:line="276" w:lineRule="auto"/>
        <w:rPr>
          <w:lang w:val="nl-NL" w:eastAsia="nl-NL"/>
        </w:rPr>
      </w:pPr>
      <w:r w:rsidRPr="0078223D">
        <w:rPr>
          <w:lang w:val="nl-NL" w:eastAsia="nl-NL"/>
        </w:rPr>
        <w:t xml:space="preserve">Als </w:t>
      </w:r>
      <w:r w:rsidR="001928C4" w:rsidRPr="0078223D">
        <w:rPr>
          <w:lang w:val="nl-NL" w:eastAsia="nl-NL"/>
        </w:rPr>
        <w:t xml:space="preserve">u Google </w:t>
      </w:r>
      <w:proofErr w:type="spellStart"/>
      <w:r w:rsidR="001928C4" w:rsidRPr="0078223D">
        <w:rPr>
          <w:lang w:val="nl-NL" w:eastAsia="nl-NL"/>
        </w:rPr>
        <w:t>Workspace</w:t>
      </w:r>
      <w:proofErr w:type="spellEnd"/>
      <w:r w:rsidR="001928C4" w:rsidRPr="0078223D">
        <w:rPr>
          <w:lang w:val="nl-NL" w:eastAsia="nl-NL"/>
        </w:rPr>
        <w:t xml:space="preserve"> </w:t>
      </w:r>
      <w:proofErr w:type="spellStart"/>
      <w:r w:rsidR="001928C4" w:rsidRPr="0078223D">
        <w:rPr>
          <w:lang w:val="nl-NL" w:eastAsia="nl-NL"/>
        </w:rPr>
        <w:t>for</w:t>
      </w:r>
      <w:proofErr w:type="spellEnd"/>
      <w:r w:rsidR="001928C4" w:rsidRPr="0078223D">
        <w:rPr>
          <w:lang w:val="nl-NL" w:eastAsia="nl-NL"/>
        </w:rPr>
        <w:t xml:space="preserve"> </w:t>
      </w:r>
      <w:proofErr w:type="spellStart"/>
      <w:r w:rsidR="001928C4" w:rsidRPr="0078223D">
        <w:rPr>
          <w:lang w:val="nl-NL" w:eastAsia="nl-NL"/>
        </w:rPr>
        <w:t>Education</w:t>
      </w:r>
      <w:proofErr w:type="spellEnd"/>
      <w:r w:rsidR="001928C4" w:rsidRPr="0078223D">
        <w:rPr>
          <w:lang w:val="nl-NL" w:eastAsia="nl-NL"/>
        </w:rPr>
        <w:t xml:space="preserve"> </w:t>
      </w:r>
      <w:r w:rsidR="001928C4" w:rsidRPr="0078223D">
        <w:rPr>
          <w:b/>
          <w:bCs/>
          <w:lang w:val="nl-NL" w:eastAsia="nl-NL"/>
        </w:rPr>
        <w:t>niet</w:t>
      </w:r>
      <w:r w:rsidR="001928C4" w:rsidRPr="0078223D">
        <w:rPr>
          <w:lang w:val="nl-NL" w:eastAsia="nl-NL"/>
        </w:rPr>
        <w:t xml:space="preserve"> gebruikt voor </w:t>
      </w:r>
      <w:r w:rsidR="00155F65">
        <w:rPr>
          <w:lang w:val="nl-NL" w:eastAsia="nl-NL"/>
        </w:rPr>
        <w:t>éé</w:t>
      </w:r>
      <w:r w:rsidR="001928C4" w:rsidRPr="0078223D">
        <w:rPr>
          <w:lang w:val="nl-NL" w:eastAsia="nl-NL"/>
        </w:rPr>
        <w:t>n of meer van de genoemde hoofdbedrijfsfuncties</w:t>
      </w:r>
      <w:r w:rsidR="00C57A42" w:rsidRPr="0078223D">
        <w:rPr>
          <w:lang w:val="nl-NL" w:eastAsia="nl-NL"/>
        </w:rPr>
        <w:t xml:space="preserve"> (zie </w:t>
      </w:r>
      <w:r w:rsidR="00AF214B" w:rsidRPr="0078223D">
        <w:rPr>
          <w:lang w:val="nl-NL" w:eastAsia="nl-NL"/>
        </w:rPr>
        <w:t>daarvoor de tabel in paragraaf 2.</w:t>
      </w:r>
      <w:r w:rsidR="00155F65">
        <w:rPr>
          <w:lang w:val="nl-NL" w:eastAsia="nl-NL"/>
        </w:rPr>
        <w:t>2</w:t>
      </w:r>
      <w:r w:rsidR="00AF214B" w:rsidRPr="0078223D">
        <w:rPr>
          <w:lang w:val="nl-NL" w:eastAsia="nl-NL"/>
        </w:rPr>
        <w:t>)</w:t>
      </w:r>
      <w:r w:rsidR="001928C4" w:rsidRPr="0078223D">
        <w:rPr>
          <w:lang w:val="nl-NL" w:eastAsia="nl-NL"/>
        </w:rPr>
        <w:t>, dan verwijder</w:t>
      </w:r>
      <w:r w:rsidR="004E3C3A" w:rsidRPr="0078223D">
        <w:rPr>
          <w:lang w:val="nl-NL" w:eastAsia="nl-NL"/>
        </w:rPr>
        <w:t>t</w:t>
      </w:r>
      <w:r w:rsidR="001928C4" w:rsidRPr="0078223D">
        <w:rPr>
          <w:lang w:val="nl-NL" w:eastAsia="nl-NL"/>
        </w:rPr>
        <w:t xml:space="preserve"> u </w:t>
      </w:r>
      <w:r w:rsidR="00AF214B" w:rsidRPr="0078223D">
        <w:rPr>
          <w:lang w:val="nl-NL" w:eastAsia="nl-NL"/>
        </w:rPr>
        <w:t xml:space="preserve">hieronder </w:t>
      </w:r>
      <w:r w:rsidR="001928C4" w:rsidRPr="0078223D">
        <w:rPr>
          <w:lang w:val="nl-NL" w:eastAsia="nl-NL"/>
        </w:rPr>
        <w:t>de betreffende tabel</w:t>
      </w:r>
      <w:r w:rsidR="00C05D80" w:rsidRPr="0078223D">
        <w:rPr>
          <w:lang w:val="nl-NL" w:eastAsia="nl-NL"/>
        </w:rPr>
        <w:t>(</w:t>
      </w:r>
      <w:proofErr w:type="spellStart"/>
      <w:r w:rsidR="00C05D80" w:rsidRPr="0078223D">
        <w:rPr>
          <w:lang w:val="nl-NL" w:eastAsia="nl-NL"/>
        </w:rPr>
        <w:t>len</w:t>
      </w:r>
      <w:proofErr w:type="spellEnd"/>
      <w:r w:rsidR="00C05D80" w:rsidRPr="0078223D">
        <w:rPr>
          <w:lang w:val="nl-NL" w:eastAsia="nl-NL"/>
        </w:rPr>
        <w:t>)</w:t>
      </w:r>
      <w:r w:rsidR="001928C4" w:rsidRPr="0078223D">
        <w:rPr>
          <w:lang w:val="nl-NL" w:eastAsia="nl-NL"/>
        </w:rPr>
        <w:t>.</w:t>
      </w: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890"/>
        <w:gridCol w:w="5093"/>
      </w:tblGrid>
      <w:tr w:rsidR="005E6077" w:rsidRPr="00AF4271" w14:paraId="09635808"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7AC3"/>
          </w:tcPr>
          <w:p w14:paraId="7F0DE3B5" w14:textId="4DCFE1DA" w:rsidR="005E6077" w:rsidRPr="00AF4271" w:rsidRDefault="001928C4"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7087" w:type="dxa"/>
            <w:gridSpan w:val="2"/>
            <w:shd w:val="clear" w:color="auto" w:fill="007AC3"/>
          </w:tcPr>
          <w:p w14:paraId="4DE29B0E" w14:textId="0054C52B" w:rsidR="005E6077" w:rsidRPr="00AF4271" w:rsidRDefault="005E6077"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5E6077" w:rsidRPr="00AF4271" w14:paraId="495BAA0A"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007AC3"/>
          </w:tcPr>
          <w:p w14:paraId="4334EC9E" w14:textId="3D5256AF" w:rsidR="005E6077" w:rsidRPr="00AF4271" w:rsidRDefault="005E6077"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00AF4271">
              <w:rPr>
                <w:rFonts w:ascii="Open Sans" w:eastAsia="Times New Roman" w:hAnsi="Open Sans" w:cs="Open Sans"/>
                <w:sz w:val="18"/>
                <w:szCs w:val="18"/>
                <w:lang w:eastAsia="nl-NL"/>
              </w:rPr>
              <w:t>Samenwerken en communiceren medewerkers</w:t>
            </w:r>
          </w:p>
        </w:tc>
        <w:tc>
          <w:tcPr>
            <w:tcW w:w="1895" w:type="dxa"/>
            <w:shd w:val="clear" w:color="auto" w:fill="CBD7E6"/>
          </w:tcPr>
          <w:p w14:paraId="60664EB3" w14:textId="7BEF9106" w:rsidR="005E6077" w:rsidRPr="00AF4271" w:rsidRDefault="005E6077"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5192" w:type="dxa"/>
            <w:shd w:val="clear" w:color="auto" w:fill="CBD7E6"/>
          </w:tcPr>
          <w:p w14:paraId="4FE6190B" w14:textId="496157A4" w:rsidR="005E6077" w:rsidRPr="00AF4271" w:rsidRDefault="005E6077"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Uitvoeren van een overeenkomst (i.c. de arbeidsovereenkomst)</w:t>
            </w:r>
          </w:p>
        </w:tc>
      </w:tr>
      <w:tr w:rsidR="005E6077" w:rsidRPr="00AF4271" w14:paraId="06E7A1F1" w14:textId="77777777" w:rsidTr="00FE1B77">
        <w:tc>
          <w:tcPr>
            <w:cnfStyle w:val="001000000000" w:firstRow="0" w:lastRow="0" w:firstColumn="1" w:lastColumn="0" w:oddVBand="0" w:evenVBand="0" w:oddHBand="0" w:evenHBand="0" w:firstRowFirstColumn="0" w:firstRowLastColumn="0" w:lastRowFirstColumn="0" w:lastRowLastColumn="0"/>
            <w:tcW w:w="1980" w:type="dxa"/>
            <w:vMerge/>
            <w:shd w:val="clear" w:color="auto" w:fill="007AC3"/>
          </w:tcPr>
          <w:p w14:paraId="7F42F24B" w14:textId="77777777" w:rsidR="005E6077" w:rsidRPr="00AF4271" w:rsidRDefault="005E6077"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p>
        </w:tc>
        <w:tc>
          <w:tcPr>
            <w:tcW w:w="1895" w:type="dxa"/>
            <w:shd w:val="clear" w:color="auto" w:fill="CBD7E6"/>
          </w:tcPr>
          <w:p w14:paraId="46563217" w14:textId="409ADECC" w:rsidR="005E6077" w:rsidRPr="00AF4271" w:rsidRDefault="005E6077"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5192" w:type="dxa"/>
            <w:shd w:val="clear" w:color="auto" w:fill="CBD7E6"/>
          </w:tcPr>
          <w:p w14:paraId="5AECC954" w14:textId="77777777" w:rsidR="00D274E2" w:rsidRPr="00AF4271" w:rsidRDefault="000340ED"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73CC7D16" w14:textId="3A60D9C9" w:rsidR="005E6077" w:rsidRPr="00AF4271" w:rsidRDefault="000340ED"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5E6077" w:rsidRPr="00AF4271" w14:paraId="468900D6"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007AC3"/>
          </w:tcPr>
          <w:p w14:paraId="5C9722D0" w14:textId="77777777" w:rsidR="005E6077" w:rsidRPr="00AF4271" w:rsidRDefault="005E6077"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5" w:type="dxa"/>
            <w:shd w:val="clear" w:color="auto" w:fill="CBD7E6"/>
          </w:tcPr>
          <w:p w14:paraId="2D1F75F5" w14:textId="370FF139" w:rsidR="005E6077" w:rsidRPr="00AF4271" w:rsidRDefault="005E6077"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5192" w:type="dxa"/>
            <w:shd w:val="clear" w:color="auto" w:fill="CBD7E6"/>
          </w:tcPr>
          <w:p w14:paraId="23882874" w14:textId="6E2B3FD3" w:rsidR="000340ED" w:rsidRPr="00AF4271" w:rsidRDefault="000340ED"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2AFCFD2A" w14:textId="16BED5C3" w:rsidR="005E6077" w:rsidRPr="00AF4271" w:rsidRDefault="000340ED"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43855B21" w14:textId="1A502C25" w:rsidR="004B0923" w:rsidRPr="00D71199" w:rsidRDefault="004B0923"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890"/>
        <w:gridCol w:w="5093"/>
      </w:tblGrid>
      <w:tr w:rsidR="007E213C" w:rsidRPr="00AF4271" w14:paraId="46CE59B1"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7AC3"/>
          </w:tcPr>
          <w:p w14:paraId="71633496" w14:textId="3211281B" w:rsidR="007E213C"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7087" w:type="dxa"/>
            <w:gridSpan w:val="2"/>
            <w:shd w:val="clear" w:color="auto" w:fill="007AC3"/>
          </w:tcPr>
          <w:p w14:paraId="05E53FD4" w14:textId="77777777" w:rsidR="007E213C" w:rsidRPr="00AF4271" w:rsidRDefault="007E213C"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F4271" w:rsidRPr="00AF4271" w14:paraId="554B6194"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007AC3"/>
          </w:tcPr>
          <w:p w14:paraId="7553C58C" w14:textId="6E3839AB" w:rsidR="007E213C" w:rsidRPr="00AF4271" w:rsidRDefault="007E213C"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5EE8AE65">
              <w:rPr>
                <w:rFonts w:ascii="Open Sans" w:eastAsia="Times New Roman" w:hAnsi="Open Sans" w:cs="Open Sans"/>
                <w:sz w:val="18"/>
                <w:szCs w:val="18"/>
                <w:lang w:eastAsia="nl-NL"/>
              </w:rPr>
              <w:t>Samenwerken en communiceren extern</w:t>
            </w:r>
            <w:r w:rsidR="00471425">
              <w:rPr>
                <w:rFonts w:ascii="Open Sans" w:eastAsia="Times New Roman" w:hAnsi="Open Sans" w:cs="Open Sans"/>
                <w:sz w:val="18"/>
                <w:szCs w:val="18"/>
                <w:lang w:eastAsia="nl-NL"/>
              </w:rPr>
              <w:t>*</w:t>
            </w:r>
          </w:p>
        </w:tc>
        <w:tc>
          <w:tcPr>
            <w:tcW w:w="1895" w:type="dxa"/>
          </w:tcPr>
          <w:p w14:paraId="29CE7B6E" w14:textId="63D985D2" w:rsidR="007E213C" w:rsidRPr="00AF4271" w:rsidRDefault="007E213C"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5192" w:type="dxa"/>
          </w:tcPr>
          <w:p w14:paraId="3AAC6B38" w14:textId="77777777" w:rsidR="007E213C" w:rsidRPr="00AF4271" w:rsidRDefault="007E213C" w:rsidP="00281CB6">
            <w:pPr>
              <w:pStyle w:val="Lijstalinea"/>
              <w:numPr>
                <w:ilvl w:val="0"/>
                <w:numId w:val="9"/>
              </w:numPr>
              <w:spacing w:before="100" w:beforeAutospacing="1" w:after="100" w:afterAutospacing="1" w:line="276" w:lineRule="auto"/>
              <w:ind w:left="263" w:hanging="263"/>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Uitvoeren van een overeenkomst (bijv. inkoop of overeenkomst van opdracht)</w:t>
            </w:r>
          </w:p>
          <w:p w14:paraId="2E6EF0B7" w14:textId="77777777" w:rsidR="007E213C" w:rsidRPr="00AF4271" w:rsidRDefault="007E213C" w:rsidP="00281CB6">
            <w:pPr>
              <w:pStyle w:val="Lijstalinea"/>
              <w:numPr>
                <w:ilvl w:val="0"/>
                <w:numId w:val="9"/>
              </w:numPr>
              <w:spacing w:before="100" w:beforeAutospacing="1" w:after="100" w:afterAutospacing="1" w:line="276" w:lineRule="auto"/>
              <w:ind w:left="263" w:hanging="263"/>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Uitvoeren van publieke taak (communicatie met overheidsinstanties)</w:t>
            </w:r>
          </w:p>
          <w:p w14:paraId="7161F044" w14:textId="0F80FB8C" w:rsidR="00034341" w:rsidRPr="00AF4271" w:rsidRDefault="007E213C" w:rsidP="00281CB6">
            <w:pPr>
              <w:pStyle w:val="Lijstalinea"/>
              <w:numPr>
                <w:ilvl w:val="0"/>
                <w:numId w:val="9"/>
              </w:numPr>
              <w:spacing w:before="100" w:beforeAutospacing="1" w:after="100" w:afterAutospacing="1" w:line="276" w:lineRule="auto"/>
              <w:ind w:left="263" w:hanging="263"/>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Gerechtvaardigd belang (overige externe contacten)</w:t>
            </w:r>
          </w:p>
        </w:tc>
      </w:tr>
      <w:tr w:rsidR="00AF4271" w:rsidRPr="00AF4271" w14:paraId="009765F3" w14:textId="77777777" w:rsidTr="5EE8AE65">
        <w:tc>
          <w:tcPr>
            <w:cnfStyle w:val="001000000000" w:firstRow="0" w:lastRow="0" w:firstColumn="1" w:lastColumn="0" w:oddVBand="0" w:evenVBand="0" w:oddHBand="0" w:evenHBand="0" w:firstRowFirstColumn="0" w:firstRowLastColumn="0" w:lastRowFirstColumn="0" w:lastRowLastColumn="0"/>
            <w:tcW w:w="1980" w:type="dxa"/>
            <w:vMerge/>
          </w:tcPr>
          <w:p w14:paraId="47EB54CA" w14:textId="77777777" w:rsidR="007E213C" w:rsidRPr="00AF4271" w:rsidRDefault="007E213C"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5" w:type="dxa"/>
          </w:tcPr>
          <w:p w14:paraId="2A20A40C" w14:textId="4CBC6E77" w:rsidR="007E213C" w:rsidRPr="00AF4271" w:rsidRDefault="007E213C"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5192" w:type="dxa"/>
          </w:tcPr>
          <w:p w14:paraId="00EF0324" w14:textId="77777777" w:rsidR="00AE7E88" w:rsidRPr="00AF4271" w:rsidRDefault="007E213C"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2383566D" w14:textId="347A8E7A" w:rsidR="007E213C" w:rsidRPr="00AF4271" w:rsidRDefault="007E213C"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F4271" w:rsidRPr="00AF4271" w14:paraId="102DAC53" w14:textId="77777777" w:rsidTr="5EE8A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4B2EC04B" w14:textId="77777777" w:rsidR="007E213C" w:rsidRPr="00AF4271" w:rsidRDefault="007E213C"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5" w:type="dxa"/>
          </w:tcPr>
          <w:p w14:paraId="5B93CCBF" w14:textId="2142ED16" w:rsidR="007E213C" w:rsidRPr="00AF4271" w:rsidRDefault="007E213C"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5192" w:type="dxa"/>
          </w:tcPr>
          <w:p w14:paraId="68FF122A" w14:textId="77777777" w:rsidR="00AE7E88" w:rsidRPr="00AF4271" w:rsidRDefault="007E213C"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59E06273" w14:textId="35A78978" w:rsidR="007E213C" w:rsidRPr="00AF4271" w:rsidRDefault="007E213C"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10BA5080" w14:textId="56AEF5CC" w:rsidR="007E213C" w:rsidRPr="00D71199" w:rsidRDefault="007E213C" w:rsidP="00281CB6">
      <w:pPr>
        <w:pStyle w:val="Geenafstand"/>
        <w:spacing w:line="276" w:lineRule="auto"/>
        <w:rPr>
          <w:lang w:val="nl-NL" w:eastAsia="nl-NL"/>
        </w:rPr>
      </w:pPr>
    </w:p>
    <w:p w14:paraId="6833C861" w14:textId="77777777" w:rsidR="00877A9F" w:rsidRDefault="00877A9F">
      <w:r>
        <w:rPr>
          <w:b/>
          <w:bCs/>
        </w:rPr>
        <w:br w:type="page"/>
      </w: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891"/>
        <w:gridCol w:w="5092"/>
      </w:tblGrid>
      <w:tr w:rsidR="00A63EB1" w:rsidRPr="00AF4271" w14:paraId="3C6ECFCB" w14:textId="77777777" w:rsidTr="00877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shd w:val="clear" w:color="auto" w:fill="007AC3"/>
          </w:tcPr>
          <w:p w14:paraId="0FB0E5B8" w14:textId="3124B4AB"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lastRenderedPageBreak/>
              <w:t>Hoofdbedrijfsfunctie</w:t>
            </w:r>
          </w:p>
        </w:tc>
        <w:tc>
          <w:tcPr>
            <w:tcW w:w="6983" w:type="dxa"/>
            <w:gridSpan w:val="2"/>
            <w:shd w:val="clear" w:color="auto" w:fill="007AC3"/>
          </w:tcPr>
          <w:p w14:paraId="10698DBA"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732939A5" w14:textId="77777777" w:rsidTr="00877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val="restart"/>
            <w:shd w:val="clear" w:color="auto" w:fill="007AC3"/>
          </w:tcPr>
          <w:p w14:paraId="02267392" w14:textId="522C4C02"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7D83AC71">
              <w:rPr>
                <w:rFonts w:ascii="Open Sans" w:eastAsia="Times New Roman" w:hAnsi="Open Sans" w:cs="Open Sans"/>
                <w:sz w:val="18"/>
                <w:szCs w:val="18"/>
                <w:lang w:eastAsia="nl-NL"/>
              </w:rPr>
              <w:t>Samenwerken en communiceren ouders</w:t>
            </w:r>
            <w:r w:rsidR="00471425">
              <w:rPr>
                <w:rFonts w:ascii="Open Sans" w:eastAsia="Times New Roman" w:hAnsi="Open Sans" w:cs="Open Sans"/>
                <w:sz w:val="18"/>
                <w:szCs w:val="18"/>
                <w:lang w:eastAsia="nl-NL"/>
              </w:rPr>
              <w:t>*</w:t>
            </w:r>
          </w:p>
        </w:tc>
        <w:tc>
          <w:tcPr>
            <w:tcW w:w="1891" w:type="dxa"/>
            <w:shd w:val="clear" w:color="auto" w:fill="CBD7E6"/>
          </w:tcPr>
          <w:p w14:paraId="182C4CD5" w14:textId="5EE3A8A5"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5092" w:type="dxa"/>
            <w:shd w:val="clear" w:color="auto" w:fill="CBD7E6"/>
          </w:tcPr>
          <w:p w14:paraId="115B35BC" w14:textId="48D7556B"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Uitvoeren van publieke taak (o.a. artikel 11 WPO, artikel 23b WVO, artikel 20 WEC, Leerplichtwet)</w:t>
            </w:r>
          </w:p>
        </w:tc>
      </w:tr>
      <w:tr w:rsidR="00A63EB1" w:rsidRPr="00AF4271" w14:paraId="2651D965" w14:textId="77777777" w:rsidTr="00877A9F">
        <w:tc>
          <w:tcPr>
            <w:cnfStyle w:val="001000000000" w:firstRow="0" w:lastRow="0" w:firstColumn="1" w:lastColumn="0" w:oddVBand="0" w:evenVBand="0" w:oddHBand="0" w:evenHBand="0" w:firstRowFirstColumn="0" w:firstRowLastColumn="0" w:lastRowFirstColumn="0" w:lastRowLastColumn="0"/>
            <w:tcW w:w="2084" w:type="dxa"/>
            <w:vMerge/>
          </w:tcPr>
          <w:p w14:paraId="0F9572AB"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1" w:type="dxa"/>
            <w:shd w:val="clear" w:color="auto" w:fill="CBD7E6"/>
          </w:tcPr>
          <w:p w14:paraId="735CCA2F" w14:textId="1EED2A3D"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5092" w:type="dxa"/>
            <w:shd w:val="clear" w:color="auto" w:fill="CBD7E6"/>
          </w:tcPr>
          <w:p w14:paraId="49C55287"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31FBDCC9" w14:textId="3566842D"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1FA867FE" w14:textId="77777777" w:rsidTr="00877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Merge/>
          </w:tcPr>
          <w:p w14:paraId="2D0DD162"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1" w:type="dxa"/>
            <w:shd w:val="clear" w:color="auto" w:fill="CBD7E6"/>
          </w:tcPr>
          <w:p w14:paraId="06266057" w14:textId="5DEAA7C7"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5092" w:type="dxa"/>
            <w:shd w:val="clear" w:color="auto" w:fill="CBD7E6"/>
          </w:tcPr>
          <w:p w14:paraId="094AA4E1"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0FA3F2DB" w14:textId="367BB438"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 xml:space="preserve">Betrokkenen zijn op de volgende wijze geïnformeerd: </w:t>
            </w:r>
          </w:p>
        </w:tc>
      </w:tr>
    </w:tbl>
    <w:p w14:paraId="11186EE6" w14:textId="3DB553D3" w:rsidR="007E213C" w:rsidRPr="00D71199" w:rsidRDefault="007E213C"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920"/>
        <w:gridCol w:w="4927"/>
      </w:tblGrid>
      <w:tr w:rsidR="00A63EB1" w:rsidRPr="00AF4271" w14:paraId="2FF7DEB9"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shd w:val="clear" w:color="auto" w:fill="007AC3"/>
          </w:tcPr>
          <w:p w14:paraId="4F59CD66" w14:textId="16A3094F"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6847" w:type="dxa"/>
            <w:gridSpan w:val="2"/>
            <w:shd w:val="clear" w:color="auto" w:fill="007AC3"/>
          </w:tcPr>
          <w:p w14:paraId="4329A6FC"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0F22222A"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Merge w:val="restart"/>
            <w:shd w:val="clear" w:color="auto" w:fill="007AC3"/>
          </w:tcPr>
          <w:p w14:paraId="53283C7E" w14:textId="7B319065"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36CAAF1F">
              <w:rPr>
                <w:rFonts w:ascii="Open Sans" w:eastAsia="Times New Roman" w:hAnsi="Open Sans" w:cs="Open Sans"/>
                <w:sz w:val="18"/>
                <w:szCs w:val="18"/>
                <w:lang w:eastAsia="nl-NL"/>
              </w:rPr>
              <w:t>Samenwerken en communiceren leerlingen </w:t>
            </w:r>
            <w:r w:rsidR="38BF2FD5" w:rsidRPr="36CAAF1F">
              <w:rPr>
                <w:rFonts w:ascii="Open Sans" w:eastAsia="Times New Roman" w:hAnsi="Open Sans" w:cs="Open Sans"/>
                <w:sz w:val="18"/>
                <w:szCs w:val="18"/>
                <w:lang w:eastAsia="nl-NL"/>
              </w:rPr>
              <w:t xml:space="preserve"> </w:t>
            </w:r>
          </w:p>
        </w:tc>
        <w:tc>
          <w:tcPr>
            <w:tcW w:w="1920" w:type="dxa"/>
            <w:shd w:val="clear" w:color="auto" w:fill="CBD7E6"/>
          </w:tcPr>
          <w:p w14:paraId="49A58D15" w14:textId="7CA7E8D7"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4927" w:type="dxa"/>
            <w:shd w:val="clear" w:color="auto" w:fill="CBD7E6"/>
          </w:tcPr>
          <w:p w14:paraId="6F223A43" w14:textId="7169F821"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Uitvoeren van publieke taak (artikel 8 WPO, artikel 2 WVO, artikel 9 WEC)</w:t>
            </w:r>
          </w:p>
        </w:tc>
      </w:tr>
      <w:tr w:rsidR="00A63EB1" w:rsidRPr="00AF4271" w14:paraId="6197BE68" w14:textId="77777777" w:rsidTr="36CAAF1F">
        <w:tc>
          <w:tcPr>
            <w:cnfStyle w:val="001000000000" w:firstRow="0" w:lastRow="0" w:firstColumn="1" w:lastColumn="0" w:oddVBand="0" w:evenVBand="0" w:oddHBand="0" w:evenHBand="0" w:firstRowFirstColumn="0" w:firstRowLastColumn="0" w:lastRowFirstColumn="0" w:lastRowLastColumn="0"/>
            <w:tcW w:w="2220" w:type="dxa"/>
            <w:vMerge/>
          </w:tcPr>
          <w:p w14:paraId="2B85689F"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920" w:type="dxa"/>
            <w:shd w:val="clear" w:color="auto" w:fill="CBD7E6"/>
          </w:tcPr>
          <w:p w14:paraId="380B5A8D" w14:textId="5282D0F4"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4927" w:type="dxa"/>
            <w:shd w:val="clear" w:color="auto" w:fill="CBD7E6"/>
          </w:tcPr>
          <w:p w14:paraId="269DB54E"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0B414243" w14:textId="63AEAD8A"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06039D43" w14:textId="77777777" w:rsidTr="36CAA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Merge/>
          </w:tcPr>
          <w:p w14:paraId="15709338"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920" w:type="dxa"/>
            <w:shd w:val="clear" w:color="auto" w:fill="CBD7E6"/>
          </w:tcPr>
          <w:p w14:paraId="1ACC935A" w14:textId="13B749E9"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4927" w:type="dxa"/>
            <w:shd w:val="clear" w:color="auto" w:fill="CBD7E6"/>
          </w:tcPr>
          <w:p w14:paraId="353DAC87"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1A107FCD" w14:textId="1F02D8EC"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705D88E6" w14:textId="3D905373" w:rsidR="00A63EB1" w:rsidRPr="00D71199" w:rsidRDefault="00A63EB1"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890"/>
        <w:gridCol w:w="4987"/>
      </w:tblGrid>
      <w:tr w:rsidR="00A63EB1" w:rsidRPr="00AF4271" w14:paraId="779A253A"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shd w:val="clear" w:color="auto" w:fill="007AC3"/>
          </w:tcPr>
          <w:p w14:paraId="3D5DC459" w14:textId="76092461"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6877" w:type="dxa"/>
            <w:gridSpan w:val="2"/>
            <w:shd w:val="clear" w:color="auto" w:fill="007AC3"/>
          </w:tcPr>
          <w:p w14:paraId="51424D3E"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7F585233"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vMerge w:val="restart"/>
            <w:shd w:val="clear" w:color="auto" w:fill="007AC3"/>
          </w:tcPr>
          <w:p w14:paraId="6F931CE0" w14:textId="4B4977F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36CAAF1F">
              <w:rPr>
                <w:rFonts w:ascii="Open Sans" w:eastAsia="Times New Roman" w:hAnsi="Open Sans" w:cs="Open Sans"/>
                <w:sz w:val="18"/>
                <w:szCs w:val="18"/>
                <w:lang w:eastAsia="nl-NL"/>
              </w:rPr>
              <w:t>Onderwijs-ondersteuning: </w:t>
            </w:r>
            <w:r>
              <w:br/>
            </w:r>
            <w:r w:rsidRPr="36CAAF1F">
              <w:rPr>
                <w:rFonts w:ascii="Open Sans" w:eastAsia="Times New Roman" w:hAnsi="Open Sans" w:cs="Open Sans"/>
                <w:sz w:val="18"/>
                <w:szCs w:val="18"/>
                <w:lang w:eastAsia="nl-NL"/>
              </w:rPr>
              <w:t>instroom, doorstroom, uitstroom</w:t>
            </w:r>
            <w:r w:rsidR="00471425">
              <w:rPr>
                <w:rFonts w:ascii="Open Sans" w:eastAsia="Times New Roman" w:hAnsi="Open Sans" w:cs="Open Sans"/>
                <w:sz w:val="18"/>
                <w:szCs w:val="18"/>
                <w:lang w:eastAsia="nl-NL"/>
              </w:rPr>
              <w:t>*</w:t>
            </w:r>
          </w:p>
        </w:tc>
        <w:tc>
          <w:tcPr>
            <w:tcW w:w="1890" w:type="dxa"/>
            <w:shd w:val="clear" w:color="auto" w:fill="CBD7E6"/>
          </w:tcPr>
          <w:p w14:paraId="79C7B27C" w14:textId="7CD2E7FD"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4987" w:type="dxa"/>
            <w:shd w:val="clear" w:color="auto" w:fill="CBD7E6"/>
          </w:tcPr>
          <w:p w14:paraId="7D173BA6" w14:textId="116C168B"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Wettelijke verplichting ( artikel 40b WPO, artikel 27b WVO, artikel 42a WEC)</w:t>
            </w:r>
          </w:p>
        </w:tc>
      </w:tr>
      <w:tr w:rsidR="00A63EB1" w:rsidRPr="00AF4271" w14:paraId="4F720273" w14:textId="77777777" w:rsidTr="36CAAF1F">
        <w:tc>
          <w:tcPr>
            <w:cnfStyle w:val="001000000000" w:firstRow="0" w:lastRow="0" w:firstColumn="1" w:lastColumn="0" w:oddVBand="0" w:evenVBand="0" w:oddHBand="0" w:evenHBand="0" w:firstRowFirstColumn="0" w:firstRowLastColumn="0" w:lastRowFirstColumn="0" w:lastRowLastColumn="0"/>
            <w:tcW w:w="2190" w:type="dxa"/>
            <w:vMerge/>
          </w:tcPr>
          <w:p w14:paraId="7A567B50"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0" w:type="dxa"/>
            <w:shd w:val="clear" w:color="auto" w:fill="CBD7E6"/>
          </w:tcPr>
          <w:p w14:paraId="62C5B7F4" w14:textId="391BFC98"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4987" w:type="dxa"/>
            <w:shd w:val="clear" w:color="auto" w:fill="CBD7E6"/>
          </w:tcPr>
          <w:p w14:paraId="562EEA46"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60DE6914" w14:textId="61D9877C"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190AF051" w14:textId="77777777" w:rsidTr="36CAA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vMerge/>
          </w:tcPr>
          <w:p w14:paraId="63D4DBFA"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0" w:type="dxa"/>
            <w:shd w:val="clear" w:color="auto" w:fill="CBD7E6"/>
          </w:tcPr>
          <w:p w14:paraId="7807FCBA" w14:textId="2657BB05"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4987" w:type="dxa"/>
            <w:shd w:val="clear" w:color="auto" w:fill="CBD7E6"/>
          </w:tcPr>
          <w:p w14:paraId="657775E3"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32F26B4B" w14:textId="2458CC94"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64DE4083" w14:textId="77777777" w:rsidR="00A63EB1" w:rsidRPr="00D71199" w:rsidRDefault="00A63EB1"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905"/>
        <w:gridCol w:w="4987"/>
      </w:tblGrid>
      <w:tr w:rsidR="00A63EB1" w:rsidRPr="00AF4271" w14:paraId="02F8AB66"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14:paraId="7B0C0783" w14:textId="516646AB"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6892" w:type="dxa"/>
            <w:gridSpan w:val="2"/>
            <w:shd w:val="clear" w:color="auto" w:fill="007AC3"/>
          </w:tcPr>
          <w:p w14:paraId="17892261"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1525A53E"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14:paraId="18D41876" w14:textId="246AB11F" w:rsidR="00A63EB1" w:rsidRPr="00AF4271" w:rsidRDefault="00A63EB1"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00AF4271">
              <w:rPr>
                <w:rFonts w:ascii="Open Sans" w:eastAsia="Times New Roman" w:hAnsi="Open Sans" w:cs="Open Sans"/>
                <w:color w:val="FFFFFF"/>
                <w:sz w:val="18"/>
                <w:szCs w:val="18"/>
                <w:lang w:eastAsia="nl-NL"/>
              </w:rPr>
              <w:t>Onderwijs-voorbereiding </w:t>
            </w:r>
          </w:p>
        </w:tc>
        <w:tc>
          <w:tcPr>
            <w:tcW w:w="1905" w:type="dxa"/>
            <w:shd w:val="clear" w:color="auto" w:fill="CBD7E6"/>
          </w:tcPr>
          <w:p w14:paraId="1BBB2763" w14:textId="2BDDB90F"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4987" w:type="dxa"/>
            <w:shd w:val="clear" w:color="auto" w:fill="CBD7E6"/>
          </w:tcPr>
          <w:p w14:paraId="75E2B423" w14:textId="3107345C"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Uitvoeren van publieke taak (artikel 8 WPO, artikel 2 WVO, artikel 9 WEC)</w:t>
            </w:r>
          </w:p>
        </w:tc>
      </w:tr>
      <w:tr w:rsidR="00A63EB1" w:rsidRPr="00AF4271" w14:paraId="4D362567" w14:textId="77777777" w:rsidTr="00FE1B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6040FF2F"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p>
        </w:tc>
        <w:tc>
          <w:tcPr>
            <w:tcW w:w="1905" w:type="dxa"/>
            <w:shd w:val="clear" w:color="auto" w:fill="CBD7E6"/>
          </w:tcPr>
          <w:p w14:paraId="388A88BD" w14:textId="329703C5"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4987" w:type="dxa"/>
            <w:shd w:val="clear" w:color="auto" w:fill="CBD7E6"/>
          </w:tcPr>
          <w:p w14:paraId="35AC8C42"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378D9266" w14:textId="128EBB61"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022F8E5E"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3145ABCC"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905" w:type="dxa"/>
            <w:shd w:val="clear" w:color="auto" w:fill="CBD7E6"/>
          </w:tcPr>
          <w:p w14:paraId="58DC809B" w14:textId="35664527"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4987" w:type="dxa"/>
            <w:shd w:val="clear" w:color="auto" w:fill="CBD7E6"/>
          </w:tcPr>
          <w:p w14:paraId="1E3EAFCC"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65EAF7C1" w14:textId="4152F761"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68F0C111" w14:textId="48947E33" w:rsidR="00A63EB1" w:rsidRPr="00D71199" w:rsidRDefault="00A63EB1"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860"/>
        <w:gridCol w:w="5032"/>
      </w:tblGrid>
      <w:tr w:rsidR="00A63EB1" w:rsidRPr="00AF4271" w14:paraId="06DFCF31"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14:paraId="1ADAE776" w14:textId="00F20AF5"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6892" w:type="dxa"/>
            <w:gridSpan w:val="2"/>
            <w:shd w:val="clear" w:color="auto" w:fill="007AC3"/>
          </w:tcPr>
          <w:p w14:paraId="5AEE6684"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7CCE001C"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14:paraId="531C3A3B" w14:textId="69375FCB" w:rsidR="00A63EB1" w:rsidRPr="00AF4271" w:rsidRDefault="00A63EB1"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00AF4271">
              <w:rPr>
                <w:rFonts w:ascii="Open Sans" w:eastAsia="Times New Roman" w:hAnsi="Open Sans" w:cs="Open Sans"/>
                <w:color w:val="FFFFFF"/>
                <w:sz w:val="18"/>
                <w:szCs w:val="18"/>
                <w:lang w:eastAsia="nl-NL"/>
              </w:rPr>
              <w:t>Passend onderwijs</w:t>
            </w:r>
            <w:r w:rsidR="008E773D">
              <w:rPr>
                <w:rFonts w:ascii="Open Sans" w:eastAsia="Times New Roman" w:hAnsi="Open Sans" w:cs="Open Sans"/>
                <w:color w:val="FFFFFF"/>
                <w:sz w:val="18"/>
                <w:szCs w:val="18"/>
                <w:lang w:eastAsia="nl-NL"/>
              </w:rPr>
              <w:t>*</w:t>
            </w:r>
            <w:r w:rsidRPr="00AF4271">
              <w:rPr>
                <w:rFonts w:ascii="Open Sans" w:eastAsia="Times New Roman" w:hAnsi="Open Sans" w:cs="Open Sans"/>
                <w:color w:val="FFFFFF"/>
                <w:sz w:val="18"/>
                <w:szCs w:val="18"/>
                <w:lang w:eastAsia="nl-NL"/>
              </w:rPr>
              <w:t> </w:t>
            </w:r>
          </w:p>
        </w:tc>
        <w:tc>
          <w:tcPr>
            <w:tcW w:w="1860" w:type="dxa"/>
            <w:shd w:val="clear" w:color="auto" w:fill="CBD7E6"/>
          </w:tcPr>
          <w:p w14:paraId="7CF2C272" w14:textId="43AB06C8"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5032" w:type="dxa"/>
            <w:shd w:val="clear" w:color="auto" w:fill="CBD7E6"/>
          </w:tcPr>
          <w:p w14:paraId="081A8787" w14:textId="077DC117"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Uitvoeren van publieke taak (artikelen 8 en 18a WPO, artikelen 2 en 17a WVO, artikelen 9 en 28a WEC)</w:t>
            </w:r>
          </w:p>
        </w:tc>
      </w:tr>
      <w:tr w:rsidR="00A63EB1" w:rsidRPr="00AF4271" w14:paraId="726F414E" w14:textId="77777777" w:rsidTr="00FE1B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05E7299D"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p>
        </w:tc>
        <w:tc>
          <w:tcPr>
            <w:tcW w:w="1860" w:type="dxa"/>
            <w:shd w:val="clear" w:color="auto" w:fill="CBD7E6"/>
          </w:tcPr>
          <w:p w14:paraId="10340DD5" w14:textId="51747CE1"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5032" w:type="dxa"/>
            <w:shd w:val="clear" w:color="auto" w:fill="CBD7E6"/>
          </w:tcPr>
          <w:p w14:paraId="380354C9"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72D86388" w14:textId="5181F131"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789C95B9"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31293291"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60" w:type="dxa"/>
            <w:shd w:val="clear" w:color="auto" w:fill="CBD7E6"/>
          </w:tcPr>
          <w:p w14:paraId="1485A771" w14:textId="3AD25DBC"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5032" w:type="dxa"/>
            <w:shd w:val="clear" w:color="auto" w:fill="CBD7E6"/>
          </w:tcPr>
          <w:p w14:paraId="66754775"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3C433031" w14:textId="6EE90E4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03BA3DA0" w14:textId="7E6531D2" w:rsidR="00A63EB1" w:rsidRPr="00D71199" w:rsidRDefault="00A63EB1"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905"/>
        <w:gridCol w:w="4987"/>
      </w:tblGrid>
      <w:tr w:rsidR="00A63EB1" w:rsidRPr="00AF4271" w14:paraId="2B687482"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14:paraId="2F9022FE" w14:textId="396E0302"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6892" w:type="dxa"/>
            <w:gridSpan w:val="2"/>
            <w:shd w:val="clear" w:color="auto" w:fill="007AC3"/>
          </w:tcPr>
          <w:p w14:paraId="479B49BB"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0CCAE9D7"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14:paraId="614A7671" w14:textId="0B703089" w:rsidR="00A63EB1" w:rsidRPr="00AF4271" w:rsidRDefault="20E17A7F"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roofErr w:type="spellStart"/>
            <w:r w:rsidRPr="00AF4271">
              <w:rPr>
                <w:rFonts w:ascii="Open Sans" w:eastAsia="Times New Roman" w:hAnsi="Open Sans" w:cs="Open Sans"/>
                <w:sz w:val="18"/>
                <w:szCs w:val="18"/>
                <w:lang w:eastAsia="nl-NL"/>
              </w:rPr>
              <w:t>I</w:t>
            </w:r>
            <w:r w:rsidR="62CD6297" w:rsidRPr="00AF4271">
              <w:rPr>
                <w:rFonts w:ascii="Open Sans" w:eastAsia="Times New Roman" w:hAnsi="Open Sans" w:cs="Open Sans"/>
                <w:sz w:val="18"/>
                <w:szCs w:val="18"/>
                <w:lang w:eastAsia="nl-NL"/>
              </w:rPr>
              <w:t>ct</w:t>
            </w:r>
            <w:proofErr w:type="spellEnd"/>
            <w:r w:rsidR="00A63EB1" w:rsidRPr="00AF4271">
              <w:rPr>
                <w:rFonts w:ascii="Open Sans" w:eastAsia="Times New Roman" w:hAnsi="Open Sans" w:cs="Open Sans"/>
                <w:sz w:val="18"/>
                <w:szCs w:val="18"/>
                <w:lang w:eastAsia="nl-NL"/>
              </w:rPr>
              <w:t>-ondersteuning </w:t>
            </w:r>
          </w:p>
        </w:tc>
        <w:tc>
          <w:tcPr>
            <w:tcW w:w="1905" w:type="dxa"/>
            <w:shd w:val="clear" w:color="auto" w:fill="CBD7E6"/>
          </w:tcPr>
          <w:p w14:paraId="00AEB761" w14:textId="2BFA5AF9"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4987" w:type="dxa"/>
            <w:shd w:val="clear" w:color="auto" w:fill="CBD7E6"/>
          </w:tcPr>
          <w:p w14:paraId="49BDAE0C" w14:textId="4BBE711E"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Gerechtvaardigd belang, namelijk veiligheid en continuïteit van de bedrijfsvoering van de onderwijsinstelling</w:t>
            </w:r>
          </w:p>
        </w:tc>
      </w:tr>
      <w:tr w:rsidR="00A63EB1" w:rsidRPr="00AF4271" w14:paraId="3B5D8CA6" w14:textId="77777777" w:rsidTr="00FE1B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5F799620"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p>
        </w:tc>
        <w:tc>
          <w:tcPr>
            <w:tcW w:w="1905" w:type="dxa"/>
            <w:shd w:val="clear" w:color="auto" w:fill="CBD7E6"/>
          </w:tcPr>
          <w:p w14:paraId="56812C3B" w14:textId="7A57928E"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4987" w:type="dxa"/>
            <w:shd w:val="clear" w:color="auto" w:fill="CBD7E6"/>
          </w:tcPr>
          <w:p w14:paraId="348AAEC6"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475FA584" w14:textId="54D244EB"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2B02809D"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0EE99207"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905" w:type="dxa"/>
            <w:shd w:val="clear" w:color="auto" w:fill="CBD7E6"/>
          </w:tcPr>
          <w:p w14:paraId="3193C23A" w14:textId="7F7FED70"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4987" w:type="dxa"/>
            <w:shd w:val="clear" w:color="auto" w:fill="CBD7E6"/>
          </w:tcPr>
          <w:p w14:paraId="0C8F00F1"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6523D72B" w14:textId="794AE508"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0B353469" w14:textId="64066A88" w:rsidR="00A63EB1" w:rsidRPr="00D71199" w:rsidRDefault="00A63EB1"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20"/>
        <w:gridCol w:w="4912"/>
      </w:tblGrid>
      <w:tr w:rsidR="00A63EB1" w:rsidRPr="00AF4271" w14:paraId="25A46AC8"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007AC3"/>
          </w:tcPr>
          <w:p w14:paraId="040C9AF3" w14:textId="707AC5F5"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6832" w:type="dxa"/>
            <w:gridSpan w:val="2"/>
            <w:shd w:val="clear" w:color="auto" w:fill="007AC3"/>
          </w:tcPr>
          <w:p w14:paraId="72A100B1"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25390EB1"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shd w:val="clear" w:color="auto" w:fill="007AC3"/>
          </w:tcPr>
          <w:p w14:paraId="2FA14476" w14:textId="20722EB8" w:rsidR="00A63EB1" w:rsidRPr="00AF4271" w:rsidRDefault="00A63EB1"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00AF4271">
              <w:rPr>
                <w:rFonts w:ascii="Open Sans" w:eastAsia="Times New Roman" w:hAnsi="Open Sans" w:cs="Open Sans"/>
                <w:color w:val="FFFFFF"/>
                <w:sz w:val="18"/>
                <w:szCs w:val="18"/>
                <w:lang w:eastAsia="nl-NL"/>
              </w:rPr>
              <w:t>Informatiebeveiliging en privacy</w:t>
            </w:r>
            <w:r w:rsidRPr="00AF4271">
              <w:rPr>
                <w:rFonts w:ascii="Open Sans" w:eastAsia="Times New Roman" w:hAnsi="Open Sans" w:cs="Open Sans"/>
                <w:sz w:val="18"/>
                <w:szCs w:val="18"/>
                <w:lang w:eastAsia="nl-NL"/>
              </w:rPr>
              <w:t> </w:t>
            </w:r>
          </w:p>
        </w:tc>
        <w:tc>
          <w:tcPr>
            <w:tcW w:w="1920" w:type="dxa"/>
            <w:shd w:val="clear" w:color="auto" w:fill="CBD7E6"/>
          </w:tcPr>
          <w:p w14:paraId="58CC397C" w14:textId="7B715D81"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4912" w:type="dxa"/>
            <w:shd w:val="clear" w:color="auto" w:fill="CBD7E6"/>
          </w:tcPr>
          <w:p w14:paraId="2DC622FD" w14:textId="21D906D8"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Gerechtvaardigd belang, namelijk veiligheid en continuïteit van de bedrijfsvoering van de onderwijsinstelling</w:t>
            </w:r>
          </w:p>
        </w:tc>
      </w:tr>
      <w:tr w:rsidR="00A63EB1" w:rsidRPr="00AF4271" w14:paraId="654AF78F" w14:textId="77777777" w:rsidTr="00FE1B77">
        <w:tc>
          <w:tcPr>
            <w:cnfStyle w:val="001000000000" w:firstRow="0" w:lastRow="0" w:firstColumn="1" w:lastColumn="0" w:oddVBand="0" w:evenVBand="0" w:oddHBand="0" w:evenHBand="0" w:firstRowFirstColumn="0" w:firstRowLastColumn="0" w:lastRowFirstColumn="0" w:lastRowLastColumn="0"/>
            <w:tcW w:w="2235" w:type="dxa"/>
            <w:vMerge/>
            <w:shd w:val="clear" w:color="auto" w:fill="007AC3"/>
          </w:tcPr>
          <w:p w14:paraId="18F55A6B"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p>
        </w:tc>
        <w:tc>
          <w:tcPr>
            <w:tcW w:w="1920" w:type="dxa"/>
            <w:shd w:val="clear" w:color="auto" w:fill="CBD7E6"/>
          </w:tcPr>
          <w:p w14:paraId="179A849A" w14:textId="0568AB07"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4912" w:type="dxa"/>
            <w:shd w:val="clear" w:color="auto" w:fill="CBD7E6"/>
          </w:tcPr>
          <w:p w14:paraId="1DDDD799"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62A4BF47" w14:textId="2F5B1CB1"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7AFCDC6C"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007AC3"/>
          </w:tcPr>
          <w:p w14:paraId="080810F4"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920" w:type="dxa"/>
            <w:shd w:val="clear" w:color="auto" w:fill="CBD7E6"/>
          </w:tcPr>
          <w:p w14:paraId="387F189D" w14:textId="0898D1B1"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4912" w:type="dxa"/>
            <w:shd w:val="clear" w:color="auto" w:fill="CBD7E6"/>
          </w:tcPr>
          <w:p w14:paraId="7EE00CCF"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74584FDE" w14:textId="001A0FE8"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6531CD0E" w14:textId="216D32DC" w:rsidR="00A63EB1" w:rsidRPr="00D71199" w:rsidRDefault="00A63EB1" w:rsidP="00281CB6">
      <w:pPr>
        <w:pStyle w:val="Geenafstand"/>
        <w:spacing w:line="276" w:lineRule="auto"/>
        <w:rPr>
          <w:lang w:val="nl-NL" w:eastAsia="nl-NL"/>
        </w:rPr>
      </w:pPr>
    </w:p>
    <w:tbl>
      <w:tblPr>
        <w:tblStyle w:val="Rastertabel5donker-Ac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920"/>
        <w:gridCol w:w="4972"/>
      </w:tblGrid>
      <w:tr w:rsidR="00A63EB1" w:rsidRPr="00AF4271" w14:paraId="11FE6516" w14:textId="77777777" w:rsidTr="00FE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shd w:val="clear" w:color="auto" w:fill="007AC3"/>
          </w:tcPr>
          <w:p w14:paraId="7116C98C" w14:textId="4791FF90" w:rsidR="00A63EB1" w:rsidRPr="00AF4271" w:rsidRDefault="00F23373"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AF4271">
              <w:rPr>
                <w:rFonts w:ascii="Open Sans" w:hAnsi="Open Sans" w:cs="Open Sans"/>
                <w:sz w:val="18"/>
                <w:szCs w:val="18"/>
              </w:rPr>
              <w:t>Hoofdbedrijfsfunctie</w:t>
            </w:r>
          </w:p>
        </w:tc>
        <w:tc>
          <w:tcPr>
            <w:tcW w:w="6892" w:type="dxa"/>
            <w:gridSpan w:val="2"/>
            <w:shd w:val="clear" w:color="auto" w:fill="007AC3"/>
          </w:tcPr>
          <w:p w14:paraId="123EE5B1" w14:textId="77777777" w:rsidR="00A63EB1" w:rsidRPr="00AF4271" w:rsidRDefault="00A63EB1"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A63EB1" w:rsidRPr="00AF4271" w14:paraId="1A9F9C1F"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val="restart"/>
            <w:shd w:val="clear" w:color="auto" w:fill="007AC3"/>
          </w:tcPr>
          <w:p w14:paraId="6778AFCB" w14:textId="440CFEA2" w:rsidR="00A63EB1" w:rsidRPr="00AF4271" w:rsidRDefault="00A63EB1"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00AF4271">
              <w:rPr>
                <w:rFonts w:ascii="Open Sans" w:eastAsia="Times New Roman" w:hAnsi="Open Sans" w:cs="Open Sans"/>
                <w:color w:val="FFFFFF"/>
                <w:sz w:val="18"/>
                <w:szCs w:val="18"/>
                <w:lang w:eastAsia="nl-NL"/>
              </w:rPr>
              <w:t>Realisatie en onderhoud van digitale toegankelijkheid</w:t>
            </w:r>
          </w:p>
        </w:tc>
        <w:tc>
          <w:tcPr>
            <w:tcW w:w="1920" w:type="dxa"/>
            <w:shd w:val="clear" w:color="auto" w:fill="CBD7E6"/>
          </w:tcPr>
          <w:p w14:paraId="1BFCDE6F" w14:textId="4AA70676"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4972" w:type="dxa"/>
            <w:shd w:val="clear" w:color="auto" w:fill="CBD7E6"/>
          </w:tcPr>
          <w:p w14:paraId="4EEDFA13" w14:textId="77777777"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Gerechtvaardigd belang, namelijk veiligheid en continuïteit van de bedrijfsvoering van de onderwijsinstelling</w:t>
            </w:r>
          </w:p>
        </w:tc>
      </w:tr>
      <w:tr w:rsidR="00A63EB1" w:rsidRPr="00AF4271" w14:paraId="4A91559A" w14:textId="77777777" w:rsidTr="00FE1B77">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78351658"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p>
        </w:tc>
        <w:tc>
          <w:tcPr>
            <w:tcW w:w="1920" w:type="dxa"/>
            <w:shd w:val="clear" w:color="auto" w:fill="CBD7E6"/>
          </w:tcPr>
          <w:p w14:paraId="27A719F1" w14:textId="557C44AA" w:rsidR="00A63EB1" w:rsidRPr="00AF4271" w:rsidRDefault="00A63EB1"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4972" w:type="dxa"/>
            <w:shd w:val="clear" w:color="auto" w:fill="CBD7E6"/>
          </w:tcPr>
          <w:p w14:paraId="509B02A6" w14:textId="77777777"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65C17ACF" w14:textId="047C363C" w:rsidR="00A63EB1" w:rsidRPr="00AF4271" w:rsidRDefault="00A63EB1"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w:t>
            </w:r>
          </w:p>
        </w:tc>
      </w:tr>
      <w:tr w:rsidR="00A63EB1" w:rsidRPr="00AF4271" w14:paraId="67853D9A" w14:textId="77777777" w:rsidTr="00FE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vMerge/>
            <w:shd w:val="clear" w:color="auto" w:fill="007AC3"/>
          </w:tcPr>
          <w:p w14:paraId="448DDF32" w14:textId="77777777" w:rsidR="00A63EB1" w:rsidRPr="00AF4271" w:rsidRDefault="00A63EB1"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920" w:type="dxa"/>
            <w:shd w:val="clear" w:color="auto" w:fill="CBD7E6"/>
          </w:tcPr>
          <w:p w14:paraId="11B84A5F" w14:textId="374189D7" w:rsidR="00A63EB1" w:rsidRPr="00AF4271" w:rsidRDefault="00A63EB1"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4972" w:type="dxa"/>
            <w:shd w:val="clear" w:color="auto" w:fill="CBD7E6"/>
          </w:tcPr>
          <w:p w14:paraId="6609E3BE" w14:textId="77777777"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2472E9EF" w14:textId="11A80E3D" w:rsidR="00A63EB1" w:rsidRPr="00AF4271" w:rsidRDefault="00A63EB1"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w:t>
            </w:r>
          </w:p>
        </w:tc>
      </w:tr>
    </w:tbl>
    <w:p w14:paraId="7544F278" w14:textId="4789D435" w:rsidR="00A63EB1" w:rsidRPr="00D71199" w:rsidRDefault="00A63EB1" w:rsidP="00281CB6">
      <w:pPr>
        <w:pStyle w:val="Geenafstand"/>
        <w:spacing w:line="276" w:lineRule="auto"/>
        <w:rPr>
          <w:lang w:val="nl-NL" w:eastAsia="nl-NL"/>
        </w:rPr>
      </w:pPr>
    </w:p>
    <w:tbl>
      <w:tblPr>
        <w:tblStyle w:val="Rastertabel5donker-Accent5"/>
        <w:tblW w:w="9067" w:type="dxa"/>
        <w:tblLook w:val="04A0" w:firstRow="1" w:lastRow="0" w:firstColumn="1" w:lastColumn="0" w:noHBand="0" w:noVBand="1"/>
      </w:tblPr>
      <w:tblGrid>
        <w:gridCol w:w="2295"/>
        <w:gridCol w:w="1890"/>
        <w:gridCol w:w="4882"/>
      </w:tblGrid>
      <w:tr w:rsidR="00F23373" w:rsidRPr="00AF4271" w14:paraId="1E756102" w14:textId="77777777" w:rsidTr="008B4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shd w:val="clear" w:color="auto" w:fill="007AC3"/>
          </w:tcPr>
          <w:p w14:paraId="7C62F789" w14:textId="37E4AEE9" w:rsidR="003A064F" w:rsidRPr="00AF4271" w:rsidRDefault="00F23373" w:rsidP="00281CB6">
            <w:pPr>
              <w:spacing w:before="100" w:beforeAutospacing="1" w:after="100" w:afterAutospacing="1" w:line="276" w:lineRule="auto"/>
              <w:textAlignment w:val="baseline"/>
              <w:rPr>
                <w:rFonts w:ascii="Open Sans" w:hAnsi="Open Sans" w:cs="Open Sans"/>
                <w:b w:val="0"/>
                <w:bCs w:val="0"/>
                <w:sz w:val="18"/>
                <w:szCs w:val="18"/>
              </w:rPr>
            </w:pPr>
            <w:r w:rsidRPr="00AF4271">
              <w:rPr>
                <w:rFonts w:ascii="Open Sans" w:hAnsi="Open Sans" w:cs="Open Sans"/>
                <w:sz w:val="18"/>
                <w:szCs w:val="18"/>
              </w:rPr>
              <w:t>Hoofdbedrijfsfunctie</w:t>
            </w:r>
            <w:r w:rsidR="66B6E63D" w:rsidRPr="00AF4271">
              <w:rPr>
                <w:rFonts w:ascii="Open Sans" w:hAnsi="Open Sans" w:cs="Open Sans"/>
                <w:sz w:val="18"/>
                <w:szCs w:val="18"/>
              </w:rPr>
              <w:t xml:space="preserve"> </w:t>
            </w:r>
          </w:p>
          <w:p w14:paraId="2108770E" w14:textId="66857E75" w:rsidR="003A064F" w:rsidRPr="00AF4271" w:rsidRDefault="66B6E63D" w:rsidP="00281CB6">
            <w:pPr>
              <w:spacing w:before="100" w:beforeAutospacing="1" w:after="100" w:afterAutospacing="1" w:line="276" w:lineRule="auto"/>
              <w:textAlignment w:val="baseline"/>
              <w:rPr>
                <w:rFonts w:ascii="Open Sans" w:hAnsi="Open Sans" w:cs="Open Sans"/>
                <w:sz w:val="18"/>
                <w:szCs w:val="18"/>
              </w:rPr>
            </w:pPr>
            <w:r w:rsidRPr="00AF4271">
              <w:rPr>
                <w:rFonts w:ascii="Open Sans" w:hAnsi="Open Sans" w:cs="Open Sans"/>
                <w:sz w:val="18"/>
                <w:szCs w:val="18"/>
              </w:rPr>
              <w:t xml:space="preserve">of </w:t>
            </w:r>
            <w:r w:rsidR="00F23373" w:rsidRPr="00AF4271" w:rsidDel="00B77E9C">
              <w:rPr>
                <w:rFonts w:ascii="Open Sans" w:hAnsi="Open Sans" w:cs="Open Sans"/>
                <w:sz w:val="18"/>
                <w:szCs w:val="18"/>
              </w:rPr>
              <w:t>proces</w:t>
            </w:r>
          </w:p>
        </w:tc>
        <w:tc>
          <w:tcPr>
            <w:tcW w:w="6772" w:type="dxa"/>
            <w:gridSpan w:val="2"/>
            <w:shd w:val="clear" w:color="auto" w:fill="007AC3"/>
          </w:tcPr>
          <w:p w14:paraId="5CCC235C" w14:textId="77777777" w:rsidR="003A064F" w:rsidRPr="00AF4271" w:rsidRDefault="003A064F"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Beoordeling rechtmatigheid</w:t>
            </w:r>
          </w:p>
        </w:tc>
      </w:tr>
      <w:tr w:rsidR="00F23373" w:rsidRPr="00AF4271" w14:paraId="3BDFAB9B" w14:textId="77777777" w:rsidTr="008B4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vMerge w:val="restart"/>
            <w:shd w:val="clear" w:color="auto" w:fill="007AC3"/>
          </w:tcPr>
          <w:p w14:paraId="31E8C3E8" w14:textId="0419B4BD" w:rsidR="003A064F" w:rsidRPr="00AF4271" w:rsidRDefault="003A064F" w:rsidP="00281CB6">
            <w:pPr>
              <w:spacing w:before="100" w:beforeAutospacing="1" w:after="100" w:afterAutospacing="1" w:line="276" w:lineRule="auto"/>
              <w:textAlignment w:val="baseline"/>
              <w:rPr>
                <w:rFonts w:ascii="Open Sans" w:eastAsia="Times New Roman" w:hAnsi="Open Sans" w:cs="Open Sans"/>
                <w:b w:val="0"/>
                <w:bCs w:val="0"/>
                <w:color w:val="FFFFFF"/>
                <w:sz w:val="18"/>
                <w:szCs w:val="18"/>
                <w:lang w:eastAsia="nl-NL"/>
              </w:rPr>
            </w:pPr>
            <w:r w:rsidRPr="00AF4271">
              <w:rPr>
                <w:rFonts w:ascii="Open Sans" w:eastAsia="Times New Roman" w:hAnsi="Open Sans" w:cs="Open Sans"/>
                <w:color w:val="FFFFFF"/>
                <w:sz w:val="18"/>
                <w:szCs w:val="18"/>
                <w:lang w:eastAsia="nl-NL"/>
              </w:rPr>
              <w:t>Ander doeleinde, namelijk:</w:t>
            </w:r>
            <w:r w:rsidR="00117313" w:rsidRPr="00AF4271">
              <w:rPr>
                <w:rFonts w:ascii="Open Sans" w:eastAsia="Times New Roman" w:hAnsi="Open Sans" w:cs="Open Sans"/>
                <w:color w:val="FFFFFF"/>
                <w:sz w:val="18"/>
                <w:szCs w:val="18"/>
                <w:lang w:eastAsia="nl-NL"/>
              </w:rPr>
              <w:t>*</w:t>
            </w:r>
            <w:r w:rsidR="00471425">
              <w:rPr>
                <w:rFonts w:ascii="Open Sans" w:eastAsia="Times New Roman" w:hAnsi="Open Sans" w:cs="Open Sans"/>
                <w:color w:val="FFFFFF"/>
                <w:sz w:val="18"/>
                <w:szCs w:val="18"/>
                <w:lang w:eastAsia="nl-NL"/>
              </w:rPr>
              <w:t>*</w:t>
            </w:r>
            <w:r w:rsidRPr="00AF4271">
              <w:rPr>
                <w:rFonts w:ascii="Open Sans" w:eastAsia="Times New Roman" w:hAnsi="Open Sans" w:cs="Open Sans"/>
                <w:color w:val="FFFFFF"/>
                <w:sz w:val="18"/>
                <w:szCs w:val="18"/>
                <w:lang w:eastAsia="nl-NL"/>
              </w:rPr>
              <w:t xml:space="preserve"> </w:t>
            </w:r>
          </w:p>
          <w:p w14:paraId="18174260" w14:textId="49B06CE1" w:rsidR="003A064F" w:rsidRPr="00AF4271" w:rsidRDefault="003A064F" w:rsidP="00281CB6">
            <w:pPr>
              <w:spacing w:before="100" w:beforeAutospacing="1" w:after="100" w:afterAutospacing="1" w:line="276" w:lineRule="auto"/>
              <w:textAlignment w:val="baseline"/>
              <w:rPr>
                <w:rFonts w:ascii="Open Sans" w:eastAsia="Times New Roman" w:hAnsi="Open Sans" w:cs="Open Sans"/>
                <w:color w:val="auto"/>
                <w:sz w:val="18"/>
                <w:szCs w:val="18"/>
                <w:lang w:eastAsia="nl-NL"/>
              </w:rPr>
            </w:pPr>
            <w:r w:rsidRPr="00AF4271">
              <w:rPr>
                <w:rFonts w:ascii="Open Sans" w:eastAsia="Times New Roman" w:hAnsi="Open Sans" w:cs="Open Sans"/>
                <w:color w:val="FFFFFF"/>
                <w:sz w:val="18"/>
                <w:szCs w:val="18"/>
                <w:lang w:eastAsia="nl-NL"/>
              </w:rPr>
              <w:t>&lt;beschrijving doeleinde verwerking&gt;</w:t>
            </w:r>
          </w:p>
        </w:tc>
        <w:tc>
          <w:tcPr>
            <w:tcW w:w="1890" w:type="dxa"/>
            <w:shd w:val="clear" w:color="auto" w:fill="CBD7E6"/>
          </w:tcPr>
          <w:p w14:paraId="4F5A1CA3" w14:textId="397A3B0D" w:rsidR="003A064F" w:rsidRPr="00AF4271" w:rsidRDefault="003A064F"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Grondslag</w:t>
            </w:r>
          </w:p>
        </w:tc>
        <w:tc>
          <w:tcPr>
            <w:tcW w:w="4882" w:type="dxa"/>
            <w:shd w:val="clear" w:color="auto" w:fill="CBD7E6"/>
          </w:tcPr>
          <w:p w14:paraId="4F098928" w14:textId="435B137B" w:rsidR="003A064F" w:rsidRPr="00AF4271" w:rsidRDefault="003A064F"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eastAsia="Times New Roman" w:hAnsi="Open Sans" w:cs="Open Sans"/>
                <w:sz w:val="18"/>
                <w:szCs w:val="18"/>
                <w:lang w:eastAsia="nl-NL"/>
              </w:rPr>
              <w:t>&lt;grondslag&gt;</w:t>
            </w:r>
          </w:p>
        </w:tc>
      </w:tr>
      <w:tr w:rsidR="003A064F" w:rsidRPr="00AF4271" w14:paraId="546A122D" w14:textId="77777777" w:rsidTr="008B4396">
        <w:tc>
          <w:tcPr>
            <w:cnfStyle w:val="001000000000" w:firstRow="0" w:lastRow="0" w:firstColumn="1" w:lastColumn="0" w:oddVBand="0" w:evenVBand="0" w:oddHBand="0" w:evenHBand="0" w:firstRowFirstColumn="0" w:firstRowLastColumn="0" w:lastRowFirstColumn="0" w:lastRowLastColumn="0"/>
            <w:tcW w:w="2295" w:type="dxa"/>
            <w:vMerge/>
            <w:shd w:val="clear" w:color="auto" w:fill="007AC3"/>
          </w:tcPr>
          <w:p w14:paraId="0EC73E9D" w14:textId="77777777" w:rsidR="003A064F" w:rsidRPr="00AF4271" w:rsidRDefault="003A064F"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p>
        </w:tc>
        <w:tc>
          <w:tcPr>
            <w:tcW w:w="1890" w:type="dxa"/>
            <w:shd w:val="clear" w:color="auto" w:fill="CBD7E6"/>
          </w:tcPr>
          <w:p w14:paraId="0CB9D6B1" w14:textId="2EBD0DD5" w:rsidR="003A064F" w:rsidRPr="00AF4271" w:rsidRDefault="003A064F"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4271">
              <w:rPr>
                <w:rFonts w:ascii="Open Sans" w:hAnsi="Open Sans" w:cs="Open Sans"/>
                <w:sz w:val="18"/>
                <w:szCs w:val="18"/>
              </w:rPr>
              <w:t>Dataminimalisatie</w:t>
            </w:r>
          </w:p>
        </w:tc>
        <w:tc>
          <w:tcPr>
            <w:tcW w:w="4882" w:type="dxa"/>
            <w:shd w:val="clear" w:color="auto" w:fill="CBD7E6"/>
          </w:tcPr>
          <w:p w14:paraId="506E0CFB" w14:textId="77777777" w:rsidR="003A064F" w:rsidRPr="00AF4271" w:rsidRDefault="003A064F"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28F4DA5E" w14:textId="77777777" w:rsidR="003A064F" w:rsidRPr="00AF4271" w:rsidRDefault="003A064F"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Toelichting: …</w:t>
            </w:r>
          </w:p>
        </w:tc>
      </w:tr>
      <w:tr w:rsidR="00F23373" w:rsidRPr="00AF4271" w14:paraId="1F4012F8" w14:textId="77777777" w:rsidTr="008B4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vMerge/>
            <w:shd w:val="clear" w:color="auto" w:fill="007AC3"/>
          </w:tcPr>
          <w:p w14:paraId="044833E0" w14:textId="77777777" w:rsidR="003A064F" w:rsidRPr="00AF4271" w:rsidRDefault="003A064F" w:rsidP="00281CB6">
            <w:pPr>
              <w:spacing w:before="100" w:beforeAutospacing="1" w:after="100" w:afterAutospacing="1" w:line="276" w:lineRule="auto"/>
              <w:textAlignment w:val="baseline"/>
              <w:rPr>
                <w:rFonts w:ascii="Open Sans" w:eastAsia="Times New Roman" w:hAnsi="Open Sans" w:cs="Open Sans"/>
                <w:sz w:val="18"/>
                <w:szCs w:val="18"/>
                <w:lang w:eastAsia="nl-NL"/>
              </w:rPr>
            </w:pPr>
          </w:p>
        </w:tc>
        <w:tc>
          <w:tcPr>
            <w:tcW w:w="1890" w:type="dxa"/>
            <w:shd w:val="clear" w:color="auto" w:fill="CBD7E6"/>
          </w:tcPr>
          <w:p w14:paraId="60FABE96" w14:textId="38F328B3" w:rsidR="003A064F" w:rsidRPr="00AF4271" w:rsidRDefault="003A064F"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AF4271">
              <w:rPr>
                <w:rFonts w:ascii="Open Sans" w:hAnsi="Open Sans" w:cs="Open Sans"/>
                <w:sz w:val="18"/>
                <w:szCs w:val="18"/>
              </w:rPr>
              <w:t>Transparantie</w:t>
            </w:r>
          </w:p>
        </w:tc>
        <w:tc>
          <w:tcPr>
            <w:tcW w:w="4882" w:type="dxa"/>
            <w:shd w:val="clear" w:color="auto" w:fill="CBD7E6"/>
          </w:tcPr>
          <w:p w14:paraId="0E6E72C3" w14:textId="77777777" w:rsidR="003A064F" w:rsidRPr="00AF4271" w:rsidRDefault="003A064F"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Ja/Nee</w:t>
            </w:r>
          </w:p>
          <w:p w14:paraId="3E355664" w14:textId="77777777" w:rsidR="003A064F" w:rsidRPr="00AF4271" w:rsidRDefault="003A064F"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AF4271">
              <w:rPr>
                <w:rFonts w:ascii="Open Sans" w:hAnsi="Open Sans" w:cs="Open Sans"/>
                <w:sz w:val="18"/>
                <w:szCs w:val="18"/>
                <w:lang w:eastAsia="nl-NL"/>
              </w:rPr>
              <w:t>Betrokkenen zijn op de volgende wijze geïnformeerd: …</w:t>
            </w:r>
          </w:p>
        </w:tc>
      </w:tr>
    </w:tbl>
    <w:p w14:paraId="34C42EAD" w14:textId="3DE4F7C5" w:rsidR="00471425" w:rsidRDefault="00471425" w:rsidP="00281CB6">
      <w:pPr>
        <w:pStyle w:val="Geenafstand"/>
        <w:spacing w:line="276" w:lineRule="auto"/>
        <w:rPr>
          <w:sz w:val="16"/>
          <w:szCs w:val="16"/>
          <w:lang w:val="nl-NL" w:eastAsia="nl-NL"/>
        </w:rPr>
      </w:pPr>
      <w:r w:rsidRPr="2821FC73">
        <w:rPr>
          <w:sz w:val="16"/>
          <w:szCs w:val="16"/>
          <w:lang w:val="nl-NL" w:eastAsia="nl-NL"/>
        </w:rPr>
        <w:t>*</w:t>
      </w:r>
      <w:r w:rsidRPr="048AEF7D">
        <w:rPr>
          <w:sz w:val="16"/>
          <w:szCs w:val="16"/>
          <w:lang w:val="nl-NL" w:eastAsia="nl-NL"/>
        </w:rPr>
        <w:t xml:space="preserve"> </w:t>
      </w:r>
      <w:r w:rsidRPr="11DE8E24">
        <w:rPr>
          <w:sz w:val="16"/>
          <w:szCs w:val="16"/>
          <w:lang w:val="nl-NL" w:eastAsia="nl-NL"/>
        </w:rPr>
        <w:t>De</w:t>
      </w:r>
      <w:r w:rsidRPr="2821FC73">
        <w:rPr>
          <w:sz w:val="16"/>
          <w:szCs w:val="16"/>
          <w:lang w:val="nl-NL" w:eastAsia="nl-NL"/>
        </w:rPr>
        <w:t xml:space="preserve"> </w:t>
      </w:r>
      <w:hyperlink r:id="rId20" w:history="1">
        <w:r w:rsidRPr="000E6D97">
          <w:rPr>
            <w:rStyle w:val="Hyperlink"/>
            <w:i/>
            <w:color w:val="007AC3"/>
            <w:sz w:val="16"/>
            <w:szCs w:val="16"/>
            <w:lang w:val="nl-NL" w:eastAsia="nl-NL"/>
          </w:rPr>
          <w:t xml:space="preserve">Update on Google </w:t>
        </w:r>
        <w:proofErr w:type="spellStart"/>
        <w:r w:rsidRPr="000E6D97">
          <w:rPr>
            <w:rStyle w:val="Hyperlink"/>
            <w:i/>
            <w:color w:val="007AC3"/>
            <w:sz w:val="16"/>
            <w:szCs w:val="16"/>
            <w:lang w:val="nl-NL" w:eastAsia="nl-NL"/>
          </w:rPr>
          <w:t>Workspace</w:t>
        </w:r>
        <w:proofErr w:type="spellEnd"/>
        <w:r w:rsidRPr="000E6D97">
          <w:rPr>
            <w:rStyle w:val="Hyperlink"/>
            <w:i/>
            <w:color w:val="007AC3"/>
            <w:sz w:val="16"/>
            <w:szCs w:val="16"/>
            <w:lang w:val="nl-NL" w:eastAsia="nl-NL"/>
          </w:rPr>
          <w:t xml:space="preserve"> </w:t>
        </w:r>
        <w:proofErr w:type="spellStart"/>
        <w:r w:rsidRPr="000E6D97">
          <w:rPr>
            <w:rStyle w:val="Hyperlink"/>
            <w:i/>
            <w:color w:val="007AC3"/>
            <w:sz w:val="16"/>
            <w:szCs w:val="16"/>
            <w:lang w:val="nl-NL" w:eastAsia="nl-NL"/>
          </w:rPr>
          <w:t>for</w:t>
        </w:r>
        <w:proofErr w:type="spellEnd"/>
        <w:r w:rsidRPr="000E6D97">
          <w:rPr>
            <w:rStyle w:val="Hyperlink"/>
            <w:i/>
            <w:color w:val="007AC3"/>
            <w:sz w:val="16"/>
            <w:szCs w:val="16"/>
            <w:lang w:val="nl-NL" w:eastAsia="nl-NL"/>
          </w:rPr>
          <w:t xml:space="preserve"> </w:t>
        </w:r>
        <w:proofErr w:type="spellStart"/>
        <w:r w:rsidRPr="000E6D97">
          <w:rPr>
            <w:rStyle w:val="Hyperlink"/>
            <w:i/>
            <w:color w:val="007AC3"/>
            <w:sz w:val="16"/>
            <w:szCs w:val="16"/>
            <w:lang w:val="nl-NL" w:eastAsia="nl-NL"/>
          </w:rPr>
          <w:t>Education</w:t>
        </w:r>
        <w:proofErr w:type="spellEnd"/>
        <w:r w:rsidRPr="000E6D97">
          <w:rPr>
            <w:rStyle w:val="Hyperlink"/>
            <w:i/>
            <w:color w:val="007AC3"/>
            <w:sz w:val="16"/>
            <w:szCs w:val="16"/>
            <w:lang w:val="nl-NL" w:eastAsia="nl-NL"/>
          </w:rPr>
          <w:t xml:space="preserve"> DPIA</w:t>
        </w:r>
      </w:hyperlink>
      <w:r w:rsidRPr="2821FC73">
        <w:rPr>
          <w:sz w:val="16"/>
          <w:szCs w:val="16"/>
          <w:lang w:val="nl-NL" w:eastAsia="nl-NL"/>
        </w:rPr>
        <w:t xml:space="preserve"> bevat het advies om geen speciale </w:t>
      </w:r>
      <w:r w:rsidR="002C6AA5">
        <w:rPr>
          <w:sz w:val="16"/>
          <w:szCs w:val="16"/>
          <w:lang w:val="nl-NL" w:eastAsia="nl-NL"/>
        </w:rPr>
        <w:t xml:space="preserve">en gevoelige </w:t>
      </w:r>
      <w:r w:rsidRPr="2821FC73">
        <w:rPr>
          <w:sz w:val="16"/>
          <w:szCs w:val="16"/>
          <w:lang w:val="nl-NL" w:eastAsia="nl-NL"/>
        </w:rPr>
        <w:t>categorieën persoonsgegevens met betrekking tot de leerlingen op te slaan zonder aanvullende maatregelen zoals encryptie. Gebruik hiervoor een aparte tool zoals een LAS</w:t>
      </w:r>
      <w:r w:rsidRPr="7D83AC71">
        <w:rPr>
          <w:sz w:val="16"/>
          <w:szCs w:val="16"/>
          <w:lang w:val="nl-NL" w:eastAsia="nl-NL"/>
        </w:rPr>
        <w:t>, SIS</w:t>
      </w:r>
      <w:r w:rsidRPr="2821FC73">
        <w:rPr>
          <w:sz w:val="16"/>
          <w:szCs w:val="16"/>
          <w:lang w:val="nl-NL" w:eastAsia="nl-NL"/>
        </w:rPr>
        <w:t xml:space="preserve"> of LVS. </w:t>
      </w:r>
      <w:r w:rsidR="00D4104C">
        <w:rPr>
          <w:sz w:val="16"/>
          <w:szCs w:val="16"/>
          <w:lang w:val="nl-NL" w:eastAsia="nl-NL"/>
        </w:rPr>
        <w:br/>
      </w:r>
    </w:p>
    <w:p w14:paraId="0A469B42" w14:textId="48C9E317" w:rsidR="00117313" w:rsidRPr="00AF4271" w:rsidRDefault="00117313" w:rsidP="00281CB6">
      <w:pPr>
        <w:pStyle w:val="Geenafstand"/>
        <w:spacing w:line="276" w:lineRule="auto"/>
        <w:rPr>
          <w:sz w:val="16"/>
          <w:szCs w:val="16"/>
          <w:lang w:val="nl-NL" w:eastAsia="nl-NL"/>
        </w:rPr>
      </w:pPr>
      <w:r w:rsidRPr="00AF4271">
        <w:rPr>
          <w:sz w:val="16"/>
          <w:szCs w:val="16"/>
          <w:lang w:val="nl-NL" w:eastAsia="nl-NL"/>
        </w:rPr>
        <w:t>*</w:t>
      </w:r>
      <w:r w:rsidR="00471425">
        <w:rPr>
          <w:sz w:val="16"/>
          <w:szCs w:val="16"/>
          <w:lang w:val="nl-NL" w:eastAsia="nl-NL"/>
        </w:rPr>
        <w:t>*</w:t>
      </w:r>
      <w:r w:rsidRPr="00AF4271">
        <w:rPr>
          <w:sz w:val="16"/>
          <w:szCs w:val="16"/>
          <w:lang w:val="nl-NL" w:eastAsia="nl-NL"/>
        </w:rPr>
        <w:t xml:space="preserve"> Als uw onderwijsinstelling Google </w:t>
      </w:r>
      <w:proofErr w:type="spellStart"/>
      <w:r w:rsidRPr="00AF4271">
        <w:rPr>
          <w:sz w:val="16"/>
          <w:szCs w:val="16"/>
          <w:lang w:val="nl-NL" w:eastAsia="nl-NL"/>
        </w:rPr>
        <w:t>Workspace</w:t>
      </w:r>
      <w:proofErr w:type="spellEnd"/>
      <w:r w:rsidRPr="00AF4271">
        <w:rPr>
          <w:sz w:val="16"/>
          <w:szCs w:val="16"/>
          <w:lang w:val="nl-NL" w:eastAsia="nl-NL"/>
        </w:rPr>
        <w:t xml:space="preserve"> </w:t>
      </w:r>
      <w:proofErr w:type="spellStart"/>
      <w:r w:rsidRPr="00AF4271">
        <w:rPr>
          <w:sz w:val="16"/>
          <w:szCs w:val="16"/>
          <w:lang w:val="nl-NL" w:eastAsia="nl-NL"/>
        </w:rPr>
        <w:t>for</w:t>
      </w:r>
      <w:proofErr w:type="spellEnd"/>
      <w:r w:rsidRPr="00AF4271">
        <w:rPr>
          <w:sz w:val="16"/>
          <w:szCs w:val="16"/>
          <w:lang w:val="nl-NL" w:eastAsia="nl-NL"/>
        </w:rPr>
        <w:t xml:space="preserve"> </w:t>
      </w:r>
      <w:proofErr w:type="spellStart"/>
      <w:r w:rsidRPr="00AF4271">
        <w:rPr>
          <w:sz w:val="16"/>
          <w:szCs w:val="16"/>
          <w:lang w:val="nl-NL" w:eastAsia="nl-NL"/>
        </w:rPr>
        <w:t>Education</w:t>
      </w:r>
      <w:proofErr w:type="spellEnd"/>
      <w:r w:rsidRPr="00AF4271">
        <w:rPr>
          <w:sz w:val="16"/>
          <w:szCs w:val="16"/>
          <w:lang w:val="nl-NL" w:eastAsia="nl-NL"/>
        </w:rPr>
        <w:t xml:space="preserve"> </w:t>
      </w:r>
      <w:r w:rsidR="00717FE1" w:rsidRPr="00AF4271">
        <w:rPr>
          <w:sz w:val="16"/>
          <w:szCs w:val="16"/>
          <w:lang w:val="nl-NL" w:eastAsia="nl-NL"/>
        </w:rPr>
        <w:t xml:space="preserve">voor meerdere ‘andere’ doeleinden gebruikt, dan kopieert u deze tabel en vult </w:t>
      </w:r>
      <w:r w:rsidR="4B7B3539" w:rsidRPr="00AF4271">
        <w:rPr>
          <w:sz w:val="16"/>
          <w:szCs w:val="16"/>
          <w:lang w:val="nl-NL" w:eastAsia="nl-NL"/>
        </w:rPr>
        <w:t xml:space="preserve">u </w:t>
      </w:r>
      <w:r w:rsidR="00717FE1" w:rsidRPr="00AF4271">
        <w:rPr>
          <w:sz w:val="16"/>
          <w:szCs w:val="16"/>
          <w:lang w:val="nl-NL" w:eastAsia="nl-NL"/>
        </w:rPr>
        <w:t>daarin de andere doeleinden in.</w:t>
      </w:r>
    </w:p>
    <w:p w14:paraId="36B6688C" w14:textId="4FD62C33" w:rsidR="42662DDA" w:rsidRDefault="42662DDA" w:rsidP="00281CB6">
      <w:pPr>
        <w:pStyle w:val="Geenafstand"/>
        <w:spacing w:line="276" w:lineRule="auto"/>
        <w:rPr>
          <w:rFonts w:eastAsia="Yu Mincho" w:cs="Arial"/>
          <w:lang w:val="nl-NL" w:eastAsia="nl-NL"/>
        </w:rPr>
      </w:pPr>
    </w:p>
    <w:p w14:paraId="2FC886F7" w14:textId="20264BB4" w:rsidR="00D90D31" w:rsidRPr="0078223D" w:rsidRDefault="426218ED" w:rsidP="00281CB6">
      <w:pPr>
        <w:pStyle w:val="Geenafstand"/>
        <w:spacing w:line="276" w:lineRule="auto"/>
        <w:rPr>
          <w:rFonts w:ascii="Times New Roman" w:hAnsi="Times New Roman" w:cs="Times New Roman"/>
          <w:sz w:val="24"/>
          <w:szCs w:val="24"/>
          <w:lang w:val="nl-NL" w:eastAsia="nl-NL"/>
        </w:rPr>
      </w:pPr>
      <w:r w:rsidRPr="008C1240">
        <w:rPr>
          <w:lang w:val="nl-NL" w:eastAsia="nl-NL"/>
        </w:rPr>
        <w:t>Wanneer</w:t>
      </w:r>
      <w:r w:rsidR="00E074DB" w:rsidRPr="008C1240">
        <w:rPr>
          <w:lang w:val="nl-NL" w:eastAsia="nl-NL"/>
        </w:rPr>
        <w:t xml:space="preserve"> er voor één of meer </w:t>
      </w:r>
      <w:r w:rsidR="5E802588" w:rsidRPr="008C1240">
        <w:rPr>
          <w:lang w:val="nl-NL" w:eastAsia="nl-NL"/>
        </w:rPr>
        <w:t xml:space="preserve">doeleinden </w:t>
      </w:r>
      <w:r w:rsidR="00353EDC" w:rsidRPr="008C1240">
        <w:rPr>
          <w:lang w:val="nl-NL" w:eastAsia="nl-NL"/>
        </w:rPr>
        <w:t xml:space="preserve">nog niet is voldaan aan de eisen van </w:t>
      </w:r>
      <w:r w:rsidR="00E7289B" w:rsidRPr="008C1240">
        <w:rPr>
          <w:lang w:val="nl-NL" w:eastAsia="nl-NL"/>
        </w:rPr>
        <w:t xml:space="preserve">rechtmatigheid (grondslag, </w:t>
      </w:r>
      <w:r w:rsidR="00353EDC" w:rsidRPr="008C1240">
        <w:rPr>
          <w:lang w:val="nl-NL" w:eastAsia="nl-NL"/>
        </w:rPr>
        <w:t>dataminimalisatie en transparantie</w:t>
      </w:r>
      <w:r w:rsidR="00E7289B" w:rsidRPr="008C1240">
        <w:rPr>
          <w:lang w:val="nl-NL" w:eastAsia="nl-NL"/>
        </w:rPr>
        <w:t>)</w:t>
      </w:r>
      <w:r w:rsidR="00353EDC" w:rsidRPr="008C1240">
        <w:rPr>
          <w:lang w:val="nl-NL" w:eastAsia="nl-NL"/>
        </w:rPr>
        <w:t xml:space="preserve">, </w:t>
      </w:r>
      <w:r w:rsidR="61F43A0E" w:rsidRPr="008C1240">
        <w:rPr>
          <w:lang w:val="nl-NL" w:eastAsia="nl-NL"/>
        </w:rPr>
        <w:t xml:space="preserve">dan </w:t>
      </w:r>
      <w:r w:rsidR="00353EDC" w:rsidRPr="008C1240">
        <w:rPr>
          <w:lang w:val="nl-NL" w:eastAsia="nl-NL"/>
        </w:rPr>
        <w:t xml:space="preserve">kunt u hieronder beschrijven op welke wijze en binnen welke termijn </w:t>
      </w:r>
      <w:r w:rsidR="00F57234" w:rsidRPr="008C1240">
        <w:rPr>
          <w:lang w:val="nl-NL" w:eastAsia="nl-NL"/>
        </w:rPr>
        <w:t>u daarvoor maatregelen treft.</w:t>
      </w:r>
      <w:r w:rsidR="00D90D31" w:rsidRPr="008C1240">
        <w:rPr>
          <w:lang w:val="nl-NL" w:eastAsia="nl-NL"/>
        </w:rPr>
        <w:t> </w:t>
      </w:r>
      <w:r w:rsidR="00F57234" w:rsidRPr="0078223D">
        <w:rPr>
          <w:lang w:val="nl-NL" w:eastAsia="nl-NL"/>
        </w:rPr>
        <w:t xml:space="preserve">Deze maatregel(en) neemt u ook over in het overzicht </w:t>
      </w:r>
      <w:r w:rsidR="00EC001E" w:rsidRPr="0078223D">
        <w:rPr>
          <w:lang w:val="nl-NL" w:eastAsia="nl-NL"/>
        </w:rPr>
        <w:t>van</w:t>
      </w:r>
      <w:r w:rsidR="00ED6A9D" w:rsidRPr="0078223D">
        <w:rPr>
          <w:lang w:val="nl-NL" w:eastAsia="nl-NL"/>
        </w:rPr>
        <w:t xml:space="preserve"> organisatie-specifieke risico’s en</w:t>
      </w:r>
      <w:r w:rsidR="00EC001E" w:rsidRPr="0078223D">
        <w:rPr>
          <w:lang w:val="nl-NL" w:eastAsia="nl-NL"/>
        </w:rPr>
        <w:t xml:space="preserve"> te nemen maatregelen </w:t>
      </w:r>
      <w:r w:rsidR="00F57234" w:rsidRPr="0078223D">
        <w:rPr>
          <w:lang w:val="nl-NL" w:eastAsia="nl-NL"/>
        </w:rPr>
        <w:t xml:space="preserve">in paragraaf </w:t>
      </w:r>
      <w:r w:rsidR="00EC001E" w:rsidRPr="0078223D">
        <w:rPr>
          <w:lang w:val="nl-NL" w:eastAsia="nl-NL"/>
        </w:rPr>
        <w:t>3.2 hieronder.</w:t>
      </w:r>
    </w:p>
    <w:p w14:paraId="7AE33DE5" w14:textId="77777777" w:rsidR="008C1240" w:rsidRPr="0078223D" w:rsidRDefault="008C1240" w:rsidP="00281CB6">
      <w:pPr>
        <w:pStyle w:val="Geenafstand"/>
        <w:spacing w:line="276" w:lineRule="auto"/>
        <w:rPr>
          <w:lang w:val="nl-NL" w:eastAsia="nl-NL"/>
        </w:rPr>
      </w:pPr>
    </w:p>
    <w:p w14:paraId="200EEB22" w14:textId="560AE440" w:rsidR="00F869AE" w:rsidRDefault="00F869AE" w:rsidP="00281CB6">
      <w:pPr>
        <w:pStyle w:val="Geenafstand"/>
        <w:spacing w:line="276" w:lineRule="auto"/>
        <w:rPr>
          <w:lang w:val="nl-NL" w:eastAsia="nl-NL"/>
        </w:rPr>
      </w:pPr>
      <w:r w:rsidRPr="008C1240">
        <w:rPr>
          <w:lang w:val="nl-NL" w:eastAsia="nl-NL"/>
        </w:rPr>
        <w:t xml:space="preserve">U kunt hierbij bijvoorbeeld denken aan het aanvullen van uw </w:t>
      </w:r>
      <w:proofErr w:type="spellStart"/>
      <w:r w:rsidRPr="008C1240">
        <w:rPr>
          <w:lang w:val="nl-NL" w:eastAsia="nl-NL"/>
        </w:rPr>
        <w:t>privacystatement</w:t>
      </w:r>
      <w:proofErr w:type="spellEnd"/>
      <w:r w:rsidRPr="008C1240">
        <w:rPr>
          <w:lang w:val="nl-NL" w:eastAsia="nl-NL"/>
        </w:rPr>
        <w:t xml:space="preserve"> met informatie </w:t>
      </w:r>
      <w:r w:rsidR="00285337" w:rsidRPr="008C1240">
        <w:rPr>
          <w:lang w:val="nl-NL" w:eastAsia="nl-NL"/>
        </w:rPr>
        <w:t xml:space="preserve">aan betrokkenen over de verwerkingen of het dichtzetten van velden in een </w:t>
      </w:r>
      <w:r w:rsidR="53CCCA17" w:rsidRPr="008C1240">
        <w:rPr>
          <w:lang w:val="nl-NL" w:eastAsia="nl-NL"/>
        </w:rPr>
        <w:t>s</w:t>
      </w:r>
      <w:r w:rsidR="3E97A085" w:rsidRPr="008C1240">
        <w:rPr>
          <w:lang w:val="nl-NL" w:eastAsia="nl-NL"/>
        </w:rPr>
        <w:t>ervice</w:t>
      </w:r>
      <w:r w:rsidR="00285337" w:rsidRPr="008C1240">
        <w:rPr>
          <w:lang w:val="nl-NL" w:eastAsia="nl-NL"/>
        </w:rPr>
        <w:t xml:space="preserve"> waar meer persoonsgegevens worden gevraagd dan noodzakelijk</w:t>
      </w:r>
      <w:r w:rsidR="001C0812" w:rsidRPr="008C1240">
        <w:rPr>
          <w:lang w:val="nl-NL" w:eastAsia="nl-NL"/>
        </w:rPr>
        <w:t xml:space="preserve"> voor het doeleinde.</w:t>
      </w:r>
    </w:p>
    <w:p w14:paraId="75D92A46" w14:textId="77777777" w:rsidR="004E0823" w:rsidRPr="008C1240" w:rsidRDefault="004E0823" w:rsidP="00281CB6">
      <w:pPr>
        <w:pStyle w:val="Geenafstand"/>
        <w:spacing w:line="276" w:lineRule="auto"/>
        <w:rPr>
          <w:lang w:val="nl-NL" w:eastAsia="nl-NL"/>
        </w:rPr>
      </w:pPr>
    </w:p>
    <w:tbl>
      <w:tblPr>
        <w:tblStyle w:val="Rastertabel4-Accent5"/>
        <w:tblW w:w="0" w:type="auto"/>
        <w:tblLook w:val="04A0" w:firstRow="1" w:lastRow="0" w:firstColumn="1" w:lastColumn="0" w:noHBand="0" w:noVBand="1"/>
      </w:tblPr>
      <w:tblGrid>
        <w:gridCol w:w="4530"/>
        <w:gridCol w:w="4530"/>
      </w:tblGrid>
      <w:tr w:rsidR="00E7289B" w:rsidRPr="008C1240" w14:paraId="559D4CF4" w14:textId="77777777" w:rsidTr="00981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007AC3"/>
          </w:tcPr>
          <w:p w14:paraId="092654EF" w14:textId="2EB99D49" w:rsidR="005B261A" w:rsidRPr="005B261A" w:rsidRDefault="00E7289B" w:rsidP="00281CB6">
            <w:pPr>
              <w:spacing w:before="100" w:beforeAutospacing="1" w:after="100" w:afterAutospacing="1" w:line="276" w:lineRule="auto"/>
              <w:textAlignment w:val="baseline"/>
              <w:rPr>
                <w:rFonts w:ascii="Open Sans" w:hAnsi="Open Sans" w:cs="Open Sans"/>
                <w:b w:val="0"/>
                <w:bCs w:val="0"/>
                <w:sz w:val="18"/>
                <w:szCs w:val="18"/>
              </w:rPr>
            </w:pPr>
            <w:r w:rsidRPr="008C1240">
              <w:rPr>
                <w:rFonts w:ascii="Open Sans" w:hAnsi="Open Sans" w:cs="Open Sans"/>
                <w:sz w:val="18"/>
                <w:szCs w:val="18"/>
              </w:rPr>
              <w:t>Nog te treffen maatregelen om te voldoen aan de vereisten van rechtmatigheid (grondslag, dataminimalisatie en transparantie)</w:t>
            </w:r>
            <w:r w:rsidR="005B261A">
              <w:rPr>
                <w:rFonts w:ascii="Open Sans" w:hAnsi="Open Sans" w:cs="Open Sans"/>
                <w:sz w:val="18"/>
                <w:szCs w:val="18"/>
              </w:rPr>
              <w:br/>
            </w:r>
          </w:p>
        </w:tc>
        <w:tc>
          <w:tcPr>
            <w:tcW w:w="4531" w:type="dxa"/>
            <w:shd w:val="clear" w:color="auto" w:fill="007AC3"/>
          </w:tcPr>
          <w:p w14:paraId="1E9502E8" w14:textId="00D63BCE" w:rsidR="00E7289B" w:rsidRPr="008C1240" w:rsidRDefault="00E7289B" w:rsidP="00281CB6">
            <w:pPr>
              <w:spacing w:before="100" w:beforeAutospacing="1" w:after="100" w:afterAutospacing="1" w:line="276" w:lineRule="auto"/>
              <w:textAlignment w:val="baseline"/>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8C1240">
              <w:rPr>
                <w:rFonts w:ascii="Open Sans" w:hAnsi="Open Sans" w:cs="Open Sans"/>
                <w:sz w:val="18"/>
                <w:szCs w:val="18"/>
              </w:rPr>
              <w:t xml:space="preserve">Termijn waarbinnen </w:t>
            </w:r>
            <w:r w:rsidR="00C0732F" w:rsidRPr="008C1240">
              <w:rPr>
                <w:rFonts w:ascii="Open Sans" w:hAnsi="Open Sans" w:cs="Open Sans"/>
                <w:sz w:val="18"/>
                <w:szCs w:val="18"/>
              </w:rPr>
              <w:t>maatregel wordt getroffen</w:t>
            </w:r>
          </w:p>
        </w:tc>
      </w:tr>
      <w:tr w:rsidR="00E7289B" w:rsidRPr="008C1240" w14:paraId="193A7DFF" w14:textId="77777777" w:rsidTr="00981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BD7E6"/>
          </w:tcPr>
          <w:p w14:paraId="0E9E2235" w14:textId="7FC8F86C" w:rsidR="00E7289B" w:rsidRPr="008C1240" w:rsidRDefault="00C0732F"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8C1240">
              <w:rPr>
                <w:rFonts w:ascii="Open Sans" w:eastAsia="Times New Roman" w:hAnsi="Open Sans" w:cs="Open Sans"/>
                <w:sz w:val="18"/>
                <w:szCs w:val="18"/>
                <w:lang w:eastAsia="nl-NL"/>
              </w:rPr>
              <w:lastRenderedPageBreak/>
              <w:t xml:space="preserve">N.v.t./ </w:t>
            </w:r>
            <w:r w:rsidR="00A10244" w:rsidRPr="008C1240">
              <w:rPr>
                <w:rFonts w:ascii="Open Sans" w:eastAsia="Times New Roman" w:hAnsi="Open Sans" w:cs="Open Sans"/>
                <w:sz w:val="18"/>
                <w:szCs w:val="18"/>
                <w:lang w:eastAsia="nl-NL"/>
              </w:rPr>
              <w:t>&lt;beschrijving maatregel&gt;</w:t>
            </w:r>
            <w:r w:rsidR="009B4003" w:rsidRPr="008C1240">
              <w:rPr>
                <w:rFonts w:ascii="Open Sans" w:eastAsia="Times New Roman" w:hAnsi="Open Sans" w:cs="Open Sans"/>
                <w:sz w:val="18"/>
                <w:szCs w:val="18"/>
                <w:lang w:eastAsia="nl-NL"/>
              </w:rPr>
              <w:t>*</w:t>
            </w:r>
          </w:p>
        </w:tc>
        <w:tc>
          <w:tcPr>
            <w:tcW w:w="4531" w:type="dxa"/>
            <w:shd w:val="clear" w:color="auto" w:fill="CBD7E6"/>
          </w:tcPr>
          <w:p w14:paraId="6392FE81" w14:textId="1A10C99B" w:rsidR="00E7289B" w:rsidRPr="008C1240" w:rsidRDefault="00A10244" w:rsidP="00281CB6">
            <w:pPr>
              <w:spacing w:before="100" w:beforeAutospacing="1" w:after="100" w:afterAutospacing="1" w:line="276" w:lineRule="auto"/>
              <w:textAlignment w:val="baseline"/>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nl-NL"/>
              </w:rPr>
            </w:pPr>
            <w:r w:rsidRPr="008C1240">
              <w:rPr>
                <w:rFonts w:ascii="Open Sans" w:eastAsia="Times New Roman" w:hAnsi="Open Sans" w:cs="Open Sans"/>
                <w:sz w:val="18"/>
                <w:szCs w:val="18"/>
                <w:lang w:eastAsia="nl-NL"/>
              </w:rPr>
              <w:t>&lt;datum&gt;</w:t>
            </w:r>
          </w:p>
        </w:tc>
      </w:tr>
      <w:tr w:rsidR="00E7289B" w:rsidRPr="008C1240" w14:paraId="38D0FC56" w14:textId="77777777" w:rsidTr="00981066">
        <w:tc>
          <w:tcPr>
            <w:cnfStyle w:val="001000000000" w:firstRow="0" w:lastRow="0" w:firstColumn="1" w:lastColumn="0" w:oddVBand="0" w:evenVBand="0" w:oddHBand="0" w:evenHBand="0" w:firstRowFirstColumn="0" w:firstRowLastColumn="0" w:lastRowFirstColumn="0" w:lastRowLastColumn="0"/>
            <w:tcW w:w="4531" w:type="dxa"/>
            <w:shd w:val="clear" w:color="auto" w:fill="CBD7E6"/>
          </w:tcPr>
          <w:p w14:paraId="74005F06" w14:textId="5BEF3D52" w:rsidR="00E7289B" w:rsidRPr="008C1240" w:rsidRDefault="00A10244"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8C1240">
              <w:rPr>
                <w:rFonts w:ascii="Open Sans" w:eastAsia="Times New Roman" w:hAnsi="Open Sans" w:cs="Open Sans"/>
                <w:sz w:val="18"/>
                <w:szCs w:val="18"/>
                <w:lang w:eastAsia="nl-NL"/>
              </w:rPr>
              <w:t>N.v.t./ &lt;beschrijving maatregel&gt;</w:t>
            </w:r>
            <w:r w:rsidR="009B4003" w:rsidRPr="008C1240">
              <w:rPr>
                <w:rFonts w:ascii="Open Sans" w:eastAsia="Times New Roman" w:hAnsi="Open Sans" w:cs="Open Sans"/>
                <w:sz w:val="18"/>
                <w:szCs w:val="18"/>
                <w:lang w:eastAsia="nl-NL"/>
              </w:rPr>
              <w:t>*</w:t>
            </w:r>
          </w:p>
        </w:tc>
        <w:tc>
          <w:tcPr>
            <w:tcW w:w="4531" w:type="dxa"/>
            <w:shd w:val="clear" w:color="auto" w:fill="CBD7E6"/>
          </w:tcPr>
          <w:p w14:paraId="4D4A5CA5" w14:textId="05DFDE2C" w:rsidR="00E7289B" w:rsidRPr="008C1240" w:rsidRDefault="00A10244" w:rsidP="00281CB6">
            <w:pPr>
              <w:spacing w:before="100" w:beforeAutospacing="1" w:after="100" w:afterAutospacing="1" w:line="276" w:lineRule="auto"/>
              <w:textAlignment w:val="baseline"/>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8"/>
                <w:szCs w:val="18"/>
                <w:lang w:eastAsia="nl-NL"/>
              </w:rPr>
            </w:pPr>
            <w:r w:rsidRPr="008C1240">
              <w:rPr>
                <w:rFonts w:ascii="Open Sans" w:eastAsia="Times New Roman" w:hAnsi="Open Sans" w:cs="Open Sans"/>
                <w:sz w:val="18"/>
                <w:szCs w:val="18"/>
                <w:lang w:eastAsia="nl-NL"/>
              </w:rPr>
              <w:t>&lt;datum&gt;</w:t>
            </w:r>
          </w:p>
        </w:tc>
      </w:tr>
    </w:tbl>
    <w:p w14:paraId="4991C70E" w14:textId="540137B3" w:rsidR="00EC001E" w:rsidRPr="008C1240" w:rsidRDefault="009B4003" w:rsidP="00281CB6">
      <w:pPr>
        <w:pStyle w:val="Geenafstand"/>
        <w:spacing w:line="276" w:lineRule="auto"/>
        <w:rPr>
          <w:rFonts w:asciiTheme="minorHAnsi" w:hAnsiTheme="minorHAnsi"/>
          <w:sz w:val="16"/>
          <w:szCs w:val="16"/>
          <w:lang w:val="nl-NL" w:eastAsia="nl-NL"/>
        </w:rPr>
      </w:pPr>
      <w:r w:rsidRPr="008C1240">
        <w:rPr>
          <w:sz w:val="16"/>
          <w:szCs w:val="16"/>
          <w:lang w:val="nl-NL" w:eastAsia="nl-NL"/>
        </w:rPr>
        <w:t>* Haal door wat niet van toepassing is.</w:t>
      </w:r>
    </w:p>
    <w:p w14:paraId="5CA7167B" w14:textId="77777777" w:rsidR="007A76D3" w:rsidRDefault="007A76D3" w:rsidP="00281CB6">
      <w:pPr>
        <w:spacing w:line="276" w:lineRule="auto"/>
        <w:rPr>
          <w:rFonts w:asciiTheme="majorHAnsi" w:eastAsia="Times New Roman" w:hAnsiTheme="majorHAnsi" w:cstheme="majorBidi"/>
          <w:color w:val="2F5496" w:themeColor="accent1" w:themeShade="BF"/>
          <w:sz w:val="32"/>
          <w:szCs w:val="32"/>
          <w:lang w:eastAsia="nl-NL"/>
        </w:rPr>
      </w:pPr>
      <w:r>
        <w:rPr>
          <w:rFonts w:eastAsia="Times New Roman"/>
          <w:lang w:eastAsia="nl-NL"/>
        </w:rPr>
        <w:br w:type="page"/>
      </w:r>
    </w:p>
    <w:p w14:paraId="3AEE7DA2" w14:textId="04A33198" w:rsidR="00D90D31" w:rsidRPr="005C3FAE" w:rsidRDefault="00D90D31" w:rsidP="00281CB6">
      <w:pPr>
        <w:pStyle w:val="Kop1"/>
        <w:spacing w:line="276" w:lineRule="auto"/>
        <w:rPr>
          <w:rFonts w:eastAsia="Times New Roman"/>
          <w:sz w:val="36"/>
          <w:szCs w:val="36"/>
          <w:lang w:eastAsia="nl-NL"/>
        </w:rPr>
      </w:pPr>
      <w:bookmarkStart w:id="6" w:name="_Toc79076207"/>
      <w:r w:rsidRPr="005C3FAE">
        <w:rPr>
          <w:rFonts w:eastAsia="Times New Roman"/>
          <w:sz w:val="36"/>
          <w:szCs w:val="36"/>
          <w:lang w:eastAsia="nl-NL"/>
        </w:rPr>
        <w:lastRenderedPageBreak/>
        <w:t xml:space="preserve">3. </w:t>
      </w:r>
      <w:r w:rsidR="08CCC52F" w:rsidRPr="005C3FAE">
        <w:rPr>
          <w:rFonts w:eastAsia="Times New Roman"/>
          <w:sz w:val="36"/>
          <w:szCs w:val="36"/>
          <w:lang w:eastAsia="nl-NL"/>
        </w:rPr>
        <w:t>Risicoanalyse</w:t>
      </w:r>
      <w:bookmarkEnd w:id="6"/>
      <w:r w:rsidR="08CCC52F" w:rsidRPr="005C3FAE">
        <w:rPr>
          <w:rFonts w:eastAsia="Times New Roman"/>
          <w:sz w:val="36"/>
          <w:szCs w:val="36"/>
          <w:lang w:eastAsia="nl-NL"/>
        </w:rPr>
        <w:t> </w:t>
      </w:r>
    </w:p>
    <w:p w14:paraId="28FF4A85" w14:textId="49633E83" w:rsidR="00FB16BF" w:rsidRPr="0078223D" w:rsidRDefault="00FB16BF" w:rsidP="00281CB6">
      <w:pPr>
        <w:pStyle w:val="Geenafstand"/>
        <w:spacing w:line="276" w:lineRule="auto"/>
        <w:rPr>
          <w:lang w:val="nl-NL" w:eastAsia="nl-NL"/>
        </w:rPr>
      </w:pPr>
      <w:r w:rsidRPr="0078223D">
        <w:rPr>
          <w:lang w:val="nl-NL" w:eastAsia="nl-NL"/>
        </w:rPr>
        <w:t xml:space="preserve">Om een </w:t>
      </w:r>
      <w:r w:rsidR="34C869CE" w:rsidRPr="0078223D">
        <w:rPr>
          <w:lang w:val="nl-NL" w:eastAsia="nl-NL"/>
        </w:rPr>
        <w:t>risicoanalyse</w:t>
      </w:r>
      <w:r w:rsidRPr="0078223D">
        <w:rPr>
          <w:lang w:val="nl-NL" w:eastAsia="nl-NL"/>
        </w:rPr>
        <w:t xml:space="preserve"> uit te voeren neemt u eerst kennis van centraal vastgestelde risico’s en maatregelen door Google. Vervolgens maakt u een inventarisatie van de implementatie van centraal vastgestelde mitigerende maatregelen te nemen door onderwijsinstellingen. </w:t>
      </w:r>
      <w:r w:rsidR="7A3BEE1D" w:rsidRPr="0078223D">
        <w:rPr>
          <w:lang w:val="nl-NL" w:eastAsia="nl-NL"/>
        </w:rPr>
        <w:t>Tenslotte</w:t>
      </w:r>
      <w:r w:rsidRPr="0078223D">
        <w:rPr>
          <w:lang w:val="nl-NL" w:eastAsia="nl-NL"/>
        </w:rPr>
        <w:t xml:space="preserve"> analyseert u uw instelling-specifieke risico’s en eventuele mitigerende maatregelen. </w:t>
      </w:r>
    </w:p>
    <w:p w14:paraId="7F61FCC8" w14:textId="77777777" w:rsidR="008C1240" w:rsidRPr="0078223D" w:rsidRDefault="008C1240" w:rsidP="00281CB6">
      <w:pPr>
        <w:pStyle w:val="Geenafstand"/>
        <w:spacing w:line="276" w:lineRule="auto"/>
        <w:rPr>
          <w:lang w:val="nl-NL" w:eastAsia="nl-NL"/>
        </w:rPr>
      </w:pPr>
    </w:p>
    <w:p w14:paraId="1C2A0BA6" w14:textId="7FCF3608" w:rsidR="00653F62" w:rsidRPr="005C3FAE" w:rsidRDefault="00D90D31" w:rsidP="00281CB6">
      <w:pPr>
        <w:pStyle w:val="Kop2"/>
        <w:spacing w:line="276" w:lineRule="auto"/>
        <w:rPr>
          <w:rFonts w:eastAsia="Times New Roman"/>
          <w:b/>
          <w:lang w:eastAsia="nl-NL"/>
        </w:rPr>
      </w:pPr>
      <w:bookmarkStart w:id="7" w:name="_Toc79076208"/>
      <w:r w:rsidRPr="005C3FAE">
        <w:rPr>
          <w:rFonts w:eastAsia="Times New Roman"/>
          <w:b/>
          <w:color w:val="2F5496"/>
          <w:lang w:eastAsia="nl-NL"/>
        </w:rPr>
        <w:t xml:space="preserve">3.1 Overzicht centraal vastgestelde risico’s </w:t>
      </w:r>
      <w:r w:rsidR="00653F62" w:rsidRPr="005C3FAE">
        <w:rPr>
          <w:rFonts w:eastAsia="Times New Roman"/>
          <w:b/>
          <w:color w:val="2F5496"/>
          <w:lang w:eastAsia="nl-NL"/>
        </w:rPr>
        <w:t>en</w:t>
      </w:r>
      <w:r w:rsidRPr="005C3FAE">
        <w:rPr>
          <w:rFonts w:eastAsia="Times New Roman"/>
          <w:b/>
          <w:color w:val="2F5496"/>
          <w:lang w:eastAsia="nl-NL"/>
        </w:rPr>
        <w:t xml:space="preserve"> maatregelen</w:t>
      </w:r>
      <w:bookmarkEnd w:id="7"/>
      <w:r w:rsidRPr="005C3FAE">
        <w:rPr>
          <w:rFonts w:eastAsia="Times New Roman"/>
          <w:b/>
          <w:lang w:eastAsia="nl-NL"/>
        </w:rPr>
        <w:t> </w:t>
      </w:r>
    </w:p>
    <w:p w14:paraId="6ABE920E" w14:textId="299DF086" w:rsidR="00653F62" w:rsidRDefault="001D38BC" w:rsidP="00281CB6">
      <w:pPr>
        <w:pStyle w:val="Kop3"/>
        <w:spacing w:line="276" w:lineRule="auto"/>
        <w:rPr>
          <w:lang w:eastAsia="nl-NL"/>
        </w:rPr>
      </w:pPr>
      <w:bookmarkStart w:id="8" w:name="_Toc79076209"/>
      <w:r w:rsidRPr="005C3FAE">
        <w:rPr>
          <w:color w:val="2F5496"/>
          <w:lang w:eastAsia="nl-NL"/>
        </w:rPr>
        <w:t xml:space="preserve">3.1.1 </w:t>
      </w:r>
      <w:r w:rsidR="005E0FD8" w:rsidRPr="005C3FAE">
        <w:rPr>
          <w:color w:val="2F5496"/>
          <w:lang w:eastAsia="nl-NL"/>
        </w:rPr>
        <w:t>Centraal vastgestelde risico’s</w:t>
      </w:r>
      <w:bookmarkEnd w:id="8"/>
    </w:p>
    <w:p w14:paraId="7E4023AE" w14:textId="4BEDDFA1" w:rsidR="7FE35A0D" w:rsidRPr="0078223D" w:rsidRDefault="005E0FD8" w:rsidP="00281CB6">
      <w:pPr>
        <w:pStyle w:val="Geenafstand"/>
        <w:spacing w:line="276" w:lineRule="auto"/>
        <w:rPr>
          <w:lang w:val="nl-NL" w:eastAsia="nl-NL"/>
        </w:rPr>
      </w:pPr>
      <w:r w:rsidRPr="0078223D">
        <w:rPr>
          <w:lang w:val="nl-NL" w:eastAsia="nl-NL"/>
        </w:rPr>
        <w:t>In de</w:t>
      </w:r>
      <w:r w:rsidR="00B90757" w:rsidRPr="0078223D">
        <w:rPr>
          <w:lang w:val="nl-NL" w:eastAsia="nl-NL"/>
        </w:rPr>
        <w:t xml:space="preserve"> centrale </w:t>
      </w:r>
      <w:r w:rsidRPr="00F05DF5">
        <w:rPr>
          <w:i/>
          <w:iCs/>
          <w:lang w:val="nl-NL" w:eastAsia="nl-NL"/>
        </w:rPr>
        <w:t xml:space="preserve">DPIA Google </w:t>
      </w:r>
      <w:proofErr w:type="spellStart"/>
      <w:r w:rsidR="00B90757" w:rsidRPr="00F05DF5">
        <w:rPr>
          <w:i/>
          <w:iCs/>
          <w:lang w:val="nl-NL" w:eastAsia="nl-NL"/>
        </w:rPr>
        <w:t>Workspace</w:t>
      </w:r>
      <w:proofErr w:type="spellEnd"/>
      <w:r w:rsidR="00B90757" w:rsidRPr="00F05DF5">
        <w:rPr>
          <w:i/>
          <w:iCs/>
          <w:lang w:val="nl-NL" w:eastAsia="nl-NL"/>
        </w:rPr>
        <w:t xml:space="preserve"> </w:t>
      </w:r>
      <w:proofErr w:type="spellStart"/>
      <w:r w:rsidR="00B90757" w:rsidRPr="00F05DF5">
        <w:rPr>
          <w:i/>
          <w:iCs/>
          <w:lang w:val="nl-NL" w:eastAsia="nl-NL"/>
        </w:rPr>
        <w:t>for</w:t>
      </w:r>
      <w:proofErr w:type="spellEnd"/>
      <w:r w:rsidR="00B90757" w:rsidRPr="00F05DF5">
        <w:rPr>
          <w:i/>
          <w:iCs/>
          <w:lang w:val="nl-NL" w:eastAsia="nl-NL"/>
        </w:rPr>
        <w:t xml:space="preserve"> </w:t>
      </w:r>
      <w:proofErr w:type="spellStart"/>
      <w:r w:rsidR="00B90757" w:rsidRPr="00F05DF5">
        <w:rPr>
          <w:i/>
          <w:iCs/>
          <w:lang w:val="nl-NL" w:eastAsia="nl-NL"/>
        </w:rPr>
        <w:t>Education</w:t>
      </w:r>
      <w:proofErr w:type="spellEnd"/>
      <w:r w:rsidR="00B90757" w:rsidRPr="00F05DF5">
        <w:rPr>
          <w:i/>
          <w:iCs/>
          <w:lang w:val="nl-NL" w:eastAsia="nl-NL"/>
        </w:rPr>
        <w:t xml:space="preserve"> </w:t>
      </w:r>
      <w:r w:rsidR="00F85472" w:rsidRPr="00F05DF5">
        <w:rPr>
          <w:i/>
          <w:iCs/>
          <w:lang w:val="nl-NL" w:eastAsia="nl-NL"/>
        </w:rPr>
        <w:t>d.d. 12 maart 2021</w:t>
      </w:r>
      <w:r w:rsidR="00F85472" w:rsidRPr="0078223D">
        <w:rPr>
          <w:lang w:val="nl-NL" w:eastAsia="nl-NL"/>
        </w:rPr>
        <w:t xml:space="preserve"> </w:t>
      </w:r>
      <w:r w:rsidR="00B90757" w:rsidRPr="0078223D">
        <w:rPr>
          <w:lang w:val="nl-NL" w:eastAsia="nl-NL"/>
        </w:rPr>
        <w:t>zijn de volgende 8 hoge risico</w:t>
      </w:r>
      <w:r w:rsidR="006B59EF" w:rsidRPr="0078223D">
        <w:rPr>
          <w:lang w:val="nl-NL" w:eastAsia="nl-NL"/>
        </w:rPr>
        <w:t>’</w:t>
      </w:r>
      <w:r w:rsidR="00B90757" w:rsidRPr="0078223D">
        <w:rPr>
          <w:lang w:val="nl-NL" w:eastAsia="nl-NL"/>
        </w:rPr>
        <w:t>s vastgesteld</w:t>
      </w:r>
      <w:r w:rsidR="006B59EF" w:rsidRPr="0078223D">
        <w:rPr>
          <w:lang w:val="nl-NL" w:eastAsia="nl-NL"/>
        </w:rPr>
        <w:t>:</w:t>
      </w:r>
    </w:p>
    <w:p w14:paraId="25734F2A" w14:textId="3A7AD258" w:rsidR="001D38BC" w:rsidRPr="00FF49A3" w:rsidRDefault="001D38BC" w:rsidP="00281CB6">
      <w:pPr>
        <w:pStyle w:val="Geenafstand"/>
        <w:numPr>
          <w:ilvl w:val="0"/>
          <w:numId w:val="12"/>
        </w:numPr>
        <w:spacing w:line="276" w:lineRule="auto"/>
        <w:rPr>
          <w:lang w:val="nl-NL" w:eastAsia="nl-NL"/>
        </w:rPr>
      </w:pPr>
      <w:r w:rsidRPr="00FF49A3">
        <w:rPr>
          <w:lang w:val="nl-NL" w:eastAsia="nl-NL"/>
        </w:rPr>
        <w:t>Gebrek aan doelbinding voor klantgegevens</w:t>
      </w:r>
      <w:r w:rsidR="326AD48E" w:rsidRPr="00FF49A3">
        <w:rPr>
          <w:lang w:val="nl-NL" w:eastAsia="nl-NL"/>
        </w:rPr>
        <w:t>.</w:t>
      </w:r>
    </w:p>
    <w:p w14:paraId="53B0D300" w14:textId="55DF07E9" w:rsidR="001D38BC" w:rsidRPr="0078223D" w:rsidRDefault="001D38BC" w:rsidP="00281CB6">
      <w:pPr>
        <w:pStyle w:val="Geenafstand"/>
        <w:numPr>
          <w:ilvl w:val="0"/>
          <w:numId w:val="12"/>
        </w:numPr>
        <w:spacing w:line="276" w:lineRule="auto"/>
        <w:rPr>
          <w:lang w:val="nl-NL" w:eastAsia="nl-NL"/>
        </w:rPr>
      </w:pPr>
      <w:r w:rsidRPr="0078223D">
        <w:rPr>
          <w:lang w:val="nl-NL" w:eastAsia="nl-NL"/>
        </w:rPr>
        <w:t>Gebrek aan doelbinding voor diagnostische gegevens waarvoor Google zichzelf als verwerkingsverantwoordelijke beschouwt</w:t>
      </w:r>
      <w:r w:rsidR="46A494D3" w:rsidRPr="0078223D">
        <w:rPr>
          <w:lang w:val="nl-NL" w:eastAsia="nl-NL"/>
        </w:rPr>
        <w:t>.</w:t>
      </w:r>
    </w:p>
    <w:p w14:paraId="419B918C" w14:textId="69F2FED4" w:rsidR="001D38BC" w:rsidRPr="0078223D" w:rsidRDefault="001D38BC" w:rsidP="00281CB6">
      <w:pPr>
        <w:pStyle w:val="Geenafstand"/>
        <w:numPr>
          <w:ilvl w:val="0"/>
          <w:numId w:val="12"/>
        </w:numPr>
        <w:spacing w:line="276" w:lineRule="auto"/>
        <w:rPr>
          <w:lang w:val="nl-NL" w:eastAsia="nl-NL"/>
        </w:rPr>
      </w:pPr>
      <w:r w:rsidRPr="0078223D">
        <w:rPr>
          <w:lang w:val="nl-NL" w:eastAsia="nl-NL"/>
        </w:rPr>
        <w:t>Gebrek aan transparantie over de klantgegevens</w:t>
      </w:r>
      <w:r w:rsidR="4F56260C" w:rsidRPr="0078223D">
        <w:rPr>
          <w:lang w:val="nl-NL" w:eastAsia="nl-NL"/>
        </w:rPr>
        <w:t>.</w:t>
      </w:r>
    </w:p>
    <w:p w14:paraId="082B8CF1" w14:textId="6DDE0687" w:rsidR="001D38BC" w:rsidRPr="0078223D" w:rsidRDefault="001D38BC" w:rsidP="00281CB6">
      <w:pPr>
        <w:pStyle w:val="Geenafstand"/>
        <w:numPr>
          <w:ilvl w:val="0"/>
          <w:numId w:val="12"/>
        </w:numPr>
        <w:spacing w:line="276" w:lineRule="auto"/>
        <w:rPr>
          <w:lang w:val="nl-NL" w:eastAsia="nl-NL"/>
        </w:rPr>
      </w:pPr>
      <w:r w:rsidRPr="0078223D">
        <w:rPr>
          <w:lang w:val="nl-NL" w:eastAsia="nl-NL"/>
        </w:rPr>
        <w:t>Gebrek aan transparantie over de diagnostische gegevens</w:t>
      </w:r>
      <w:r w:rsidR="4F56260C" w:rsidRPr="0078223D">
        <w:rPr>
          <w:lang w:val="nl-NL" w:eastAsia="nl-NL"/>
        </w:rPr>
        <w:t>.</w:t>
      </w:r>
    </w:p>
    <w:p w14:paraId="09CAAE4E" w14:textId="1B782599" w:rsidR="001D38BC" w:rsidRPr="0078223D" w:rsidRDefault="001D38BC" w:rsidP="00281CB6">
      <w:pPr>
        <w:pStyle w:val="Geenafstand"/>
        <w:numPr>
          <w:ilvl w:val="0"/>
          <w:numId w:val="12"/>
        </w:numPr>
        <w:spacing w:line="276" w:lineRule="auto"/>
        <w:rPr>
          <w:lang w:val="nl-NL" w:eastAsia="nl-NL"/>
        </w:rPr>
      </w:pPr>
      <w:r w:rsidRPr="0078223D">
        <w:rPr>
          <w:lang w:val="nl-NL" w:eastAsia="nl-NL"/>
        </w:rPr>
        <w:t>Geen juridische grondslag voor onderwijsinstellingen en Google</w:t>
      </w:r>
      <w:r w:rsidR="112F980D" w:rsidRPr="0078223D">
        <w:rPr>
          <w:lang w:val="nl-NL" w:eastAsia="nl-NL"/>
        </w:rPr>
        <w:t>.</w:t>
      </w:r>
    </w:p>
    <w:p w14:paraId="3F8D9504" w14:textId="1FFBD445" w:rsidR="001D38BC" w:rsidRPr="0078223D" w:rsidRDefault="001D38BC" w:rsidP="00281CB6">
      <w:pPr>
        <w:pStyle w:val="Geenafstand"/>
        <w:numPr>
          <w:ilvl w:val="0"/>
          <w:numId w:val="12"/>
        </w:numPr>
        <w:spacing w:line="276" w:lineRule="auto"/>
        <w:rPr>
          <w:lang w:val="nl-NL" w:eastAsia="nl-NL"/>
        </w:rPr>
      </w:pPr>
      <w:r w:rsidRPr="0078223D">
        <w:rPr>
          <w:lang w:val="nl-NL" w:eastAsia="nl-NL"/>
        </w:rPr>
        <w:t>Gebrek aan mogelijkheid voor beheerders om privacy-vriendelijke instellingen centraal te regelen</w:t>
      </w:r>
      <w:r w:rsidR="16195D2A" w:rsidRPr="0078223D">
        <w:rPr>
          <w:lang w:val="nl-NL" w:eastAsia="nl-NL"/>
        </w:rPr>
        <w:t>.</w:t>
      </w:r>
    </w:p>
    <w:p w14:paraId="359A9A83" w14:textId="18F1B334" w:rsidR="001D38BC" w:rsidRPr="0078223D" w:rsidRDefault="001D38BC" w:rsidP="00281CB6">
      <w:pPr>
        <w:pStyle w:val="Geenafstand"/>
        <w:numPr>
          <w:ilvl w:val="0"/>
          <w:numId w:val="12"/>
        </w:numPr>
        <w:spacing w:line="276" w:lineRule="auto"/>
        <w:rPr>
          <w:lang w:val="nl-NL" w:eastAsia="nl-NL"/>
        </w:rPr>
      </w:pPr>
      <w:r w:rsidRPr="0078223D">
        <w:rPr>
          <w:lang w:val="nl-NL" w:eastAsia="nl-NL"/>
        </w:rPr>
        <w:t>Gebrek aan controle over (sub)verwerkers en derde partijen die toegang hebben tot m.n. de diagnostische gegevens</w:t>
      </w:r>
      <w:r w:rsidR="16195D2A" w:rsidRPr="0078223D">
        <w:rPr>
          <w:lang w:val="nl-NL" w:eastAsia="nl-NL"/>
        </w:rPr>
        <w:t>.</w:t>
      </w:r>
    </w:p>
    <w:p w14:paraId="07266830" w14:textId="6C3EBC7C" w:rsidR="001D38BC" w:rsidRPr="0078223D" w:rsidRDefault="001D38BC" w:rsidP="00281CB6">
      <w:pPr>
        <w:pStyle w:val="Geenafstand"/>
        <w:numPr>
          <w:ilvl w:val="0"/>
          <w:numId w:val="12"/>
        </w:numPr>
        <w:spacing w:line="276" w:lineRule="auto"/>
        <w:rPr>
          <w:lang w:val="nl-NL" w:eastAsia="nl-NL"/>
        </w:rPr>
      </w:pPr>
      <w:r w:rsidRPr="0078223D">
        <w:rPr>
          <w:lang w:val="nl-NL" w:eastAsia="nl-NL"/>
        </w:rPr>
        <w:t>Betrokkenen krijgen geen inzage in de diagnostische persoonsgegevens die Google verwerkt</w:t>
      </w:r>
      <w:r w:rsidR="70C86104" w:rsidRPr="0078223D">
        <w:rPr>
          <w:lang w:val="nl-NL" w:eastAsia="nl-NL"/>
        </w:rPr>
        <w:t>.</w:t>
      </w:r>
    </w:p>
    <w:p w14:paraId="1A578226" w14:textId="77777777" w:rsidR="00F85472" w:rsidRDefault="00F85472" w:rsidP="00281CB6">
      <w:pPr>
        <w:spacing w:line="276" w:lineRule="auto"/>
        <w:rPr>
          <w:lang w:eastAsia="nl-NL"/>
        </w:rPr>
      </w:pPr>
    </w:p>
    <w:p w14:paraId="2D0814B0" w14:textId="7797EC77" w:rsidR="00D71199" w:rsidRPr="0078223D" w:rsidRDefault="00D71199" w:rsidP="00281CB6">
      <w:pPr>
        <w:pStyle w:val="Geenafstand"/>
        <w:spacing w:line="276" w:lineRule="auto"/>
        <w:rPr>
          <w:lang w:val="nl-NL" w:eastAsia="nl-NL"/>
        </w:rPr>
      </w:pPr>
      <w:r w:rsidRPr="0078223D">
        <w:rPr>
          <w:lang w:val="nl-NL" w:eastAsia="nl-NL"/>
        </w:rPr>
        <w:t>Daarnaast zijn de volgende lage risico</w:t>
      </w:r>
      <w:r w:rsidR="006B59EF" w:rsidRPr="0078223D">
        <w:rPr>
          <w:lang w:val="nl-NL" w:eastAsia="nl-NL"/>
        </w:rPr>
        <w:t>’</w:t>
      </w:r>
      <w:r w:rsidRPr="0078223D">
        <w:rPr>
          <w:lang w:val="nl-NL" w:eastAsia="nl-NL"/>
        </w:rPr>
        <w:t>s vastgesteld</w:t>
      </w:r>
      <w:r w:rsidR="006B59EF" w:rsidRPr="0078223D">
        <w:rPr>
          <w:lang w:val="nl-NL" w:eastAsia="nl-NL"/>
        </w:rPr>
        <w:t>:</w:t>
      </w:r>
    </w:p>
    <w:p w14:paraId="2CBE84FA" w14:textId="7EC3C0CB" w:rsidR="00D71199" w:rsidRPr="0078223D" w:rsidRDefault="00761175" w:rsidP="00281CB6">
      <w:pPr>
        <w:pStyle w:val="Geenafstand"/>
        <w:numPr>
          <w:ilvl w:val="0"/>
          <w:numId w:val="13"/>
        </w:numPr>
        <w:spacing w:line="276" w:lineRule="auto"/>
        <w:rPr>
          <w:lang w:val="nl-NL" w:eastAsia="nl-NL"/>
        </w:rPr>
      </w:pPr>
      <w:r w:rsidRPr="0078223D">
        <w:rPr>
          <w:lang w:val="nl-NL" w:eastAsia="nl-NL"/>
        </w:rPr>
        <w:t xml:space="preserve">De doorgifte van </w:t>
      </w:r>
      <w:r w:rsidR="004815E1" w:rsidRPr="0078223D">
        <w:rPr>
          <w:lang w:val="nl-NL" w:eastAsia="nl-NL"/>
        </w:rPr>
        <w:t>gegevens</w:t>
      </w:r>
      <w:r w:rsidRPr="0078223D">
        <w:rPr>
          <w:lang w:val="nl-NL" w:eastAsia="nl-NL"/>
        </w:rPr>
        <w:t xml:space="preserve"> naar landen buiten de EER (waaronder de VS) brengt het risico met zich mee </w:t>
      </w:r>
      <w:r w:rsidR="006B37F4" w:rsidRPr="0078223D">
        <w:rPr>
          <w:lang w:val="nl-NL" w:eastAsia="nl-NL"/>
        </w:rPr>
        <w:t>dat persoonsgegevens onrechtmatig</w:t>
      </w:r>
      <w:r w:rsidR="00F127C9" w:rsidRPr="0078223D">
        <w:rPr>
          <w:lang w:val="nl-NL" w:eastAsia="nl-NL"/>
        </w:rPr>
        <w:t>e verwerk</w:t>
      </w:r>
      <w:r w:rsidR="004815E1" w:rsidRPr="0078223D">
        <w:rPr>
          <w:lang w:val="nl-NL" w:eastAsia="nl-NL"/>
        </w:rPr>
        <w:t>t worden</w:t>
      </w:r>
      <w:r w:rsidR="00C30911" w:rsidRPr="0078223D">
        <w:rPr>
          <w:lang w:val="nl-NL" w:eastAsia="nl-NL"/>
        </w:rPr>
        <w:t>.</w:t>
      </w:r>
    </w:p>
    <w:p w14:paraId="39437564" w14:textId="5CA85169" w:rsidR="004815E1" w:rsidRPr="0078223D" w:rsidRDefault="00C30911" w:rsidP="00281CB6">
      <w:pPr>
        <w:pStyle w:val="Geenafstand"/>
        <w:numPr>
          <w:ilvl w:val="0"/>
          <w:numId w:val="13"/>
        </w:numPr>
        <w:spacing w:line="276" w:lineRule="auto"/>
        <w:rPr>
          <w:lang w:val="nl-NL" w:eastAsia="nl-NL"/>
        </w:rPr>
      </w:pPr>
      <w:r w:rsidRPr="0078223D">
        <w:rPr>
          <w:lang w:val="nl-NL" w:eastAsia="nl-NL"/>
        </w:rPr>
        <w:t xml:space="preserve">De mogelijkheid om op basis van loggegevens </w:t>
      </w:r>
      <w:r w:rsidR="007D35B5" w:rsidRPr="0078223D">
        <w:rPr>
          <w:lang w:val="nl-NL" w:eastAsia="nl-NL"/>
        </w:rPr>
        <w:t xml:space="preserve">medewerkers en leerlingen te volgen en beoordelen bij hun werkzaamheden </w:t>
      </w:r>
      <w:r w:rsidR="00DC39DF" w:rsidRPr="0078223D">
        <w:rPr>
          <w:lang w:val="nl-NL" w:eastAsia="nl-NL"/>
        </w:rPr>
        <w:t xml:space="preserve">kan een zogenaamd </w:t>
      </w:r>
      <w:proofErr w:type="spellStart"/>
      <w:r w:rsidR="00DC39DF" w:rsidRPr="0078223D">
        <w:rPr>
          <w:i/>
          <w:iCs/>
          <w:lang w:val="nl-NL" w:eastAsia="nl-NL"/>
        </w:rPr>
        <w:t>chilling</w:t>
      </w:r>
      <w:proofErr w:type="spellEnd"/>
      <w:r w:rsidR="00DC39DF" w:rsidRPr="0078223D">
        <w:rPr>
          <w:i/>
          <w:iCs/>
          <w:lang w:val="nl-NL" w:eastAsia="nl-NL"/>
        </w:rPr>
        <w:t xml:space="preserve"> effect</w:t>
      </w:r>
      <w:r w:rsidR="00DC39DF" w:rsidRPr="0078223D">
        <w:rPr>
          <w:lang w:val="nl-NL" w:eastAsia="nl-NL"/>
        </w:rPr>
        <w:t xml:space="preserve"> hebben op medewerkers en leerlingen.</w:t>
      </w:r>
    </w:p>
    <w:p w14:paraId="404809F4" w14:textId="67D4F4D7" w:rsidR="00A12C6C" w:rsidRPr="0078223D" w:rsidRDefault="00A12C6C" w:rsidP="00281CB6">
      <w:pPr>
        <w:pStyle w:val="Geenafstand"/>
        <w:numPr>
          <w:ilvl w:val="0"/>
          <w:numId w:val="13"/>
        </w:numPr>
        <w:spacing w:line="276" w:lineRule="auto"/>
        <w:rPr>
          <w:lang w:val="nl-NL" w:eastAsia="nl-NL"/>
        </w:rPr>
      </w:pPr>
      <w:r w:rsidRPr="0078223D">
        <w:rPr>
          <w:lang w:val="nl-NL" w:eastAsia="nl-NL"/>
        </w:rPr>
        <w:t xml:space="preserve">Het gebrek aan mogelijkheden om historische </w:t>
      </w:r>
      <w:r w:rsidR="00E94A23" w:rsidRPr="0078223D">
        <w:rPr>
          <w:lang w:val="nl-NL" w:eastAsia="nl-NL"/>
        </w:rPr>
        <w:t>diagno</w:t>
      </w:r>
      <w:r w:rsidR="006B59EF" w:rsidRPr="0078223D">
        <w:rPr>
          <w:lang w:val="nl-NL" w:eastAsia="nl-NL"/>
        </w:rPr>
        <w:t>s</w:t>
      </w:r>
      <w:r w:rsidR="00E94A23" w:rsidRPr="0078223D">
        <w:rPr>
          <w:lang w:val="nl-NL" w:eastAsia="nl-NL"/>
        </w:rPr>
        <w:t>tische gegevens van individuele personen te verwijderen brengt het risico met zich mee dat deze gegevens langer worden bewaard dan noodzakelijk.</w:t>
      </w:r>
    </w:p>
    <w:p w14:paraId="7B6B7E84" w14:textId="50C242EE" w:rsidR="3242F286" w:rsidRDefault="3242F286" w:rsidP="00281CB6">
      <w:pPr>
        <w:pStyle w:val="Geenafstand"/>
        <w:spacing w:line="276" w:lineRule="auto"/>
        <w:rPr>
          <w:rFonts w:eastAsia="Yu Mincho" w:cs="Arial"/>
          <w:lang w:val="nl-NL" w:eastAsia="nl-NL"/>
        </w:rPr>
      </w:pPr>
    </w:p>
    <w:p w14:paraId="669149C2" w14:textId="7187442F" w:rsidR="005E0FD8" w:rsidRPr="005C3FAE" w:rsidRDefault="21F87094" w:rsidP="00281CB6">
      <w:pPr>
        <w:pStyle w:val="Kop3"/>
        <w:spacing w:line="276" w:lineRule="auto"/>
        <w:rPr>
          <w:color w:val="2F5496"/>
          <w:lang w:eastAsia="nl-NL"/>
        </w:rPr>
      </w:pPr>
      <w:bookmarkStart w:id="9" w:name="_Toc79076210"/>
      <w:r w:rsidRPr="005C3FAE">
        <w:rPr>
          <w:color w:val="2F5496"/>
          <w:lang w:eastAsia="nl-NL"/>
        </w:rPr>
        <w:t xml:space="preserve">3.1.2 Centraal vastgestelde maatregelen </w:t>
      </w:r>
      <w:r w:rsidR="7DC88811" w:rsidRPr="005C3FAE">
        <w:rPr>
          <w:color w:val="2F5496"/>
          <w:lang w:eastAsia="nl-NL"/>
        </w:rPr>
        <w:t>Google</w:t>
      </w:r>
      <w:bookmarkEnd w:id="9"/>
    </w:p>
    <w:p w14:paraId="76F12201" w14:textId="5006F6EB" w:rsidR="00A37B8A" w:rsidRPr="0078223D" w:rsidRDefault="7B889ED9" w:rsidP="00281CB6">
      <w:pPr>
        <w:pStyle w:val="Geenafstand"/>
        <w:spacing w:line="276" w:lineRule="auto"/>
        <w:rPr>
          <w:lang w:val="nl-NL" w:eastAsia="nl-NL"/>
        </w:rPr>
      </w:pPr>
      <w:r w:rsidRPr="58002493">
        <w:rPr>
          <w:lang w:val="nl-NL" w:eastAsia="nl-NL"/>
        </w:rPr>
        <w:t>In de tabel</w:t>
      </w:r>
      <w:r w:rsidR="14B25FC6" w:rsidRPr="58002493">
        <w:rPr>
          <w:lang w:val="nl-NL" w:eastAsia="nl-NL"/>
        </w:rPr>
        <w:t xml:space="preserve"> hieronder</w:t>
      </w:r>
      <w:r w:rsidRPr="58002493">
        <w:rPr>
          <w:lang w:val="nl-NL" w:eastAsia="nl-NL"/>
        </w:rPr>
        <w:t xml:space="preserve"> staan </w:t>
      </w:r>
      <w:r w:rsidR="687DBD00" w:rsidRPr="58002493">
        <w:rPr>
          <w:lang w:val="nl-NL" w:eastAsia="nl-NL"/>
        </w:rPr>
        <w:t xml:space="preserve">de </w:t>
      </w:r>
      <w:r w:rsidR="0C188785" w:rsidRPr="58002493">
        <w:rPr>
          <w:lang w:val="nl-NL" w:eastAsia="nl-NL"/>
        </w:rPr>
        <w:t xml:space="preserve">mitigerende </w:t>
      </w:r>
      <w:r w:rsidRPr="58002493">
        <w:rPr>
          <w:lang w:val="nl-NL" w:eastAsia="nl-NL"/>
        </w:rPr>
        <w:t xml:space="preserve">maatregelen </w:t>
      </w:r>
      <w:r w:rsidR="687DBD00" w:rsidRPr="58002493">
        <w:rPr>
          <w:lang w:val="nl-NL" w:eastAsia="nl-NL"/>
        </w:rPr>
        <w:t xml:space="preserve">die Google moet nemen </w:t>
      </w:r>
      <w:r w:rsidRPr="58002493">
        <w:rPr>
          <w:lang w:val="nl-NL" w:eastAsia="nl-NL"/>
        </w:rPr>
        <w:t>beschreven.</w:t>
      </w:r>
      <w:r w:rsidR="687DBD00" w:rsidRPr="58002493">
        <w:rPr>
          <w:lang w:val="nl-NL" w:eastAsia="nl-NL"/>
        </w:rPr>
        <w:t xml:space="preserve"> Deze tabel is </w:t>
      </w:r>
      <w:r w:rsidR="1D92B85C" w:rsidRPr="58002493">
        <w:rPr>
          <w:lang w:val="nl-NL" w:eastAsia="nl-NL"/>
        </w:rPr>
        <w:t xml:space="preserve">overgenomen uit </w:t>
      </w:r>
      <w:r w:rsidR="1D92B85C">
        <w:t xml:space="preserve">de </w:t>
      </w:r>
      <w:r w:rsidR="1D92B85C" w:rsidRPr="58002493">
        <w:rPr>
          <w:i/>
          <w:iCs/>
        </w:rPr>
        <w:t>Update on Google Workspace for Education DPIA</w:t>
      </w:r>
      <w:r w:rsidR="1D92B85C">
        <w:t>.</w:t>
      </w:r>
    </w:p>
    <w:p w14:paraId="0A6081C0" w14:textId="17B89070" w:rsidR="3BEF1FA7" w:rsidRDefault="3BEF1FA7" w:rsidP="00281CB6">
      <w:pPr>
        <w:pStyle w:val="Geenafstand"/>
        <w:spacing w:line="276" w:lineRule="auto"/>
        <w:rPr>
          <w:rFonts w:eastAsia="Yu Mincho" w:cs="Arial"/>
          <w:lang w:val="nl-NL" w:eastAsia="nl-NL"/>
        </w:rPr>
      </w:pPr>
    </w:p>
    <w:tbl>
      <w:tblPr>
        <w:tblStyle w:val="Tabelraster4"/>
        <w:tblW w:w="0" w:type="auto"/>
        <w:tblCellMar>
          <w:left w:w="57" w:type="dxa"/>
          <w:right w:w="57" w:type="dxa"/>
        </w:tblCellMar>
        <w:tblLook w:val="0620" w:firstRow="1" w:lastRow="0" w:firstColumn="0" w:lastColumn="0" w:noHBand="1" w:noVBand="1"/>
      </w:tblPr>
      <w:tblGrid>
        <w:gridCol w:w="424"/>
        <w:gridCol w:w="1912"/>
        <w:gridCol w:w="6724"/>
      </w:tblGrid>
      <w:tr w:rsidR="006750CC" w:rsidRPr="004A01AF" w14:paraId="5F4B0661" w14:textId="77777777" w:rsidTr="58002493">
        <w:trPr>
          <w:trHeight w:val="77"/>
        </w:trPr>
        <w:tc>
          <w:tcPr>
            <w:tcW w:w="0" w:type="auto"/>
            <w:shd w:val="clear" w:color="auto" w:fill="2E3192"/>
          </w:tcPr>
          <w:p w14:paraId="478BA08D" w14:textId="77777777" w:rsidR="006F5DE3" w:rsidRPr="00D45DA9" w:rsidRDefault="5EB18522" w:rsidP="00281CB6">
            <w:pPr>
              <w:tabs>
                <w:tab w:val="left" w:pos="227"/>
                <w:tab w:val="left" w:pos="454"/>
                <w:tab w:val="left" w:pos="680"/>
              </w:tabs>
              <w:autoSpaceDE w:val="0"/>
              <w:autoSpaceDN w:val="0"/>
              <w:adjustRightInd w:val="0"/>
              <w:spacing w:line="276" w:lineRule="auto"/>
              <w:rPr>
                <w:rFonts w:ascii="Open Sans" w:hAnsi="Open Sans" w:cs="Open Sans"/>
                <w:b/>
                <w:bCs/>
                <w:color w:val="FFFFFF" w:themeColor="background1"/>
                <w:sz w:val="18"/>
                <w:szCs w:val="18"/>
                <w:lang w:val="en-GB"/>
              </w:rPr>
            </w:pPr>
            <w:r w:rsidRPr="58002493">
              <w:rPr>
                <w:rFonts w:ascii="Open Sans" w:hAnsi="Open Sans" w:cs="Open Sans"/>
                <w:b/>
                <w:bCs/>
                <w:color w:val="FFFFFF" w:themeColor="background1"/>
                <w:sz w:val="18"/>
                <w:szCs w:val="18"/>
                <w:lang w:val="en-GB"/>
              </w:rPr>
              <w:t>No.</w:t>
            </w:r>
          </w:p>
        </w:tc>
        <w:tc>
          <w:tcPr>
            <w:tcW w:w="1803" w:type="dxa"/>
            <w:shd w:val="clear" w:color="auto" w:fill="2E3192"/>
          </w:tcPr>
          <w:p w14:paraId="529B0AA7" w14:textId="77777777" w:rsidR="006F5DE3" w:rsidRPr="00D45DA9" w:rsidRDefault="5EB18522" w:rsidP="00281CB6">
            <w:pPr>
              <w:tabs>
                <w:tab w:val="left" w:pos="227"/>
                <w:tab w:val="left" w:pos="454"/>
                <w:tab w:val="left" w:pos="680"/>
              </w:tabs>
              <w:autoSpaceDE w:val="0"/>
              <w:autoSpaceDN w:val="0"/>
              <w:adjustRightInd w:val="0"/>
              <w:spacing w:line="276" w:lineRule="auto"/>
              <w:rPr>
                <w:rFonts w:ascii="Open Sans" w:hAnsi="Open Sans" w:cs="Open Sans"/>
                <w:b/>
                <w:bCs/>
                <w:color w:val="FFFFFF" w:themeColor="background1"/>
                <w:sz w:val="18"/>
                <w:szCs w:val="18"/>
                <w:lang w:val="en-GB"/>
              </w:rPr>
            </w:pPr>
            <w:r w:rsidRPr="58002493">
              <w:rPr>
                <w:rFonts w:ascii="Open Sans" w:hAnsi="Open Sans" w:cs="Open Sans"/>
                <w:b/>
                <w:bCs/>
                <w:color w:val="FFFFFF" w:themeColor="background1"/>
                <w:sz w:val="18"/>
                <w:szCs w:val="18"/>
                <w:lang w:val="en-GB"/>
              </w:rPr>
              <w:t>Risk</w:t>
            </w:r>
          </w:p>
        </w:tc>
        <w:tc>
          <w:tcPr>
            <w:tcW w:w="6778" w:type="dxa"/>
            <w:shd w:val="clear" w:color="auto" w:fill="2E3192"/>
          </w:tcPr>
          <w:p w14:paraId="20F482CF" w14:textId="77777777" w:rsidR="006F5DE3" w:rsidRPr="00D45DA9" w:rsidRDefault="5EB18522" w:rsidP="00281CB6">
            <w:pPr>
              <w:tabs>
                <w:tab w:val="left" w:pos="227"/>
                <w:tab w:val="left" w:pos="454"/>
                <w:tab w:val="left" w:pos="680"/>
              </w:tabs>
              <w:autoSpaceDE w:val="0"/>
              <w:autoSpaceDN w:val="0"/>
              <w:adjustRightInd w:val="0"/>
              <w:spacing w:line="276" w:lineRule="auto"/>
              <w:rPr>
                <w:rFonts w:ascii="Open Sans" w:hAnsi="Open Sans" w:cs="Open Sans"/>
                <w:b/>
                <w:bCs/>
                <w:color w:val="FFFFFF" w:themeColor="background1"/>
                <w:sz w:val="18"/>
                <w:szCs w:val="18"/>
                <w:lang w:val="en-GB"/>
              </w:rPr>
            </w:pPr>
            <w:r w:rsidRPr="58002493">
              <w:rPr>
                <w:rFonts w:ascii="Open Sans" w:hAnsi="Open Sans" w:cs="Open Sans"/>
                <w:b/>
                <w:bCs/>
                <w:color w:val="FFFFFF" w:themeColor="background1"/>
                <w:sz w:val="18"/>
                <w:szCs w:val="18"/>
                <w:lang w:val="en-GB"/>
              </w:rPr>
              <w:t>Mitigating measure Google</w:t>
            </w:r>
          </w:p>
        </w:tc>
      </w:tr>
      <w:tr w:rsidR="006F5DE3" w:rsidRPr="007C1D4F" w14:paraId="74941F5F" w14:textId="77777777" w:rsidTr="58002493">
        <w:trPr>
          <w:trHeight w:val="841"/>
        </w:trPr>
        <w:tc>
          <w:tcPr>
            <w:tcW w:w="0" w:type="auto"/>
            <w:vMerge w:val="restart"/>
            <w:shd w:val="clear" w:color="auto" w:fill="CDCDDC"/>
          </w:tcPr>
          <w:p w14:paraId="5C40A681"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1</w:t>
            </w:r>
          </w:p>
        </w:tc>
        <w:tc>
          <w:tcPr>
            <w:tcW w:w="1803" w:type="dxa"/>
            <w:vMerge w:val="restart"/>
            <w:shd w:val="clear" w:color="auto" w:fill="CDCDDC"/>
          </w:tcPr>
          <w:p w14:paraId="374098F3"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 xml:space="preserve">Lack of purpose limitation Customer Data </w:t>
            </w:r>
          </w:p>
        </w:tc>
        <w:tc>
          <w:tcPr>
            <w:tcW w:w="6778" w:type="dxa"/>
            <w:vMerge w:val="restart"/>
            <w:shd w:val="clear" w:color="auto" w:fill="CDCDDC"/>
          </w:tcPr>
          <w:p w14:paraId="4438864F"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Google will only process Customer Personal Data and Account Data as data processor, for three purposes, when necessary: </w:t>
            </w:r>
          </w:p>
          <w:p w14:paraId="47854AFB" w14:textId="77777777" w:rsidR="006F5DE3" w:rsidRPr="004A01AF" w:rsidRDefault="006F5DE3" w:rsidP="00281CB6">
            <w:pPr>
              <w:pStyle w:val="Lijstalinea"/>
              <w:numPr>
                <w:ilvl w:val="0"/>
                <w:numId w:val="21"/>
              </w:numPr>
              <w:tabs>
                <w:tab w:val="left" w:pos="227"/>
                <w:tab w:val="left" w:pos="454"/>
                <w:tab w:val="left" w:pos="680"/>
              </w:tabs>
              <w:autoSpaceDE w:val="0"/>
              <w:autoSpaceDN w:val="0"/>
              <w:adjustRightInd w:val="0"/>
              <w:spacing w:line="276" w:lineRule="auto"/>
              <w:ind w:left="227" w:hanging="227"/>
              <w:rPr>
                <w:rFonts w:ascii="Open Sans" w:hAnsi="Open Sans" w:cs="Open Sans"/>
                <w:i/>
                <w:iCs/>
                <w:sz w:val="18"/>
                <w:szCs w:val="18"/>
                <w:lang w:val="en-GB"/>
              </w:rPr>
            </w:pPr>
            <w:r w:rsidRPr="004A01AF">
              <w:rPr>
                <w:rFonts w:ascii="Open Sans" w:hAnsi="Open Sans" w:cs="Open Sans"/>
                <w:i/>
                <w:iCs/>
                <w:sz w:val="18"/>
                <w:szCs w:val="18"/>
                <w:lang w:val="en-GB"/>
              </w:rPr>
              <w:t>to provide, maintain and improve the Services and Technical Support Services (TSS) subscribed to by Customer;</w:t>
            </w:r>
          </w:p>
          <w:p w14:paraId="5F9A678F" w14:textId="77777777" w:rsidR="006F5DE3" w:rsidRPr="004A01AF" w:rsidRDefault="006F5DE3" w:rsidP="00281CB6">
            <w:pPr>
              <w:pStyle w:val="Lijstalinea"/>
              <w:numPr>
                <w:ilvl w:val="0"/>
                <w:numId w:val="21"/>
              </w:numPr>
              <w:tabs>
                <w:tab w:val="left" w:pos="227"/>
                <w:tab w:val="left" w:pos="454"/>
                <w:tab w:val="left" w:pos="680"/>
              </w:tabs>
              <w:autoSpaceDE w:val="0"/>
              <w:autoSpaceDN w:val="0"/>
              <w:adjustRightInd w:val="0"/>
              <w:spacing w:line="276" w:lineRule="auto"/>
              <w:ind w:left="227" w:hanging="227"/>
              <w:rPr>
                <w:rFonts w:ascii="Open Sans" w:hAnsi="Open Sans" w:cs="Open Sans"/>
                <w:i/>
                <w:iCs/>
                <w:sz w:val="18"/>
                <w:szCs w:val="18"/>
                <w:lang w:val="en-GB"/>
              </w:rPr>
            </w:pPr>
            <w:r w:rsidRPr="004A01AF">
              <w:rPr>
                <w:rFonts w:ascii="Open Sans" w:hAnsi="Open Sans" w:cs="Open Sans"/>
                <w:i/>
                <w:iCs/>
                <w:sz w:val="18"/>
                <w:szCs w:val="18"/>
                <w:lang w:val="en-GB"/>
              </w:rPr>
              <w:t>to identify, address and fix security threats, risks, bugs and other anomalies</w:t>
            </w:r>
          </w:p>
          <w:p w14:paraId="4183B3C3" w14:textId="77777777" w:rsidR="006F5DE3" w:rsidRPr="004A01AF" w:rsidRDefault="006F5DE3" w:rsidP="00281CB6">
            <w:pPr>
              <w:pStyle w:val="Lijstalinea"/>
              <w:numPr>
                <w:ilvl w:val="0"/>
                <w:numId w:val="21"/>
              </w:numPr>
              <w:tabs>
                <w:tab w:val="left" w:pos="227"/>
                <w:tab w:val="left" w:pos="454"/>
                <w:tab w:val="left" w:pos="680"/>
              </w:tabs>
              <w:autoSpaceDE w:val="0"/>
              <w:autoSpaceDN w:val="0"/>
              <w:adjustRightInd w:val="0"/>
              <w:spacing w:line="276" w:lineRule="auto"/>
              <w:ind w:left="227" w:hanging="227"/>
              <w:rPr>
                <w:rFonts w:ascii="Open Sans" w:hAnsi="Open Sans" w:cs="Open Sans"/>
                <w:sz w:val="18"/>
                <w:szCs w:val="18"/>
                <w:lang w:val="en-GB"/>
              </w:rPr>
            </w:pPr>
            <w:r w:rsidRPr="004A01AF">
              <w:rPr>
                <w:rFonts w:ascii="Open Sans" w:hAnsi="Open Sans" w:cs="Open Sans"/>
                <w:i/>
                <w:iCs/>
                <w:sz w:val="18"/>
                <w:szCs w:val="18"/>
                <w:lang w:val="en-GB"/>
              </w:rPr>
              <w:lastRenderedPageBreak/>
              <w:t>to develop, deliver and install updates to the Services subscribed to by Customer (including new functionality related to the Services subscribed to by Customer).</w:t>
            </w:r>
          </w:p>
        </w:tc>
      </w:tr>
      <w:tr w:rsidR="006F5DE3" w:rsidRPr="007C1D4F" w14:paraId="14A1EB74" w14:textId="77777777" w:rsidTr="58002493">
        <w:trPr>
          <w:trHeight w:val="708"/>
        </w:trPr>
        <w:tc>
          <w:tcPr>
            <w:tcW w:w="0" w:type="auto"/>
            <w:vMerge/>
          </w:tcPr>
          <w:p w14:paraId="7184700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00CB9C5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vMerge/>
          </w:tcPr>
          <w:p w14:paraId="1E393B3A"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r>
      <w:tr w:rsidR="006F5DE3" w:rsidRPr="007C1D4F" w14:paraId="68BDCDF0" w14:textId="77777777" w:rsidTr="58002493">
        <w:trPr>
          <w:trHeight w:val="283"/>
        </w:trPr>
        <w:tc>
          <w:tcPr>
            <w:tcW w:w="0" w:type="auto"/>
            <w:vMerge/>
          </w:tcPr>
          <w:p w14:paraId="22D275C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7EFD3110"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vMerge w:val="restart"/>
            <w:shd w:val="clear" w:color="auto" w:fill="CDCDDC"/>
          </w:tcPr>
          <w:p w14:paraId="52502C3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bookmarkStart w:id="10" w:name="_Hlk64393164"/>
            <w:r w:rsidRPr="004A01AF">
              <w:rPr>
                <w:rFonts w:ascii="Open Sans" w:hAnsi="Open Sans" w:cs="Open Sans"/>
                <w:color w:val="000000" w:themeColor="text1"/>
                <w:sz w:val="18"/>
                <w:szCs w:val="18"/>
                <w:lang w:val="en-GB"/>
              </w:rPr>
              <w:t>Google will not process Customer Personal Data and/or Service Data for Advertising purposes or for profiling, data analytics and market research</w:t>
            </w:r>
            <w:bookmarkEnd w:id="10"/>
            <w:r w:rsidRPr="004A01AF">
              <w:rPr>
                <w:rFonts w:ascii="Open Sans" w:hAnsi="Open Sans" w:cs="Open Sans"/>
                <w:color w:val="000000" w:themeColor="text1"/>
                <w:sz w:val="18"/>
                <w:szCs w:val="18"/>
                <w:lang w:val="en-GB"/>
              </w:rPr>
              <w:t>.</w:t>
            </w:r>
          </w:p>
        </w:tc>
      </w:tr>
      <w:tr w:rsidR="006F5DE3" w:rsidRPr="007C1D4F" w14:paraId="1994BBBB" w14:textId="77777777" w:rsidTr="58002493">
        <w:trPr>
          <w:trHeight w:val="282"/>
        </w:trPr>
        <w:tc>
          <w:tcPr>
            <w:tcW w:w="0" w:type="auto"/>
            <w:vMerge/>
          </w:tcPr>
          <w:p w14:paraId="54926FB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10D49F2B"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vMerge/>
          </w:tcPr>
          <w:p w14:paraId="47EAE660"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r>
      <w:tr w:rsidR="006F5DE3" w:rsidRPr="007C1D4F" w14:paraId="22BF51BB" w14:textId="77777777" w:rsidTr="58002493">
        <w:trPr>
          <w:trHeight w:val="349"/>
        </w:trPr>
        <w:tc>
          <w:tcPr>
            <w:tcW w:w="0" w:type="auto"/>
            <w:vMerge/>
          </w:tcPr>
          <w:p w14:paraId="79F2BA04"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6FD7176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tcBorders>
              <w:bottom w:val="single" w:sz="4" w:space="0" w:color="auto"/>
            </w:tcBorders>
            <w:shd w:val="clear" w:color="auto" w:fill="CDCDDC"/>
          </w:tcPr>
          <w:p w14:paraId="29AA80B3" w14:textId="77777777" w:rsidR="006F5DE3" w:rsidRPr="004A01AF" w:rsidRDefault="5EB18522" w:rsidP="00281CB6">
            <w:pPr>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7 purposes identified for which Google may process Customer Data as independent data controller.</w:t>
            </w:r>
          </w:p>
          <w:p w14:paraId="0D180D40" w14:textId="77777777" w:rsidR="006F5DE3" w:rsidRPr="004A01AF" w:rsidRDefault="5EB18522" w:rsidP="00281CB6">
            <w:pPr>
              <w:pStyle w:val="Plattetekst"/>
              <w:numPr>
                <w:ilvl w:val="0"/>
                <w:numId w:val="22"/>
              </w:numPr>
              <w:spacing w:after="0"/>
              <w:ind w:left="368" w:hanging="295"/>
              <w:jc w:val="left"/>
              <w:rPr>
                <w:rFonts w:ascii="Open Sans" w:hAnsi="Open Sans" w:cs="Open Sans"/>
                <w:sz w:val="18"/>
                <w:szCs w:val="18"/>
                <w:lang w:val="en-GB"/>
              </w:rPr>
            </w:pPr>
            <w:r w:rsidRPr="58002493">
              <w:rPr>
                <w:rFonts w:ascii="Open Sans" w:hAnsi="Open Sans" w:cs="Open Sans"/>
                <w:sz w:val="18"/>
                <w:szCs w:val="18"/>
                <w:lang w:val="en-GB"/>
              </w:rPr>
              <w:t xml:space="preserve">billing and account management and customer relationship management and related correspondence with Customers and Customer Administrators; </w:t>
            </w:r>
          </w:p>
          <w:p w14:paraId="6EC108E5" w14:textId="77777777" w:rsidR="006F5DE3" w:rsidRPr="004A01AF" w:rsidRDefault="5EB18522" w:rsidP="00281CB6">
            <w:pPr>
              <w:pStyle w:val="Plattetekst"/>
              <w:numPr>
                <w:ilvl w:val="0"/>
                <w:numId w:val="22"/>
              </w:numPr>
              <w:spacing w:after="0"/>
              <w:ind w:left="368" w:hanging="295"/>
              <w:jc w:val="left"/>
              <w:rPr>
                <w:rFonts w:ascii="Open Sans" w:hAnsi="Open Sans" w:cs="Open Sans"/>
                <w:sz w:val="18"/>
                <w:szCs w:val="18"/>
                <w:lang w:val="en-GB"/>
              </w:rPr>
            </w:pPr>
            <w:r w:rsidRPr="58002493">
              <w:rPr>
                <w:rFonts w:ascii="Open Sans" w:hAnsi="Open Sans" w:cs="Open Sans"/>
                <w:sz w:val="18"/>
                <w:szCs w:val="18"/>
                <w:lang w:val="en-GB"/>
              </w:rPr>
              <w:t xml:space="preserve">improving and optimizing the performance and core functionality of accessibility, privacy, security and IT infrastructure efficiency of the Cloud Services and TSS; </w:t>
            </w:r>
          </w:p>
          <w:p w14:paraId="7E7F1F51" w14:textId="77777777" w:rsidR="006F5DE3" w:rsidRPr="004A01AF" w:rsidRDefault="5EB18522" w:rsidP="00281CB6">
            <w:pPr>
              <w:pStyle w:val="Plattetekst"/>
              <w:numPr>
                <w:ilvl w:val="0"/>
                <w:numId w:val="22"/>
              </w:numPr>
              <w:spacing w:after="0"/>
              <w:ind w:left="368" w:hanging="295"/>
              <w:jc w:val="left"/>
              <w:rPr>
                <w:rFonts w:ascii="Open Sans" w:hAnsi="Open Sans" w:cs="Open Sans"/>
                <w:sz w:val="18"/>
                <w:szCs w:val="18"/>
                <w:lang w:val="en-GB"/>
              </w:rPr>
            </w:pPr>
            <w:r w:rsidRPr="58002493">
              <w:rPr>
                <w:rFonts w:ascii="Open Sans" w:hAnsi="Open Sans" w:cs="Open Sans"/>
                <w:sz w:val="18"/>
                <w:szCs w:val="18"/>
                <w:lang w:val="en-GB"/>
              </w:rPr>
              <w:t xml:space="preserve">internal reporting, financial reporting, revenue planning, capacity planning and forecast </w:t>
            </w:r>
            <w:proofErr w:type="spellStart"/>
            <w:r w:rsidRPr="58002493">
              <w:rPr>
                <w:rFonts w:ascii="Open Sans" w:hAnsi="Open Sans" w:cs="Open Sans"/>
                <w:sz w:val="18"/>
                <w:szCs w:val="18"/>
                <w:lang w:val="en-GB"/>
              </w:rPr>
              <w:t>modeling</w:t>
            </w:r>
            <w:proofErr w:type="spellEnd"/>
            <w:r w:rsidRPr="58002493">
              <w:rPr>
                <w:rFonts w:ascii="Open Sans" w:hAnsi="Open Sans" w:cs="Open Sans"/>
                <w:sz w:val="18"/>
                <w:szCs w:val="18"/>
                <w:lang w:val="en-GB"/>
              </w:rPr>
              <w:t xml:space="preserve"> (including product strategy); </w:t>
            </w:r>
          </w:p>
          <w:p w14:paraId="6DE15671" w14:textId="77777777" w:rsidR="006F5DE3" w:rsidRPr="004A01AF" w:rsidRDefault="5EB18522" w:rsidP="00281CB6">
            <w:pPr>
              <w:pStyle w:val="Plattetekst"/>
              <w:numPr>
                <w:ilvl w:val="0"/>
                <w:numId w:val="22"/>
              </w:numPr>
              <w:spacing w:after="0"/>
              <w:ind w:left="368" w:hanging="295"/>
              <w:jc w:val="left"/>
              <w:rPr>
                <w:rFonts w:ascii="Open Sans" w:hAnsi="Open Sans" w:cs="Open Sans"/>
                <w:sz w:val="18"/>
                <w:szCs w:val="18"/>
                <w:lang w:val="en-GB"/>
              </w:rPr>
            </w:pPr>
            <w:r w:rsidRPr="58002493">
              <w:rPr>
                <w:rFonts w:ascii="Open Sans" w:hAnsi="Open Sans" w:cs="Open Sans"/>
                <w:sz w:val="18"/>
                <w:szCs w:val="18"/>
                <w:lang w:val="en-GB"/>
              </w:rPr>
              <w:t xml:space="preserve">abuse detection, prevention and protection (such as automatic scanning for matches with identifiers of CSAM, virus scanning and scanning to detect AUP violations); </w:t>
            </w:r>
          </w:p>
          <w:p w14:paraId="78BE1C2B" w14:textId="77777777" w:rsidR="006F5DE3" w:rsidRPr="004A01AF" w:rsidRDefault="5EB18522" w:rsidP="00281CB6">
            <w:pPr>
              <w:pStyle w:val="Plattetekst"/>
              <w:numPr>
                <w:ilvl w:val="0"/>
                <w:numId w:val="22"/>
              </w:numPr>
              <w:spacing w:after="0"/>
              <w:ind w:left="368" w:hanging="284"/>
              <w:jc w:val="left"/>
              <w:rPr>
                <w:rFonts w:ascii="Open Sans" w:hAnsi="Open Sans" w:cs="Open Sans"/>
                <w:sz w:val="18"/>
                <w:szCs w:val="18"/>
                <w:lang w:val="en-GB"/>
              </w:rPr>
            </w:pPr>
            <w:r w:rsidRPr="58002493">
              <w:rPr>
                <w:rFonts w:ascii="Open Sans" w:hAnsi="Open Sans" w:cs="Open Sans"/>
                <w:sz w:val="18"/>
                <w:szCs w:val="18"/>
                <w:lang w:val="en-GB"/>
              </w:rPr>
              <w:t xml:space="preserve">processing of Personal Data in support tickets and support requests ((including corresponding with Customers and Customer Administrators) and any attachments thereto) sent by Administrators to Google; </w:t>
            </w:r>
          </w:p>
          <w:p w14:paraId="304B85D9" w14:textId="77777777" w:rsidR="006F5DE3" w:rsidRPr="004A01AF" w:rsidRDefault="5EB18522" w:rsidP="00281CB6">
            <w:pPr>
              <w:pStyle w:val="Plattetekst"/>
              <w:numPr>
                <w:ilvl w:val="0"/>
                <w:numId w:val="22"/>
              </w:numPr>
              <w:spacing w:after="0"/>
              <w:ind w:left="368" w:hanging="284"/>
              <w:jc w:val="left"/>
              <w:rPr>
                <w:rFonts w:ascii="Open Sans" w:hAnsi="Open Sans" w:cs="Open Sans"/>
                <w:sz w:val="18"/>
                <w:szCs w:val="18"/>
                <w:lang w:val="en-GB"/>
              </w:rPr>
            </w:pPr>
            <w:r w:rsidRPr="58002493">
              <w:rPr>
                <w:rFonts w:ascii="Open Sans" w:hAnsi="Open Sans" w:cs="Open Sans"/>
                <w:sz w:val="18"/>
                <w:szCs w:val="18"/>
                <w:lang w:val="en-GB"/>
              </w:rPr>
              <w:t xml:space="preserve">receiving and using Feedback; and </w:t>
            </w:r>
          </w:p>
          <w:p w14:paraId="5C5AA2C8" w14:textId="77777777" w:rsidR="006F5DE3" w:rsidRPr="004A01AF" w:rsidRDefault="5EB18522" w:rsidP="00281CB6">
            <w:pPr>
              <w:pStyle w:val="Plattetekst"/>
              <w:numPr>
                <w:ilvl w:val="0"/>
                <w:numId w:val="22"/>
              </w:numPr>
              <w:spacing w:after="0"/>
              <w:ind w:left="368" w:hanging="284"/>
              <w:jc w:val="left"/>
              <w:rPr>
                <w:rFonts w:ascii="Open Sans" w:hAnsi="Open Sans" w:cs="Open Sans"/>
                <w:sz w:val="18"/>
                <w:szCs w:val="18"/>
                <w:lang w:val="en-GB"/>
              </w:rPr>
            </w:pPr>
            <w:r w:rsidRPr="58002493">
              <w:rPr>
                <w:rFonts w:ascii="Open Sans" w:hAnsi="Open Sans" w:cs="Open Sans"/>
                <w:sz w:val="18"/>
                <w:szCs w:val="18"/>
                <w:lang w:val="en-GB"/>
              </w:rPr>
              <w:t xml:space="preserve">complying with legal obligations. </w:t>
            </w:r>
          </w:p>
          <w:p w14:paraId="1C23C167" w14:textId="77777777" w:rsidR="006F5DE3" w:rsidRPr="004A01AF" w:rsidRDefault="5EB18522" w:rsidP="00281CB6">
            <w:pPr>
              <w:pStyle w:val="Plattetekst"/>
              <w:spacing w:after="0"/>
              <w:jc w:val="left"/>
              <w:rPr>
                <w:rFonts w:ascii="Open Sans" w:hAnsi="Open Sans" w:cs="Open Sans"/>
                <w:sz w:val="18"/>
                <w:szCs w:val="18"/>
                <w:lang w:val="en-GB"/>
              </w:rPr>
            </w:pPr>
            <w:r w:rsidRPr="58002493">
              <w:rPr>
                <w:rFonts w:ascii="Open Sans" w:hAnsi="Open Sans" w:cs="Open Sans"/>
                <w:sz w:val="18"/>
                <w:szCs w:val="18"/>
                <w:lang w:val="en-GB"/>
              </w:rPr>
              <w:t>For clarity, the rendering of TSS is a processor activity. With regard to content scanning for Child Sexual Abuse Material (CSAM) and reporting ‘hits’ to NCMEC, Google will comply with applicable regulatory guidance from the EDPB.</w:t>
            </w:r>
          </w:p>
        </w:tc>
      </w:tr>
      <w:tr w:rsidR="006F5DE3" w:rsidRPr="007C1D4F" w14:paraId="01D4D5A1" w14:textId="77777777" w:rsidTr="58002493">
        <w:trPr>
          <w:trHeight w:val="567"/>
        </w:trPr>
        <w:tc>
          <w:tcPr>
            <w:tcW w:w="0" w:type="auto"/>
            <w:vMerge/>
          </w:tcPr>
          <w:p w14:paraId="20AF271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7A7B3AA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6485F354"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Google assures that machine learning to improve the contents of Spelling and Grammar Data is limited to within the customer’s own Enterprise domain.</w:t>
            </w:r>
          </w:p>
        </w:tc>
      </w:tr>
      <w:tr w:rsidR="006F5DE3" w:rsidRPr="007C1D4F" w14:paraId="4EE9F670" w14:textId="77777777" w:rsidTr="58002493">
        <w:trPr>
          <w:trHeight w:val="510"/>
        </w:trPr>
        <w:tc>
          <w:tcPr>
            <w:tcW w:w="0" w:type="auto"/>
            <w:vMerge/>
          </w:tcPr>
          <w:p w14:paraId="5D143B7B"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6C3ACE2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2703914D"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Definition of anonymisation included in the privacy amendment, in accordance with WP29 guidance on anonymisation techniques.</w:t>
            </w:r>
          </w:p>
        </w:tc>
      </w:tr>
      <w:tr w:rsidR="006F5DE3" w:rsidRPr="007C1D4F" w14:paraId="1F07A221" w14:textId="77777777" w:rsidTr="58002493">
        <w:trPr>
          <w:trHeight w:val="567"/>
        </w:trPr>
        <w:tc>
          <w:tcPr>
            <w:tcW w:w="0" w:type="auto"/>
            <w:vMerge/>
          </w:tcPr>
          <w:p w14:paraId="009FFAC3"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1463B6A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5063C84A"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The framework contract specifies how Google deals with </w:t>
            </w:r>
            <w:r w:rsidRPr="58002493">
              <w:rPr>
                <w:rFonts w:ascii="Open Sans" w:hAnsi="Open Sans" w:cs="Open Sans"/>
                <w:i/>
                <w:iCs/>
                <w:color w:val="000000" w:themeColor="text1"/>
                <w:sz w:val="18"/>
                <w:szCs w:val="18"/>
                <w:lang w:val="en-GB"/>
              </w:rPr>
              <w:t>gagging orders</w:t>
            </w:r>
            <w:r w:rsidRPr="58002493">
              <w:rPr>
                <w:rFonts w:ascii="Open Sans" w:hAnsi="Open Sans" w:cs="Open Sans"/>
                <w:color w:val="000000" w:themeColor="text1"/>
                <w:sz w:val="18"/>
                <w:szCs w:val="18"/>
                <w:lang w:val="en-GB"/>
              </w:rPr>
              <w:t xml:space="preserve"> when ordered to disclose Content Data to law enforcement authorities.</w:t>
            </w:r>
          </w:p>
        </w:tc>
      </w:tr>
      <w:tr w:rsidR="006F5DE3" w:rsidRPr="007C1D4F" w14:paraId="511A40B8" w14:textId="77777777" w:rsidTr="58002493">
        <w:trPr>
          <w:trHeight w:val="368"/>
        </w:trPr>
        <w:tc>
          <w:tcPr>
            <w:tcW w:w="0" w:type="auto"/>
            <w:vMerge w:val="restart"/>
            <w:shd w:val="clear" w:color="auto" w:fill="CDCDDC"/>
          </w:tcPr>
          <w:p w14:paraId="02E382B1"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2</w:t>
            </w:r>
          </w:p>
        </w:tc>
        <w:tc>
          <w:tcPr>
            <w:tcW w:w="1803" w:type="dxa"/>
            <w:vMerge w:val="restart"/>
            <w:shd w:val="clear" w:color="auto" w:fill="CDCDDC"/>
          </w:tcPr>
          <w:p w14:paraId="6D19645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Lack of purpose limitation Diagnostic Data</w:t>
            </w:r>
          </w:p>
        </w:tc>
        <w:tc>
          <w:tcPr>
            <w:tcW w:w="6778" w:type="dxa"/>
            <w:shd w:val="clear" w:color="auto" w:fill="CDCDDC"/>
          </w:tcPr>
          <w:p w14:paraId="022B459D" w14:textId="4178D20A"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only process Diagnostic Data as data processor by </w:t>
            </w:r>
            <w:r w:rsidR="439BDBDE" w:rsidRPr="58002493">
              <w:rPr>
                <w:rFonts w:ascii="Open Sans" w:hAnsi="Open Sans" w:cs="Open Sans"/>
                <w:color w:val="000000" w:themeColor="text1"/>
                <w:sz w:val="18"/>
                <w:szCs w:val="18"/>
                <w:lang w:val="en-GB"/>
              </w:rPr>
              <w:t>the start of the new schoolyear</w:t>
            </w:r>
            <w:r w:rsidRPr="58002493">
              <w:rPr>
                <w:rFonts w:ascii="Open Sans" w:hAnsi="Open Sans" w:cs="Open Sans"/>
                <w:color w:val="000000" w:themeColor="text1"/>
                <w:sz w:val="18"/>
                <w:szCs w:val="18"/>
                <w:lang w:val="en-GB"/>
              </w:rPr>
              <w:t xml:space="preserve"> for the three purposes mentioned above, when necessary. Google will ensure that the 17 purposes in the Google Cloud Privacy Notice will not apply to the use of Workspace by Dutch schools and universities.</w:t>
            </w:r>
          </w:p>
        </w:tc>
      </w:tr>
      <w:tr w:rsidR="006F5DE3" w:rsidRPr="007C1D4F" w14:paraId="690580F1" w14:textId="77777777" w:rsidTr="58002493">
        <w:trPr>
          <w:trHeight w:val="300"/>
        </w:trPr>
        <w:tc>
          <w:tcPr>
            <w:tcW w:w="0" w:type="auto"/>
            <w:vMerge/>
          </w:tcPr>
          <w:p w14:paraId="7731C4E2"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4B5B147A"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002D6843"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Google will not process Customer Personal Data and/or Service Data for Advertising purposes or for profiling, data analytics and market research.</w:t>
            </w:r>
          </w:p>
        </w:tc>
      </w:tr>
      <w:tr w:rsidR="006F5DE3" w:rsidRPr="004A01AF" w14:paraId="57466159" w14:textId="77777777" w:rsidTr="58002493">
        <w:trPr>
          <w:trHeight w:val="253"/>
        </w:trPr>
        <w:tc>
          <w:tcPr>
            <w:tcW w:w="0" w:type="auto"/>
            <w:vMerge/>
          </w:tcPr>
          <w:p w14:paraId="13309D02"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4B04167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76DEAAAB" w14:textId="0213CBB4"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switch the default setting for Ads Personalization to Off for new end users by </w:t>
            </w:r>
            <w:r w:rsidR="27AB3648" w:rsidRPr="58002493">
              <w:rPr>
                <w:rFonts w:ascii="Open Sans" w:hAnsi="Open Sans" w:cs="Open Sans"/>
                <w:color w:val="000000" w:themeColor="text1"/>
                <w:sz w:val="18"/>
                <w:szCs w:val="18"/>
                <w:lang w:val="en-GB"/>
              </w:rPr>
              <w:t>Q1 2022</w:t>
            </w:r>
            <w:r w:rsidRPr="58002493">
              <w:rPr>
                <w:rFonts w:ascii="Open Sans" w:hAnsi="Open Sans" w:cs="Open Sans"/>
                <w:color w:val="000000" w:themeColor="text1"/>
                <w:sz w:val="18"/>
                <w:szCs w:val="18"/>
                <w:lang w:val="en-GB"/>
              </w:rPr>
              <w:t xml:space="preserve"> (relevant for the use of Additional Services). In the K-12 Workspace for Education version this is already off by default. When schools and universities switch to the K12 setting, Ads Personalization will automatically be switched Off. K-12 end users cannot override this Ads Personalization setting</w:t>
            </w:r>
          </w:p>
        </w:tc>
      </w:tr>
      <w:tr w:rsidR="006F5DE3" w:rsidRPr="007C1D4F" w14:paraId="1EA7AA12" w14:textId="77777777" w:rsidTr="58002493">
        <w:trPr>
          <w:trHeight w:val="240"/>
        </w:trPr>
        <w:tc>
          <w:tcPr>
            <w:tcW w:w="0" w:type="auto"/>
            <w:vMerge/>
          </w:tcPr>
          <w:p w14:paraId="42117DA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340E6635"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2773C05E" w14:textId="06D6E394"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w:t>
            </w:r>
            <w:r w:rsidR="42ABC249" w:rsidRPr="58002493">
              <w:rPr>
                <w:rFonts w:ascii="Open Sans" w:hAnsi="Open Sans" w:cs="Open Sans"/>
                <w:color w:val="000000" w:themeColor="text1"/>
                <w:sz w:val="18"/>
                <w:szCs w:val="18"/>
                <w:lang w:val="en-GB"/>
              </w:rPr>
              <w:t>provide Dutch educational institutions with</w:t>
            </w:r>
            <w:r w:rsidRPr="58002493">
              <w:rPr>
                <w:rFonts w:ascii="Open Sans" w:hAnsi="Open Sans" w:cs="Open Sans"/>
                <w:color w:val="000000" w:themeColor="text1"/>
                <w:sz w:val="18"/>
                <w:szCs w:val="18"/>
                <w:lang w:val="en-GB"/>
              </w:rPr>
              <w:t xml:space="preserve"> a separate ‘data processor’ version of the Chrome OS and the Chrome browser on Chromebooks, and a separate data processor version of the Chrome browser for managed devices/managed profiles.</w:t>
            </w:r>
          </w:p>
        </w:tc>
      </w:tr>
      <w:tr w:rsidR="006F5DE3" w:rsidRPr="007C1D4F" w14:paraId="4987512C" w14:textId="77777777" w:rsidTr="58002493">
        <w:trPr>
          <w:trHeight w:val="558"/>
        </w:trPr>
        <w:tc>
          <w:tcPr>
            <w:tcW w:w="0" w:type="auto"/>
            <w:vMerge/>
          </w:tcPr>
          <w:p w14:paraId="213438C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6B73D62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55EB938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The framework contract specifies how Google deals with </w:t>
            </w:r>
            <w:r w:rsidRPr="004A01AF">
              <w:rPr>
                <w:rFonts w:ascii="Open Sans" w:hAnsi="Open Sans" w:cs="Open Sans"/>
                <w:i/>
                <w:iCs/>
                <w:color w:val="000000" w:themeColor="text1"/>
                <w:sz w:val="18"/>
                <w:szCs w:val="18"/>
                <w:lang w:val="en-GB"/>
              </w:rPr>
              <w:t>gagging orders</w:t>
            </w:r>
            <w:r w:rsidRPr="004A01AF">
              <w:rPr>
                <w:rFonts w:ascii="Open Sans" w:hAnsi="Open Sans" w:cs="Open Sans"/>
                <w:color w:val="000000" w:themeColor="text1"/>
                <w:sz w:val="18"/>
                <w:szCs w:val="18"/>
                <w:lang w:val="en-GB"/>
              </w:rPr>
              <w:t xml:space="preserve"> when ordered to disclose Diagnostic Data to law enforcement authorities.</w:t>
            </w:r>
          </w:p>
        </w:tc>
      </w:tr>
      <w:tr w:rsidR="006F5DE3" w:rsidRPr="007C1D4F" w14:paraId="05E8D7E2" w14:textId="77777777" w:rsidTr="58002493">
        <w:trPr>
          <w:trHeight w:val="368"/>
        </w:trPr>
        <w:tc>
          <w:tcPr>
            <w:tcW w:w="0" w:type="auto"/>
            <w:vMerge w:val="restart"/>
            <w:shd w:val="clear" w:color="auto" w:fill="CDCDDC"/>
          </w:tcPr>
          <w:p w14:paraId="6741E87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3</w:t>
            </w:r>
          </w:p>
        </w:tc>
        <w:tc>
          <w:tcPr>
            <w:tcW w:w="1803" w:type="dxa"/>
            <w:vMerge w:val="restart"/>
            <w:shd w:val="clear" w:color="auto" w:fill="CDCDDC"/>
          </w:tcPr>
          <w:p w14:paraId="6680E5A4"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 xml:space="preserve">Lack of </w:t>
            </w:r>
            <w:proofErr w:type="spellStart"/>
            <w:r w:rsidRPr="004A01AF">
              <w:rPr>
                <w:rFonts w:ascii="Open Sans" w:hAnsi="Open Sans" w:cs="Open Sans"/>
                <w:b/>
                <w:bCs/>
                <w:color w:val="000000" w:themeColor="text1"/>
                <w:sz w:val="18"/>
                <w:szCs w:val="18"/>
                <w:lang w:val="en-GB"/>
              </w:rPr>
              <w:t>transpa-rency</w:t>
            </w:r>
            <w:proofErr w:type="spellEnd"/>
            <w:r w:rsidRPr="004A01AF">
              <w:rPr>
                <w:rFonts w:ascii="Open Sans" w:hAnsi="Open Sans" w:cs="Open Sans"/>
                <w:b/>
                <w:bCs/>
                <w:color w:val="000000" w:themeColor="text1"/>
                <w:sz w:val="18"/>
                <w:szCs w:val="18"/>
                <w:lang w:val="en-GB"/>
              </w:rPr>
              <w:t xml:space="preserve"> Customer Data</w:t>
            </w:r>
          </w:p>
        </w:tc>
        <w:tc>
          <w:tcPr>
            <w:tcW w:w="6778" w:type="dxa"/>
            <w:vMerge w:val="restart"/>
            <w:shd w:val="clear" w:color="auto" w:fill="CDCDDC"/>
          </w:tcPr>
          <w:p w14:paraId="79F6A36F"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Google will develop an inspection tool to provide access for admins to contents of Customer Data in Diagnostic Data (including telemetry data and use of Features), if stored and not immediately scrubbed, by 31 December 2022.</w:t>
            </w:r>
          </w:p>
        </w:tc>
      </w:tr>
      <w:tr w:rsidR="006F5DE3" w:rsidRPr="007C1D4F" w14:paraId="30CD0500" w14:textId="77777777" w:rsidTr="58002493">
        <w:trPr>
          <w:trHeight w:val="367"/>
        </w:trPr>
        <w:tc>
          <w:tcPr>
            <w:tcW w:w="0" w:type="auto"/>
            <w:vMerge/>
          </w:tcPr>
          <w:p w14:paraId="50AEA4A2"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56EEC925"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vMerge/>
          </w:tcPr>
          <w:p w14:paraId="21A778AB"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r>
      <w:tr w:rsidR="006F5DE3" w:rsidRPr="007C1D4F" w14:paraId="490867B3" w14:textId="77777777" w:rsidTr="58002493">
        <w:trPr>
          <w:trHeight w:val="519"/>
        </w:trPr>
        <w:tc>
          <w:tcPr>
            <w:tcW w:w="0" w:type="auto"/>
            <w:vMerge/>
          </w:tcPr>
          <w:p w14:paraId="4445926A"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3C0EB5F0"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tcBorders>
              <w:bottom w:val="single" w:sz="4" w:space="0" w:color="auto"/>
            </w:tcBorders>
            <w:shd w:val="clear" w:color="auto" w:fill="CDCDDC"/>
          </w:tcPr>
          <w:p w14:paraId="1B669254"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Google provides a new warning to end users in the Feedback form not to share sensitive data with Google</w:t>
            </w:r>
          </w:p>
        </w:tc>
      </w:tr>
      <w:tr w:rsidR="006F5DE3" w:rsidRPr="007C1D4F" w14:paraId="37E9551D" w14:textId="77777777" w:rsidTr="58002493">
        <w:trPr>
          <w:trHeight w:val="168"/>
        </w:trPr>
        <w:tc>
          <w:tcPr>
            <w:tcW w:w="0" w:type="auto"/>
            <w:vMerge/>
          </w:tcPr>
          <w:p w14:paraId="627F06EE"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3E39CE8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4AB5B4E3" w14:textId="1C101BB6"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Google will show an end user profile picture on the landing page for all Workspace Core Services (both web and mobile) by</w:t>
            </w:r>
            <w:r w:rsidR="7CA8DCEC" w:rsidRPr="58002493">
              <w:rPr>
                <w:rFonts w:ascii="Open Sans" w:hAnsi="Open Sans" w:cs="Open Sans"/>
                <w:color w:val="000000" w:themeColor="text1"/>
                <w:sz w:val="18"/>
                <w:szCs w:val="18"/>
                <w:lang w:val="en-GB"/>
              </w:rPr>
              <w:t xml:space="preserve"> Q1 2022. </w:t>
            </w:r>
            <w:r w:rsidRPr="58002493">
              <w:rPr>
                <w:rFonts w:ascii="Open Sans" w:hAnsi="Open Sans" w:cs="Open Sans"/>
                <w:color w:val="000000" w:themeColor="text1"/>
                <w:sz w:val="18"/>
                <w:szCs w:val="18"/>
                <w:lang w:val="en-GB"/>
              </w:rPr>
              <w:t>This picture will disappear when end user leaves the privacy protected Workspace services.</w:t>
            </w:r>
          </w:p>
        </w:tc>
      </w:tr>
      <w:tr w:rsidR="006F5DE3" w:rsidRPr="007C1D4F" w14:paraId="5FE3FBFE" w14:textId="77777777" w:rsidTr="58002493">
        <w:trPr>
          <w:trHeight w:val="168"/>
        </w:trPr>
        <w:tc>
          <w:tcPr>
            <w:tcW w:w="0" w:type="auto"/>
            <w:vMerge/>
          </w:tcPr>
          <w:p w14:paraId="0D72FB8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0F2904A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33A51A05" w14:textId="24E0B815"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u w:val="single"/>
                <w:lang w:val="en-GB"/>
              </w:rPr>
            </w:pPr>
            <w:r w:rsidRPr="58002493">
              <w:rPr>
                <w:rFonts w:ascii="Open Sans" w:hAnsi="Open Sans" w:cs="Open Sans"/>
                <w:color w:val="000000" w:themeColor="text1"/>
                <w:sz w:val="18"/>
                <w:szCs w:val="18"/>
                <w:lang w:val="en-GB"/>
              </w:rPr>
              <w:t>Google will make all relevant legal information about the Google Workspace account permanently available in an end user notice by</w:t>
            </w:r>
            <w:r w:rsidR="0B247ECB" w:rsidRPr="58002493">
              <w:rPr>
                <w:rFonts w:ascii="Open Sans" w:hAnsi="Open Sans" w:cs="Open Sans"/>
                <w:color w:val="000000" w:themeColor="text1"/>
                <w:sz w:val="18"/>
                <w:szCs w:val="18"/>
                <w:lang w:val="en-GB"/>
              </w:rPr>
              <w:t xml:space="preserve"> Q1 2022.</w:t>
            </w:r>
          </w:p>
        </w:tc>
      </w:tr>
      <w:tr w:rsidR="006F5DE3" w:rsidRPr="007C1D4F" w14:paraId="49E296CF" w14:textId="77777777" w:rsidTr="58002493">
        <w:trPr>
          <w:trHeight w:val="742"/>
        </w:trPr>
        <w:tc>
          <w:tcPr>
            <w:tcW w:w="0" w:type="auto"/>
            <w:vMerge/>
          </w:tcPr>
          <w:p w14:paraId="484738BB"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6F5848A1"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28E73B81"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Google has improved its explanation to admins in the Data Protection Implementation Guide that Google processes Account Data as a processor when the Google Account is used in the Core Services.</w:t>
            </w:r>
          </w:p>
        </w:tc>
      </w:tr>
      <w:tr w:rsidR="006F5DE3" w:rsidRPr="007C1D4F" w14:paraId="2E7D14B4" w14:textId="77777777" w:rsidTr="58002493">
        <w:trPr>
          <w:trHeight w:val="794"/>
        </w:trPr>
        <w:tc>
          <w:tcPr>
            <w:tcW w:w="0" w:type="auto"/>
            <w:vMerge/>
          </w:tcPr>
          <w:p w14:paraId="14C05FF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332E3543"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0EBE1D7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Google has not announced measures to provide exhaustive and comprehensible information and visually clarify the difference between the three different </w:t>
            </w:r>
            <w:proofErr w:type="spellStart"/>
            <w:r w:rsidRPr="004A01AF">
              <w:rPr>
                <w:rFonts w:ascii="Open Sans" w:hAnsi="Open Sans" w:cs="Open Sans"/>
                <w:color w:val="000000" w:themeColor="text1"/>
                <w:sz w:val="18"/>
                <w:szCs w:val="18"/>
                <w:lang w:val="en-GB"/>
              </w:rPr>
              <w:t>spellingcheckers</w:t>
            </w:r>
            <w:proofErr w:type="spellEnd"/>
          </w:p>
        </w:tc>
      </w:tr>
      <w:tr w:rsidR="006F5DE3" w:rsidRPr="007C1D4F" w14:paraId="78D13D39" w14:textId="77777777" w:rsidTr="58002493">
        <w:trPr>
          <w:trHeight w:val="429"/>
        </w:trPr>
        <w:tc>
          <w:tcPr>
            <w:tcW w:w="0" w:type="auto"/>
            <w:vMerge w:val="restart"/>
            <w:shd w:val="clear" w:color="auto" w:fill="CDCDDC"/>
          </w:tcPr>
          <w:p w14:paraId="0F901942"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4</w:t>
            </w:r>
          </w:p>
        </w:tc>
        <w:tc>
          <w:tcPr>
            <w:tcW w:w="1803" w:type="dxa"/>
            <w:vMerge w:val="restart"/>
            <w:shd w:val="clear" w:color="auto" w:fill="CDCDDC"/>
          </w:tcPr>
          <w:p w14:paraId="2625A09E"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 xml:space="preserve">Lack of </w:t>
            </w:r>
            <w:proofErr w:type="spellStart"/>
            <w:r w:rsidRPr="004A01AF">
              <w:rPr>
                <w:rFonts w:ascii="Open Sans" w:hAnsi="Open Sans" w:cs="Open Sans"/>
                <w:b/>
                <w:bCs/>
                <w:color w:val="000000" w:themeColor="text1"/>
                <w:sz w:val="18"/>
                <w:szCs w:val="18"/>
                <w:lang w:val="en-GB"/>
              </w:rPr>
              <w:t>transpa-rency</w:t>
            </w:r>
            <w:proofErr w:type="spellEnd"/>
            <w:r w:rsidRPr="004A01AF">
              <w:rPr>
                <w:rFonts w:ascii="Open Sans" w:hAnsi="Open Sans" w:cs="Open Sans"/>
                <w:b/>
                <w:bCs/>
                <w:color w:val="000000" w:themeColor="text1"/>
                <w:sz w:val="18"/>
                <w:szCs w:val="18"/>
                <w:lang w:val="en-GB"/>
              </w:rPr>
              <w:t xml:space="preserve"> Diagnostic Data</w:t>
            </w:r>
          </w:p>
        </w:tc>
        <w:tc>
          <w:tcPr>
            <w:tcW w:w="6778" w:type="dxa"/>
            <w:vMerge w:val="restart"/>
            <w:shd w:val="clear" w:color="auto" w:fill="CDCDDC"/>
          </w:tcPr>
          <w:p w14:paraId="0C8F8440" w14:textId="7953E94B" w:rsidR="006F5DE3" w:rsidRPr="004A01AF" w:rsidRDefault="5EB18522" w:rsidP="00281CB6">
            <w:pPr>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publish a Help </w:t>
            </w:r>
            <w:proofErr w:type="spellStart"/>
            <w:r w:rsidRPr="58002493">
              <w:rPr>
                <w:rFonts w:ascii="Open Sans" w:hAnsi="Open Sans" w:cs="Open Sans"/>
                <w:color w:val="000000" w:themeColor="text1"/>
                <w:sz w:val="18"/>
                <w:szCs w:val="18"/>
                <w:lang w:val="en-GB"/>
              </w:rPr>
              <w:t>Center</w:t>
            </w:r>
            <w:proofErr w:type="spellEnd"/>
            <w:r w:rsidRPr="58002493">
              <w:rPr>
                <w:rFonts w:ascii="Open Sans" w:hAnsi="Open Sans" w:cs="Open Sans"/>
                <w:color w:val="000000" w:themeColor="text1"/>
                <w:sz w:val="18"/>
                <w:szCs w:val="18"/>
                <w:lang w:val="en-GB"/>
              </w:rPr>
              <w:t xml:space="preserve"> article detailing categories and purposes of the processing of diagnostic data (including data collected from cloud servers and telemetry events (atoms) from Android and the Chrome OS by</w:t>
            </w:r>
            <w:r w:rsidR="51EB88B8" w:rsidRPr="58002493">
              <w:rPr>
                <w:rFonts w:ascii="Open Sans" w:hAnsi="Open Sans" w:cs="Open Sans"/>
                <w:color w:val="000000" w:themeColor="text1"/>
                <w:sz w:val="18"/>
                <w:szCs w:val="18"/>
                <w:lang w:val="en-GB"/>
              </w:rPr>
              <w:t xml:space="preserve"> Q1 2022.</w:t>
            </w:r>
          </w:p>
        </w:tc>
      </w:tr>
      <w:tr w:rsidR="006F5DE3" w:rsidRPr="007C1D4F" w14:paraId="6FA15B19" w14:textId="77777777" w:rsidTr="58002493">
        <w:trPr>
          <w:trHeight w:val="429"/>
        </w:trPr>
        <w:tc>
          <w:tcPr>
            <w:tcW w:w="0" w:type="auto"/>
            <w:vMerge/>
          </w:tcPr>
          <w:p w14:paraId="0E26B9D5"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7EB3D93F"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vMerge/>
          </w:tcPr>
          <w:p w14:paraId="54A240EB" w14:textId="77777777" w:rsidR="006F5DE3" w:rsidRPr="004A01AF" w:rsidRDefault="006F5DE3" w:rsidP="00281CB6">
            <w:pPr>
              <w:autoSpaceDE w:val="0"/>
              <w:autoSpaceDN w:val="0"/>
              <w:adjustRightInd w:val="0"/>
              <w:spacing w:line="276" w:lineRule="auto"/>
              <w:rPr>
                <w:rFonts w:ascii="Open Sans" w:hAnsi="Open Sans" w:cs="Open Sans"/>
                <w:color w:val="000000" w:themeColor="text1"/>
                <w:sz w:val="18"/>
                <w:szCs w:val="18"/>
                <w:lang w:val="en-GB"/>
              </w:rPr>
            </w:pPr>
          </w:p>
        </w:tc>
      </w:tr>
      <w:tr w:rsidR="006F5DE3" w:rsidRPr="007C1D4F" w14:paraId="43F03646" w14:textId="77777777" w:rsidTr="58002493">
        <w:trPr>
          <w:trHeight w:val="794"/>
        </w:trPr>
        <w:tc>
          <w:tcPr>
            <w:tcW w:w="0" w:type="auto"/>
            <w:vMerge/>
          </w:tcPr>
          <w:p w14:paraId="1C30C53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160AC7FE"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36A71C2A" w14:textId="77777777" w:rsidR="006F5DE3" w:rsidRPr="004A01AF" w:rsidRDefault="006F5DE3" w:rsidP="00281CB6">
            <w:pPr>
              <w:pStyle w:val="Plattetekst"/>
              <w:spacing w:after="0"/>
              <w:jc w:val="left"/>
              <w:rPr>
                <w:rFonts w:ascii="Open Sans" w:hAnsi="Open Sans" w:cs="Open Sans"/>
                <w:sz w:val="18"/>
                <w:szCs w:val="18"/>
                <w:lang w:val="en-GB"/>
              </w:rPr>
            </w:pPr>
            <w:r w:rsidRPr="004A01AF">
              <w:rPr>
                <w:rFonts w:ascii="Open Sans" w:hAnsi="Open Sans" w:cs="Open Sans"/>
                <w:sz w:val="18"/>
                <w:szCs w:val="18"/>
                <w:lang w:val="en-GB"/>
              </w:rPr>
              <w:t xml:space="preserve">Google will expand the availability of admin audit logs to cover all Core Services and Google will develop a Domain Wide Takeout capability to individual user level/org unit level by </w:t>
            </w:r>
            <w:r w:rsidRPr="004A01AF">
              <w:rPr>
                <w:rFonts w:ascii="Open Sans" w:hAnsi="Open Sans" w:cs="Open Sans"/>
                <w:sz w:val="18"/>
                <w:szCs w:val="18"/>
                <w:u w:val="single"/>
                <w:lang w:val="en-GB"/>
              </w:rPr>
              <w:t>31 December 2022</w:t>
            </w:r>
            <w:r w:rsidRPr="004A01AF">
              <w:rPr>
                <w:rFonts w:ascii="Open Sans" w:hAnsi="Open Sans" w:cs="Open Sans"/>
                <w:sz w:val="18"/>
                <w:szCs w:val="18"/>
                <w:lang w:val="en-GB"/>
              </w:rPr>
              <w:t>.</w:t>
            </w:r>
          </w:p>
        </w:tc>
      </w:tr>
      <w:tr w:rsidR="006F5DE3" w:rsidRPr="007C1D4F" w14:paraId="0ADD44E2" w14:textId="77777777" w:rsidTr="58002493">
        <w:trPr>
          <w:trHeight w:val="685"/>
        </w:trPr>
        <w:tc>
          <w:tcPr>
            <w:tcW w:w="0" w:type="auto"/>
            <w:vMerge/>
          </w:tcPr>
          <w:p w14:paraId="715EEC0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619299A5"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501D3093" w14:textId="77777777" w:rsidR="006F5DE3" w:rsidRPr="004A01AF" w:rsidRDefault="006F5DE3" w:rsidP="00281CB6">
            <w:pPr>
              <w:pStyle w:val="Plattetekst"/>
              <w:spacing w:after="0"/>
              <w:jc w:val="left"/>
              <w:rPr>
                <w:rFonts w:ascii="Open Sans" w:hAnsi="Open Sans" w:cs="Open Sans"/>
                <w:sz w:val="18"/>
                <w:szCs w:val="18"/>
                <w:lang w:val="en-GB"/>
              </w:rPr>
            </w:pPr>
            <w:r w:rsidRPr="004A01AF">
              <w:rPr>
                <w:rFonts w:ascii="Open Sans" w:hAnsi="Open Sans" w:cs="Open Sans"/>
                <w:sz w:val="18"/>
                <w:szCs w:val="18"/>
                <w:lang w:val="en-GB"/>
              </w:rPr>
              <w:t xml:space="preserve">Google will provide an inspection tool for admins to inspect the collected telemetry data and data generated on Google’s cloud servers by </w:t>
            </w:r>
            <w:r w:rsidRPr="004A01AF">
              <w:rPr>
                <w:rFonts w:ascii="Open Sans" w:hAnsi="Open Sans" w:cs="Open Sans"/>
                <w:sz w:val="18"/>
                <w:szCs w:val="18"/>
                <w:u w:val="single"/>
                <w:lang w:val="en-GB"/>
              </w:rPr>
              <w:t>31 December</w:t>
            </w:r>
            <w:r w:rsidRPr="004A01AF">
              <w:rPr>
                <w:rFonts w:ascii="Open Sans" w:hAnsi="Open Sans" w:cs="Open Sans"/>
                <w:sz w:val="18"/>
                <w:szCs w:val="18"/>
                <w:lang w:val="en-GB"/>
              </w:rPr>
              <w:t xml:space="preserve"> </w:t>
            </w:r>
            <w:r w:rsidRPr="004A01AF">
              <w:rPr>
                <w:rFonts w:ascii="Open Sans" w:hAnsi="Open Sans" w:cs="Open Sans"/>
                <w:sz w:val="18"/>
                <w:szCs w:val="18"/>
                <w:u w:val="single"/>
                <w:lang w:val="en-GB"/>
              </w:rPr>
              <w:t>2022</w:t>
            </w:r>
            <w:r w:rsidRPr="004A01AF">
              <w:rPr>
                <w:rFonts w:ascii="Open Sans" w:hAnsi="Open Sans" w:cs="Open Sans"/>
                <w:sz w:val="18"/>
                <w:szCs w:val="18"/>
                <w:lang w:val="en-GB"/>
              </w:rPr>
              <w:t xml:space="preserve">. Google will show pilot versions to SIVON and SURF during development.  </w:t>
            </w:r>
          </w:p>
        </w:tc>
      </w:tr>
      <w:tr w:rsidR="006F5DE3" w:rsidRPr="007C1D4F" w14:paraId="5BC8C46F" w14:textId="77777777" w:rsidTr="58002493">
        <w:trPr>
          <w:trHeight w:val="374"/>
        </w:trPr>
        <w:tc>
          <w:tcPr>
            <w:tcW w:w="0" w:type="auto"/>
            <w:vMerge/>
          </w:tcPr>
          <w:p w14:paraId="65A83E8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0273DC99"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31E2905B" w14:textId="2EC9AF4B"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Google confirmed that all </w:t>
            </w:r>
            <w:proofErr w:type="spellStart"/>
            <w:r w:rsidRPr="004A01AF">
              <w:rPr>
                <w:rFonts w:ascii="Open Sans" w:hAnsi="Open Sans" w:cs="Open Sans"/>
                <w:color w:val="000000" w:themeColor="text1"/>
                <w:sz w:val="18"/>
                <w:szCs w:val="18"/>
                <w:lang w:val="en-GB"/>
              </w:rPr>
              <w:t>subprocessors</w:t>
            </w:r>
            <w:proofErr w:type="spellEnd"/>
            <w:r w:rsidRPr="004A01AF">
              <w:rPr>
                <w:rFonts w:ascii="Open Sans" w:hAnsi="Open Sans" w:cs="Open Sans"/>
                <w:color w:val="000000" w:themeColor="text1"/>
                <w:sz w:val="18"/>
                <w:szCs w:val="18"/>
                <w:lang w:val="en-GB"/>
              </w:rPr>
              <w:t xml:space="preserve"> that process Diagnostic Data also process Customer Data, and are therefore already included in the list of </w:t>
            </w:r>
            <w:proofErr w:type="spellStart"/>
            <w:r w:rsidRPr="004A01AF">
              <w:rPr>
                <w:rFonts w:ascii="Open Sans" w:hAnsi="Open Sans" w:cs="Open Sans"/>
                <w:color w:val="000000" w:themeColor="text1"/>
                <w:sz w:val="18"/>
                <w:szCs w:val="18"/>
                <w:lang w:val="en-GB"/>
              </w:rPr>
              <w:t>subprocessors</w:t>
            </w:r>
            <w:proofErr w:type="spellEnd"/>
            <w:r w:rsidRPr="004A01AF">
              <w:rPr>
                <w:rFonts w:ascii="Open Sans" w:hAnsi="Open Sans" w:cs="Open Sans"/>
                <w:color w:val="000000" w:themeColor="text1"/>
                <w:sz w:val="18"/>
                <w:szCs w:val="18"/>
                <w:lang w:val="en-GB"/>
              </w:rPr>
              <w:t xml:space="preserve"> for Customer Data. Google will publish the necessary details per </w:t>
            </w:r>
            <w:proofErr w:type="spellStart"/>
            <w:r w:rsidRPr="004A01AF">
              <w:rPr>
                <w:rFonts w:ascii="Open Sans" w:hAnsi="Open Sans" w:cs="Open Sans"/>
                <w:color w:val="000000" w:themeColor="text1"/>
                <w:sz w:val="18"/>
                <w:szCs w:val="18"/>
                <w:lang w:val="en-GB"/>
              </w:rPr>
              <w:t>subprocessor</w:t>
            </w:r>
            <w:proofErr w:type="spellEnd"/>
            <w:r w:rsidRPr="004A01AF">
              <w:rPr>
                <w:rFonts w:ascii="Open Sans" w:hAnsi="Open Sans" w:cs="Open Sans"/>
                <w:color w:val="000000" w:themeColor="text1"/>
                <w:sz w:val="18"/>
                <w:szCs w:val="18"/>
                <w:lang w:val="en-GB"/>
              </w:rPr>
              <w:t xml:space="preserve"> about the categories of data, purposes and locations </w:t>
            </w:r>
            <w:r w:rsidR="004366E9" w:rsidRPr="004366E9">
              <w:rPr>
                <w:rFonts w:ascii="Open Sans" w:hAnsi="Open Sans" w:cs="Open Sans"/>
                <w:color w:val="000000" w:themeColor="text1"/>
                <w:sz w:val="18"/>
                <w:szCs w:val="18"/>
                <w:lang w:val="en-GB"/>
              </w:rPr>
              <w:t>by Q3 2021.</w:t>
            </w:r>
            <w:r w:rsidRPr="004A01AF">
              <w:rPr>
                <w:rFonts w:ascii="Open Sans" w:hAnsi="Open Sans" w:cs="Open Sans"/>
                <w:color w:val="000000" w:themeColor="text1"/>
                <w:sz w:val="18"/>
                <w:szCs w:val="18"/>
                <w:lang w:val="en-GB"/>
              </w:rPr>
              <w:t>.</w:t>
            </w:r>
          </w:p>
        </w:tc>
      </w:tr>
      <w:tr w:rsidR="006F5DE3" w:rsidRPr="007C1D4F" w14:paraId="00F93E07" w14:textId="77777777" w:rsidTr="58002493">
        <w:trPr>
          <w:trHeight w:val="201"/>
        </w:trPr>
        <w:tc>
          <w:tcPr>
            <w:tcW w:w="0" w:type="auto"/>
            <w:vMerge/>
          </w:tcPr>
          <w:p w14:paraId="4024AAD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1803" w:type="dxa"/>
            <w:vMerge/>
          </w:tcPr>
          <w:p w14:paraId="59BAF61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c>
          <w:tcPr>
            <w:tcW w:w="6778" w:type="dxa"/>
            <w:shd w:val="clear" w:color="auto" w:fill="CDCDDC"/>
          </w:tcPr>
          <w:p w14:paraId="7480819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Google will make all relevant legal information about the Google Workspace account permanently available in an end user notice by </w:t>
            </w:r>
            <w:r w:rsidRPr="004A01AF">
              <w:rPr>
                <w:rFonts w:ascii="Open Sans" w:hAnsi="Open Sans" w:cs="Open Sans"/>
                <w:color w:val="000000" w:themeColor="text1"/>
                <w:sz w:val="18"/>
                <w:szCs w:val="18"/>
                <w:u w:val="single"/>
                <w:lang w:val="en-GB"/>
              </w:rPr>
              <w:t>31 December 2021</w:t>
            </w:r>
            <w:r w:rsidRPr="004A01AF">
              <w:rPr>
                <w:rFonts w:ascii="Open Sans" w:hAnsi="Open Sans" w:cs="Open Sans"/>
                <w:color w:val="000000" w:themeColor="text1"/>
                <w:sz w:val="18"/>
                <w:szCs w:val="18"/>
                <w:lang w:val="en-GB"/>
              </w:rPr>
              <w:t>.</w:t>
            </w:r>
          </w:p>
        </w:tc>
      </w:tr>
      <w:tr w:rsidR="006F5DE3" w:rsidRPr="007C1D4F" w14:paraId="71FD9D99" w14:textId="77777777" w:rsidTr="58002493">
        <w:trPr>
          <w:trHeight w:val="240"/>
        </w:trPr>
        <w:tc>
          <w:tcPr>
            <w:tcW w:w="0" w:type="auto"/>
            <w:vMerge w:val="restart"/>
            <w:shd w:val="clear" w:color="auto" w:fill="CDCDDC"/>
          </w:tcPr>
          <w:p w14:paraId="74CD4BD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5</w:t>
            </w:r>
          </w:p>
        </w:tc>
        <w:tc>
          <w:tcPr>
            <w:tcW w:w="1803" w:type="dxa"/>
            <w:vMerge w:val="restart"/>
            <w:shd w:val="clear" w:color="auto" w:fill="CDCDDC"/>
          </w:tcPr>
          <w:p w14:paraId="02E4356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No legal ground for Google and schools/universities</w:t>
            </w:r>
          </w:p>
        </w:tc>
        <w:tc>
          <w:tcPr>
            <w:tcW w:w="6778" w:type="dxa"/>
            <w:shd w:val="clear" w:color="auto" w:fill="CDCDDC"/>
          </w:tcPr>
          <w:p w14:paraId="07E186D0"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Google asks pupils and students for consent for the data processing in the Additional Services (in its role as data controller). It is Google’s responsibility to obtain valid consent, not the schools’ and universities’.</w:t>
            </w:r>
          </w:p>
        </w:tc>
      </w:tr>
      <w:tr w:rsidR="006F5DE3" w:rsidRPr="007C1D4F" w14:paraId="5A7A76B4" w14:textId="77777777" w:rsidTr="58002493">
        <w:trPr>
          <w:trHeight w:val="528"/>
        </w:trPr>
        <w:tc>
          <w:tcPr>
            <w:tcW w:w="0" w:type="auto"/>
            <w:vMerge/>
          </w:tcPr>
          <w:p w14:paraId="2993E4B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29BA3200"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671CE498"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Google becomes a data processor for the Diagnostic Data, but not for the support tickets with attachments and Feedback </w:t>
            </w:r>
            <w:proofErr w:type="spellStart"/>
            <w:r w:rsidRPr="004A01AF">
              <w:rPr>
                <w:rFonts w:ascii="Open Sans" w:hAnsi="Open Sans" w:cs="Open Sans"/>
                <w:color w:val="000000" w:themeColor="text1"/>
                <w:sz w:val="18"/>
                <w:szCs w:val="18"/>
                <w:lang w:val="en-GB"/>
              </w:rPr>
              <w:t>Data.Schools</w:t>
            </w:r>
            <w:proofErr w:type="spellEnd"/>
            <w:r w:rsidRPr="004A01AF">
              <w:rPr>
                <w:rFonts w:ascii="Open Sans" w:hAnsi="Open Sans" w:cs="Open Sans"/>
                <w:color w:val="000000" w:themeColor="text1"/>
                <w:sz w:val="18"/>
                <w:szCs w:val="18"/>
                <w:lang w:val="en-GB"/>
              </w:rPr>
              <w:t xml:space="preserve"> and universities are advised not to use these services, to prevent becoming joint controllers.</w:t>
            </w:r>
          </w:p>
        </w:tc>
      </w:tr>
      <w:tr w:rsidR="006F5DE3" w:rsidRPr="007C1D4F" w14:paraId="66996B0F" w14:textId="77777777" w:rsidTr="58002493">
        <w:trPr>
          <w:trHeight w:val="847"/>
        </w:trPr>
        <w:tc>
          <w:tcPr>
            <w:tcW w:w="0" w:type="auto"/>
            <w:vMerge/>
          </w:tcPr>
          <w:p w14:paraId="2728CF4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63A4A23E"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3DF1215B"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With regard to the (separate) legal ground for the reading of cookie and telemetry data from end-user devices, as defined in the </w:t>
            </w:r>
            <w:proofErr w:type="spellStart"/>
            <w:r w:rsidRPr="004A01AF">
              <w:rPr>
                <w:rFonts w:ascii="Open Sans" w:hAnsi="Open Sans" w:cs="Open Sans"/>
                <w:color w:val="000000" w:themeColor="text1"/>
                <w:sz w:val="18"/>
                <w:szCs w:val="18"/>
                <w:lang w:val="en-GB"/>
              </w:rPr>
              <w:t>ePrivacy</w:t>
            </w:r>
            <w:proofErr w:type="spellEnd"/>
            <w:r w:rsidRPr="004A01AF">
              <w:rPr>
                <w:rFonts w:ascii="Open Sans" w:hAnsi="Open Sans" w:cs="Open Sans"/>
                <w:color w:val="000000" w:themeColor="text1"/>
                <w:sz w:val="18"/>
                <w:szCs w:val="18"/>
                <w:lang w:val="en-GB"/>
              </w:rPr>
              <w:t xml:space="preserve"> Directive, Google will follow regulatory guidance.</w:t>
            </w:r>
          </w:p>
        </w:tc>
      </w:tr>
      <w:tr w:rsidR="006F5DE3" w:rsidRPr="007C1D4F" w14:paraId="11721B39" w14:textId="77777777" w:rsidTr="58002493">
        <w:trPr>
          <w:trHeight w:val="1034"/>
        </w:trPr>
        <w:tc>
          <w:tcPr>
            <w:tcW w:w="0" w:type="auto"/>
            <w:vMerge w:val="restart"/>
            <w:shd w:val="clear" w:color="auto" w:fill="CDCDDC"/>
          </w:tcPr>
          <w:p w14:paraId="26AD17D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6</w:t>
            </w:r>
          </w:p>
        </w:tc>
        <w:tc>
          <w:tcPr>
            <w:tcW w:w="1803" w:type="dxa"/>
            <w:vMerge w:val="restart"/>
            <w:shd w:val="clear" w:color="auto" w:fill="CDCDDC"/>
          </w:tcPr>
          <w:p w14:paraId="59782A1B"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Missing privacy controls</w:t>
            </w:r>
          </w:p>
        </w:tc>
        <w:tc>
          <w:tcPr>
            <w:tcW w:w="6778" w:type="dxa"/>
            <w:vMerge w:val="restart"/>
            <w:shd w:val="clear" w:color="auto" w:fill="CDCDDC"/>
          </w:tcPr>
          <w:p w14:paraId="71F444F1"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004A01AF">
              <w:rPr>
                <w:rFonts w:ascii="Open Sans" w:hAnsi="Open Sans" w:cs="Open Sans"/>
                <w:color w:val="000000" w:themeColor="text1"/>
                <w:sz w:val="18"/>
                <w:szCs w:val="18"/>
                <w:lang w:val="en-GB"/>
              </w:rPr>
              <w:t xml:space="preserve">Google enables admins to take 4 of the 6 measures recommended in the initial </w:t>
            </w:r>
            <w:r w:rsidRPr="004A01AF">
              <w:rPr>
                <w:rFonts w:ascii="Open Sans" w:hAnsi="Open Sans" w:cs="Open Sans"/>
                <w:color w:val="000000" w:themeColor="text1"/>
                <w:sz w:val="18"/>
                <w:szCs w:val="18"/>
                <w:lang w:val="en-GB"/>
              </w:rPr>
              <w:br/>
              <w:t>DPIA report:</w:t>
            </w:r>
          </w:p>
          <w:p w14:paraId="4305CA69" w14:textId="77777777" w:rsidR="006F5DE3" w:rsidRPr="004A01AF" w:rsidRDefault="006F5DE3" w:rsidP="00281CB6">
            <w:pPr>
              <w:pStyle w:val="Lijstalinea"/>
              <w:numPr>
                <w:ilvl w:val="0"/>
                <w:numId w:val="20"/>
              </w:numPr>
              <w:spacing w:line="276" w:lineRule="auto"/>
              <w:rPr>
                <w:rFonts w:ascii="Open Sans" w:hAnsi="Open Sans" w:cs="Open Sans"/>
                <w:sz w:val="18"/>
                <w:szCs w:val="18"/>
                <w:lang w:val="en-GB"/>
              </w:rPr>
            </w:pPr>
            <w:r w:rsidRPr="004A01AF">
              <w:rPr>
                <w:rFonts w:ascii="Open Sans" w:hAnsi="Open Sans" w:cs="Open Sans"/>
                <w:sz w:val="18"/>
                <w:szCs w:val="18"/>
                <w:lang w:val="en-GB"/>
              </w:rPr>
              <w:lastRenderedPageBreak/>
              <w:t xml:space="preserve">Google will not re-use of content from </w:t>
            </w:r>
            <w:r w:rsidRPr="004A01AF">
              <w:rPr>
                <w:rFonts w:ascii="Open Sans" w:hAnsi="Open Sans" w:cs="Open Sans"/>
                <w:i/>
                <w:sz w:val="18"/>
                <w:szCs w:val="18"/>
                <w:lang w:val="en-GB"/>
              </w:rPr>
              <w:t xml:space="preserve">Spelling and Grammar </w:t>
            </w:r>
            <w:r w:rsidRPr="004A01AF">
              <w:rPr>
                <w:rFonts w:ascii="Open Sans" w:hAnsi="Open Sans" w:cs="Open Sans"/>
                <w:sz w:val="18"/>
                <w:szCs w:val="18"/>
                <w:lang w:val="en-GB"/>
              </w:rPr>
              <w:t>for machine learning outside of the Enterprise customer’s domain</w:t>
            </w:r>
          </w:p>
          <w:p w14:paraId="5032F789" w14:textId="77777777" w:rsidR="006F5DE3" w:rsidRPr="004A01AF" w:rsidRDefault="006F5DE3" w:rsidP="00281CB6">
            <w:pPr>
              <w:pStyle w:val="Lijstalinea"/>
              <w:numPr>
                <w:ilvl w:val="0"/>
                <w:numId w:val="20"/>
              </w:numPr>
              <w:spacing w:line="276" w:lineRule="auto"/>
              <w:rPr>
                <w:rFonts w:ascii="Open Sans" w:hAnsi="Open Sans" w:cs="Open Sans"/>
                <w:sz w:val="18"/>
                <w:szCs w:val="18"/>
                <w:lang w:val="en-GB"/>
              </w:rPr>
            </w:pPr>
            <w:r w:rsidRPr="004A01AF">
              <w:rPr>
                <w:rFonts w:ascii="Open Sans" w:hAnsi="Open Sans" w:cs="Open Sans"/>
                <w:sz w:val="18"/>
                <w:szCs w:val="18"/>
                <w:lang w:val="en-GB"/>
              </w:rPr>
              <w:t>Admins can prohibit the use of Additional Services when logged in with an Education account</w:t>
            </w:r>
          </w:p>
          <w:p w14:paraId="4E4F10FE" w14:textId="77777777" w:rsidR="006F5DE3" w:rsidRPr="004A01AF" w:rsidRDefault="006F5DE3" w:rsidP="00281CB6">
            <w:pPr>
              <w:pStyle w:val="Lijstalinea"/>
              <w:numPr>
                <w:ilvl w:val="0"/>
                <w:numId w:val="20"/>
              </w:numPr>
              <w:spacing w:line="276" w:lineRule="auto"/>
              <w:rPr>
                <w:rFonts w:ascii="Open Sans" w:hAnsi="Open Sans" w:cs="Open Sans"/>
                <w:sz w:val="18"/>
                <w:szCs w:val="18"/>
                <w:lang w:val="en-GB"/>
              </w:rPr>
            </w:pPr>
            <w:r w:rsidRPr="004A01AF">
              <w:rPr>
                <w:rFonts w:ascii="Open Sans" w:hAnsi="Open Sans" w:cs="Open Sans"/>
                <w:sz w:val="18"/>
                <w:szCs w:val="18"/>
                <w:lang w:val="en-GB"/>
              </w:rPr>
              <w:t>Admins can apply policy rules to disable the Enhanced Spellchecker in the Chrome browser, without the separate Chrome Education Upgrade.</w:t>
            </w:r>
          </w:p>
          <w:p w14:paraId="4A4BD264" w14:textId="77777777" w:rsidR="006F5DE3" w:rsidRPr="004A01AF" w:rsidRDefault="006F5DE3" w:rsidP="00281CB6">
            <w:pPr>
              <w:pStyle w:val="Lijstalinea"/>
              <w:numPr>
                <w:ilvl w:val="0"/>
                <w:numId w:val="20"/>
              </w:numPr>
              <w:spacing w:line="276" w:lineRule="auto"/>
              <w:rPr>
                <w:rFonts w:ascii="Open Sans" w:hAnsi="Open Sans" w:cs="Open Sans"/>
                <w:sz w:val="18"/>
                <w:szCs w:val="18"/>
                <w:lang w:val="en-GB"/>
              </w:rPr>
            </w:pPr>
            <w:r w:rsidRPr="004A01AF">
              <w:rPr>
                <w:rFonts w:ascii="Open Sans" w:hAnsi="Open Sans" w:cs="Open Sans"/>
                <w:sz w:val="18"/>
                <w:szCs w:val="18"/>
                <w:lang w:val="en-GB"/>
              </w:rPr>
              <w:t>Google will change the default setting for new users for Ads Personalization to Off by 31 December 2022 (in Education versions for primary and secondary schools (K-12 schools) it is already off by default).</w:t>
            </w:r>
          </w:p>
          <w:p w14:paraId="59D3124E" w14:textId="4D109850" w:rsidR="006F5DE3" w:rsidRPr="004A01AF" w:rsidRDefault="5EB18522" w:rsidP="00281CB6">
            <w:pPr>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Additionally, Google will publish detailed information about the telemetry events it collects from Workspace, incl. for Android, by</w:t>
            </w:r>
            <w:r w:rsidR="5EA34C08" w:rsidRPr="58002493">
              <w:rPr>
                <w:rFonts w:ascii="Open Sans" w:hAnsi="Open Sans" w:cs="Open Sans"/>
                <w:color w:val="000000" w:themeColor="text1"/>
                <w:sz w:val="18"/>
                <w:szCs w:val="18"/>
                <w:lang w:val="en-GB"/>
              </w:rPr>
              <w:t xml:space="preserve"> Q1 2022.</w:t>
            </w:r>
          </w:p>
        </w:tc>
      </w:tr>
      <w:tr w:rsidR="006F5DE3" w:rsidRPr="007C1D4F" w14:paraId="07C3F720" w14:textId="77777777" w:rsidTr="58002493">
        <w:trPr>
          <w:trHeight w:val="848"/>
        </w:trPr>
        <w:tc>
          <w:tcPr>
            <w:tcW w:w="0" w:type="auto"/>
            <w:vMerge/>
          </w:tcPr>
          <w:p w14:paraId="618B07D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2DB97EEE"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vMerge/>
          </w:tcPr>
          <w:p w14:paraId="40473B8A"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r>
      <w:tr w:rsidR="006F5DE3" w:rsidRPr="007C1D4F" w14:paraId="1090CDB9" w14:textId="77777777" w:rsidTr="58002493">
        <w:trPr>
          <w:trHeight w:val="300"/>
        </w:trPr>
        <w:tc>
          <w:tcPr>
            <w:tcW w:w="0" w:type="auto"/>
            <w:vMerge/>
          </w:tcPr>
          <w:p w14:paraId="03EC3FE0"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195B1F29"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vMerge/>
          </w:tcPr>
          <w:p w14:paraId="57C736DE"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r>
      <w:tr w:rsidR="006F5DE3" w:rsidRPr="007C1D4F" w14:paraId="384D568F" w14:textId="77777777" w:rsidTr="58002493">
        <w:trPr>
          <w:trHeight w:val="562"/>
        </w:trPr>
        <w:tc>
          <w:tcPr>
            <w:tcW w:w="0" w:type="auto"/>
            <w:shd w:val="clear" w:color="auto" w:fill="CDCDDC"/>
          </w:tcPr>
          <w:p w14:paraId="1E30FB57"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7</w:t>
            </w:r>
          </w:p>
        </w:tc>
        <w:tc>
          <w:tcPr>
            <w:tcW w:w="1803" w:type="dxa"/>
            <w:shd w:val="clear" w:color="auto" w:fill="CDCDDC"/>
          </w:tcPr>
          <w:p w14:paraId="5826F6DF"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Lack of control third parties / processors</w:t>
            </w:r>
          </w:p>
        </w:tc>
        <w:tc>
          <w:tcPr>
            <w:tcW w:w="6778" w:type="dxa"/>
            <w:shd w:val="clear" w:color="auto" w:fill="CDCDDC"/>
          </w:tcPr>
          <w:p w14:paraId="69D9A0AD" w14:textId="56C93496"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provide details about its </w:t>
            </w:r>
            <w:proofErr w:type="spellStart"/>
            <w:r w:rsidRPr="58002493">
              <w:rPr>
                <w:rFonts w:ascii="Open Sans" w:hAnsi="Open Sans" w:cs="Open Sans"/>
                <w:color w:val="000000" w:themeColor="text1"/>
                <w:sz w:val="18"/>
                <w:szCs w:val="18"/>
                <w:lang w:val="en-GB"/>
              </w:rPr>
              <w:t>subprocessors</w:t>
            </w:r>
            <w:proofErr w:type="spellEnd"/>
            <w:r w:rsidRPr="58002493">
              <w:rPr>
                <w:rFonts w:ascii="Open Sans" w:hAnsi="Open Sans" w:cs="Open Sans"/>
                <w:color w:val="000000" w:themeColor="text1"/>
                <w:sz w:val="18"/>
                <w:szCs w:val="18"/>
                <w:lang w:val="en-GB"/>
              </w:rPr>
              <w:t xml:space="preserve">, in particular for the Diagnostic Data, by </w:t>
            </w:r>
            <w:r w:rsidR="01EA7C19" w:rsidRPr="58002493">
              <w:rPr>
                <w:rFonts w:ascii="Open Sans" w:hAnsi="Open Sans" w:cs="Open Sans"/>
                <w:color w:val="000000" w:themeColor="text1"/>
                <w:sz w:val="18"/>
                <w:szCs w:val="18"/>
                <w:lang w:val="en-GB"/>
              </w:rPr>
              <w:t>Q3 2021</w:t>
            </w:r>
            <w:r w:rsidRPr="58002493">
              <w:rPr>
                <w:rFonts w:ascii="Open Sans" w:hAnsi="Open Sans" w:cs="Open Sans"/>
                <w:color w:val="000000" w:themeColor="text1"/>
                <w:sz w:val="18"/>
                <w:szCs w:val="18"/>
                <w:lang w:val="en-GB"/>
              </w:rPr>
              <w:t>. Google will specify</w:t>
            </w:r>
          </w:p>
          <w:p w14:paraId="5CF5FA9E" w14:textId="77777777" w:rsidR="006F5DE3" w:rsidRPr="004A01AF" w:rsidRDefault="006F5DE3" w:rsidP="00281CB6">
            <w:pPr>
              <w:pStyle w:val="Lijstalinea"/>
              <w:numPr>
                <w:ilvl w:val="0"/>
                <w:numId w:val="23"/>
              </w:numPr>
              <w:autoSpaceDE w:val="0"/>
              <w:autoSpaceDN w:val="0"/>
              <w:adjustRightInd w:val="0"/>
              <w:spacing w:after="120" w:line="276" w:lineRule="auto"/>
              <w:ind w:left="225" w:hanging="225"/>
              <w:jc w:val="both"/>
              <w:rPr>
                <w:rFonts w:ascii="Open Sans" w:hAnsi="Open Sans" w:cs="Open Sans"/>
                <w:sz w:val="18"/>
                <w:szCs w:val="18"/>
                <w:lang w:val="en-GB"/>
              </w:rPr>
            </w:pPr>
            <w:r w:rsidRPr="004A01AF">
              <w:rPr>
                <w:rFonts w:ascii="Open Sans" w:hAnsi="Open Sans" w:cs="Open Sans"/>
                <w:sz w:val="18"/>
                <w:szCs w:val="18"/>
                <w:lang w:val="en-GB"/>
              </w:rPr>
              <w:t xml:space="preserve">full entity name, </w:t>
            </w:r>
          </w:p>
          <w:p w14:paraId="639C5D35" w14:textId="77777777" w:rsidR="006F5DE3" w:rsidRPr="004A01AF" w:rsidRDefault="006F5DE3" w:rsidP="00281CB6">
            <w:pPr>
              <w:pStyle w:val="Lijstalinea"/>
              <w:numPr>
                <w:ilvl w:val="0"/>
                <w:numId w:val="23"/>
              </w:numPr>
              <w:autoSpaceDE w:val="0"/>
              <w:autoSpaceDN w:val="0"/>
              <w:adjustRightInd w:val="0"/>
              <w:spacing w:after="120" w:line="276" w:lineRule="auto"/>
              <w:ind w:left="225" w:hanging="225"/>
              <w:jc w:val="both"/>
              <w:rPr>
                <w:rFonts w:ascii="Open Sans" w:hAnsi="Open Sans" w:cs="Open Sans"/>
                <w:sz w:val="18"/>
                <w:szCs w:val="18"/>
                <w:lang w:val="en-GB"/>
              </w:rPr>
            </w:pPr>
            <w:r w:rsidRPr="004A01AF">
              <w:rPr>
                <w:rFonts w:ascii="Open Sans" w:hAnsi="Open Sans" w:cs="Open Sans"/>
                <w:sz w:val="18"/>
                <w:szCs w:val="18"/>
                <w:lang w:val="en-GB"/>
              </w:rPr>
              <w:t xml:space="preserve">relevant Service(s), </w:t>
            </w:r>
          </w:p>
          <w:p w14:paraId="00B0A3FB" w14:textId="77777777" w:rsidR="006F5DE3" w:rsidRPr="004A01AF" w:rsidRDefault="006F5DE3" w:rsidP="00281CB6">
            <w:pPr>
              <w:pStyle w:val="Lijstalinea"/>
              <w:numPr>
                <w:ilvl w:val="0"/>
                <w:numId w:val="23"/>
              </w:numPr>
              <w:autoSpaceDE w:val="0"/>
              <w:autoSpaceDN w:val="0"/>
              <w:adjustRightInd w:val="0"/>
              <w:spacing w:after="120" w:line="276" w:lineRule="auto"/>
              <w:ind w:left="225" w:hanging="225"/>
              <w:jc w:val="both"/>
              <w:rPr>
                <w:rFonts w:ascii="Open Sans" w:hAnsi="Open Sans" w:cs="Open Sans"/>
                <w:sz w:val="18"/>
                <w:szCs w:val="18"/>
                <w:lang w:val="en-GB"/>
              </w:rPr>
            </w:pPr>
            <w:r w:rsidRPr="004A01AF">
              <w:rPr>
                <w:rFonts w:ascii="Open Sans" w:hAnsi="Open Sans" w:cs="Open Sans"/>
                <w:sz w:val="18"/>
                <w:szCs w:val="18"/>
                <w:lang w:val="en-GB"/>
              </w:rPr>
              <w:t xml:space="preserve">location(s) where the data are processed, </w:t>
            </w:r>
          </w:p>
          <w:p w14:paraId="138F92FA" w14:textId="77777777" w:rsidR="006F5DE3" w:rsidRPr="004A01AF" w:rsidRDefault="006F5DE3" w:rsidP="00281CB6">
            <w:pPr>
              <w:pStyle w:val="Lijstalinea"/>
              <w:numPr>
                <w:ilvl w:val="0"/>
                <w:numId w:val="23"/>
              </w:numPr>
              <w:autoSpaceDE w:val="0"/>
              <w:autoSpaceDN w:val="0"/>
              <w:adjustRightInd w:val="0"/>
              <w:spacing w:after="120" w:line="276" w:lineRule="auto"/>
              <w:ind w:left="225" w:hanging="225"/>
              <w:jc w:val="both"/>
              <w:rPr>
                <w:rFonts w:ascii="Open Sans" w:hAnsi="Open Sans" w:cs="Open Sans"/>
                <w:sz w:val="18"/>
                <w:szCs w:val="18"/>
                <w:lang w:val="en-GB"/>
              </w:rPr>
            </w:pPr>
            <w:r w:rsidRPr="004A01AF">
              <w:rPr>
                <w:rFonts w:ascii="Open Sans" w:hAnsi="Open Sans" w:cs="Open Sans"/>
                <w:sz w:val="18"/>
                <w:szCs w:val="18"/>
                <w:lang w:val="en-GB"/>
              </w:rPr>
              <w:t xml:space="preserve">activity (i.e. what does the </w:t>
            </w:r>
            <w:proofErr w:type="spellStart"/>
            <w:r w:rsidRPr="004A01AF">
              <w:rPr>
                <w:rFonts w:ascii="Open Sans" w:hAnsi="Open Sans" w:cs="Open Sans"/>
                <w:sz w:val="18"/>
                <w:szCs w:val="18"/>
                <w:lang w:val="en-GB"/>
              </w:rPr>
              <w:t>subprocessor</w:t>
            </w:r>
            <w:proofErr w:type="spellEnd"/>
            <w:r w:rsidRPr="004A01AF">
              <w:rPr>
                <w:rFonts w:ascii="Open Sans" w:hAnsi="Open Sans" w:cs="Open Sans"/>
                <w:sz w:val="18"/>
                <w:szCs w:val="18"/>
                <w:lang w:val="en-GB"/>
              </w:rPr>
              <w:t xml:space="preserve"> do, </w:t>
            </w:r>
          </w:p>
          <w:p w14:paraId="06063C8B" w14:textId="77777777" w:rsidR="006F5DE3" w:rsidRPr="004A01AF" w:rsidRDefault="006F5DE3" w:rsidP="00281CB6">
            <w:pPr>
              <w:pStyle w:val="Lijstalinea"/>
              <w:numPr>
                <w:ilvl w:val="0"/>
                <w:numId w:val="23"/>
              </w:numPr>
              <w:autoSpaceDE w:val="0"/>
              <w:autoSpaceDN w:val="0"/>
              <w:adjustRightInd w:val="0"/>
              <w:spacing w:after="120" w:line="276" w:lineRule="auto"/>
              <w:ind w:left="225" w:hanging="225"/>
              <w:jc w:val="both"/>
              <w:rPr>
                <w:rFonts w:ascii="Open Sans" w:hAnsi="Open Sans" w:cs="Open Sans"/>
                <w:sz w:val="18"/>
                <w:szCs w:val="18"/>
                <w:lang w:val="en-GB"/>
              </w:rPr>
            </w:pPr>
            <w:r w:rsidRPr="004A01AF">
              <w:rPr>
                <w:rFonts w:ascii="Open Sans" w:hAnsi="Open Sans" w:cs="Open Sans"/>
                <w:sz w:val="18"/>
                <w:szCs w:val="18"/>
                <w:lang w:val="en-GB"/>
              </w:rPr>
              <w:t xml:space="preserve">whether the </w:t>
            </w:r>
            <w:proofErr w:type="spellStart"/>
            <w:r w:rsidRPr="004A01AF">
              <w:rPr>
                <w:rFonts w:ascii="Open Sans" w:hAnsi="Open Sans" w:cs="Open Sans"/>
                <w:sz w:val="18"/>
                <w:szCs w:val="18"/>
                <w:lang w:val="en-GB"/>
              </w:rPr>
              <w:t>subprocessor</w:t>
            </w:r>
            <w:proofErr w:type="spellEnd"/>
            <w:r w:rsidRPr="004A01AF">
              <w:rPr>
                <w:rFonts w:ascii="Open Sans" w:hAnsi="Open Sans" w:cs="Open Sans"/>
                <w:sz w:val="18"/>
                <w:szCs w:val="18"/>
                <w:lang w:val="en-GB"/>
              </w:rPr>
              <w:t xml:space="preserve"> processes Service Data in temporary, personal and/or archive logs.</w:t>
            </w:r>
          </w:p>
        </w:tc>
      </w:tr>
      <w:tr w:rsidR="006F5DE3" w:rsidRPr="007C1D4F" w14:paraId="23AF472A" w14:textId="77777777" w:rsidTr="58002493">
        <w:trPr>
          <w:trHeight w:val="911"/>
        </w:trPr>
        <w:tc>
          <w:tcPr>
            <w:tcW w:w="0" w:type="auto"/>
            <w:vMerge w:val="restart"/>
            <w:shd w:val="clear" w:color="auto" w:fill="CDCDDC"/>
          </w:tcPr>
          <w:p w14:paraId="09FE74AC"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8</w:t>
            </w:r>
          </w:p>
        </w:tc>
        <w:tc>
          <w:tcPr>
            <w:tcW w:w="1803" w:type="dxa"/>
            <w:vMerge w:val="restart"/>
            <w:shd w:val="clear" w:color="auto" w:fill="CDCDDC"/>
          </w:tcPr>
          <w:p w14:paraId="01CE95A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No access for data subjects</w:t>
            </w:r>
          </w:p>
        </w:tc>
        <w:tc>
          <w:tcPr>
            <w:tcW w:w="6778" w:type="dxa"/>
            <w:shd w:val="clear" w:color="auto" w:fill="CDCDDC"/>
          </w:tcPr>
          <w:p w14:paraId="6D4FA664" w14:textId="362F72BA"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Google will publish details by</w:t>
            </w:r>
            <w:r w:rsidR="7FD50B91" w:rsidRPr="58002493">
              <w:rPr>
                <w:rFonts w:ascii="Open Sans" w:hAnsi="Open Sans" w:cs="Open Sans"/>
                <w:color w:val="000000" w:themeColor="text1"/>
                <w:sz w:val="18"/>
                <w:szCs w:val="18"/>
                <w:lang w:val="en-GB"/>
              </w:rPr>
              <w:t xml:space="preserve"> the start of the new school year</w:t>
            </w:r>
            <w:r w:rsidRPr="58002493">
              <w:rPr>
                <w:rFonts w:ascii="Open Sans" w:hAnsi="Open Sans" w:cs="Open Sans"/>
                <w:color w:val="000000" w:themeColor="text1"/>
                <w:sz w:val="18"/>
                <w:szCs w:val="18"/>
                <w:lang w:val="en-GB"/>
              </w:rPr>
              <w:t xml:space="preserve"> why it generally cannot provide access to Telemetry Data, Website Data and personal data from Google’s SIEM security logs. Google has confirmed it will consider each request under Article 15 GDPR (i.e. no rejection by default)..</w:t>
            </w:r>
          </w:p>
        </w:tc>
      </w:tr>
      <w:tr w:rsidR="006F5DE3" w:rsidRPr="007C1D4F" w14:paraId="6BF78293" w14:textId="77777777" w:rsidTr="58002493">
        <w:trPr>
          <w:trHeight w:val="794"/>
        </w:trPr>
        <w:tc>
          <w:tcPr>
            <w:tcW w:w="0" w:type="auto"/>
            <w:vMerge/>
          </w:tcPr>
          <w:p w14:paraId="1649D1FB"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290934BF"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61393D74"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Google will expand the availability of admin audit logs to cover all Core Services and Google will develop a Domain Wide Takeout capability to individual user level/org unit level by 31 December 2022.</w:t>
            </w:r>
          </w:p>
        </w:tc>
      </w:tr>
      <w:tr w:rsidR="006F5DE3" w:rsidRPr="007C1D4F" w14:paraId="1C417543" w14:textId="77777777" w:rsidTr="58002493">
        <w:trPr>
          <w:trHeight w:val="794"/>
        </w:trPr>
        <w:tc>
          <w:tcPr>
            <w:tcW w:w="0" w:type="auto"/>
            <w:vMerge/>
          </w:tcPr>
          <w:p w14:paraId="11592FC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258A87D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4E89EC77"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provide an inspection tool for admins to inspect the collected telemetry data and data generated on Google’s cloud servers by 31 December 2022. Google will show SURF and SIVON pilot versions during development.  </w:t>
            </w:r>
          </w:p>
        </w:tc>
      </w:tr>
      <w:tr w:rsidR="006F5DE3" w:rsidRPr="007C1D4F" w14:paraId="24836094" w14:textId="77777777" w:rsidTr="58002493">
        <w:trPr>
          <w:trHeight w:val="282"/>
        </w:trPr>
        <w:tc>
          <w:tcPr>
            <w:tcW w:w="0" w:type="auto"/>
            <w:vMerge w:val="restart"/>
            <w:shd w:val="clear" w:color="auto" w:fill="CDCDDC"/>
          </w:tcPr>
          <w:p w14:paraId="163C51A0"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9</w:t>
            </w:r>
          </w:p>
        </w:tc>
        <w:tc>
          <w:tcPr>
            <w:tcW w:w="1803" w:type="dxa"/>
            <w:vMerge w:val="restart"/>
            <w:shd w:val="clear" w:color="auto" w:fill="CDCDDC"/>
          </w:tcPr>
          <w:p w14:paraId="23142924"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r w:rsidRPr="004A01AF">
              <w:rPr>
                <w:rFonts w:ascii="Open Sans" w:hAnsi="Open Sans" w:cs="Open Sans"/>
                <w:b/>
                <w:bCs/>
                <w:color w:val="000000" w:themeColor="text1"/>
                <w:sz w:val="18"/>
                <w:szCs w:val="18"/>
                <w:lang w:val="en-GB"/>
              </w:rPr>
              <w:t>Transfer of personal data to the USA</w:t>
            </w:r>
          </w:p>
        </w:tc>
        <w:tc>
          <w:tcPr>
            <w:tcW w:w="6778" w:type="dxa"/>
            <w:vMerge w:val="restart"/>
            <w:shd w:val="clear" w:color="auto" w:fill="CDCDDC"/>
          </w:tcPr>
          <w:p w14:paraId="577AFE87"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Google will offer the new SCCs for transfers outside of the EEA.</w:t>
            </w:r>
          </w:p>
        </w:tc>
      </w:tr>
      <w:tr w:rsidR="006F5DE3" w:rsidRPr="007C1D4F" w14:paraId="3E225F40" w14:textId="77777777" w:rsidTr="58002493">
        <w:trPr>
          <w:trHeight w:val="300"/>
        </w:trPr>
        <w:tc>
          <w:tcPr>
            <w:tcW w:w="0" w:type="auto"/>
            <w:vMerge/>
          </w:tcPr>
          <w:p w14:paraId="5F1CD7F1"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70953202"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vMerge/>
          </w:tcPr>
          <w:p w14:paraId="26AC616D"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p>
        </w:tc>
      </w:tr>
      <w:tr w:rsidR="006F5DE3" w:rsidRPr="007C1D4F" w14:paraId="6B7BD531" w14:textId="77777777" w:rsidTr="58002493">
        <w:trPr>
          <w:trHeight w:val="375"/>
        </w:trPr>
        <w:tc>
          <w:tcPr>
            <w:tcW w:w="0" w:type="auto"/>
            <w:vMerge/>
          </w:tcPr>
          <w:p w14:paraId="47ACED1F"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5011940E"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4D69B61A" w14:textId="77777777"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provide reasonable assistance and all information required in order to make a Data Transfer Risk assessment under the SCC in Q3 2021. </w:t>
            </w:r>
          </w:p>
        </w:tc>
      </w:tr>
      <w:tr w:rsidR="006F5DE3" w:rsidRPr="007C1D4F" w14:paraId="6CCE4E39" w14:textId="77777777" w:rsidTr="58002493">
        <w:trPr>
          <w:trHeight w:val="325"/>
        </w:trPr>
        <w:tc>
          <w:tcPr>
            <w:tcW w:w="0" w:type="auto"/>
            <w:vMerge/>
          </w:tcPr>
          <w:p w14:paraId="08AE992A"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1803" w:type="dxa"/>
            <w:vMerge/>
          </w:tcPr>
          <w:p w14:paraId="2D368426" w14:textId="77777777" w:rsidR="006F5DE3" w:rsidRPr="004A01AF" w:rsidRDefault="006F5DE3" w:rsidP="00281CB6">
            <w:pPr>
              <w:tabs>
                <w:tab w:val="left" w:pos="227"/>
                <w:tab w:val="left" w:pos="454"/>
                <w:tab w:val="left" w:pos="680"/>
              </w:tabs>
              <w:autoSpaceDE w:val="0"/>
              <w:autoSpaceDN w:val="0"/>
              <w:adjustRightInd w:val="0"/>
              <w:spacing w:line="276" w:lineRule="auto"/>
              <w:rPr>
                <w:rFonts w:ascii="Open Sans" w:hAnsi="Open Sans" w:cs="Open Sans"/>
                <w:b/>
                <w:bCs/>
                <w:color w:val="000000" w:themeColor="text1"/>
                <w:sz w:val="18"/>
                <w:szCs w:val="18"/>
                <w:lang w:val="en-GB"/>
              </w:rPr>
            </w:pPr>
          </w:p>
        </w:tc>
        <w:tc>
          <w:tcPr>
            <w:tcW w:w="6778" w:type="dxa"/>
            <w:shd w:val="clear" w:color="auto" w:fill="CDCDDC"/>
          </w:tcPr>
          <w:p w14:paraId="1F787FDF" w14:textId="5EDE817C" w:rsidR="006F5DE3" w:rsidRPr="004A01AF" w:rsidRDefault="5EB18522" w:rsidP="00281CB6">
            <w:pPr>
              <w:tabs>
                <w:tab w:val="left" w:pos="227"/>
                <w:tab w:val="left" w:pos="454"/>
                <w:tab w:val="left" w:pos="680"/>
              </w:tabs>
              <w:autoSpaceDE w:val="0"/>
              <w:autoSpaceDN w:val="0"/>
              <w:adjustRightInd w:val="0"/>
              <w:spacing w:line="276" w:lineRule="auto"/>
              <w:rPr>
                <w:rFonts w:ascii="Open Sans" w:hAnsi="Open Sans" w:cs="Open Sans"/>
                <w:color w:val="000000" w:themeColor="text1"/>
                <w:sz w:val="18"/>
                <w:szCs w:val="18"/>
                <w:lang w:val="en-GB"/>
              </w:rPr>
            </w:pPr>
            <w:r w:rsidRPr="58002493">
              <w:rPr>
                <w:rFonts w:ascii="Open Sans" w:hAnsi="Open Sans" w:cs="Open Sans"/>
                <w:color w:val="000000" w:themeColor="text1"/>
                <w:sz w:val="18"/>
                <w:szCs w:val="18"/>
                <w:lang w:val="en-GB"/>
              </w:rPr>
              <w:t xml:space="preserve">Google will provide detailed information in what Core Services customers can choose to store the Content Data in the EU, and in what  Core Services such a choice is not available by </w:t>
            </w:r>
            <w:r w:rsidR="79F2A74F" w:rsidRPr="58002493">
              <w:rPr>
                <w:rFonts w:ascii="Open Sans" w:hAnsi="Open Sans" w:cs="Open Sans"/>
                <w:color w:val="000000" w:themeColor="text1"/>
                <w:sz w:val="18"/>
                <w:szCs w:val="18"/>
                <w:lang w:val="en-GB"/>
              </w:rPr>
              <w:t>Q3</w:t>
            </w:r>
            <w:r w:rsidRPr="58002493">
              <w:rPr>
                <w:rFonts w:ascii="Open Sans" w:hAnsi="Open Sans" w:cs="Open Sans"/>
                <w:color w:val="000000" w:themeColor="text1"/>
                <w:sz w:val="18"/>
                <w:szCs w:val="18"/>
                <w:lang w:val="en-GB"/>
              </w:rPr>
              <w:t xml:space="preserve"> 2021.</w:t>
            </w:r>
          </w:p>
        </w:tc>
      </w:tr>
    </w:tbl>
    <w:p w14:paraId="4A2BDABD" w14:textId="5ACBA74C" w:rsidR="007638B9" w:rsidRPr="00441731" w:rsidRDefault="00E27614" w:rsidP="00281CB6">
      <w:pPr>
        <w:pStyle w:val="Geenafstand"/>
        <w:spacing w:line="276" w:lineRule="auto"/>
        <w:rPr>
          <w:i/>
          <w:iCs/>
          <w:sz w:val="18"/>
          <w:szCs w:val="18"/>
          <w:lang w:val="nl-NL"/>
        </w:rPr>
      </w:pPr>
      <w:r w:rsidRPr="58002493">
        <w:rPr>
          <w:i/>
          <w:iCs/>
          <w:sz w:val="18"/>
          <w:szCs w:val="18"/>
          <w:lang w:val="nl-NL"/>
        </w:rPr>
        <w:t>G</w:t>
      </w:r>
      <w:r w:rsidR="006007AB" w:rsidRPr="58002493">
        <w:rPr>
          <w:i/>
          <w:iCs/>
          <w:sz w:val="18"/>
          <w:szCs w:val="18"/>
          <w:lang w:val="nl-NL"/>
        </w:rPr>
        <w:t>e</w:t>
      </w:r>
      <w:r w:rsidRPr="58002493">
        <w:rPr>
          <w:i/>
          <w:iCs/>
          <w:sz w:val="18"/>
          <w:szCs w:val="18"/>
          <w:lang w:val="nl-NL"/>
        </w:rPr>
        <w:t xml:space="preserve">makshalve is in de bijlage bij dit document een vertaling van de </w:t>
      </w:r>
      <w:r w:rsidR="00441731" w:rsidRPr="58002493">
        <w:rPr>
          <w:i/>
          <w:iCs/>
          <w:sz w:val="18"/>
          <w:szCs w:val="18"/>
          <w:lang w:val="nl-NL"/>
        </w:rPr>
        <w:t xml:space="preserve">bovenstaande </w:t>
      </w:r>
      <w:r w:rsidRPr="58002493">
        <w:rPr>
          <w:i/>
          <w:iCs/>
          <w:sz w:val="18"/>
          <w:szCs w:val="18"/>
          <w:lang w:val="nl-NL"/>
        </w:rPr>
        <w:t xml:space="preserve">hoge risico’s en </w:t>
      </w:r>
      <w:r w:rsidR="006007AB" w:rsidRPr="58002493">
        <w:rPr>
          <w:i/>
          <w:iCs/>
          <w:sz w:val="18"/>
          <w:szCs w:val="18"/>
          <w:lang w:val="nl-NL"/>
        </w:rPr>
        <w:t xml:space="preserve">door Google te nemen mitigerende maatregelen opgenomen. </w:t>
      </w:r>
    </w:p>
    <w:p w14:paraId="7B0873E2" w14:textId="77777777" w:rsidR="00A2522F" w:rsidRPr="00E27614" w:rsidRDefault="00A2522F" w:rsidP="00281CB6">
      <w:pPr>
        <w:pStyle w:val="Geenafstand"/>
        <w:spacing w:line="276" w:lineRule="auto"/>
        <w:rPr>
          <w:lang w:val="nl-NL" w:eastAsia="nl-NL"/>
        </w:rPr>
      </w:pPr>
    </w:p>
    <w:p w14:paraId="3BEC4E05" w14:textId="56DA968E" w:rsidR="00014741" w:rsidRDefault="00014741" w:rsidP="00281CB6">
      <w:pPr>
        <w:pStyle w:val="Geenafstand"/>
        <w:spacing w:line="276" w:lineRule="auto"/>
        <w:rPr>
          <w:lang w:val="nl-NL" w:eastAsia="nl-NL"/>
        </w:rPr>
      </w:pPr>
      <w:r w:rsidRPr="00CC3FCC">
        <w:rPr>
          <w:lang w:val="nl-NL" w:eastAsia="nl-NL"/>
        </w:rPr>
        <w:t xml:space="preserve">Op basis van </w:t>
      </w:r>
      <w:r w:rsidR="00CC3FCC" w:rsidRPr="00CC3FCC">
        <w:rPr>
          <w:lang w:val="nl-NL" w:eastAsia="nl-NL"/>
        </w:rPr>
        <w:t>de</w:t>
      </w:r>
      <w:r w:rsidR="00CC3FCC">
        <w:rPr>
          <w:lang w:val="nl-NL" w:eastAsia="nl-NL"/>
        </w:rPr>
        <w:t xml:space="preserve"> bovenstaande</w:t>
      </w:r>
      <w:r w:rsidRPr="00CC3FCC">
        <w:rPr>
          <w:lang w:val="nl-NL" w:eastAsia="nl-NL"/>
        </w:rPr>
        <w:t xml:space="preserve"> </w:t>
      </w:r>
      <w:r w:rsidR="00A15F8E">
        <w:rPr>
          <w:lang w:val="nl-NL" w:eastAsia="nl-NL"/>
        </w:rPr>
        <w:t>t</w:t>
      </w:r>
      <w:r w:rsidRPr="00CC3FCC">
        <w:rPr>
          <w:lang w:val="nl-NL" w:eastAsia="nl-NL"/>
        </w:rPr>
        <w:t>abel en de overige beschikbare documentatie zoals hieronder genoemd, beoordeelt u voor uw onderwijsinstelling of de</w:t>
      </w:r>
      <w:r w:rsidR="00CC3FCC" w:rsidRPr="00CC3FCC">
        <w:rPr>
          <w:lang w:val="nl-NL" w:eastAsia="nl-NL"/>
        </w:rPr>
        <w:t xml:space="preserve"> beschreven maatregelen voldoende zijn om de hoge risico’s van het gebruik van Google </w:t>
      </w:r>
      <w:proofErr w:type="spellStart"/>
      <w:r w:rsidR="00CC3FCC" w:rsidRPr="00CC3FCC">
        <w:rPr>
          <w:lang w:val="nl-NL" w:eastAsia="nl-NL"/>
        </w:rPr>
        <w:t>Workspace</w:t>
      </w:r>
      <w:proofErr w:type="spellEnd"/>
      <w:r w:rsidR="00CC3FCC" w:rsidRPr="00CC3FCC">
        <w:rPr>
          <w:lang w:val="nl-NL" w:eastAsia="nl-NL"/>
        </w:rPr>
        <w:t xml:space="preserve"> </w:t>
      </w:r>
      <w:proofErr w:type="spellStart"/>
      <w:r w:rsidR="00CC3FCC" w:rsidRPr="00CC3FCC">
        <w:rPr>
          <w:lang w:val="nl-NL" w:eastAsia="nl-NL"/>
        </w:rPr>
        <w:t>for</w:t>
      </w:r>
      <w:proofErr w:type="spellEnd"/>
      <w:r w:rsidR="00CC3FCC" w:rsidRPr="00CC3FCC">
        <w:rPr>
          <w:lang w:val="nl-NL" w:eastAsia="nl-NL"/>
        </w:rPr>
        <w:t xml:space="preserve"> </w:t>
      </w:r>
      <w:proofErr w:type="spellStart"/>
      <w:r w:rsidR="00CC3FCC" w:rsidRPr="00CC3FCC">
        <w:rPr>
          <w:lang w:val="nl-NL" w:eastAsia="nl-NL"/>
        </w:rPr>
        <w:t>Education</w:t>
      </w:r>
      <w:proofErr w:type="spellEnd"/>
      <w:r w:rsidR="00CC3FCC" w:rsidRPr="00CC3FCC">
        <w:rPr>
          <w:lang w:val="nl-NL" w:eastAsia="nl-NL"/>
        </w:rPr>
        <w:t xml:space="preserve"> weg te nemen.</w:t>
      </w:r>
    </w:p>
    <w:p w14:paraId="69EAAA55" w14:textId="77777777" w:rsidR="000C7B76" w:rsidRPr="00CC3FCC" w:rsidRDefault="000C7B76" w:rsidP="00281CB6">
      <w:pPr>
        <w:pStyle w:val="Geenafstand"/>
        <w:spacing w:line="276" w:lineRule="auto"/>
        <w:rPr>
          <w:lang w:val="nl-NL" w:eastAsia="nl-NL"/>
        </w:rPr>
      </w:pPr>
    </w:p>
    <w:tbl>
      <w:tblPr>
        <w:tblStyle w:val="Tabelraster"/>
        <w:tblW w:w="9067" w:type="dxa"/>
        <w:tblLook w:val="04A0" w:firstRow="1" w:lastRow="0" w:firstColumn="1" w:lastColumn="0" w:noHBand="0" w:noVBand="1"/>
      </w:tblPr>
      <w:tblGrid>
        <w:gridCol w:w="7083"/>
        <w:gridCol w:w="1984"/>
      </w:tblGrid>
      <w:tr w:rsidR="006C76F1" w:rsidRPr="00CC0E0D" w14:paraId="254001C3" w14:textId="77777777" w:rsidTr="58002493">
        <w:tc>
          <w:tcPr>
            <w:tcW w:w="7083" w:type="dxa"/>
            <w:shd w:val="clear" w:color="auto" w:fill="2E3192"/>
          </w:tcPr>
          <w:p w14:paraId="42FCBD6A" w14:textId="77777777" w:rsidR="006C76F1" w:rsidRDefault="001412F9" w:rsidP="00281CB6">
            <w:pPr>
              <w:spacing w:line="276" w:lineRule="auto"/>
              <w:rPr>
                <w:rFonts w:ascii="Open Sans" w:hAnsi="Open Sans" w:cs="Open Sans"/>
                <w:b/>
                <w:bCs/>
                <w:sz w:val="18"/>
                <w:szCs w:val="18"/>
              </w:rPr>
            </w:pPr>
            <w:r w:rsidRPr="005247B7">
              <w:rPr>
                <w:rFonts w:ascii="Open Sans" w:hAnsi="Open Sans" w:cs="Open Sans"/>
                <w:b/>
                <w:bCs/>
                <w:sz w:val="18"/>
                <w:szCs w:val="18"/>
              </w:rPr>
              <w:t xml:space="preserve">Zijn de door Google getroffen en nog te treffen maatregelen </w:t>
            </w:r>
            <w:r w:rsidR="00A72E31" w:rsidRPr="005247B7">
              <w:rPr>
                <w:rFonts w:ascii="Open Sans" w:hAnsi="Open Sans" w:cs="Open Sans"/>
                <w:b/>
                <w:bCs/>
                <w:sz w:val="18"/>
                <w:szCs w:val="18"/>
              </w:rPr>
              <w:t>voldoende om de hoge risico’s voor uw onderwijsinstelling weg te nem</w:t>
            </w:r>
            <w:r w:rsidR="008710E4" w:rsidRPr="005247B7">
              <w:rPr>
                <w:rFonts w:ascii="Open Sans" w:hAnsi="Open Sans" w:cs="Open Sans"/>
                <w:b/>
                <w:bCs/>
                <w:sz w:val="18"/>
                <w:szCs w:val="18"/>
              </w:rPr>
              <w:t>en?</w:t>
            </w:r>
          </w:p>
          <w:p w14:paraId="43E04541" w14:textId="6AFB3A69" w:rsidR="000C7B76" w:rsidRPr="005247B7" w:rsidRDefault="000C7B76" w:rsidP="00281CB6">
            <w:pPr>
              <w:spacing w:line="276" w:lineRule="auto"/>
              <w:rPr>
                <w:rFonts w:ascii="Open Sans" w:hAnsi="Open Sans" w:cs="Open Sans"/>
                <w:b/>
                <w:bCs/>
                <w:sz w:val="18"/>
                <w:szCs w:val="18"/>
              </w:rPr>
            </w:pPr>
          </w:p>
        </w:tc>
        <w:tc>
          <w:tcPr>
            <w:tcW w:w="1984" w:type="dxa"/>
            <w:shd w:val="clear" w:color="auto" w:fill="2E3192"/>
          </w:tcPr>
          <w:p w14:paraId="0DCDA502" w14:textId="61841D23" w:rsidR="006C76F1" w:rsidRPr="005247B7" w:rsidRDefault="008710E4" w:rsidP="00281CB6">
            <w:pPr>
              <w:spacing w:line="276" w:lineRule="auto"/>
              <w:rPr>
                <w:rFonts w:ascii="Open Sans" w:hAnsi="Open Sans" w:cs="Open Sans"/>
                <w:b/>
                <w:bCs/>
                <w:sz w:val="18"/>
                <w:szCs w:val="18"/>
              </w:rPr>
            </w:pPr>
            <w:r w:rsidRPr="005247B7">
              <w:rPr>
                <w:rFonts w:ascii="Open Sans" w:hAnsi="Open Sans" w:cs="Open Sans"/>
                <w:b/>
                <w:bCs/>
                <w:sz w:val="18"/>
                <w:szCs w:val="18"/>
              </w:rPr>
              <w:t>Ja/Nee</w:t>
            </w:r>
          </w:p>
        </w:tc>
      </w:tr>
      <w:tr w:rsidR="005247B7" w:rsidRPr="00CC0E0D" w14:paraId="1B9ACE6E" w14:textId="77777777" w:rsidTr="58002493">
        <w:tc>
          <w:tcPr>
            <w:tcW w:w="9067" w:type="dxa"/>
            <w:gridSpan w:val="2"/>
            <w:shd w:val="clear" w:color="auto" w:fill="CDCDDC"/>
          </w:tcPr>
          <w:p w14:paraId="76B1BC89" w14:textId="33880CD8" w:rsidR="005247B7" w:rsidRPr="005247B7" w:rsidRDefault="005247B7" w:rsidP="00281CB6">
            <w:pPr>
              <w:spacing w:line="276" w:lineRule="auto"/>
              <w:rPr>
                <w:rFonts w:ascii="Open Sans" w:hAnsi="Open Sans" w:cs="Open Sans"/>
                <w:b/>
                <w:bCs/>
                <w:sz w:val="18"/>
                <w:szCs w:val="18"/>
              </w:rPr>
            </w:pPr>
            <w:r w:rsidRPr="005247B7">
              <w:rPr>
                <w:rFonts w:ascii="Open Sans" w:hAnsi="Open Sans" w:cs="Open Sans"/>
                <w:b/>
                <w:bCs/>
                <w:sz w:val="18"/>
                <w:szCs w:val="18"/>
              </w:rPr>
              <w:t>Deze beoordeling is gebaseerd op de volgende documenten:</w:t>
            </w:r>
          </w:p>
        </w:tc>
      </w:tr>
      <w:tr w:rsidR="2B6BD42B" w14:paraId="1ED35F9A" w14:textId="77777777" w:rsidTr="58002493">
        <w:tc>
          <w:tcPr>
            <w:tcW w:w="9067" w:type="dxa"/>
            <w:gridSpan w:val="2"/>
            <w:shd w:val="clear" w:color="auto" w:fill="CDCDDC"/>
          </w:tcPr>
          <w:p w14:paraId="781B93A7" w14:textId="1B8210B4" w:rsidR="2B6BD42B" w:rsidRDefault="6DA84725" w:rsidP="00281CB6">
            <w:pPr>
              <w:spacing w:line="276" w:lineRule="auto"/>
              <w:rPr>
                <w:rFonts w:ascii="Open Sans" w:eastAsiaTheme="minorEastAsia" w:hAnsi="Open Sans" w:cs="Open Sans"/>
                <w:sz w:val="18"/>
                <w:szCs w:val="18"/>
              </w:rPr>
            </w:pPr>
            <w:proofErr w:type="spellStart"/>
            <w:r w:rsidRPr="58002493">
              <w:rPr>
                <w:rFonts w:ascii="Open Sans" w:eastAsiaTheme="minorEastAsia" w:hAnsi="Open Sans" w:cs="Open Sans"/>
                <w:sz w:val="18"/>
                <w:szCs w:val="18"/>
              </w:rPr>
              <w:t>Workspace</w:t>
            </w:r>
            <w:proofErr w:type="spellEnd"/>
            <w:r w:rsidRPr="58002493">
              <w:rPr>
                <w:rFonts w:ascii="Open Sans" w:eastAsiaTheme="minorEastAsia" w:hAnsi="Open Sans" w:cs="Open Sans"/>
                <w:sz w:val="18"/>
                <w:szCs w:val="18"/>
              </w:rPr>
              <w:t xml:space="preserve"> </w:t>
            </w:r>
            <w:proofErr w:type="spellStart"/>
            <w:r w:rsidRPr="58002493">
              <w:rPr>
                <w:rFonts w:ascii="Open Sans" w:eastAsiaTheme="minorEastAsia" w:hAnsi="Open Sans" w:cs="Open Sans"/>
                <w:sz w:val="18"/>
                <w:szCs w:val="18"/>
              </w:rPr>
              <w:t>for</w:t>
            </w:r>
            <w:proofErr w:type="spellEnd"/>
            <w:r w:rsidRPr="58002493">
              <w:rPr>
                <w:rFonts w:ascii="Open Sans" w:eastAsiaTheme="minorEastAsia" w:hAnsi="Open Sans" w:cs="Open Sans"/>
                <w:sz w:val="18"/>
                <w:szCs w:val="18"/>
              </w:rPr>
              <w:t xml:space="preserve"> </w:t>
            </w:r>
            <w:proofErr w:type="spellStart"/>
            <w:r w:rsidRPr="58002493">
              <w:rPr>
                <w:rFonts w:ascii="Open Sans" w:eastAsiaTheme="minorEastAsia" w:hAnsi="Open Sans" w:cs="Open Sans"/>
                <w:sz w:val="18"/>
                <w:szCs w:val="18"/>
              </w:rPr>
              <w:t>Education</w:t>
            </w:r>
            <w:proofErr w:type="spellEnd"/>
            <w:r w:rsidRPr="58002493">
              <w:rPr>
                <w:rFonts w:ascii="Open Sans" w:eastAsiaTheme="minorEastAsia" w:hAnsi="Open Sans" w:cs="Open Sans"/>
                <w:sz w:val="18"/>
                <w:szCs w:val="18"/>
              </w:rPr>
              <w:t xml:space="preserve"> (Online) agreement (aanpassingen overeenkomst,</w:t>
            </w:r>
            <w:r w:rsidR="66754819" w:rsidRPr="58002493">
              <w:rPr>
                <w:rFonts w:ascii="Open Sans" w:eastAsiaTheme="minorEastAsia" w:hAnsi="Open Sans" w:cs="Open Sans"/>
                <w:sz w:val="18"/>
                <w:szCs w:val="18"/>
              </w:rPr>
              <w:t xml:space="preserve"> verzonden 9 augustus 2021</w:t>
            </w:r>
            <w:r w:rsidRPr="58002493">
              <w:rPr>
                <w:rFonts w:ascii="Open Sans" w:eastAsiaTheme="minorEastAsia" w:hAnsi="Open Sans" w:cs="Open Sans"/>
                <w:sz w:val="18"/>
                <w:szCs w:val="18"/>
              </w:rPr>
              <w:t>)</w:t>
            </w:r>
          </w:p>
        </w:tc>
      </w:tr>
      <w:tr w:rsidR="005247B7" w:rsidRPr="007C1D4F" w14:paraId="0769879C" w14:textId="77777777" w:rsidTr="58002493">
        <w:tc>
          <w:tcPr>
            <w:tcW w:w="9067" w:type="dxa"/>
            <w:gridSpan w:val="2"/>
            <w:shd w:val="clear" w:color="auto" w:fill="CDCDDC"/>
          </w:tcPr>
          <w:p w14:paraId="7BF88093" w14:textId="5A9551CC" w:rsidR="005247B7" w:rsidRPr="00CC0E0D" w:rsidRDefault="2EF79E43" w:rsidP="00281CB6">
            <w:pPr>
              <w:spacing w:line="276" w:lineRule="auto"/>
              <w:rPr>
                <w:rFonts w:ascii="Open Sans" w:hAnsi="Open Sans" w:cs="Open Sans"/>
                <w:sz w:val="18"/>
                <w:szCs w:val="18"/>
                <w:lang w:val="en-US"/>
              </w:rPr>
            </w:pPr>
            <w:r w:rsidRPr="58002493">
              <w:rPr>
                <w:rFonts w:ascii="Open Sans" w:hAnsi="Open Sans" w:cs="Open Sans"/>
                <w:sz w:val="18"/>
                <w:szCs w:val="18"/>
                <w:lang w:val="en-US"/>
              </w:rPr>
              <w:lastRenderedPageBreak/>
              <w:t xml:space="preserve">DPIA G Suite for Education </w:t>
            </w:r>
            <w:proofErr w:type="spellStart"/>
            <w:r w:rsidRPr="58002493">
              <w:rPr>
                <w:rFonts w:ascii="Open Sans" w:hAnsi="Open Sans" w:cs="Open Sans"/>
                <w:sz w:val="18"/>
                <w:szCs w:val="18"/>
                <w:lang w:val="en-US"/>
              </w:rPr>
              <w:t>d.d.</w:t>
            </w:r>
            <w:proofErr w:type="spellEnd"/>
            <w:r w:rsidRPr="58002493">
              <w:rPr>
                <w:rFonts w:ascii="Open Sans" w:hAnsi="Open Sans" w:cs="Open Sans"/>
                <w:sz w:val="18"/>
                <w:szCs w:val="18"/>
                <w:lang w:val="en-US"/>
              </w:rPr>
              <w:t xml:space="preserve"> 12 </w:t>
            </w:r>
            <w:proofErr w:type="spellStart"/>
            <w:r w:rsidRPr="58002493">
              <w:rPr>
                <w:rFonts w:ascii="Open Sans" w:hAnsi="Open Sans" w:cs="Open Sans"/>
                <w:sz w:val="18"/>
                <w:szCs w:val="18"/>
                <w:lang w:val="en-US"/>
              </w:rPr>
              <w:t>maart</w:t>
            </w:r>
            <w:proofErr w:type="spellEnd"/>
            <w:r w:rsidRPr="58002493">
              <w:rPr>
                <w:rFonts w:ascii="Open Sans" w:hAnsi="Open Sans" w:cs="Open Sans"/>
                <w:sz w:val="18"/>
                <w:szCs w:val="18"/>
                <w:lang w:val="en-US"/>
              </w:rPr>
              <w:t xml:space="preserve"> 2021</w:t>
            </w:r>
            <w:r w:rsidR="00BD468D" w:rsidRPr="58002493">
              <w:rPr>
                <w:rFonts w:ascii="Open Sans" w:hAnsi="Open Sans" w:cs="Open Sans"/>
                <w:sz w:val="18"/>
                <w:szCs w:val="18"/>
                <w:lang w:val="en-US"/>
              </w:rPr>
              <w:t>*</w:t>
            </w:r>
          </w:p>
        </w:tc>
      </w:tr>
      <w:tr w:rsidR="005247B7" w:rsidRPr="007C1D4F" w14:paraId="6ACA9CD4" w14:textId="77777777" w:rsidTr="58002493">
        <w:tc>
          <w:tcPr>
            <w:tcW w:w="9067" w:type="dxa"/>
            <w:gridSpan w:val="2"/>
            <w:shd w:val="clear" w:color="auto" w:fill="CDCDDC"/>
          </w:tcPr>
          <w:p w14:paraId="62E0F2AC" w14:textId="1F47E1A7" w:rsidR="005247B7" w:rsidRPr="00CC0E0D" w:rsidRDefault="4124A317" w:rsidP="00281CB6">
            <w:pPr>
              <w:spacing w:line="276" w:lineRule="auto"/>
              <w:rPr>
                <w:rFonts w:ascii="Open Sans" w:hAnsi="Open Sans" w:cs="Open Sans"/>
                <w:sz w:val="18"/>
                <w:szCs w:val="18"/>
                <w:lang w:val="en-US"/>
              </w:rPr>
            </w:pPr>
            <w:r w:rsidRPr="58002493">
              <w:rPr>
                <w:rFonts w:ascii="Open Sans" w:eastAsiaTheme="minorEastAsia" w:hAnsi="Open Sans" w:cs="Open Sans"/>
                <w:sz w:val="18"/>
                <w:szCs w:val="18"/>
                <w:lang w:val="en-US"/>
              </w:rPr>
              <w:t>Update</w:t>
            </w:r>
            <w:r w:rsidR="18420168" w:rsidRPr="58002493">
              <w:rPr>
                <w:rFonts w:ascii="Open Sans" w:eastAsiaTheme="minorEastAsia" w:hAnsi="Open Sans" w:cs="Open Sans"/>
                <w:sz w:val="18"/>
                <w:szCs w:val="18"/>
                <w:lang w:val="en-US"/>
              </w:rPr>
              <w:t xml:space="preserve"> </w:t>
            </w:r>
            <w:r w:rsidR="2EF79E43" w:rsidRPr="58002493">
              <w:rPr>
                <w:rFonts w:ascii="Open Sans" w:eastAsiaTheme="minorEastAsia" w:hAnsi="Open Sans" w:cs="Open Sans"/>
                <w:sz w:val="18"/>
                <w:szCs w:val="18"/>
                <w:lang w:val="en-US"/>
              </w:rPr>
              <w:t>on Google Workspace for Education DPIA,</w:t>
            </w:r>
            <w:r w:rsidR="2EF79E43" w:rsidRPr="58002493">
              <w:rPr>
                <w:rFonts w:ascii="Open Sans" w:hAnsi="Open Sans" w:cs="Open Sans"/>
                <w:sz w:val="18"/>
                <w:szCs w:val="18"/>
                <w:lang w:val="en-US"/>
              </w:rPr>
              <w:t xml:space="preserve"> </w:t>
            </w:r>
            <w:r w:rsidR="2EF79E43" w:rsidRPr="58002493">
              <w:rPr>
                <w:rFonts w:ascii="Open Sans" w:eastAsiaTheme="minorEastAsia" w:hAnsi="Open Sans" w:cs="Open Sans"/>
                <w:sz w:val="18"/>
                <w:szCs w:val="18"/>
                <w:lang w:val="en-US"/>
              </w:rPr>
              <w:t>SURF and SIVON,</w:t>
            </w:r>
            <w:r w:rsidR="58F48B58" w:rsidRPr="58002493">
              <w:rPr>
                <w:rFonts w:ascii="Open Sans" w:eastAsiaTheme="minorEastAsia" w:hAnsi="Open Sans" w:cs="Open Sans"/>
                <w:sz w:val="18"/>
                <w:szCs w:val="18"/>
                <w:lang w:val="en-US"/>
              </w:rPr>
              <w:t xml:space="preserve"> 2 </w:t>
            </w:r>
            <w:proofErr w:type="spellStart"/>
            <w:r w:rsidR="58F48B58" w:rsidRPr="58002493">
              <w:rPr>
                <w:rFonts w:ascii="Open Sans" w:eastAsiaTheme="minorEastAsia" w:hAnsi="Open Sans" w:cs="Open Sans"/>
                <w:sz w:val="18"/>
                <w:szCs w:val="18"/>
                <w:lang w:val="en-US"/>
              </w:rPr>
              <w:t>augustus</w:t>
            </w:r>
            <w:proofErr w:type="spellEnd"/>
            <w:r w:rsidR="58F48B58" w:rsidRPr="58002493">
              <w:rPr>
                <w:rFonts w:ascii="Open Sans" w:eastAsiaTheme="minorEastAsia" w:hAnsi="Open Sans" w:cs="Open Sans"/>
                <w:sz w:val="18"/>
                <w:szCs w:val="18"/>
                <w:lang w:val="en-US"/>
              </w:rPr>
              <w:t xml:space="preserve"> 2021</w:t>
            </w:r>
            <w:r w:rsidR="2EF79E43" w:rsidRPr="58002493">
              <w:rPr>
                <w:rFonts w:ascii="Open Sans" w:eastAsiaTheme="minorEastAsia" w:hAnsi="Open Sans" w:cs="Open Sans"/>
                <w:sz w:val="18"/>
                <w:szCs w:val="18"/>
                <w:lang w:val="en-US"/>
              </w:rPr>
              <w:t xml:space="preserve"> </w:t>
            </w:r>
            <w:r w:rsidR="00BD468D" w:rsidRPr="58002493">
              <w:rPr>
                <w:rFonts w:ascii="Open Sans" w:eastAsiaTheme="minorEastAsia" w:hAnsi="Open Sans" w:cs="Open Sans"/>
                <w:sz w:val="18"/>
                <w:szCs w:val="18"/>
                <w:lang w:val="en-US"/>
              </w:rPr>
              <w:t>*</w:t>
            </w:r>
          </w:p>
        </w:tc>
      </w:tr>
      <w:tr w:rsidR="4FFEF641" w14:paraId="7528887C" w14:textId="77777777" w:rsidTr="58002493">
        <w:tc>
          <w:tcPr>
            <w:tcW w:w="9067" w:type="dxa"/>
            <w:gridSpan w:val="2"/>
            <w:shd w:val="clear" w:color="auto" w:fill="CDCDDC"/>
          </w:tcPr>
          <w:p w14:paraId="7E18BB81" w14:textId="023C3869" w:rsidR="2DEF200C" w:rsidRDefault="620E5802" w:rsidP="00281CB6">
            <w:pPr>
              <w:spacing w:line="276" w:lineRule="auto"/>
              <w:rPr>
                <w:rFonts w:ascii="Open Sans" w:hAnsi="Open Sans" w:cs="Open Sans"/>
                <w:sz w:val="18"/>
                <w:szCs w:val="18"/>
              </w:rPr>
            </w:pPr>
            <w:r w:rsidRPr="58002493">
              <w:rPr>
                <w:rFonts w:ascii="Open Sans" w:hAnsi="Open Sans" w:cs="Open Sans"/>
                <w:sz w:val="18"/>
                <w:szCs w:val="18"/>
              </w:rPr>
              <w:t xml:space="preserve">Handleiding technische maatregelen </w:t>
            </w:r>
            <w:r w:rsidR="7D76DEBA" w:rsidRPr="58002493">
              <w:rPr>
                <w:rFonts w:ascii="Open Sans" w:hAnsi="Open Sans" w:cs="Open Sans"/>
                <w:sz w:val="18"/>
                <w:szCs w:val="18"/>
              </w:rPr>
              <w:t>(augustus 2021)</w:t>
            </w:r>
            <w:r w:rsidR="00BD468D" w:rsidRPr="58002493">
              <w:rPr>
                <w:rFonts w:ascii="Open Sans" w:hAnsi="Open Sans" w:cs="Open Sans"/>
                <w:sz w:val="18"/>
                <w:szCs w:val="18"/>
              </w:rPr>
              <w:t>*</w:t>
            </w:r>
          </w:p>
        </w:tc>
      </w:tr>
      <w:tr w:rsidR="005247B7" w:rsidRPr="00CC0E0D" w14:paraId="11165BB1" w14:textId="77777777" w:rsidTr="58002493">
        <w:tc>
          <w:tcPr>
            <w:tcW w:w="9067" w:type="dxa"/>
            <w:gridSpan w:val="2"/>
            <w:shd w:val="clear" w:color="auto" w:fill="CDCDDC"/>
          </w:tcPr>
          <w:p w14:paraId="18B9203C" w14:textId="2CBAA34D" w:rsidR="005247B7" w:rsidRPr="00CC0E0D" w:rsidRDefault="2EF79E43" w:rsidP="00281CB6">
            <w:pPr>
              <w:spacing w:line="276" w:lineRule="auto"/>
              <w:rPr>
                <w:rFonts w:ascii="Open Sans" w:hAnsi="Open Sans" w:cs="Open Sans"/>
                <w:sz w:val="18"/>
                <w:szCs w:val="18"/>
              </w:rPr>
            </w:pPr>
            <w:r w:rsidRPr="58002493">
              <w:rPr>
                <w:rFonts w:ascii="Open Sans" w:hAnsi="Open Sans" w:cs="Open Sans"/>
                <w:sz w:val="18"/>
                <w:szCs w:val="18"/>
              </w:rPr>
              <w:t xml:space="preserve">Advies van de Functionaris Gegevensbescherming van [naam onderwijsinstelling] d.d. </w:t>
            </w:r>
            <w:r w:rsidR="1F956907" w:rsidRPr="58002493">
              <w:rPr>
                <w:rFonts w:ascii="Open Sans" w:hAnsi="Open Sans" w:cs="Open Sans"/>
                <w:sz w:val="18"/>
                <w:szCs w:val="18"/>
              </w:rPr>
              <w:t>&lt;datum&gt;</w:t>
            </w:r>
          </w:p>
        </w:tc>
      </w:tr>
      <w:tr w:rsidR="005247B7" w:rsidRPr="00CC0E0D" w14:paraId="2BE8A764" w14:textId="77777777" w:rsidTr="58002493">
        <w:tc>
          <w:tcPr>
            <w:tcW w:w="9067" w:type="dxa"/>
            <w:gridSpan w:val="2"/>
            <w:shd w:val="clear" w:color="auto" w:fill="CDCDDC"/>
          </w:tcPr>
          <w:p w14:paraId="42D2CBFE" w14:textId="38AB6D7E" w:rsidR="005247B7" w:rsidRPr="00CC0E0D" w:rsidRDefault="2EF79E43" w:rsidP="00281CB6">
            <w:pPr>
              <w:spacing w:line="276" w:lineRule="auto"/>
              <w:rPr>
                <w:rFonts w:ascii="Open Sans" w:hAnsi="Open Sans" w:cs="Open Sans"/>
                <w:sz w:val="18"/>
                <w:szCs w:val="18"/>
              </w:rPr>
            </w:pPr>
            <w:r w:rsidRPr="58002493">
              <w:rPr>
                <w:rFonts w:ascii="Open Sans" w:hAnsi="Open Sans" w:cs="Open Sans"/>
                <w:sz w:val="18"/>
                <w:szCs w:val="18"/>
              </w:rPr>
              <w:t>Raadpleging betrokkenen ((G)MR</w:t>
            </w:r>
            <w:r w:rsidR="495A8ADC" w:rsidRPr="58002493">
              <w:rPr>
                <w:rFonts w:ascii="Open Sans" w:hAnsi="Open Sans" w:cs="Open Sans"/>
                <w:sz w:val="18"/>
                <w:szCs w:val="18"/>
              </w:rPr>
              <w:t>, Studentenraad en/of OR</w:t>
            </w:r>
            <w:r w:rsidRPr="58002493">
              <w:rPr>
                <w:rFonts w:ascii="Open Sans" w:hAnsi="Open Sans" w:cs="Open Sans"/>
                <w:sz w:val="18"/>
                <w:szCs w:val="18"/>
              </w:rPr>
              <w:t xml:space="preserve">) d.d. </w:t>
            </w:r>
            <w:r w:rsidR="1F956907" w:rsidRPr="58002493">
              <w:rPr>
                <w:rFonts w:ascii="Open Sans" w:hAnsi="Open Sans" w:cs="Open Sans"/>
                <w:sz w:val="18"/>
                <w:szCs w:val="18"/>
              </w:rPr>
              <w:t>&lt;datum&gt;</w:t>
            </w:r>
          </w:p>
        </w:tc>
      </w:tr>
    </w:tbl>
    <w:p w14:paraId="2AA51C0E" w14:textId="0FDBE54E" w:rsidR="006820DA" w:rsidRPr="00BD468D" w:rsidRDefault="00BD468D" w:rsidP="00281CB6">
      <w:pPr>
        <w:pStyle w:val="Geenafstand"/>
        <w:spacing w:line="276" w:lineRule="auto"/>
        <w:rPr>
          <w:i/>
          <w:iCs/>
          <w:sz w:val="18"/>
          <w:szCs w:val="18"/>
          <w:lang w:val="nl-NL" w:eastAsia="nl-NL"/>
        </w:rPr>
      </w:pPr>
      <w:r w:rsidRPr="00BD468D">
        <w:rPr>
          <w:i/>
          <w:iCs/>
          <w:sz w:val="18"/>
          <w:szCs w:val="18"/>
          <w:lang w:val="nl-NL" w:eastAsia="nl-NL"/>
        </w:rPr>
        <w:t xml:space="preserve">* Deze documenten zijn te </w:t>
      </w:r>
      <w:r w:rsidRPr="00D4104C">
        <w:rPr>
          <w:i/>
          <w:iCs/>
          <w:sz w:val="18"/>
          <w:szCs w:val="18"/>
          <w:lang w:val="nl-NL" w:eastAsia="nl-NL"/>
        </w:rPr>
        <w:t xml:space="preserve">vinden op </w:t>
      </w:r>
      <w:r w:rsidR="00D4104C" w:rsidRPr="00D4104C">
        <w:rPr>
          <w:i/>
          <w:iCs/>
          <w:sz w:val="18"/>
          <w:szCs w:val="18"/>
          <w:lang w:val="nl-NL"/>
        </w:rPr>
        <w:t xml:space="preserve">de websites van </w:t>
      </w:r>
      <w:hyperlink r:id="rId21" w:history="1">
        <w:r w:rsidR="00D4104C" w:rsidRPr="000E6D97">
          <w:rPr>
            <w:rStyle w:val="Hyperlink"/>
            <w:i/>
            <w:iCs/>
            <w:color w:val="007AC3"/>
            <w:sz w:val="18"/>
            <w:szCs w:val="18"/>
            <w:lang w:val="nl-NL"/>
          </w:rPr>
          <w:t>SIVON</w:t>
        </w:r>
      </w:hyperlink>
      <w:r w:rsidR="00D4104C" w:rsidRPr="00D4104C">
        <w:rPr>
          <w:i/>
          <w:iCs/>
          <w:sz w:val="18"/>
          <w:szCs w:val="18"/>
          <w:lang w:val="nl-NL"/>
        </w:rPr>
        <w:t xml:space="preserve"> en </w:t>
      </w:r>
      <w:hyperlink r:id="rId22" w:history="1">
        <w:r w:rsidR="00D4104C" w:rsidRPr="000E6D97">
          <w:rPr>
            <w:rStyle w:val="Hyperlink"/>
            <w:i/>
            <w:iCs/>
            <w:color w:val="007AC3"/>
            <w:sz w:val="18"/>
            <w:szCs w:val="18"/>
            <w:lang w:val="nl-NL"/>
          </w:rPr>
          <w:t>SURF</w:t>
        </w:r>
      </w:hyperlink>
      <w:r w:rsidRPr="00BD468D">
        <w:rPr>
          <w:i/>
          <w:iCs/>
          <w:sz w:val="18"/>
          <w:szCs w:val="18"/>
          <w:lang w:val="nl-NL" w:eastAsia="nl-NL"/>
        </w:rPr>
        <w:t>.</w:t>
      </w:r>
    </w:p>
    <w:p w14:paraId="5B2DF9E4" w14:textId="00FE9CBF" w:rsidR="00BD468D" w:rsidRDefault="00BD468D" w:rsidP="00281CB6">
      <w:pPr>
        <w:pStyle w:val="Geenafstand"/>
        <w:spacing w:line="276" w:lineRule="auto"/>
        <w:rPr>
          <w:lang w:val="nl-NL" w:eastAsia="nl-NL"/>
        </w:rPr>
      </w:pPr>
    </w:p>
    <w:p w14:paraId="29E41101" w14:textId="737F1B08" w:rsidR="00AC5819" w:rsidRPr="008E1072" w:rsidRDefault="00AC5819" w:rsidP="00281CB6">
      <w:pPr>
        <w:pStyle w:val="Geenafstand"/>
        <w:spacing w:line="276" w:lineRule="auto"/>
        <w:rPr>
          <w:lang w:val="nl-NL" w:eastAsia="nl-NL"/>
        </w:rPr>
      </w:pPr>
      <w:r w:rsidRPr="008E1072">
        <w:rPr>
          <w:lang w:val="nl-NL" w:eastAsia="nl-NL"/>
        </w:rPr>
        <w:t>Indien het antwoord op bovenstaande vraag ‘Nee’ is</w:t>
      </w:r>
      <w:r w:rsidR="008E1072" w:rsidRPr="008E1072">
        <w:rPr>
          <w:lang w:val="nl-NL" w:eastAsia="nl-NL"/>
        </w:rPr>
        <w:t>,</w:t>
      </w:r>
      <w:r w:rsidR="008E1072">
        <w:rPr>
          <w:lang w:val="nl-NL" w:eastAsia="nl-NL"/>
        </w:rPr>
        <w:t xml:space="preserve"> </w:t>
      </w:r>
      <w:r w:rsidR="00B26185">
        <w:rPr>
          <w:lang w:val="nl-NL" w:eastAsia="nl-NL"/>
        </w:rPr>
        <w:t>is</w:t>
      </w:r>
      <w:r w:rsidR="008E1072">
        <w:rPr>
          <w:lang w:val="nl-NL" w:eastAsia="nl-NL"/>
        </w:rPr>
        <w:t xml:space="preserve"> de conclusie voor uw onderwijsinstelling dat </w:t>
      </w:r>
      <w:r w:rsidR="00B26185">
        <w:rPr>
          <w:lang w:val="nl-NL" w:eastAsia="nl-NL"/>
        </w:rPr>
        <w:t xml:space="preserve">er </w:t>
      </w:r>
      <w:r w:rsidR="00B26185" w:rsidRPr="56FE7E97">
        <w:rPr>
          <w:u w:val="single"/>
          <w:lang w:val="nl-NL" w:eastAsia="nl-NL"/>
        </w:rPr>
        <w:t>geen</w:t>
      </w:r>
      <w:r w:rsidR="00B26185">
        <w:rPr>
          <w:lang w:val="nl-NL" w:eastAsia="nl-NL"/>
        </w:rPr>
        <w:t xml:space="preserve"> gebruik gemaakt kan worden van Google </w:t>
      </w:r>
      <w:proofErr w:type="spellStart"/>
      <w:r w:rsidR="00B26185">
        <w:rPr>
          <w:lang w:val="nl-NL" w:eastAsia="nl-NL"/>
        </w:rPr>
        <w:t>Workspace</w:t>
      </w:r>
      <w:proofErr w:type="spellEnd"/>
      <w:r w:rsidR="00B26185">
        <w:rPr>
          <w:lang w:val="nl-NL" w:eastAsia="nl-NL"/>
        </w:rPr>
        <w:t xml:space="preserve"> </w:t>
      </w:r>
      <w:proofErr w:type="spellStart"/>
      <w:r w:rsidR="00B26185">
        <w:rPr>
          <w:lang w:val="nl-NL" w:eastAsia="nl-NL"/>
        </w:rPr>
        <w:t>for</w:t>
      </w:r>
      <w:proofErr w:type="spellEnd"/>
      <w:r w:rsidR="00B26185">
        <w:rPr>
          <w:lang w:val="nl-NL" w:eastAsia="nl-NL"/>
        </w:rPr>
        <w:t xml:space="preserve"> </w:t>
      </w:r>
      <w:proofErr w:type="spellStart"/>
      <w:r w:rsidR="00B26185">
        <w:rPr>
          <w:lang w:val="nl-NL" w:eastAsia="nl-NL"/>
        </w:rPr>
        <w:t>Education</w:t>
      </w:r>
      <w:proofErr w:type="spellEnd"/>
      <w:r w:rsidR="00B26185">
        <w:rPr>
          <w:lang w:val="nl-NL" w:eastAsia="nl-NL"/>
        </w:rPr>
        <w:t xml:space="preserve">. </w:t>
      </w:r>
      <w:r w:rsidR="007F42FC">
        <w:rPr>
          <w:lang w:val="nl-NL" w:eastAsia="nl-NL"/>
        </w:rPr>
        <w:t xml:space="preserve">U hoeft het resterende deel van deze DPIA in dat geval niet </w:t>
      </w:r>
      <w:r w:rsidR="00CD10AB">
        <w:rPr>
          <w:lang w:val="nl-NL" w:eastAsia="nl-NL"/>
        </w:rPr>
        <w:t>uit te voeren en u kunt direct verder naar de Verklaring schoolbestuur in hoofdstuk 5</w:t>
      </w:r>
      <w:r w:rsidR="0DF68DC7" w:rsidRPr="56FE7E97">
        <w:rPr>
          <w:lang w:val="nl-NL" w:eastAsia="nl-NL"/>
        </w:rPr>
        <w:t xml:space="preserve">, inhoudende dat Google </w:t>
      </w:r>
      <w:proofErr w:type="spellStart"/>
      <w:r w:rsidR="0DF68DC7" w:rsidRPr="56FE7E97">
        <w:rPr>
          <w:lang w:val="nl-NL" w:eastAsia="nl-NL"/>
        </w:rPr>
        <w:t>Workspace</w:t>
      </w:r>
      <w:proofErr w:type="spellEnd"/>
      <w:r w:rsidR="0DF68DC7" w:rsidRPr="56FE7E97">
        <w:rPr>
          <w:lang w:val="nl-NL" w:eastAsia="nl-NL"/>
        </w:rPr>
        <w:t xml:space="preserve"> </w:t>
      </w:r>
      <w:proofErr w:type="spellStart"/>
      <w:r w:rsidR="0DF68DC7" w:rsidRPr="56FE7E97">
        <w:rPr>
          <w:lang w:val="nl-NL" w:eastAsia="nl-NL"/>
        </w:rPr>
        <w:t>for</w:t>
      </w:r>
      <w:proofErr w:type="spellEnd"/>
      <w:r w:rsidR="0DF68DC7" w:rsidRPr="56FE7E97">
        <w:rPr>
          <w:lang w:val="nl-NL" w:eastAsia="nl-NL"/>
        </w:rPr>
        <w:t xml:space="preserve"> </w:t>
      </w:r>
      <w:proofErr w:type="spellStart"/>
      <w:r w:rsidR="0DF68DC7" w:rsidRPr="56FE7E97">
        <w:rPr>
          <w:lang w:val="nl-NL" w:eastAsia="nl-NL"/>
        </w:rPr>
        <w:t>Education</w:t>
      </w:r>
      <w:proofErr w:type="spellEnd"/>
      <w:r w:rsidR="0DF68DC7" w:rsidRPr="56FE7E97">
        <w:rPr>
          <w:lang w:val="nl-NL" w:eastAsia="nl-NL"/>
        </w:rPr>
        <w:t xml:space="preserve"> niet (</w:t>
      </w:r>
      <w:r w:rsidR="0DF68DC7" w:rsidRPr="5DD8C420">
        <w:rPr>
          <w:lang w:val="nl-NL" w:eastAsia="nl-NL"/>
        </w:rPr>
        <w:t>verder) gebruikt zal worden</w:t>
      </w:r>
      <w:r w:rsidR="303B8313" w:rsidRPr="5DD8C420">
        <w:rPr>
          <w:lang w:val="nl-NL" w:eastAsia="nl-NL"/>
        </w:rPr>
        <w:t xml:space="preserve">. </w:t>
      </w:r>
    </w:p>
    <w:p w14:paraId="5021C2CC" w14:textId="77777777" w:rsidR="002826BE" w:rsidRPr="008E1072" w:rsidRDefault="002826BE" w:rsidP="00281CB6">
      <w:pPr>
        <w:pStyle w:val="Geenafstand"/>
        <w:spacing w:line="276" w:lineRule="auto"/>
        <w:rPr>
          <w:lang w:val="nl-NL" w:eastAsia="nl-NL"/>
        </w:rPr>
      </w:pPr>
    </w:p>
    <w:p w14:paraId="1F53B2DE" w14:textId="70254EF2" w:rsidR="005865BD" w:rsidRDefault="005865BD" w:rsidP="00281CB6">
      <w:pPr>
        <w:pStyle w:val="Kop3"/>
        <w:spacing w:line="276" w:lineRule="auto"/>
        <w:rPr>
          <w:lang w:eastAsia="nl-NL"/>
        </w:rPr>
      </w:pPr>
      <w:bookmarkStart w:id="11" w:name="_Toc79076211"/>
      <w:r w:rsidRPr="005C3FAE">
        <w:rPr>
          <w:color w:val="2F5496"/>
          <w:lang w:eastAsia="nl-NL"/>
        </w:rPr>
        <w:t>3.1.3 Centraal vastgestelde maatregelen onderwijsinstelling</w:t>
      </w:r>
      <w:bookmarkEnd w:id="11"/>
    </w:p>
    <w:p w14:paraId="5EE737BB" w14:textId="2AAA4642" w:rsidR="00FD04DE" w:rsidRPr="0078223D" w:rsidRDefault="00DC4E7E" w:rsidP="00281CB6">
      <w:pPr>
        <w:pStyle w:val="Geenafstand"/>
        <w:spacing w:line="276" w:lineRule="auto"/>
        <w:rPr>
          <w:lang w:val="nl-NL" w:eastAsia="nl-NL"/>
        </w:rPr>
      </w:pPr>
      <w:r w:rsidRPr="58002493">
        <w:rPr>
          <w:lang w:val="nl-NL" w:eastAsia="nl-NL"/>
        </w:rPr>
        <w:t xml:space="preserve">Onderwijsinstellingen moeten </w:t>
      </w:r>
      <w:r w:rsidR="00B64F2D" w:rsidRPr="58002493">
        <w:rPr>
          <w:lang w:val="nl-NL" w:eastAsia="nl-NL"/>
        </w:rPr>
        <w:t xml:space="preserve">allereerst de </w:t>
      </w:r>
      <w:proofErr w:type="spellStart"/>
      <w:r w:rsidR="005002CE" w:rsidRPr="58002493">
        <w:rPr>
          <w:i/>
          <w:iCs/>
          <w:lang w:val="nl-NL" w:eastAsia="nl-NL"/>
        </w:rPr>
        <w:t>Workspace</w:t>
      </w:r>
      <w:proofErr w:type="spellEnd"/>
      <w:r w:rsidR="005002CE" w:rsidRPr="58002493">
        <w:rPr>
          <w:i/>
          <w:iCs/>
          <w:lang w:val="nl-NL" w:eastAsia="nl-NL"/>
        </w:rPr>
        <w:t xml:space="preserve"> </w:t>
      </w:r>
      <w:proofErr w:type="spellStart"/>
      <w:r w:rsidR="005002CE" w:rsidRPr="58002493">
        <w:rPr>
          <w:i/>
          <w:iCs/>
          <w:lang w:val="nl-NL" w:eastAsia="nl-NL"/>
        </w:rPr>
        <w:t>for</w:t>
      </w:r>
      <w:proofErr w:type="spellEnd"/>
      <w:r w:rsidR="005002CE" w:rsidRPr="58002493">
        <w:rPr>
          <w:i/>
          <w:iCs/>
          <w:lang w:val="nl-NL" w:eastAsia="nl-NL"/>
        </w:rPr>
        <w:t xml:space="preserve"> </w:t>
      </w:r>
      <w:proofErr w:type="spellStart"/>
      <w:r w:rsidR="005002CE" w:rsidRPr="58002493">
        <w:rPr>
          <w:i/>
          <w:iCs/>
          <w:lang w:val="nl-NL" w:eastAsia="nl-NL"/>
        </w:rPr>
        <w:t>Education</w:t>
      </w:r>
      <w:proofErr w:type="spellEnd"/>
      <w:r w:rsidR="005002CE" w:rsidRPr="58002493">
        <w:rPr>
          <w:i/>
          <w:iCs/>
          <w:lang w:val="nl-NL" w:eastAsia="nl-NL"/>
        </w:rPr>
        <w:t xml:space="preserve"> (Online) agreement (aanpassingen overeenkomst</w:t>
      </w:r>
      <w:r w:rsidR="60D9B4D9" w:rsidRPr="58002493">
        <w:rPr>
          <w:i/>
          <w:iCs/>
          <w:lang w:val="nl-NL" w:eastAsia="nl-NL"/>
        </w:rPr>
        <w:t xml:space="preserve"> (verzonden 9 </w:t>
      </w:r>
      <w:r w:rsidR="005002CE" w:rsidRPr="58002493">
        <w:rPr>
          <w:i/>
          <w:iCs/>
          <w:lang w:val="nl-NL" w:eastAsia="nl-NL"/>
        </w:rPr>
        <w:t>augustus 2021)</w:t>
      </w:r>
      <w:r w:rsidR="005002CE" w:rsidRPr="58002493">
        <w:rPr>
          <w:lang w:val="nl-NL" w:eastAsia="nl-NL"/>
        </w:rPr>
        <w:t xml:space="preserve"> </w:t>
      </w:r>
      <w:r w:rsidR="0015081D" w:rsidRPr="58002493">
        <w:rPr>
          <w:lang w:val="nl-NL" w:eastAsia="nl-NL"/>
        </w:rPr>
        <w:t>accepteren</w:t>
      </w:r>
      <w:r w:rsidR="00358A87" w:rsidRPr="58002493">
        <w:rPr>
          <w:lang w:val="nl-NL" w:eastAsia="nl-NL"/>
        </w:rPr>
        <w:t xml:space="preserve"> die door SURF en SIVON zijn onderhandeld</w:t>
      </w:r>
      <w:r w:rsidR="7136FC89" w:rsidRPr="58002493">
        <w:rPr>
          <w:lang w:val="nl-NL" w:eastAsia="nl-NL"/>
        </w:rPr>
        <w:t>.</w:t>
      </w:r>
      <w:r w:rsidR="0015081D" w:rsidRPr="58002493">
        <w:rPr>
          <w:lang w:val="nl-NL" w:eastAsia="nl-NL"/>
        </w:rPr>
        <w:t xml:space="preserve"> Daarnaast zijn </w:t>
      </w:r>
      <w:r w:rsidR="7136FC89" w:rsidRPr="58002493">
        <w:rPr>
          <w:lang w:val="nl-NL" w:eastAsia="nl-NL"/>
        </w:rPr>
        <w:t>i</w:t>
      </w:r>
      <w:r w:rsidR="73E26711" w:rsidRPr="58002493">
        <w:rPr>
          <w:lang w:val="nl-NL" w:eastAsia="nl-NL"/>
        </w:rPr>
        <w:t>n</w:t>
      </w:r>
      <w:r w:rsidR="00FD04DE" w:rsidRPr="58002493">
        <w:rPr>
          <w:lang w:val="nl-NL" w:eastAsia="nl-NL"/>
        </w:rPr>
        <w:t xml:space="preserve"> de </w:t>
      </w:r>
      <w:r w:rsidR="00FD04DE" w:rsidRPr="58002493">
        <w:rPr>
          <w:i/>
          <w:iCs/>
          <w:lang w:val="nl-NL" w:eastAsia="nl-NL"/>
        </w:rPr>
        <w:t xml:space="preserve">Handleiding technische maatregelen </w:t>
      </w:r>
      <w:r w:rsidR="37586B4E" w:rsidRPr="58002493">
        <w:rPr>
          <w:i/>
          <w:iCs/>
          <w:lang w:val="nl-NL" w:eastAsia="nl-NL"/>
        </w:rPr>
        <w:t xml:space="preserve">(augustus 2021) </w:t>
      </w:r>
      <w:r w:rsidR="00FD04DE" w:rsidRPr="58002493">
        <w:rPr>
          <w:lang w:val="nl-NL" w:eastAsia="nl-NL"/>
        </w:rPr>
        <w:t>de maatregelen beschreven die een onderw</w:t>
      </w:r>
      <w:r w:rsidR="00251FF8" w:rsidRPr="58002493">
        <w:rPr>
          <w:lang w:val="nl-NL" w:eastAsia="nl-NL"/>
        </w:rPr>
        <w:t>ij</w:t>
      </w:r>
      <w:r w:rsidR="00FD04DE" w:rsidRPr="58002493">
        <w:rPr>
          <w:lang w:val="nl-NL" w:eastAsia="nl-NL"/>
        </w:rPr>
        <w:t xml:space="preserve">sinstelling zelf moet nemen om de vastgestelde hoge risico’s weg te nemen. </w:t>
      </w:r>
      <w:r w:rsidR="0004013C" w:rsidRPr="58002493">
        <w:rPr>
          <w:lang w:val="nl-NL" w:eastAsia="nl-NL"/>
        </w:rPr>
        <w:t>Als uw onderwijsinstelling</w:t>
      </w:r>
      <w:r w:rsidR="008312E6" w:rsidRPr="58002493">
        <w:rPr>
          <w:lang w:val="nl-NL" w:eastAsia="nl-NL"/>
        </w:rPr>
        <w:t xml:space="preserve"> de </w:t>
      </w:r>
      <w:r w:rsidR="0040211B" w:rsidRPr="58002493">
        <w:rPr>
          <w:lang w:val="nl-NL" w:eastAsia="nl-NL"/>
        </w:rPr>
        <w:t>aangepaste overeenkomst</w:t>
      </w:r>
      <w:r w:rsidR="008312E6" w:rsidRPr="58002493">
        <w:rPr>
          <w:lang w:val="nl-NL" w:eastAsia="nl-NL"/>
        </w:rPr>
        <w:t xml:space="preserve"> (nog) niet geaccepteerd heeft en</w:t>
      </w:r>
      <w:r w:rsidR="0004013C" w:rsidRPr="58002493">
        <w:rPr>
          <w:lang w:val="nl-NL" w:eastAsia="nl-NL"/>
        </w:rPr>
        <w:t xml:space="preserve"> (nog) niet al</w:t>
      </w:r>
      <w:r w:rsidR="00E07BD3" w:rsidRPr="58002493">
        <w:rPr>
          <w:lang w:val="nl-NL" w:eastAsia="nl-NL"/>
        </w:rPr>
        <w:t xml:space="preserve"> deze</w:t>
      </w:r>
      <w:r w:rsidR="0004013C" w:rsidRPr="58002493">
        <w:rPr>
          <w:lang w:val="nl-NL" w:eastAsia="nl-NL"/>
        </w:rPr>
        <w:t xml:space="preserve"> maatregelen </w:t>
      </w:r>
      <w:r w:rsidR="00E07BD3" w:rsidRPr="58002493">
        <w:rPr>
          <w:lang w:val="nl-NL" w:eastAsia="nl-NL"/>
        </w:rPr>
        <w:t xml:space="preserve">heeft doorgevoerd, </w:t>
      </w:r>
      <w:r w:rsidR="3350A815" w:rsidRPr="58002493">
        <w:rPr>
          <w:lang w:val="nl-NL" w:eastAsia="nl-NL"/>
        </w:rPr>
        <w:t xml:space="preserve">blijven </w:t>
      </w:r>
      <w:r w:rsidR="00E07BD3" w:rsidRPr="58002493">
        <w:rPr>
          <w:lang w:val="nl-NL" w:eastAsia="nl-NL"/>
        </w:rPr>
        <w:t>er hoge restrisico’s bestaan</w:t>
      </w:r>
      <w:r w:rsidR="00143677" w:rsidRPr="58002493">
        <w:rPr>
          <w:lang w:val="nl-NL" w:eastAsia="nl-NL"/>
        </w:rPr>
        <w:t xml:space="preserve"> bij het gebruik van Google </w:t>
      </w:r>
      <w:proofErr w:type="spellStart"/>
      <w:r w:rsidR="00143677" w:rsidRPr="58002493">
        <w:rPr>
          <w:lang w:val="nl-NL" w:eastAsia="nl-NL"/>
        </w:rPr>
        <w:t>Workspace</w:t>
      </w:r>
      <w:proofErr w:type="spellEnd"/>
      <w:r w:rsidR="00143677" w:rsidRPr="58002493">
        <w:rPr>
          <w:lang w:val="nl-NL" w:eastAsia="nl-NL"/>
        </w:rPr>
        <w:t xml:space="preserve"> </w:t>
      </w:r>
      <w:proofErr w:type="spellStart"/>
      <w:r w:rsidR="00143677" w:rsidRPr="58002493">
        <w:rPr>
          <w:lang w:val="nl-NL" w:eastAsia="nl-NL"/>
        </w:rPr>
        <w:t>for</w:t>
      </w:r>
      <w:proofErr w:type="spellEnd"/>
      <w:r w:rsidR="00143677" w:rsidRPr="58002493">
        <w:rPr>
          <w:lang w:val="nl-NL" w:eastAsia="nl-NL"/>
        </w:rPr>
        <w:t xml:space="preserve"> </w:t>
      </w:r>
      <w:proofErr w:type="spellStart"/>
      <w:r w:rsidR="00143677" w:rsidRPr="58002493">
        <w:rPr>
          <w:lang w:val="nl-NL" w:eastAsia="nl-NL"/>
        </w:rPr>
        <w:t>Education</w:t>
      </w:r>
      <w:proofErr w:type="spellEnd"/>
      <w:r w:rsidR="00143677" w:rsidRPr="58002493">
        <w:rPr>
          <w:lang w:val="nl-NL" w:eastAsia="nl-NL"/>
        </w:rPr>
        <w:t>.</w:t>
      </w:r>
    </w:p>
    <w:p w14:paraId="347590A6" w14:textId="77777777" w:rsidR="00DC5675" w:rsidRPr="0078223D" w:rsidRDefault="00DC5675" w:rsidP="00281CB6">
      <w:pPr>
        <w:pStyle w:val="Geenafstand"/>
        <w:spacing w:line="276" w:lineRule="auto"/>
        <w:rPr>
          <w:lang w:val="nl-NL" w:eastAsia="nl-NL"/>
        </w:rPr>
      </w:pPr>
    </w:p>
    <w:p w14:paraId="3BC32223" w14:textId="54CCCE86" w:rsidR="00E72D2C" w:rsidRDefault="00143677" w:rsidP="00281CB6">
      <w:pPr>
        <w:pStyle w:val="Geenafstand"/>
        <w:spacing w:line="276" w:lineRule="auto"/>
        <w:rPr>
          <w:lang w:val="nl-NL" w:eastAsia="nl-NL"/>
        </w:rPr>
      </w:pPr>
      <w:r w:rsidRPr="00DC5675">
        <w:rPr>
          <w:lang w:val="nl-NL" w:eastAsia="nl-NL"/>
        </w:rPr>
        <w:t xml:space="preserve">Geef hieronder aan welke maatregelen uw onderwijsinstelling </w:t>
      </w:r>
      <w:r w:rsidR="007E5831" w:rsidRPr="00DC5675">
        <w:rPr>
          <w:lang w:val="nl-NL" w:eastAsia="nl-NL"/>
        </w:rPr>
        <w:t xml:space="preserve">(nog) niet heeft doorgevoerd, </w:t>
      </w:r>
      <w:r w:rsidR="00F61A3D" w:rsidRPr="00DC5675">
        <w:rPr>
          <w:lang w:val="nl-NL" w:eastAsia="nl-NL"/>
        </w:rPr>
        <w:t xml:space="preserve">wat de planning is voor het alsnog </w:t>
      </w:r>
      <w:r w:rsidR="00B76C2C" w:rsidRPr="00DC5675">
        <w:rPr>
          <w:lang w:val="nl-NL" w:eastAsia="nl-NL"/>
        </w:rPr>
        <w:t xml:space="preserve">nemen </w:t>
      </w:r>
      <w:r w:rsidR="00F61A3D" w:rsidRPr="00DC5675">
        <w:rPr>
          <w:lang w:val="nl-NL" w:eastAsia="nl-NL"/>
        </w:rPr>
        <w:t>van de maatregel</w:t>
      </w:r>
      <w:r w:rsidR="5A531C57" w:rsidRPr="00DC5675">
        <w:rPr>
          <w:lang w:val="nl-NL" w:eastAsia="nl-NL"/>
        </w:rPr>
        <w:t xml:space="preserve"> of te motiveren</w:t>
      </w:r>
      <w:r w:rsidR="00F61A3D" w:rsidRPr="00DC5675">
        <w:rPr>
          <w:lang w:val="nl-NL" w:eastAsia="nl-NL"/>
        </w:rPr>
        <w:t xml:space="preserve"> waarom is besloten door uw onderwijsinstelling om de </w:t>
      </w:r>
      <w:r w:rsidR="00B76C2C" w:rsidRPr="00DC5675">
        <w:rPr>
          <w:lang w:val="nl-NL" w:eastAsia="nl-NL"/>
        </w:rPr>
        <w:t>maatregel niet door te voeren.</w:t>
      </w:r>
      <w:r w:rsidR="008A315E" w:rsidRPr="00DC5675">
        <w:rPr>
          <w:lang w:val="nl-NL" w:eastAsia="nl-NL"/>
        </w:rPr>
        <w:t xml:space="preserve"> </w:t>
      </w:r>
      <w:r w:rsidR="008A315E" w:rsidRPr="0078223D">
        <w:rPr>
          <w:lang w:val="nl-NL" w:eastAsia="nl-NL"/>
        </w:rPr>
        <w:t>Tot slot beschrijf u welke restrisico’s het (nog) niet doorvoeren van de maatregel oplevert.</w:t>
      </w:r>
    </w:p>
    <w:p w14:paraId="501BC2DF" w14:textId="77777777" w:rsidR="007038FF" w:rsidRPr="0078223D" w:rsidRDefault="007038FF" w:rsidP="00281CB6">
      <w:pPr>
        <w:pStyle w:val="Geenafstand"/>
        <w:spacing w:line="276" w:lineRule="auto"/>
        <w:rPr>
          <w:lang w:val="nl-NL" w:eastAsia="nl-NL"/>
        </w:rPr>
      </w:pPr>
    </w:p>
    <w:tbl>
      <w:tblPr>
        <w:tblStyle w:val="Rastertabel5donker-Accent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374"/>
        <w:gridCol w:w="1461"/>
        <w:gridCol w:w="1844"/>
        <w:gridCol w:w="1700"/>
      </w:tblGrid>
      <w:tr w:rsidR="00744784" w:rsidRPr="00DC5675" w14:paraId="031BB799" w14:textId="77777777" w:rsidTr="00085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4"/>
            <w:shd w:val="clear" w:color="auto" w:fill="2E3192"/>
          </w:tcPr>
          <w:p w14:paraId="4397DC68" w14:textId="501F73DC" w:rsidR="00744784" w:rsidRPr="00DC5675" w:rsidRDefault="00744784" w:rsidP="00281CB6">
            <w:pPr>
              <w:spacing w:line="276" w:lineRule="auto"/>
              <w:rPr>
                <w:rFonts w:ascii="Open Sans" w:hAnsi="Open Sans" w:cs="Open Sans"/>
                <w:sz w:val="18"/>
                <w:szCs w:val="18"/>
                <w:lang w:eastAsia="nl-NL"/>
              </w:rPr>
            </w:pPr>
            <w:r w:rsidRPr="00DC5675">
              <w:rPr>
                <w:rFonts w:ascii="Open Sans" w:hAnsi="Open Sans" w:cs="Open Sans"/>
                <w:sz w:val="18"/>
                <w:szCs w:val="18"/>
              </w:rPr>
              <w:t>Zijn</w:t>
            </w:r>
            <w:r w:rsidRPr="00DC5675" w:rsidDel="005B2711">
              <w:rPr>
                <w:rFonts w:ascii="Open Sans" w:hAnsi="Open Sans" w:cs="Open Sans"/>
                <w:sz w:val="18"/>
                <w:szCs w:val="18"/>
              </w:rPr>
              <w:t xml:space="preserve"> </w:t>
            </w:r>
            <w:r w:rsidR="005B2711" w:rsidRPr="00DC5675">
              <w:rPr>
                <w:rFonts w:ascii="Open Sans" w:hAnsi="Open Sans" w:cs="Open Sans"/>
                <w:sz w:val="18"/>
                <w:szCs w:val="18"/>
              </w:rPr>
              <w:t xml:space="preserve">de </w:t>
            </w:r>
            <w:r w:rsidRPr="00DC5675">
              <w:rPr>
                <w:rFonts w:ascii="Open Sans" w:hAnsi="Open Sans" w:cs="Open Sans"/>
                <w:sz w:val="18"/>
                <w:szCs w:val="18"/>
              </w:rPr>
              <w:t xml:space="preserve">maatregelen zoals beschreven in </w:t>
            </w:r>
            <w:r w:rsidRPr="00DC5675">
              <w:rPr>
                <w:rFonts w:ascii="Open Sans" w:hAnsi="Open Sans" w:cs="Open Sans"/>
                <w:sz w:val="18"/>
                <w:szCs w:val="18"/>
                <w:lang w:eastAsia="nl-NL"/>
              </w:rPr>
              <w:t xml:space="preserve">de </w:t>
            </w:r>
            <w:r w:rsidRPr="00DC5675">
              <w:rPr>
                <w:rFonts w:ascii="Open Sans" w:hAnsi="Open Sans" w:cs="Open Sans"/>
                <w:i/>
                <w:iCs/>
                <w:sz w:val="18"/>
                <w:szCs w:val="18"/>
                <w:lang w:eastAsia="nl-NL"/>
              </w:rPr>
              <w:t>Handleiding technische maatregelen</w:t>
            </w:r>
            <w:r w:rsidR="006947EE" w:rsidRPr="00DC5675">
              <w:rPr>
                <w:rFonts w:ascii="Open Sans" w:hAnsi="Open Sans" w:cs="Open Sans"/>
                <w:i/>
                <w:iCs/>
                <w:sz w:val="18"/>
                <w:szCs w:val="18"/>
                <w:lang w:eastAsia="nl-NL"/>
              </w:rPr>
              <w:t>,</w:t>
            </w:r>
            <w:r w:rsidRPr="00DC5675">
              <w:rPr>
                <w:rFonts w:ascii="Open Sans" w:hAnsi="Open Sans" w:cs="Open Sans"/>
                <w:i/>
                <w:iCs/>
                <w:sz w:val="18"/>
                <w:szCs w:val="18"/>
                <w:lang w:eastAsia="nl-NL"/>
              </w:rPr>
              <w:t xml:space="preserve"> </w:t>
            </w:r>
            <w:r w:rsidR="005B2711" w:rsidRPr="00DC5675">
              <w:rPr>
                <w:rFonts w:ascii="Open Sans" w:hAnsi="Open Sans" w:cs="Open Sans"/>
                <w:sz w:val="18"/>
                <w:szCs w:val="18"/>
                <w:lang w:eastAsia="nl-NL"/>
              </w:rPr>
              <w:t>die op</w:t>
            </w:r>
            <w:r w:rsidR="005B2711" w:rsidRPr="00DC5675">
              <w:rPr>
                <w:rFonts w:ascii="Open Sans" w:hAnsi="Open Sans" w:cs="Open Sans"/>
                <w:i/>
                <w:iCs/>
                <w:sz w:val="18"/>
                <w:szCs w:val="18"/>
                <w:lang w:eastAsia="nl-NL"/>
              </w:rPr>
              <w:t xml:space="preserve"> </w:t>
            </w:r>
            <w:r w:rsidRPr="00DC5675">
              <w:rPr>
                <w:rFonts w:ascii="Open Sans" w:hAnsi="Open Sans" w:cs="Open Sans"/>
                <w:sz w:val="18"/>
                <w:szCs w:val="18"/>
                <w:lang w:eastAsia="nl-NL"/>
              </w:rPr>
              <w:t>uw onderwijsinstelling</w:t>
            </w:r>
            <w:r w:rsidR="00C41B02" w:rsidRPr="00DC5675">
              <w:rPr>
                <w:rFonts w:ascii="Open Sans" w:hAnsi="Open Sans" w:cs="Open Sans"/>
                <w:sz w:val="18"/>
                <w:szCs w:val="18"/>
                <w:lang w:eastAsia="nl-NL"/>
              </w:rPr>
              <w:t xml:space="preserve"> van toepassing zijn</w:t>
            </w:r>
            <w:r w:rsidR="006947EE" w:rsidRPr="00DC5675">
              <w:rPr>
                <w:rFonts w:ascii="Open Sans" w:hAnsi="Open Sans" w:cs="Open Sans"/>
                <w:sz w:val="18"/>
                <w:szCs w:val="18"/>
                <w:lang w:eastAsia="nl-NL"/>
              </w:rPr>
              <w:t>,</w:t>
            </w:r>
            <w:r w:rsidRPr="00DC5675">
              <w:rPr>
                <w:rFonts w:ascii="Open Sans" w:hAnsi="Open Sans" w:cs="Open Sans"/>
                <w:sz w:val="18"/>
                <w:szCs w:val="18"/>
                <w:lang w:eastAsia="nl-NL"/>
              </w:rPr>
              <w:t xml:space="preserve"> doorgevoerd?</w:t>
            </w:r>
          </w:p>
        </w:tc>
        <w:tc>
          <w:tcPr>
            <w:tcW w:w="1700" w:type="dxa"/>
            <w:shd w:val="clear" w:color="auto" w:fill="2E3192"/>
          </w:tcPr>
          <w:p w14:paraId="33EF6C55" w14:textId="6917A5F2" w:rsidR="00744784" w:rsidRPr="00DC5675" w:rsidRDefault="00744784" w:rsidP="00281CB6">
            <w:pPr>
              <w:spacing w:line="276"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Ja/Nee</w:t>
            </w:r>
            <w:r w:rsidR="00DC09B2" w:rsidRPr="00DC5675">
              <w:rPr>
                <w:rFonts w:ascii="Open Sans" w:hAnsi="Open Sans" w:cs="Open Sans"/>
                <w:sz w:val="18"/>
                <w:szCs w:val="18"/>
                <w:lang w:eastAsia="nl-NL"/>
              </w:rPr>
              <w:t>*</w:t>
            </w:r>
          </w:p>
        </w:tc>
      </w:tr>
      <w:tr w:rsidR="00744784" w:rsidRPr="00DC5675" w14:paraId="31BC14B2" w14:textId="77777777" w:rsidTr="00085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5"/>
            <w:shd w:val="clear" w:color="auto" w:fill="2E3192"/>
          </w:tcPr>
          <w:p w14:paraId="0475AEB5" w14:textId="6D440D5C" w:rsidR="00744784" w:rsidRPr="00DC5675" w:rsidRDefault="00744784" w:rsidP="00281CB6">
            <w:pPr>
              <w:spacing w:line="276" w:lineRule="auto"/>
              <w:rPr>
                <w:rFonts w:ascii="Open Sans" w:hAnsi="Open Sans" w:cs="Open Sans"/>
                <w:sz w:val="18"/>
                <w:szCs w:val="18"/>
                <w:lang w:eastAsia="nl-NL"/>
              </w:rPr>
            </w:pPr>
            <w:r w:rsidRPr="00DC5675">
              <w:rPr>
                <w:rFonts w:ascii="Open Sans" w:hAnsi="Open Sans" w:cs="Open Sans"/>
                <w:sz w:val="18"/>
                <w:szCs w:val="18"/>
              </w:rPr>
              <w:t>Indien het antwoord ‘Nee’ is vul dan onderstaande tabel verder in.</w:t>
            </w:r>
          </w:p>
        </w:tc>
      </w:tr>
      <w:tr w:rsidR="00641E95" w:rsidRPr="00DC5675" w14:paraId="05CB7545" w14:textId="2FAB98A5" w:rsidTr="00085F20">
        <w:tc>
          <w:tcPr>
            <w:cnfStyle w:val="001000000000" w:firstRow="0" w:lastRow="0" w:firstColumn="1" w:lastColumn="0" w:oddVBand="0" w:evenVBand="0" w:oddHBand="0" w:evenHBand="0" w:firstRowFirstColumn="0" w:firstRowLastColumn="0" w:lastRowFirstColumn="0" w:lastRowLastColumn="0"/>
            <w:tcW w:w="2688" w:type="dxa"/>
            <w:shd w:val="clear" w:color="auto" w:fill="CDCDDC"/>
          </w:tcPr>
          <w:p w14:paraId="4C52214B" w14:textId="2139B4D2" w:rsidR="008A315E" w:rsidRPr="00DC5675" w:rsidRDefault="00744784" w:rsidP="00281CB6">
            <w:pPr>
              <w:spacing w:line="276" w:lineRule="auto"/>
              <w:rPr>
                <w:rFonts w:ascii="Open Sans" w:hAnsi="Open Sans" w:cs="Open Sans"/>
                <w:color w:val="auto"/>
                <w:sz w:val="18"/>
                <w:szCs w:val="18"/>
                <w:lang w:eastAsia="nl-NL"/>
              </w:rPr>
            </w:pPr>
            <w:r w:rsidRPr="00DC5675">
              <w:rPr>
                <w:rFonts w:ascii="Open Sans" w:hAnsi="Open Sans" w:cs="Open Sans"/>
                <w:color w:val="auto"/>
                <w:sz w:val="18"/>
                <w:szCs w:val="18"/>
              </w:rPr>
              <w:t>Beschrijving niet of nog niet uitgevoerde maatregel</w:t>
            </w:r>
            <w:r w:rsidR="00377598" w:rsidRPr="00DC5675">
              <w:rPr>
                <w:rFonts w:ascii="Open Sans" w:hAnsi="Open Sans" w:cs="Open Sans"/>
                <w:color w:val="auto"/>
                <w:sz w:val="18"/>
                <w:szCs w:val="18"/>
              </w:rPr>
              <w:t>:</w:t>
            </w:r>
          </w:p>
        </w:tc>
        <w:tc>
          <w:tcPr>
            <w:tcW w:w="1374" w:type="dxa"/>
            <w:shd w:val="clear" w:color="auto" w:fill="CDCDDC"/>
          </w:tcPr>
          <w:p w14:paraId="05D40A33" w14:textId="0700D371" w:rsidR="008A315E" w:rsidRPr="00DC5675" w:rsidRDefault="00744784"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C5675">
              <w:rPr>
                <w:rFonts w:ascii="Open Sans" w:hAnsi="Open Sans" w:cs="Open Sans"/>
                <w:sz w:val="18"/>
                <w:szCs w:val="18"/>
              </w:rPr>
              <w:t xml:space="preserve">Wordt de maatregel </w:t>
            </w:r>
            <w:r w:rsidR="002F3FF0" w:rsidRPr="00DC5675">
              <w:rPr>
                <w:rFonts w:ascii="Open Sans" w:hAnsi="Open Sans" w:cs="Open Sans"/>
                <w:sz w:val="18"/>
                <w:szCs w:val="18"/>
              </w:rPr>
              <w:t>nog</w:t>
            </w:r>
            <w:r w:rsidRPr="00DC5675">
              <w:rPr>
                <w:rFonts w:ascii="Open Sans" w:hAnsi="Open Sans" w:cs="Open Sans"/>
                <w:sz w:val="18"/>
                <w:szCs w:val="18"/>
              </w:rPr>
              <w:t xml:space="preserve"> uitgevoerd?</w:t>
            </w:r>
          </w:p>
        </w:tc>
        <w:tc>
          <w:tcPr>
            <w:tcW w:w="1461" w:type="dxa"/>
            <w:shd w:val="clear" w:color="auto" w:fill="CDCDDC"/>
          </w:tcPr>
          <w:p w14:paraId="3297F2BC" w14:textId="35B37E6D" w:rsidR="008A315E" w:rsidRPr="00DC5675" w:rsidRDefault="00744784"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C5675">
              <w:rPr>
                <w:rFonts w:ascii="Open Sans" w:hAnsi="Open Sans" w:cs="Open Sans"/>
                <w:sz w:val="18"/>
                <w:szCs w:val="18"/>
              </w:rPr>
              <w:t>Binnen welke termijn is de maatregel uitgevoerd?</w:t>
            </w:r>
          </w:p>
        </w:tc>
        <w:tc>
          <w:tcPr>
            <w:tcW w:w="1844" w:type="dxa"/>
            <w:shd w:val="clear" w:color="auto" w:fill="CDCDDC"/>
          </w:tcPr>
          <w:p w14:paraId="0A47F695" w14:textId="3AE01163" w:rsidR="008A315E" w:rsidRPr="00DC5675" w:rsidRDefault="0073710D"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C5675">
              <w:rPr>
                <w:rFonts w:ascii="Open Sans" w:hAnsi="Open Sans" w:cs="Open Sans"/>
                <w:sz w:val="18"/>
                <w:szCs w:val="18"/>
              </w:rPr>
              <w:t>Er is besl</w:t>
            </w:r>
            <w:r w:rsidR="00BC1140" w:rsidRPr="00DC5675">
              <w:rPr>
                <w:rFonts w:ascii="Open Sans" w:hAnsi="Open Sans" w:cs="Open Sans"/>
                <w:sz w:val="18"/>
                <w:szCs w:val="18"/>
              </w:rPr>
              <w:t>o</w:t>
            </w:r>
            <w:r w:rsidRPr="00DC5675">
              <w:rPr>
                <w:rFonts w:ascii="Open Sans" w:hAnsi="Open Sans" w:cs="Open Sans"/>
                <w:sz w:val="18"/>
                <w:szCs w:val="18"/>
              </w:rPr>
              <w:t>ten de maatregel niet uit te voeren, omdat</w:t>
            </w:r>
            <w:r w:rsidR="00BC1140" w:rsidRPr="00DC5675">
              <w:rPr>
                <w:rFonts w:ascii="Open Sans" w:hAnsi="Open Sans" w:cs="Open Sans"/>
                <w:sz w:val="18"/>
                <w:szCs w:val="18"/>
              </w:rPr>
              <w:t>:</w:t>
            </w:r>
          </w:p>
        </w:tc>
        <w:tc>
          <w:tcPr>
            <w:tcW w:w="1700" w:type="dxa"/>
            <w:shd w:val="clear" w:color="auto" w:fill="CDCDDC"/>
          </w:tcPr>
          <w:p w14:paraId="650BC4A7" w14:textId="3B2F0346" w:rsidR="008A315E" w:rsidRPr="00DC5675" w:rsidRDefault="00641E95"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C5675">
              <w:rPr>
                <w:rFonts w:ascii="Open Sans" w:hAnsi="Open Sans" w:cs="Open Sans"/>
                <w:sz w:val="18"/>
                <w:szCs w:val="18"/>
              </w:rPr>
              <w:t>Beschrijving r</w:t>
            </w:r>
            <w:r w:rsidR="008A315E" w:rsidRPr="00DC5675">
              <w:rPr>
                <w:rFonts w:ascii="Open Sans" w:hAnsi="Open Sans" w:cs="Open Sans"/>
                <w:sz w:val="18"/>
                <w:szCs w:val="18"/>
              </w:rPr>
              <w:t>estrisico</w:t>
            </w:r>
            <w:r w:rsidRPr="00DC5675">
              <w:rPr>
                <w:rFonts w:ascii="Open Sans" w:hAnsi="Open Sans" w:cs="Open Sans"/>
                <w:sz w:val="18"/>
                <w:szCs w:val="18"/>
              </w:rPr>
              <w:t xml:space="preserve"> met risico</w:t>
            </w:r>
            <w:r w:rsidR="008F0344" w:rsidRPr="00DC5675">
              <w:rPr>
                <w:rFonts w:ascii="Open Sans" w:hAnsi="Open Sans" w:cs="Open Sans"/>
                <w:sz w:val="18"/>
                <w:szCs w:val="18"/>
              </w:rPr>
              <w:t>classificatie</w:t>
            </w:r>
            <w:r w:rsidRPr="00DC5675">
              <w:rPr>
                <w:rFonts w:ascii="Open Sans" w:hAnsi="Open Sans" w:cs="Open Sans"/>
                <w:sz w:val="18"/>
                <w:szCs w:val="18"/>
              </w:rPr>
              <w:t xml:space="preserve"> (laag, midden, hoog)</w:t>
            </w:r>
          </w:p>
        </w:tc>
      </w:tr>
      <w:tr w:rsidR="00641E95" w:rsidRPr="00DC5675" w14:paraId="1F1D78F3" w14:textId="60808684" w:rsidTr="00085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shd w:val="clear" w:color="auto" w:fill="CDCDDC"/>
          </w:tcPr>
          <w:p w14:paraId="695E81F3" w14:textId="6EA224C0" w:rsidR="008A315E" w:rsidRPr="00DC5675" w:rsidRDefault="00377598" w:rsidP="00281CB6">
            <w:pPr>
              <w:spacing w:line="276" w:lineRule="auto"/>
              <w:rPr>
                <w:rFonts w:ascii="Open Sans" w:hAnsi="Open Sans" w:cs="Open Sans"/>
                <w:b w:val="0"/>
                <w:bCs w:val="0"/>
                <w:color w:val="auto"/>
                <w:sz w:val="18"/>
                <w:szCs w:val="18"/>
                <w:lang w:eastAsia="nl-NL"/>
              </w:rPr>
            </w:pPr>
            <w:r w:rsidRPr="00DC5675">
              <w:rPr>
                <w:rFonts w:ascii="Open Sans" w:hAnsi="Open Sans" w:cs="Open Sans"/>
                <w:b w:val="0"/>
                <w:bCs w:val="0"/>
                <w:color w:val="auto"/>
                <w:sz w:val="18"/>
                <w:szCs w:val="18"/>
                <w:lang w:eastAsia="nl-NL"/>
              </w:rPr>
              <w:t>…</w:t>
            </w:r>
          </w:p>
        </w:tc>
        <w:tc>
          <w:tcPr>
            <w:tcW w:w="1374" w:type="dxa"/>
            <w:shd w:val="clear" w:color="auto" w:fill="CDCDDC"/>
          </w:tcPr>
          <w:p w14:paraId="69AC35B8" w14:textId="4B463438" w:rsidR="008A315E" w:rsidRPr="00DC5675" w:rsidRDefault="00744784"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Ja/Nee</w:t>
            </w:r>
            <w:r w:rsidR="00DC09B2" w:rsidRPr="00DC5675">
              <w:rPr>
                <w:rFonts w:ascii="Open Sans" w:hAnsi="Open Sans" w:cs="Open Sans"/>
                <w:sz w:val="18"/>
                <w:szCs w:val="18"/>
                <w:lang w:eastAsia="nl-NL"/>
              </w:rPr>
              <w:t>*</w:t>
            </w:r>
          </w:p>
        </w:tc>
        <w:tc>
          <w:tcPr>
            <w:tcW w:w="1461" w:type="dxa"/>
            <w:shd w:val="clear" w:color="auto" w:fill="CDCDDC"/>
          </w:tcPr>
          <w:p w14:paraId="0E95CA02" w14:textId="1024000C" w:rsidR="008A315E" w:rsidRPr="00DC5675" w:rsidRDefault="00DE0C7D"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Voor &lt;datum&gt;</w:t>
            </w:r>
          </w:p>
        </w:tc>
        <w:tc>
          <w:tcPr>
            <w:tcW w:w="1844" w:type="dxa"/>
            <w:shd w:val="clear" w:color="auto" w:fill="CDCDDC"/>
          </w:tcPr>
          <w:p w14:paraId="2373735D" w14:textId="6C8E5BD2" w:rsidR="008A315E" w:rsidRPr="00DC5675" w:rsidRDefault="0073710D"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w:t>
            </w:r>
          </w:p>
        </w:tc>
        <w:tc>
          <w:tcPr>
            <w:tcW w:w="1700" w:type="dxa"/>
            <w:shd w:val="clear" w:color="auto" w:fill="CDCDDC"/>
          </w:tcPr>
          <w:p w14:paraId="3DB57315" w14:textId="59255D48" w:rsidR="008A315E" w:rsidRPr="00DC5675" w:rsidRDefault="00DC09B2"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w:t>
            </w:r>
          </w:p>
        </w:tc>
      </w:tr>
      <w:tr w:rsidR="00641E95" w:rsidRPr="00DC5675" w14:paraId="7075D114" w14:textId="0AC6F212" w:rsidTr="00085F20">
        <w:tc>
          <w:tcPr>
            <w:cnfStyle w:val="001000000000" w:firstRow="0" w:lastRow="0" w:firstColumn="1" w:lastColumn="0" w:oddVBand="0" w:evenVBand="0" w:oddHBand="0" w:evenHBand="0" w:firstRowFirstColumn="0" w:firstRowLastColumn="0" w:lastRowFirstColumn="0" w:lastRowLastColumn="0"/>
            <w:tcW w:w="2688" w:type="dxa"/>
            <w:shd w:val="clear" w:color="auto" w:fill="CDCDDC"/>
          </w:tcPr>
          <w:p w14:paraId="48B5C4AA" w14:textId="32F61711" w:rsidR="008A315E" w:rsidRPr="00DC5675" w:rsidRDefault="00377598" w:rsidP="00281CB6">
            <w:pPr>
              <w:spacing w:line="276" w:lineRule="auto"/>
              <w:rPr>
                <w:rFonts w:ascii="Open Sans" w:hAnsi="Open Sans" w:cs="Open Sans"/>
                <w:b w:val="0"/>
                <w:bCs w:val="0"/>
                <w:color w:val="auto"/>
                <w:sz w:val="18"/>
                <w:szCs w:val="18"/>
                <w:lang w:eastAsia="nl-NL"/>
              </w:rPr>
            </w:pPr>
            <w:r w:rsidRPr="00DC5675">
              <w:rPr>
                <w:rFonts w:ascii="Open Sans" w:hAnsi="Open Sans" w:cs="Open Sans"/>
                <w:b w:val="0"/>
                <w:bCs w:val="0"/>
                <w:color w:val="auto"/>
                <w:sz w:val="18"/>
                <w:szCs w:val="18"/>
                <w:lang w:eastAsia="nl-NL"/>
              </w:rPr>
              <w:t>…</w:t>
            </w:r>
          </w:p>
        </w:tc>
        <w:tc>
          <w:tcPr>
            <w:tcW w:w="1374" w:type="dxa"/>
            <w:shd w:val="clear" w:color="auto" w:fill="CDCDDC"/>
          </w:tcPr>
          <w:p w14:paraId="0046850E" w14:textId="5F4E131F" w:rsidR="008A315E" w:rsidRPr="00DC5675" w:rsidRDefault="00DC09B2"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Ja/Nee*</w:t>
            </w:r>
          </w:p>
        </w:tc>
        <w:tc>
          <w:tcPr>
            <w:tcW w:w="1461" w:type="dxa"/>
            <w:shd w:val="clear" w:color="auto" w:fill="CDCDDC"/>
          </w:tcPr>
          <w:p w14:paraId="2C6B0EA7" w14:textId="3FA4F7A6" w:rsidR="008A315E" w:rsidRPr="00DC5675" w:rsidRDefault="00DC09B2"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Voor &lt;datum&gt;</w:t>
            </w:r>
          </w:p>
        </w:tc>
        <w:tc>
          <w:tcPr>
            <w:tcW w:w="1844" w:type="dxa"/>
            <w:shd w:val="clear" w:color="auto" w:fill="CDCDDC"/>
          </w:tcPr>
          <w:p w14:paraId="221DE8B9" w14:textId="366FA34F" w:rsidR="008A315E" w:rsidRPr="00DC5675" w:rsidRDefault="00DC09B2"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w:t>
            </w:r>
          </w:p>
        </w:tc>
        <w:tc>
          <w:tcPr>
            <w:tcW w:w="1700" w:type="dxa"/>
            <w:shd w:val="clear" w:color="auto" w:fill="CDCDDC"/>
          </w:tcPr>
          <w:p w14:paraId="0D415F3B" w14:textId="1B72E100" w:rsidR="008A315E" w:rsidRPr="00DC5675" w:rsidRDefault="00DC09B2"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DC5675">
              <w:rPr>
                <w:rFonts w:ascii="Open Sans" w:hAnsi="Open Sans" w:cs="Open Sans"/>
                <w:sz w:val="18"/>
                <w:szCs w:val="18"/>
                <w:lang w:eastAsia="nl-NL"/>
              </w:rPr>
              <w:t>…</w:t>
            </w:r>
          </w:p>
        </w:tc>
      </w:tr>
    </w:tbl>
    <w:p w14:paraId="6FD7FEAD" w14:textId="066AA3EC" w:rsidR="00CA4E22" w:rsidRPr="00010694" w:rsidRDefault="002524A6" w:rsidP="00281CB6">
      <w:pPr>
        <w:pStyle w:val="Geenafstand"/>
        <w:spacing w:line="276" w:lineRule="auto"/>
        <w:rPr>
          <w:sz w:val="16"/>
          <w:szCs w:val="16"/>
          <w:lang w:val="nl-NL" w:eastAsia="nl-NL"/>
        </w:rPr>
      </w:pPr>
      <w:r w:rsidRPr="00010694">
        <w:rPr>
          <w:sz w:val="16"/>
          <w:szCs w:val="16"/>
          <w:lang w:val="nl-NL" w:eastAsia="nl-NL"/>
        </w:rPr>
        <w:t>* Haal door wat niet van toepassing is.</w:t>
      </w:r>
    </w:p>
    <w:p w14:paraId="441F38ED" w14:textId="77777777" w:rsidR="00C32E0D" w:rsidRPr="00827984" w:rsidRDefault="00C32E0D" w:rsidP="00281CB6">
      <w:pPr>
        <w:pStyle w:val="Geenafstand"/>
        <w:spacing w:line="276" w:lineRule="auto"/>
        <w:rPr>
          <w:lang w:val="nl-NL" w:eastAsia="nl-NL"/>
        </w:rPr>
      </w:pPr>
    </w:p>
    <w:p w14:paraId="2C4BACC7" w14:textId="290B79DB" w:rsidR="00D90D31" w:rsidRPr="005C3FAE" w:rsidRDefault="00D90D31" w:rsidP="00281CB6">
      <w:pPr>
        <w:pStyle w:val="Kop2"/>
        <w:spacing w:line="276" w:lineRule="auto"/>
        <w:rPr>
          <w:rFonts w:eastAsia="Times New Roman"/>
          <w:b/>
          <w:color w:val="2F5496"/>
          <w:lang w:eastAsia="nl-NL"/>
        </w:rPr>
      </w:pPr>
      <w:bookmarkStart w:id="12" w:name="_Toc79076212"/>
      <w:r w:rsidRPr="005C3FAE">
        <w:rPr>
          <w:rFonts w:eastAsia="Times New Roman"/>
          <w:b/>
          <w:color w:val="2F5496"/>
          <w:lang w:eastAsia="nl-NL"/>
        </w:rPr>
        <w:t xml:space="preserve">3.2 </w:t>
      </w:r>
      <w:r w:rsidR="009A06D2" w:rsidRPr="005C3FAE">
        <w:rPr>
          <w:rFonts w:eastAsia="Times New Roman"/>
          <w:b/>
          <w:color w:val="2F5496"/>
          <w:lang w:eastAsia="nl-NL"/>
        </w:rPr>
        <w:t>Inventarisatie</w:t>
      </w:r>
      <w:r w:rsidR="00623240" w:rsidRPr="005C3FAE">
        <w:rPr>
          <w:rFonts w:eastAsia="Times New Roman"/>
          <w:b/>
          <w:color w:val="2F5496"/>
          <w:lang w:eastAsia="nl-NL"/>
        </w:rPr>
        <w:t xml:space="preserve"> eventuele</w:t>
      </w:r>
      <w:r w:rsidRPr="005C3FAE">
        <w:rPr>
          <w:rFonts w:eastAsia="Times New Roman"/>
          <w:b/>
          <w:color w:val="2F5496"/>
          <w:lang w:eastAsia="nl-NL"/>
        </w:rPr>
        <w:t xml:space="preserve"> </w:t>
      </w:r>
      <w:r w:rsidR="00FD4F23" w:rsidRPr="005C3FAE">
        <w:rPr>
          <w:rFonts w:eastAsia="Times New Roman"/>
          <w:b/>
          <w:color w:val="2F5496"/>
          <w:lang w:eastAsia="nl-NL"/>
        </w:rPr>
        <w:t>organisatie-</w:t>
      </w:r>
      <w:r w:rsidRPr="005C3FAE">
        <w:rPr>
          <w:rFonts w:eastAsia="Times New Roman"/>
          <w:b/>
          <w:color w:val="2F5496"/>
          <w:lang w:eastAsia="nl-NL"/>
        </w:rPr>
        <w:t>specifieke risico’s + maatregelen</w:t>
      </w:r>
      <w:bookmarkEnd w:id="12"/>
      <w:r w:rsidRPr="005C3FAE">
        <w:rPr>
          <w:rFonts w:eastAsia="Times New Roman"/>
          <w:b/>
          <w:color w:val="2F5496"/>
          <w:lang w:eastAsia="nl-NL"/>
        </w:rPr>
        <w:t> </w:t>
      </w:r>
    </w:p>
    <w:p w14:paraId="056DD94C" w14:textId="459123CC" w:rsidR="00ED778C" w:rsidRPr="0078223D" w:rsidRDefault="00ED778C" w:rsidP="00281CB6">
      <w:pPr>
        <w:pStyle w:val="Geenafstand"/>
        <w:spacing w:line="276" w:lineRule="auto"/>
        <w:rPr>
          <w:lang w:val="nl-NL" w:eastAsia="nl-NL"/>
        </w:rPr>
      </w:pPr>
      <w:r w:rsidRPr="0078223D">
        <w:rPr>
          <w:lang w:val="nl-NL" w:eastAsia="nl-NL"/>
        </w:rPr>
        <w:t xml:space="preserve">De volgende stap is om vast te stellen of het gebruik van </w:t>
      </w:r>
      <w:proofErr w:type="spellStart"/>
      <w:r w:rsidRPr="0078223D">
        <w:rPr>
          <w:lang w:val="nl-NL" w:eastAsia="nl-NL"/>
        </w:rPr>
        <w:t>Workspace</w:t>
      </w:r>
      <w:proofErr w:type="spellEnd"/>
      <w:r w:rsidRPr="0078223D">
        <w:rPr>
          <w:lang w:val="nl-NL" w:eastAsia="nl-NL"/>
        </w:rPr>
        <w:t xml:space="preserve"> </w:t>
      </w:r>
      <w:proofErr w:type="spellStart"/>
      <w:r w:rsidRPr="0078223D">
        <w:rPr>
          <w:lang w:val="nl-NL" w:eastAsia="nl-NL"/>
        </w:rPr>
        <w:t>for</w:t>
      </w:r>
      <w:proofErr w:type="spellEnd"/>
      <w:r w:rsidRPr="0078223D">
        <w:rPr>
          <w:lang w:val="nl-NL" w:eastAsia="nl-NL"/>
        </w:rPr>
        <w:t xml:space="preserve"> </w:t>
      </w:r>
      <w:proofErr w:type="spellStart"/>
      <w:r w:rsidRPr="0078223D">
        <w:rPr>
          <w:lang w:val="nl-NL" w:eastAsia="nl-NL"/>
        </w:rPr>
        <w:t>Education</w:t>
      </w:r>
      <w:proofErr w:type="spellEnd"/>
      <w:r w:rsidRPr="0078223D">
        <w:rPr>
          <w:lang w:val="nl-NL" w:eastAsia="nl-NL"/>
        </w:rPr>
        <w:t xml:space="preserve"> door uw onderwijsinstelling nog andere </w:t>
      </w:r>
      <w:proofErr w:type="spellStart"/>
      <w:r w:rsidRPr="0078223D">
        <w:rPr>
          <w:lang w:val="nl-NL" w:eastAsia="nl-NL"/>
        </w:rPr>
        <w:t>privacyrisico</w:t>
      </w:r>
      <w:r w:rsidR="00011C30" w:rsidRPr="0078223D">
        <w:rPr>
          <w:lang w:val="nl-NL" w:eastAsia="nl-NL"/>
        </w:rPr>
        <w:t>’s</w:t>
      </w:r>
      <w:proofErr w:type="spellEnd"/>
      <w:r w:rsidR="00011C30" w:rsidRPr="0078223D">
        <w:rPr>
          <w:lang w:val="nl-NL" w:eastAsia="nl-NL"/>
        </w:rPr>
        <w:t xml:space="preserve"> met zich meebrengt. Dit zijn risico</w:t>
      </w:r>
      <w:r w:rsidR="007B6082" w:rsidRPr="0078223D">
        <w:rPr>
          <w:lang w:val="nl-NL" w:eastAsia="nl-NL"/>
        </w:rPr>
        <w:t>’</w:t>
      </w:r>
      <w:r w:rsidR="00011C30" w:rsidRPr="0078223D">
        <w:rPr>
          <w:lang w:val="nl-NL" w:eastAsia="nl-NL"/>
        </w:rPr>
        <w:t>s die</w:t>
      </w:r>
      <w:r w:rsidR="007B6082" w:rsidRPr="0078223D">
        <w:rPr>
          <w:lang w:val="nl-NL" w:eastAsia="nl-NL"/>
        </w:rPr>
        <w:t xml:space="preserve"> niet in een centrale DPIA kunnen worden vastgesteld, maar</w:t>
      </w:r>
      <w:r w:rsidR="00011C30" w:rsidRPr="0078223D">
        <w:rPr>
          <w:lang w:val="nl-NL" w:eastAsia="nl-NL"/>
        </w:rPr>
        <w:t xml:space="preserve"> alleen door de onderwijsinstelling </w:t>
      </w:r>
      <w:r w:rsidR="007B6082" w:rsidRPr="0078223D">
        <w:rPr>
          <w:lang w:val="nl-NL" w:eastAsia="nl-NL"/>
        </w:rPr>
        <w:t xml:space="preserve">zelf. De reden is dat iedere onderwijsinstelling Google </w:t>
      </w:r>
      <w:proofErr w:type="spellStart"/>
      <w:r w:rsidR="007B6082" w:rsidRPr="0078223D">
        <w:rPr>
          <w:lang w:val="nl-NL" w:eastAsia="nl-NL"/>
        </w:rPr>
        <w:t>Workspace</w:t>
      </w:r>
      <w:proofErr w:type="spellEnd"/>
      <w:r w:rsidR="007B6082" w:rsidRPr="0078223D">
        <w:rPr>
          <w:lang w:val="nl-NL" w:eastAsia="nl-NL"/>
        </w:rPr>
        <w:t xml:space="preserve"> </w:t>
      </w:r>
      <w:proofErr w:type="spellStart"/>
      <w:r w:rsidR="007B6082" w:rsidRPr="0078223D">
        <w:rPr>
          <w:lang w:val="nl-NL" w:eastAsia="nl-NL"/>
        </w:rPr>
        <w:t>for</w:t>
      </w:r>
      <w:proofErr w:type="spellEnd"/>
      <w:r w:rsidR="007B6082" w:rsidRPr="0078223D">
        <w:rPr>
          <w:lang w:val="nl-NL" w:eastAsia="nl-NL"/>
        </w:rPr>
        <w:t xml:space="preserve"> </w:t>
      </w:r>
      <w:proofErr w:type="spellStart"/>
      <w:r w:rsidR="007B6082" w:rsidRPr="0078223D">
        <w:rPr>
          <w:lang w:val="nl-NL" w:eastAsia="nl-NL"/>
        </w:rPr>
        <w:t>Education</w:t>
      </w:r>
      <w:proofErr w:type="spellEnd"/>
      <w:r w:rsidR="007B6082" w:rsidRPr="0078223D">
        <w:rPr>
          <w:lang w:val="nl-NL" w:eastAsia="nl-NL"/>
        </w:rPr>
        <w:t xml:space="preserve"> op </w:t>
      </w:r>
      <w:r w:rsidR="0310FFB2" w:rsidRPr="0078223D">
        <w:rPr>
          <w:lang w:val="nl-NL" w:eastAsia="nl-NL"/>
        </w:rPr>
        <w:t>e</w:t>
      </w:r>
      <w:r w:rsidR="76FBF29B" w:rsidRPr="0078223D">
        <w:rPr>
          <w:lang w:val="nl-NL" w:eastAsia="nl-NL"/>
        </w:rPr>
        <w:t>e</w:t>
      </w:r>
      <w:r w:rsidR="0310FFB2" w:rsidRPr="0078223D">
        <w:rPr>
          <w:lang w:val="nl-NL" w:eastAsia="nl-NL"/>
        </w:rPr>
        <w:t>n</w:t>
      </w:r>
      <w:r w:rsidR="007B6082" w:rsidRPr="0078223D">
        <w:rPr>
          <w:lang w:val="nl-NL" w:eastAsia="nl-NL"/>
        </w:rPr>
        <w:t xml:space="preserve"> andere manier gebruikt</w:t>
      </w:r>
      <w:r w:rsidR="00A31852" w:rsidRPr="0078223D">
        <w:rPr>
          <w:lang w:val="nl-NL" w:eastAsia="nl-NL"/>
        </w:rPr>
        <w:t xml:space="preserve">. De ene onderwijsinstelling gebruikt </w:t>
      </w:r>
      <w:r w:rsidR="00136A12" w:rsidRPr="0078223D">
        <w:rPr>
          <w:lang w:val="nl-NL" w:eastAsia="nl-NL"/>
        </w:rPr>
        <w:t xml:space="preserve">het wellicht alleen voor het delen van digitaal lesmateriaal of </w:t>
      </w:r>
      <w:r w:rsidR="00136A12" w:rsidRPr="0078223D">
        <w:rPr>
          <w:lang w:val="nl-NL" w:eastAsia="nl-NL"/>
        </w:rPr>
        <w:lastRenderedPageBreak/>
        <w:t>het geven van online onderwijs, terwijl een andere onderwijsinstelling het ook gebruikt voor het bijhouden van administratie.</w:t>
      </w:r>
    </w:p>
    <w:p w14:paraId="60C55A11" w14:textId="77777777" w:rsidR="00010694" w:rsidRPr="0078223D" w:rsidRDefault="00010694" w:rsidP="00281CB6">
      <w:pPr>
        <w:pStyle w:val="Geenafstand"/>
        <w:spacing w:line="276" w:lineRule="auto"/>
        <w:rPr>
          <w:lang w:val="nl-NL" w:eastAsia="nl-NL"/>
        </w:rPr>
      </w:pPr>
    </w:p>
    <w:p w14:paraId="1A772F00" w14:textId="6B9E1824" w:rsidR="009F7C80" w:rsidRPr="007E23ED" w:rsidRDefault="00840CE3" w:rsidP="00281CB6">
      <w:pPr>
        <w:pStyle w:val="Geenafstand"/>
        <w:spacing w:line="276" w:lineRule="auto"/>
        <w:rPr>
          <w:lang w:val="nl-NL" w:eastAsia="nl-NL"/>
        </w:rPr>
      </w:pPr>
      <w:r w:rsidRPr="00010694">
        <w:rPr>
          <w:lang w:val="nl-NL" w:eastAsia="nl-NL"/>
        </w:rPr>
        <w:t xml:space="preserve">Zijn er </w:t>
      </w:r>
      <w:r w:rsidR="009341AA" w:rsidRPr="00010694">
        <w:rPr>
          <w:lang w:val="nl-NL" w:eastAsia="nl-NL"/>
        </w:rPr>
        <w:t xml:space="preserve">daarom </w:t>
      </w:r>
      <w:r w:rsidRPr="00010694">
        <w:rPr>
          <w:lang w:val="nl-NL" w:eastAsia="nl-NL"/>
        </w:rPr>
        <w:t xml:space="preserve">gelet op de doeleinden waarvoor binnen uw onderwijsinstelling </w:t>
      </w:r>
      <w:r w:rsidR="00715D4E" w:rsidRPr="00010694">
        <w:rPr>
          <w:lang w:val="nl-NL" w:eastAsia="nl-NL"/>
        </w:rPr>
        <w:t xml:space="preserve">gebruik gemaakt wordt van Google </w:t>
      </w:r>
      <w:proofErr w:type="spellStart"/>
      <w:r w:rsidR="009341AA" w:rsidRPr="00010694">
        <w:rPr>
          <w:lang w:val="nl-NL" w:eastAsia="nl-NL"/>
        </w:rPr>
        <w:t>Workspace</w:t>
      </w:r>
      <w:proofErr w:type="spellEnd"/>
      <w:r w:rsidR="009341AA" w:rsidRPr="00010694">
        <w:rPr>
          <w:lang w:val="nl-NL" w:eastAsia="nl-NL"/>
        </w:rPr>
        <w:t xml:space="preserve"> </w:t>
      </w:r>
      <w:proofErr w:type="spellStart"/>
      <w:r w:rsidR="009341AA" w:rsidRPr="00010694">
        <w:rPr>
          <w:lang w:val="nl-NL" w:eastAsia="nl-NL"/>
        </w:rPr>
        <w:t>for</w:t>
      </w:r>
      <w:proofErr w:type="spellEnd"/>
      <w:r w:rsidR="009341AA" w:rsidRPr="00010694">
        <w:rPr>
          <w:lang w:val="nl-NL" w:eastAsia="nl-NL"/>
        </w:rPr>
        <w:t xml:space="preserve"> </w:t>
      </w:r>
      <w:proofErr w:type="spellStart"/>
      <w:r w:rsidR="009341AA" w:rsidRPr="00010694">
        <w:rPr>
          <w:lang w:val="nl-NL" w:eastAsia="nl-NL"/>
        </w:rPr>
        <w:t>Education</w:t>
      </w:r>
      <w:proofErr w:type="spellEnd"/>
      <w:r w:rsidR="00715D4E" w:rsidRPr="00010694">
        <w:rPr>
          <w:lang w:val="nl-NL" w:eastAsia="nl-NL"/>
        </w:rPr>
        <w:t xml:space="preserve">, de persoonsgegevens die daarin verwerkt worden en de wijze waarop die verwerkingen technisch en organisatorisch </w:t>
      </w:r>
      <w:r w:rsidR="000D2D62" w:rsidRPr="00010694">
        <w:rPr>
          <w:lang w:val="nl-NL" w:eastAsia="nl-NL"/>
        </w:rPr>
        <w:t>ingebed</w:t>
      </w:r>
      <w:r w:rsidR="000C4B5C" w:rsidRPr="00010694">
        <w:rPr>
          <w:lang w:val="nl-NL" w:eastAsia="nl-NL"/>
        </w:rPr>
        <w:t xml:space="preserve"> zijn nog andere risico</w:t>
      </w:r>
      <w:r w:rsidR="000D2D62" w:rsidRPr="00010694">
        <w:rPr>
          <w:lang w:val="nl-NL" w:eastAsia="nl-NL"/>
        </w:rPr>
        <w:t>’</w:t>
      </w:r>
      <w:r w:rsidR="000C4B5C" w:rsidRPr="00010694">
        <w:rPr>
          <w:lang w:val="nl-NL" w:eastAsia="nl-NL"/>
        </w:rPr>
        <w:t>s</w:t>
      </w:r>
      <w:r w:rsidR="000D2D62" w:rsidRPr="00010694">
        <w:rPr>
          <w:lang w:val="nl-NL" w:eastAsia="nl-NL"/>
        </w:rPr>
        <w:t xml:space="preserve"> dan de bij 3.1 beschreven risico’s</w:t>
      </w:r>
      <w:r w:rsidR="000C4B5C" w:rsidRPr="00010694">
        <w:rPr>
          <w:lang w:val="nl-NL" w:eastAsia="nl-NL"/>
        </w:rPr>
        <w:t>?</w:t>
      </w:r>
      <w:r w:rsidR="00F13118" w:rsidRPr="00010694">
        <w:rPr>
          <w:lang w:val="nl-NL" w:eastAsia="nl-NL"/>
        </w:rPr>
        <w:t xml:space="preserve"> </w:t>
      </w:r>
      <w:r w:rsidR="005F2149" w:rsidRPr="0078223D">
        <w:rPr>
          <w:lang w:val="nl-NL" w:eastAsia="nl-NL"/>
        </w:rPr>
        <w:t xml:space="preserve">Om dit te bepalen kunt u bijvoorbeeld gebruik maken van </w:t>
      </w:r>
      <w:r w:rsidR="009F7C80" w:rsidRPr="0078223D">
        <w:rPr>
          <w:lang w:val="nl-NL" w:eastAsia="nl-NL"/>
        </w:rPr>
        <w:t>de MAPGOOD-methodiek</w:t>
      </w:r>
      <w:r w:rsidR="00F51826" w:rsidRPr="0078223D">
        <w:rPr>
          <w:lang w:val="nl-NL" w:eastAsia="nl-NL"/>
        </w:rPr>
        <w:t>.</w:t>
      </w:r>
      <w:r w:rsidR="009F7C80" w:rsidRPr="0078223D">
        <w:rPr>
          <w:lang w:val="nl-NL" w:eastAsia="nl-NL"/>
        </w:rPr>
        <w:t xml:space="preserve"> </w:t>
      </w:r>
      <w:r w:rsidR="009F7C80" w:rsidRPr="007E23ED">
        <w:rPr>
          <w:lang w:val="nl-NL" w:eastAsia="nl-NL"/>
        </w:rPr>
        <w:t xml:space="preserve">Bij ieder element </w:t>
      </w:r>
      <w:r w:rsidR="1035C2F2" w:rsidRPr="007E23ED">
        <w:rPr>
          <w:lang w:val="nl-NL" w:eastAsia="nl-NL"/>
        </w:rPr>
        <w:t xml:space="preserve">in de MAPGOOD </w:t>
      </w:r>
      <w:r w:rsidR="009F7C80" w:rsidRPr="007E23ED">
        <w:rPr>
          <w:lang w:val="nl-NL" w:eastAsia="nl-NL"/>
        </w:rPr>
        <w:t>spelen bepaalde risico’s, bijvoorbeeld:</w:t>
      </w:r>
    </w:p>
    <w:p w14:paraId="687907AA" w14:textId="77777777" w:rsidR="00874243" w:rsidRDefault="009F7C80" w:rsidP="00281CB6">
      <w:pPr>
        <w:pStyle w:val="Geenafstand"/>
        <w:numPr>
          <w:ilvl w:val="0"/>
          <w:numId w:val="14"/>
        </w:numPr>
        <w:spacing w:line="276" w:lineRule="auto"/>
        <w:rPr>
          <w:lang w:eastAsia="nl-NL"/>
        </w:rPr>
      </w:pPr>
      <w:proofErr w:type="spellStart"/>
      <w:r w:rsidRPr="009F7C80">
        <w:rPr>
          <w:lang w:eastAsia="nl-NL"/>
        </w:rPr>
        <w:t>Mens</w:t>
      </w:r>
      <w:proofErr w:type="spellEnd"/>
    </w:p>
    <w:p w14:paraId="47FCE6EB" w14:textId="3136BD7A" w:rsidR="00874243" w:rsidRDefault="009F7C80" w:rsidP="00281CB6">
      <w:pPr>
        <w:pStyle w:val="Geenafstand"/>
        <w:numPr>
          <w:ilvl w:val="1"/>
          <w:numId w:val="14"/>
        </w:numPr>
        <w:spacing w:line="276" w:lineRule="auto"/>
        <w:ind w:left="993" w:hanging="426"/>
        <w:rPr>
          <w:lang w:eastAsia="nl-NL"/>
        </w:rPr>
      </w:pPr>
      <w:proofErr w:type="spellStart"/>
      <w:r w:rsidRPr="009F7C80">
        <w:rPr>
          <w:lang w:eastAsia="nl-NL"/>
        </w:rPr>
        <w:t>onkunde</w:t>
      </w:r>
      <w:proofErr w:type="spellEnd"/>
      <w:r w:rsidRPr="009F7C80">
        <w:rPr>
          <w:lang w:eastAsia="nl-NL"/>
        </w:rPr>
        <w:t xml:space="preserve">, </w:t>
      </w:r>
      <w:proofErr w:type="spellStart"/>
      <w:r w:rsidRPr="009F7C80">
        <w:rPr>
          <w:lang w:eastAsia="nl-NL"/>
        </w:rPr>
        <w:t>slordigheid</w:t>
      </w:r>
      <w:proofErr w:type="spellEnd"/>
    </w:p>
    <w:p w14:paraId="74A61E52" w14:textId="2498A514" w:rsidR="00874243" w:rsidRDefault="009F7C80" w:rsidP="00281CB6">
      <w:pPr>
        <w:pStyle w:val="Geenafstand"/>
        <w:numPr>
          <w:ilvl w:val="1"/>
          <w:numId w:val="14"/>
        </w:numPr>
        <w:spacing w:line="276" w:lineRule="auto"/>
        <w:ind w:left="993" w:hanging="426"/>
        <w:rPr>
          <w:lang w:eastAsia="nl-NL"/>
        </w:rPr>
      </w:pPr>
      <w:proofErr w:type="spellStart"/>
      <w:r w:rsidRPr="009F7C80">
        <w:rPr>
          <w:lang w:eastAsia="nl-NL"/>
        </w:rPr>
        <w:t>niet</w:t>
      </w:r>
      <w:proofErr w:type="spellEnd"/>
      <w:r w:rsidRPr="009F7C80">
        <w:rPr>
          <w:lang w:eastAsia="nl-NL"/>
        </w:rPr>
        <w:t xml:space="preserve"> </w:t>
      </w:r>
      <w:proofErr w:type="spellStart"/>
      <w:r w:rsidRPr="009F7C80">
        <w:rPr>
          <w:lang w:eastAsia="nl-NL"/>
        </w:rPr>
        <w:t>werken</w:t>
      </w:r>
      <w:proofErr w:type="spellEnd"/>
      <w:r w:rsidRPr="009F7C80">
        <w:rPr>
          <w:lang w:eastAsia="nl-NL"/>
        </w:rPr>
        <w:t xml:space="preserve"> </w:t>
      </w:r>
      <w:proofErr w:type="spellStart"/>
      <w:r w:rsidRPr="009F7C80">
        <w:rPr>
          <w:lang w:eastAsia="nl-NL"/>
        </w:rPr>
        <w:t>volgens</w:t>
      </w:r>
      <w:proofErr w:type="spellEnd"/>
      <w:r w:rsidRPr="009F7C80">
        <w:rPr>
          <w:lang w:eastAsia="nl-NL"/>
        </w:rPr>
        <w:t xml:space="preserve"> </w:t>
      </w:r>
      <w:proofErr w:type="spellStart"/>
      <w:r w:rsidRPr="009F7C80">
        <w:rPr>
          <w:lang w:eastAsia="nl-NL"/>
        </w:rPr>
        <w:t>voorschriften</w:t>
      </w:r>
      <w:proofErr w:type="spellEnd"/>
    </w:p>
    <w:p w14:paraId="7925BF81" w14:textId="50FA0355" w:rsidR="00874243" w:rsidRDefault="009F7C80" w:rsidP="00281CB6">
      <w:pPr>
        <w:pStyle w:val="Geenafstand"/>
        <w:numPr>
          <w:ilvl w:val="1"/>
          <w:numId w:val="14"/>
        </w:numPr>
        <w:spacing w:line="276" w:lineRule="auto"/>
        <w:ind w:left="993" w:hanging="426"/>
        <w:rPr>
          <w:lang w:eastAsia="nl-NL"/>
        </w:rPr>
      </w:pPr>
      <w:proofErr w:type="spellStart"/>
      <w:r w:rsidRPr="009F7C80">
        <w:rPr>
          <w:lang w:eastAsia="nl-NL"/>
        </w:rPr>
        <w:t>fraude</w:t>
      </w:r>
      <w:proofErr w:type="spellEnd"/>
      <w:r w:rsidRPr="009F7C80">
        <w:rPr>
          <w:lang w:eastAsia="nl-NL"/>
        </w:rPr>
        <w:t>, sabotage</w:t>
      </w:r>
    </w:p>
    <w:p w14:paraId="251A2EF8" w14:textId="4C09F6B7" w:rsidR="00874243" w:rsidRDefault="009F7C80" w:rsidP="00281CB6">
      <w:pPr>
        <w:pStyle w:val="Geenafstand"/>
        <w:numPr>
          <w:ilvl w:val="0"/>
          <w:numId w:val="14"/>
        </w:numPr>
        <w:spacing w:line="276" w:lineRule="auto"/>
        <w:ind w:hanging="357"/>
        <w:rPr>
          <w:lang w:eastAsia="nl-NL"/>
        </w:rPr>
      </w:pPr>
      <w:proofErr w:type="spellStart"/>
      <w:r w:rsidRPr="009F7C80">
        <w:rPr>
          <w:lang w:eastAsia="nl-NL"/>
        </w:rPr>
        <w:t>Apparatuur</w:t>
      </w:r>
      <w:proofErr w:type="spellEnd"/>
    </w:p>
    <w:p w14:paraId="2AAECABF" w14:textId="1F3CCAFC" w:rsidR="00874243" w:rsidRDefault="009F7C80" w:rsidP="00281CB6">
      <w:pPr>
        <w:pStyle w:val="Geenafstand"/>
        <w:numPr>
          <w:ilvl w:val="1"/>
          <w:numId w:val="14"/>
        </w:numPr>
        <w:spacing w:line="276" w:lineRule="auto"/>
        <w:ind w:hanging="357"/>
        <w:rPr>
          <w:lang w:eastAsia="nl-NL"/>
        </w:rPr>
      </w:pPr>
      <w:proofErr w:type="spellStart"/>
      <w:r w:rsidRPr="009F7C80">
        <w:rPr>
          <w:lang w:eastAsia="nl-NL"/>
        </w:rPr>
        <w:t>verouderd</w:t>
      </w:r>
      <w:proofErr w:type="spellEnd"/>
      <w:r w:rsidRPr="009F7C80">
        <w:rPr>
          <w:lang w:eastAsia="nl-NL"/>
        </w:rPr>
        <w:t>,</w:t>
      </w:r>
      <w:r w:rsidR="00874243">
        <w:rPr>
          <w:lang w:eastAsia="nl-NL"/>
        </w:rPr>
        <w:t xml:space="preserve"> </w:t>
      </w:r>
      <w:proofErr w:type="spellStart"/>
      <w:r w:rsidRPr="009F7C80">
        <w:rPr>
          <w:lang w:eastAsia="nl-NL"/>
        </w:rPr>
        <w:t>onjuist</w:t>
      </w:r>
      <w:proofErr w:type="spellEnd"/>
      <w:r w:rsidR="00874243">
        <w:rPr>
          <w:lang w:eastAsia="nl-NL"/>
        </w:rPr>
        <w:t xml:space="preserve"> </w:t>
      </w:r>
      <w:proofErr w:type="spellStart"/>
      <w:r w:rsidRPr="009F7C80">
        <w:rPr>
          <w:lang w:eastAsia="nl-NL"/>
        </w:rPr>
        <w:t>functioneren</w:t>
      </w:r>
      <w:proofErr w:type="spellEnd"/>
    </w:p>
    <w:p w14:paraId="07C8D7BD" w14:textId="1A5F1088" w:rsidR="00874243" w:rsidRDefault="009F7C80" w:rsidP="00281CB6">
      <w:pPr>
        <w:pStyle w:val="Geenafstand"/>
        <w:numPr>
          <w:ilvl w:val="1"/>
          <w:numId w:val="14"/>
        </w:numPr>
        <w:spacing w:line="276" w:lineRule="auto"/>
        <w:rPr>
          <w:lang w:eastAsia="nl-NL"/>
        </w:rPr>
      </w:pPr>
      <w:proofErr w:type="spellStart"/>
      <w:r w:rsidRPr="009F7C80">
        <w:rPr>
          <w:lang w:eastAsia="nl-NL"/>
        </w:rPr>
        <w:t>stroomuitval</w:t>
      </w:r>
      <w:proofErr w:type="spellEnd"/>
    </w:p>
    <w:p w14:paraId="531CC9C5" w14:textId="77777777" w:rsidR="00874243" w:rsidRDefault="00874243" w:rsidP="00281CB6">
      <w:pPr>
        <w:pStyle w:val="Geenafstand"/>
        <w:numPr>
          <w:ilvl w:val="0"/>
          <w:numId w:val="14"/>
        </w:numPr>
        <w:spacing w:line="276" w:lineRule="auto"/>
        <w:ind w:hanging="357"/>
        <w:rPr>
          <w:lang w:eastAsia="nl-NL"/>
        </w:rPr>
      </w:pPr>
      <w:proofErr w:type="spellStart"/>
      <w:r>
        <w:rPr>
          <w:lang w:eastAsia="nl-NL"/>
        </w:rPr>
        <w:t>P</w:t>
      </w:r>
      <w:r w:rsidR="009F7C80" w:rsidRPr="009F7C80">
        <w:rPr>
          <w:lang w:eastAsia="nl-NL"/>
        </w:rPr>
        <w:t>rogrammatuur</w:t>
      </w:r>
      <w:proofErr w:type="spellEnd"/>
    </w:p>
    <w:p w14:paraId="4042D14B" w14:textId="1DB72035" w:rsidR="00874243" w:rsidRDefault="009F7C80" w:rsidP="00281CB6">
      <w:pPr>
        <w:pStyle w:val="Geenafstand"/>
        <w:numPr>
          <w:ilvl w:val="1"/>
          <w:numId w:val="14"/>
        </w:numPr>
        <w:spacing w:line="276" w:lineRule="auto"/>
        <w:ind w:hanging="357"/>
        <w:rPr>
          <w:lang w:eastAsia="nl-NL"/>
        </w:rPr>
      </w:pPr>
      <w:proofErr w:type="spellStart"/>
      <w:r w:rsidRPr="009F7C80">
        <w:rPr>
          <w:lang w:eastAsia="nl-NL"/>
        </w:rPr>
        <w:t>ontwerp</w:t>
      </w:r>
      <w:proofErr w:type="spellEnd"/>
      <w:r w:rsidRPr="009F7C80">
        <w:rPr>
          <w:lang w:eastAsia="nl-NL"/>
        </w:rPr>
        <w:t>/</w:t>
      </w:r>
      <w:proofErr w:type="spellStart"/>
      <w:r w:rsidRPr="009F7C80">
        <w:rPr>
          <w:lang w:eastAsia="nl-NL"/>
        </w:rPr>
        <w:t>programmeerfouten</w:t>
      </w:r>
      <w:proofErr w:type="spellEnd"/>
    </w:p>
    <w:p w14:paraId="3DCF93BC" w14:textId="6A516121" w:rsidR="00874243" w:rsidRDefault="009F7C80" w:rsidP="00281CB6">
      <w:pPr>
        <w:pStyle w:val="Geenafstand"/>
        <w:numPr>
          <w:ilvl w:val="1"/>
          <w:numId w:val="14"/>
        </w:numPr>
        <w:spacing w:line="276" w:lineRule="auto"/>
        <w:rPr>
          <w:lang w:eastAsia="nl-NL"/>
        </w:rPr>
      </w:pPr>
      <w:proofErr w:type="spellStart"/>
      <w:r w:rsidRPr="009F7C80">
        <w:rPr>
          <w:lang w:eastAsia="nl-NL"/>
        </w:rPr>
        <w:t>geen</w:t>
      </w:r>
      <w:proofErr w:type="spellEnd"/>
      <w:r w:rsidRPr="009F7C80">
        <w:rPr>
          <w:lang w:eastAsia="nl-NL"/>
        </w:rPr>
        <w:t xml:space="preserve"> </w:t>
      </w:r>
      <w:proofErr w:type="spellStart"/>
      <w:r w:rsidRPr="009F7C80">
        <w:rPr>
          <w:lang w:eastAsia="nl-NL"/>
        </w:rPr>
        <w:t>actuele</w:t>
      </w:r>
      <w:proofErr w:type="spellEnd"/>
      <w:r w:rsidRPr="009F7C80">
        <w:rPr>
          <w:lang w:eastAsia="nl-NL"/>
        </w:rPr>
        <w:t xml:space="preserve"> updates</w:t>
      </w:r>
    </w:p>
    <w:p w14:paraId="215308C2" w14:textId="77777777" w:rsidR="00874243" w:rsidRDefault="009F7C80" w:rsidP="00281CB6">
      <w:pPr>
        <w:pStyle w:val="Geenafstand"/>
        <w:numPr>
          <w:ilvl w:val="0"/>
          <w:numId w:val="14"/>
        </w:numPr>
        <w:spacing w:line="276" w:lineRule="auto"/>
        <w:ind w:hanging="357"/>
        <w:rPr>
          <w:lang w:eastAsia="nl-NL"/>
        </w:rPr>
      </w:pPr>
      <w:proofErr w:type="spellStart"/>
      <w:r w:rsidRPr="009F7C80">
        <w:rPr>
          <w:lang w:eastAsia="nl-NL"/>
        </w:rPr>
        <w:t>Gegevens</w:t>
      </w:r>
      <w:proofErr w:type="spellEnd"/>
    </w:p>
    <w:p w14:paraId="1D0B62EE" w14:textId="2E515446" w:rsidR="00874243" w:rsidRDefault="009F7C80" w:rsidP="00281CB6">
      <w:pPr>
        <w:pStyle w:val="Geenafstand"/>
        <w:numPr>
          <w:ilvl w:val="1"/>
          <w:numId w:val="14"/>
        </w:numPr>
        <w:spacing w:line="276" w:lineRule="auto"/>
        <w:ind w:hanging="357"/>
        <w:rPr>
          <w:lang w:eastAsia="nl-NL"/>
        </w:rPr>
      </w:pPr>
      <w:proofErr w:type="spellStart"/>
      <w:r w:rsidRPr="009F7C80">
        <w:rPr>
          <w:lang w:eastAsia="nl-NL"/>
        </w:rPr>
        <w:t>ontoegankelijk</w:t>
      </w:r>
      <w:proofErr w:type="spellEnd"/>
    </w:p>
    <w:p w14:paraId="7CAC85ED" w14:textId="354AA4FF" w:rsidR="00874243" w:rsidRDefault="009F7C80" w:rsidP="00281CB6">
      <w:pPr>
        <w:pStyle w:val="Geenafstand"/>
        <w:numPr>
          <w:ilvl w:val="1"/>
          <w:numId w:val="14"/>
        </w:numPr>
        <w:spacing w:line="276" w:lineRule="auto"/>
        <w:ind w:hanging="357"/>
        <w:rPr>
          <w:lang w:eastAsia="nl-NL"/>
        </w:rPr>
      </w:pPr>
      <w:proofErr w:type="spellStart"/>
      <w:r w:rsidRPr="009F7C80">
        <w:rPr>
          <w:lang w:eastAsia="nl-NL"/>
        </w:rPr>
        <w:t>toegankelijk</w:t>
      </w:r>
      <w:proofErr w:type="spellEnd"/>
      <w:r w:rsidR="007D5CA1">
        <w:rPr>
          <w:lang w:eastAsia="nl-NL"/>
        </w:rPr>
        <w:t xml:space="preserve"> </w:t>
      </w:r>
      <w:proofErr w:type="spellStart"/>
      <w:r w:rsidRPr="009F7C80">
        <w:rPr>
          <w:lang w:eastAsia="nl-NL"/>
        </w:rPr>
        <w:t>voor</w:t>
      </w:r>
      <w:proofErr w:type="spellEnd"/>
      <w:r w:rsidRPr="009F7C80">
        <w:rPr>
          <w:lang w:eastAsia="nl-NL"/>
        </w:rPr>
        <w:t xml:space="preserve"> </w:t>
      </w:r>
      <w:proofErr w:type="spellStart"/>
      <w:r w:rsidRPr="009F7C80">
        <w:rPr>
          <w:lang w:eastAsia="nl-NL"/>
        </w:rPr>
        <w:t>onbevoegden</w:t>
      </w:r>
      <w:proofErr w:type="spellEnd"/>
    </w:p>
    <w:p w14:paraId="7013B39A" w14:textId="0BA88E4D" w:rsidR="00874243" w:rsidRDefault="009F7C80" w:rsidP="00281CB6">
      <w:pPr>
        <w:pStyle w:val="Geenafstand"/>
        <w:numPr>
          <w:ilvl w:val="1"/>
          <w:numId w:val="14"/>
        </w:numPr>
        <w:spacing w:line="276" w:lineRule="auto"/>
        <w:rPr>
          <w:lang w:eastAsia="nl-NL"/>
        </w:rPr>
      </w:pPr>
      <w:proofErr w:type="spellStart"/>
      <w:r w:rsidRPr="009F7C80">
        <w:rPr>
          <w:lang w:eastAsia="nl-NL"/>
        </w:rPr>
        <w:t>verloren</w:t>
      </w:r>
      <w:proofErr w:type="spellEnd"/>
      <w:r w:rsidR="007D5CA1">
        <w:rPr>
          <w:lang w:eastAsia="nl-NL"/>
        </w:rPr>
        <w:t xml:space="preserve"> </w:t>
      </w:r>
      <w:proofErr w:type="spellStart"/>
      <w:r w:rsidRPr="009F7C80">
        <w:rPr>
          <w:lang w:eastAsia="nl-NL"/>
        </w:rPr>
        <w:t>gaan</w:t>
      </w:r>
      <w:proofErr w:type="spellEnd"/>
    </w:p>
    <w:p w14:paraId="369F9286" w14:textId="77777777" w:rsidR="007D5CA1" w:rsidRDefault="009F7C80" w:rsidP="00281CB6">
      <w:pPr>
        <w:pStyle w:val="Geenafstand"/>
        <w:numPr>
          <w:ilvl w:val="0"/>
          <w:numId w:val="14"/>
        </w:numPr>
        <w:spacing w:line="276" w:lineRule="auto"/>
        <w:ind w:hanging="357"/>
        <w:rPr>
          <w:lang w:eastAsia="nl-NL"/>
        </w:rPr>
      </w:pPr>
      <w:proofErr w:type="spellStart"/>
      <w:r w:rsidRPr="009F7C80">
        <w:rPr>
          <w:lang w:eastAsia="nl-NL"/>
        </w:rPr>
        <w:t>Organisatie</w:t>
      </w:r>
      <w:proofErr w:type="spellEnd"/>
    </w:p>
    <w:p w14:paraId="79901736" w14:textId="4B826217" w:rsidR="007D5CA1" w:rsidRDefault="009F7C80" w:rsidP="00281CB6">
      <w:pPr>
        <w:pStyle w:val="Geenafstand"/>
        <w:numPr>
          <w:ilvl w:val="1"/>
          <w:numId w:val="14"/>
        </w:numPr>
        <w:spacing w:line="276" w:lineRule="auto"/>
        <w:ind w:hanging="357"/>
        <w:rPr>
          <w:lang w:eastAsia="nl-NL"/>
        </w:rPr>
      </w:pPr>
      <w:proofErr w:type="spellStart"/>
      <w:r w:rsidRPr="009F7C80">
        <w:rPr>
          <w:lang w:eastAsia="nl-NL"/>
        </w:rPr>
        <w:t>onduidelijke</w:t>
      </w:r>
      <w:proofErr w:type="spellEnd"/>
      <w:r w:rsidRPr="009F7C80">
        <w:rPr>
          <w:lang w:eastAsia="nl-NL"/>
        </w:rPr>
        <w:t xml:space="preserve"> taken, </w:t>
      </w:r>
      <w:proofErr w:type="spellStart"/>
      <w:r w:rsidRPr="009F7C80">
        <w:rPr>
          <w:lang w:eastAsia="nl-NL"/>
        </w:rPr>
        <w:t>bevoegdheden</w:t>
      </w:r>
      <w:proofErr w:type="spellEnd"/>
    </w:p>
    <w:p w14:paraId="3608A25E" w14:textId="03C4AC11" w:rsidR="007D5CA1" w:rsidRDefault="009F7C80" w:rsidP="00281CB6">
      <w:pPr>
        <w:pStyle w:val="Geenafstand"/>
        <w:numPr>
          <w:ilvl w:val="1"/>
          <w:numId w:val="14"/>
        </w:numPr>
        <w:spacing w:line="276" w:lineRule="auto"/>
        <w:rPr>
          <w:lang w:eastAsia="nl-NL"/>
        </w:rPr>
      </w:pPr>
      <w:proofErr w:type="spellStart"/>
      <w:r w:rsidRPr="009F7C80">
        <w:rPr>
          <w:lang w:eastAsia="nl-NL"/>
        </w:rPr>
        <w:t>ontbrekende</w:t>
      </w:r>
      <w:proofErr w:type="spellEnd"/>
      <w:r w:rsidRPr="009F7C80">
        <w:rPr>
          <w:lang w:eastAsia="nl-NL"/>
        </w:rPr>
        <w:t xml:space="preserve"> </w:t>
      </w:r>
      <w:proofErr w:type="spellStart"/>
      <w:r w:rsidRPr="009F7C80">
        <w:rPr>
          <w:lang w:eastAsia="nl-NL"/>
        </w:rPr>
        <w:t>gedragscodes</w:t>
      </w:r>
      <w:proofErr w:type="spellEnd"/>
    </w:p>
    <w:p w14:paraId="19DD2E5E" w14:textId="77777777" w:rsidR="007D5CA1" w:rsidRDefault="009F7C80" w:rsidP="00281CB6">
      <w:pPr>
        <w:pStyle w:val="Geenafstand"/>
        <w:numPr>
          <w:ilvl w:val="0"/>
          <w:numId w:val="14"/>
        </w:numPr>
        <w:spacing w:line="276" w:lineRule="auto"/>
        <w:ind w:hanging="357"/>
        <w:rPr>
          <w:lang w:eastAsia="nl-NL"/>
        </w:rPr>
      </w:pPr>
      <w:proofErr w:type="spellStart"/>
      <w:r w:rsidRPr="009F7C80">
        <w:rPr>
          <w:lang w:eastAsia="nl-NL"/>
        </w:rPr>
        <w:t>Omgeving</w:t>
      </w:r>
      <w:proofErr w:type="spellEnd"/>
    </w:p>
    <w:p w14:paraId="596BEDC3" w14:textId="199AFD75" w:rsidR="007D5CA1" w:rsidRDefault="009F7C80" w:rsidP="00281CB6">
      <w:pPr>
        <w:pStyle w:val="Geenafstand"/>
        <w:numPr>
          <w:ilvl w:val="1"/>
          <w:numId w:val="14"/>
        </w:numPr>
        <w:spacing w:line="276" w:lineRule="auto"/>
        <w:ind w:hanging="357"/>
        <w:rPr>
          <w:lang w:eastAsia="nl-NL"/>
        </w:rPr>
      </w:pPr>
      <w:proofErr w:type="spellStart"/>
      <w:r w:rsidRPr="009F7C80">
        <w:rPr>
          <w:lang w:eastAsia="nl-NL"/>
        </w:rPr>
        <w:t>onvoldoende</w:t>
      </w:r>
      <w:proofErr w:type="spellEnd"/>
      <w:r w:rsidRPr="009F7C80">
        <w:rPr>
          <w:lang w:eastAsia="nl-NL"/>
        </w:rPr>
        <w:t xml:space="preserve"> </w:t>
      </w:r>
      <w:proofErr w:type="spellStart"/>
      <w:r w:rsidRPr="009F7C80">
        <w:rPr>
          <w:lang w:eastAsia="nl-NL"/>
        </w:rPr>
        <w:t>beveiligde</w:t>
      </w:r>
      <w:proofErr w:type="spellEnd"/>
      <w:r w:rsidR="000C30B4">
        <w:rPr>
          <w:lang w:eastAsia="nl-NL"/>
        </w:rPr>
        <w:t xml:space="preserve"> </w:t>
      </w:r>
      <w:proofErr w:type="spellStart"/>
      <w:r w:rsidRPr="009F7C80">
        <w:rPr>
          <w:lang w:eastAsia="nl-NL"/>
        </w:rPr>
        <w:t>ruimtes</w:t>
      </w:r>
      <w:proofErr w:type="spellEnd"/>
    </w:p>
    <w:p w14:paraId="64E49B46" w14:textId="2A43BDCD" w:rsidR="007D5CA1" w:rsidRDefault="009F7C80" w:rsidP="00281CB6">
      <w:pPr>
        <w:pStyle w:val="Geenafstand"/>
        <w:numPr>
          <w:ilvl w:val="1"/>
          <w:numId w:val="14"/>
        </w:numPr>
        <w:spacing w:line="276" w:lineRule="auto"/>
        <w:rPr>
          <w:lang w:eastAsia="nl-NL"/>
        </w:rPr>
      </w:pPr>
      <w:proofErr w:type="spellStart"/>
      <w:r w:rsidRPr="009F7C80">
        <w:rPr>
          <w:lang w:eastAsia="nl-NL"/>
        </w:rPr>
        <w:t>natuurgeweld</w:t>
      </w:r>
      <w:proofErr w:type="spellEnd"/>
    </w:p>
    <w:p w14:paraId="0E625FFB" w14:textId="77777777" w:rsidR="007D5CA1" w:rsidRDefault="009F7C80" w:rsidP="00281CB6">
      <w:pPr>
        <w:pStyle w:val="Geenafstand"/>
        <w:numPr>
          <w:ilvl w:val="0"/>
          <w:numId w:val="14"/>
        </w:numPr>
        <w:spacing w:line="276" w:lineRule="auto"/>
        <w:ind w:hanging="357"/>
        <w:rPr>
          <w:lang w:eastAsia="nl-NL"/>
        </w:rPr>
      </w:pPr>
      <w:proofErr w:type="spellStart"/>
      <w:r w:rsidRPr="009F7C80">
        <w:rPr>
          <w:lang w:eastAsia="nl-NL"/>
        </w:rPr>
        <w:t>Diensten</w:t>
      </w:r>
      <w:proofErr w:type="spellEnd"/>
    </w:p>
    <w:p w14:paraId="412586A3" w14:textId="57F2B286" w:rsidR="007D5CA1" w:rsidRDefault="009F7C80" w:rsidP="00281CB6">
      <w:pPr>
        <w:pStyle w:val="Geenafstand"/>
        <w:numPr>
          <w:ilvl w:val="1"/>
          <w:numId w:val="14"/>
        </w:numPr>
        <w:spacing w:line="276" w:lineRule="auto"/>
        <w:ind w:hanging="357"/>
        <w:rPr>
          <w:lang w:eastAsia="nl-NL"/>
        </w:rPr>
      </w:pPr>
      <w:proofErr w:type="spellStart"/>
      <w:r w:rsidRPr="009F7C80">
        <w:rPr>
          <w:lang w:eastAsia="nl-NL"/>
        </w:rPr>
        <w:t>geen</w:t>
      </w:r>
      <w:proofErr w:type="spellEnd"/>
      <w:r w:rsidRPr="009F7C80">
        <w:rPr>
          <w:lang w:eastAsia="nl-NL"/>
        </w:rPr>
        <w:t xml:space="preserve"> </w:t>
      </w:r>
      <w:proofErr w:type="spellStart"/>
      <w:r w:rsidRPr="009F7C80">
        <w:rPr>
          <w:lang w:eastAsia="nl-NL"/>
        </w:rPr>
        <w:t>goede</w:t>
      </w:r>
      <w:proofErr w:type="spellEnd"/>
      <w:r w:rsidRPr="009F7C80">
        <w:rPr>
          <w:lang w:eastAsia="nl-NL"/>
        </w:rPr>
        <w:t xml:space="preserve"> </w:t>
      </w:r>
      <w:proofErr w:type="spellStart"/>
      <w:r w:rsidRPr="009F7C80">
        <w:rPr>
          <w:lang w:eastAsia="nl-NL"/>
        </w:rPr>
        <w:t>leveranciersafspraken</w:t>
      </w:r>
      <w:proofErr w:type="spellEnd"/>
    </w:p>
    <w:p w14:paraId="3085CFBA" w14:textId="43394075" w:rsidR="009F7C80" w:rsidRDefault="009F7C80" w:rsidP="00281CB6">
      <w:pPr>
        <w:pStyle w:val="Geenafstand"/>
        <w:numPr>
          <w:ilvl w:val="1"/>
          <w:numId w:val="14"/>
        </w:numPr>
        <w:spacing w:line="276" w:lineRule="auto"/>
        <w:rPr>
          <w:lang w:eastAsia="nl-NL"/>
        </w:rPr>
      </w:pPr>
      <w:proofErr w:type="spellStart"/>
      <w:r w:rsidRPr="009F7C80">
        <w:rPr>
          <w:lang w:eastAsia="nl-NL"/>
        </w:rPr>
        <w:t>leverancier</w:t>
      </w:r>
      <w:proofErr w:type="spellEnd"/>
      <w:r w:rsidRPr="009F7C80">
        <w:rPr>
          <w:lang w:eastAsia="nl-NL"/>
        </w:rPr>
        <w:t xml:space="preserve"> </w:t>
      </w:r>
      <w:proofErr w:type="spellStart"/>
      <w:r w:rsidRPr="009F7C80">
        <w:rPr>
          <w:lang w:eastAsia="nl-NL"/>
        </w:rPr>
        <w:t>gaat</w:t>
      </w:r>
      <w:proofErr w:type="spellEnd"/>
      <w:r w:rsidRPr="009F7C80">
        <w:rPr>
          <w:lang w:eastAsia="nl-NL"/>
        </w:rPr>
        <w:t xml:space="preserve"> </w:t>
      </w:r>
      <w:proofErr w:type="spellStart"/>
      <w:r w:rsidRPr="009F7C80">
        <w:rPr>
          <w:lang w:eastAsia="nl-NL"/>
        </w:rPr>
        <w:t>failliet</w:t>
      </w:r>
      <w:proofErr w:type="spellEnd"/>
    </w:p>
    <w:p w14:paraId="2D447AA0" w14:textId="77777777" w:rsidR="00BC6285" w:rsidRDefault="00BC6285" w:rsidP="00281CB6">
      <w:pPr>
        <w:pStyle w:val="Geenafstand"/>
        <w:spacing w:line="276" w:lineRule="auto"/>
        <w:rPr>
          <w:lang w:eastAsia="nl-NL"/>
        </w:rPr>
      </w:pPr>
    </w:p>
    <w:p w14:paraId="08A86299" w14:textId="4EFBCF17" w:rsidR="009F7C80" w:rsidRPr="0078223D" w:rsidRDefault="009F7C80" w:rsidP="00281CB6">
      <w:pPr>
        <w:pStyle w:val="Geenafstand"/>
        <w:spacing w:line="276" w:lineRule="auto"/>
        <w:rPr>
          <w:lang w:val="nl-NL" w:eastAsia="nl-NL"/>
        </w:rPr>
      </w:pPr>
      <w:r w:rsidRPr="00BC6285">
        <w:rPr>
          <w:lang w:val="nl-NL" w:eastAsia="nl-NL"/>
        </w:rPr>
        <w:t xml:space="preserve">Door </w:t>
      </w:r>
      <w:proofErr w:type="spellStart"/>
      <w:r w:rsidRPr="00BC6285">
        <w:rPr>
          <w:lang w:val="nl-NL" w:eastAsia="nl-NL"/>
        </w:rPr>
        <w:t>privacy</w:t>
      </w:r>
      <w:r w:rsidR="00B06382" w:rsidRPr="00BC6285">
        <w:rPr>
          <w:lang w:val="nl-NL" w:eastAsia="nl-NL"/>
        </w:rPr>
        <w:t>risico’s</w:t>
      </w:r>
      <w:proofErr w:type="spellEnd"/>
      <w:r w:rsidRPr="00BC6285">
        <w:rPr>
          <w:lang w:val="nl-NL" w:eastAsia="nl-NL"/>
        </w:rPr>
        <w:t xml:space="preserve"> in deze categorieën in te delen wordt meteen voorgesorteerd op de mogelijke maatregelen. </w:t>
      </w:r>
      <w:r w:rsidRPr="0078223D">
        <w:rPr>
          <w:lang w:val="nl-NL" w:eastAsia="nl-NL"/>
        </w:rPr>
        <w:t>Zo vraagt een dreiging in de categorie ‘Mens’</w:t>
      </w:r>
      <w:r w:rsidR="004A4021" w:rsidRPr="0078223D">
        <w:rPr>
          <w:lang w:val="nl-NL" w:eastAsia="nl-NL"/>
        </w:rPr>
        <w:t xml:space="preserve"> </w:t>
      </w:r>
      <w:r w:rsidRPr="0078223D">
        <w:rPr>
          <w:lang w:val="nl-NL" w:eastAsia="nl-NL"/>
        </w:rPr>
        <w:t>vaak om maatregelen op het gebied van awareness of training.</w:t>
      </w:r>
    </w:p>
    <w:p w14:paraId="34AF0FA6" w14:textId="77777777" w:rsidR="00293478" w:rsidRPr="0078223D" w:rsidRDefault="00293478" w:rsidP="00281CB6">
      <w:pPr>
        <w:pStyle w:val="Geenafstand"/>
        <w:spacing w:line="276" w:lineRule="auto"/>
        <w:rPr>
          <w:lang w:val="nl-NL"/>
        </w:rPr>
      </w:pPr>
    </w:p>
    <w:p w14:paraId="08DCEF43" w14:textId="0547F5D8" w:rsidR="00DF000C" w:rsidRPr="0078223D" w:rsidRDefault="00DF000C" w:rsidP="00281CB6">
      <w:pPr>
        <w:pStyle w:val="Geenafstand"/>
        <w:spacing w:line="276" w:lineRule="auto"/>
        <w:rPr>
          <w:lang w:val="nl-NL"/>
        </w:rPr>
      </w:pPr>
      <w:r w:rsidRPr="00293478">
        <w:rPr>
          <w:lang w:val="nl-NL"/>
        </w:rPr>
        <w:t xml:space="preserve">Na het vaststellen van de risico’s </w:t>
      </w:r>
      <w:r w:rsidR="4B521CEB" w:rsidRPr="00293478">
        <w:rPr>
          <w:lang w:val="nl-NL"/>
        </w:rPr>
        <w:t>beoordeelt u</w:t>
      </w:r>
      <w:r w:rsidRPr="00293478">
        <w:rPr>
          <w:lang w:val="nl-NL"/>
        </w:rPr>
        <w:t xml:space="preserve"> of de risico’s beperkt kunnen worden door bestaande of </w:t>
      </w:r>
      <w:r w:rsidR="7A553F55" w:rsidRPr="00293478">
        <w:rPr>
          <w:lang w:val="nl-NL"/>
        </w:rPr>
        <w:t>nieuw</w:t>
      </w:r>
      <w:r w:rsidR="2348E5FA" w:rsidRPr="00293478">
        <w:rPr>
          <w:lang w:val="nl-NL"/>
        </w:rPr>
        <w:t>e maatregelen</w:t>
      </w:r>
      <w:r w:rsidRPr="00293478">
        <w:rPr>
          <w:lang w:val="nl-NL"/>
        </w:rPr>
        <w:t xml:space="preserve"> te nemen. </w:t>
      </w:r>
      <w:r w:rsidRPr="0078223D">
        <w:rPr>
          <w:lang w:val="nl-NL"/>
        </w:rPr>
        <w:t xml:space="preserve">Dit wordt het mitigeren van risico’s genoemd. Het risico, na toepassing van de mitigerende maatregelen, wordt restrisico genoemd. </w:t>
      </w:r>
    </w:p>
    <w:p w14:paraId="5CBAE3B1" w14:textId="77777777" w:rsidR="00293478" w:rsidRPr="0078223D" w:rsidRDefault="00293478" w:rsidP="00281CB6">
      <w:pPr>
        <w:pStyle w:val="Geenafstand"/>
        <w:spacing w:line="276" w:lineRule="auto"/>
        <w:rPr>
          <w:lang w:val="nl-NL"/>
        </w:rPr>
      </w:pPr>
    </w:p>
    <w:p w14:paraId="0B98AFD2" w14:textId="582A236C" w:rsidR="008E64F7" w:rsidRPr="00D91623" w:rsidRDefault="004A4021" w:rsidP="00281CB6">
      <w:pPr>
        <w:pStyle w:val="Geenafstand"/>
        <w:spacing w:line="276" w:lineRule="auto"/>
        <w:rPr>
          <w:lang w:val="nl-NL"/>
        </w:rPr>
      </w:pPr>
      <w:r w:rsidRPr="00293478">
        <w:rPr>
          <w:lang w:val="nl-NL"/>
        </w:rPr>
        <w:t xml:space="preserve">Vervolgens is het van belang om vast te stellen hoe groot de gevonden risico’s zijn. </w:t>
      </w:r>
      <w:r w:rsidR="00E61230" w:rsidRPr="0078223D">
        <w:rPr>
          <w:lang w:val="nl-NL"/>
        </w:rPr>
        <w:t xml:space="preserve">Dit heet de classificatie van een risico. </w:t>
      </w:r>
      <w:r w:rsidR="008E64F7" w:rsidRPr="0078223D">
        <w:rPr>
          <w:lang w:val="nl-NL"/>
        </w:rPr>
        <w:t xml:space="preserve">Daarbij wordt de kans dat een dreiging optreedt vermenigvuldigd met </w:t>
      </w:r>
      <w:r w:rsidR="008E64F7" w:rsidRPr="0078223D">
        <w:rPr>
          <w:lang w:val="nl-NL"/>
        </w:rPr>
        <w:lastRenderedPageBreak/>
        <w:t xml:space="preserve">de impact, ofwel de schade die wordt aangericht. </w:t>
      </w:r>
      <w:r w:rsidR="008E64F7" w:rsidRPr="00D91623">
        <w:rPr>
          <w:lang w:val="nl-NL"/>
        </w:rPr>
        <w:t xml:space="preserve">Wij gaan uit van een schaalverdeling van </w:t>
      </w:r>
      <w:r w:rsidR="0055102D" w:rsidRPr="00D91623">
        <w:rPr>
          <w:lang w:val="nl-NL"/>
        </w:rPr>
        <w:t>3</w:t>
      </w:r>
      <w:r w:rsidR="008E64F7" w:rsidRPr="00D91623">
        <w:rPr>
          <w:lang w:val="nl-NL"/>
        </w:rPr>
        <w:t xml:space="preserve">; op die manier kan </w:t>
      </w:r>
      <w:r w:rsidR="00D91623">
        <w:rPr>
          <w:lang w:val="nl-NL"/>
        </w:rPr>
        <w:t>de classificatie van het</w:t>
      </w:r>
      <w:r w:rsidR="008E64F7" w:rsidRPr="00D91623">
        <w:rPr>
          <w:lang w:val="nl-NL"/>
        </w:rPr>
        <w:t xml:space="preserve"> risico waardes aannemen tussen 1 en </w:t>
      </w:r>
      <w:r w:rsidR="0055102D" w:rsidRPr="00D91623">
        <w:rPr>
          <w:lang w:val="nl-NL"/>
        </w:rPr>
        <w:t>9</w:t>
      </w:r>
      <w:r w:rsidR="008E64F7" w:rsidRPr="00D91623">
        <w:rPr>
          <w:lang w:val="nl-NL"/>
        </w:rPr>
        <w:t xml:space="preserve">. </w:t>
      </w:r>
    </w:p>
    <w:p w14:paraId="2499119D" w14:textId="37211ABA" w:rsidR="00D91623" w:rsidRPr="0078223D" w:rsidRDefault="42046464" w:rsidP="00281CB6">
      <w:pPr>
        <w:pStyle w:val="Geenafstand"/>
        <w:spacing w:line="276" w:lineRule="auto"/>
        <w:rPr>
          <w:lang w:val="nl-NL"/>
        </w:rPr>
      </w:pPr>
      <w:r w:rsidRPr="0078223D">
        <w:rPr>
          <w:lang w:val="nl-NL"/>
        </w:rPr>
        <w:t xml:space="preserve">Het risico – voor de betrokkene – wordt beoordeeld aan de hand van de volgende indeling en berekening: </w:t>
      </w:r>
    </w:p>
    <w:p w14:paraId="0C0B19CE" w14:textId="77777777" w:rsidR="00BC6285" w:rsidRPr="0078223D" w:rsidRDefault="00BC6285" w:rsidP="00281CB6">
      <w:pPr>
        <w:pStyle w:val="Geenafstand"/>
        <w:spacing w:line="276" w:lineRule="auto"/>
        <w:rPr>
          <w:lang w:val="nl-NL"/>
        </w:rPr>
      </w:pPr>
    </w:p>
    <w:p w14:paraId="466F4B04" w14:textId="20E9AB36" w:rsidR="00640E2A" w:rsidRPr="00BA768A" w:rsidRDefault="42046464" w:rsidP="00281CB6">
      <w:pPr>
        <w:pStyle w:val="Geenafstand"/>
        <w:spacing w:line="276" w:lineRule="auto"/>
        <w:jc w:val="center"/>
        <w:rPr>
          <w:b/>
          <w:bCs/>
          <w:lang w:val="nl-NL"/>
        </w:rPr>
      </w:pPr>
      <w:r w:rsidRPr="00BA768A">
        <w:rPr>
          <w:b/>
          <w:bCs/>
          <w:lang w:val="nl-NL"/>
        </w:rPr>
        <w:t>kans (waarschijnlijkheid) X impact (ernst) -/- de risico-mitigerende maatregelen = restrisico</w:t>
      </w:r>
    </w:p>
    <w:p w14:paraId="473AAFDD" w14:textId="77777777" w:rsidR="00BC6285" w:rsidRPr="005169E7" w:rsidRDefault="00BC6285" w:rsidP="00281CB6">
      <w:pPr>
        <w:pStyle w:val="Geenafstand"/>
        <w:spacing w:line="276" w:lineRule="auto"/>
        <w:rPr>
          <w:lang w:val="nl-NL"/>
        </w:rPr>
      </w:pPr>
    </w:p>
    <w:tbl>
      <w:tblPr>
        <w:tblW w:w="0" w:type="auto"/>
        <w:tblLayout w:type="fixed"/>
        <w:tblLook w:val="04A0" w:firstRow="1" w:lastRow="0" w:firstColumn="1" w:lastColumn="0" w:noHBand="0" w:noVBand="1"/>
      </w:tblPr>
      <w:tblGrid>
        <w:gridCol w:w="1845"/>
        <w:gridCol w:w="2400"/>
        <w:gridCol w:w="2400"/>
        <w:gridCol w:w="2400"/>
      </w:tblGrid>
      <w:tr w:rsidR="1AE694CC" w:rsidRPr="005169E7" w14:paraId="607F15FD" w14:textId="77777777" w:rsidTr="1AE694CC">
        <w:trPr>
          <w:trHeight w:val="300"/>
        </w:trPr>
        <w:tc>
          <w:tcPr>
            <w:tcW w:w="1845" w:type="dxa"/>
            <w:tcBorders>
              <w:top w:val="single" w:sz="8" w:space="0" w:color="auto"/>
              <w:left w:val="single" w:sz="8" w:space="0" w:color="auto"/>
              <w:bottom w:val="single" w:sz="8" w:space="0" w:color="auto"/>
              <w:right w:val="nil"/>
            </w:tcBorders>
            <w:shd w:val="clear" w:color="auto" w:fill="2E3192"/>
          </w:tcPr>
          <w:p w14:paraId="3D0EFBFF" w14:textId="3FD49BBB" w:rsidR="1AE694CC" w:rsidRPr="005169E7" w:rsidRDefault="045AEEB8" w:rsidP="00281CB6">
            <w:pPr>
              <w:spacing w:line="276" w:lineRule="auto"/>
              <w:rPr>
                <w:rFonts w:ascii="Open Sans" w:eastAsia="Calibri" w:hAnsi="Open Sans" w:cs="Open Sans"/>
                <w:b/>
                <w:sz w:val="18"/>
                <w:szCs w:val="18"/>
              </w:rPr>
            </w:pPr>
            <w:r w:rsidRPr="005169E7">
              <w:rPr>
                <w:rFonts w:ascii="Open Sans" w:eastAsia="Calibri" w:hAnsi="Open Sans" w:cs="Open Sans"/>
                <w:b/>
                <w:bCs/>
                <w:sz w:val="18"/>
                <w:szCs w:val="18"/>
              </w:rPr>
              <w:t>R</w:t>
            </w:r>
            <w:r w:rsidR="057C69E7" w:rsidRPr="005169E7">
              <w:rPr>
                <w:rFonts w:ascii="Open Sans" w:eastAsia="Calibri" w:hAnsi="Open Sans" w:cs="Open Sans"/>
                <w:b/>
                <w:bCs/>
                <w:sz w:val="18"/>
                <w:szCs w:val="18"/>
              </w:rPr>
              <w:t>isico</w:t>
            </w:r>
          </w:p>
        </w:tc>
        <w:tc>
          <w:tcPr>
            <w:tcW w:w="2400" w:type="dxa"/>
            <w:tcBorders>
              <w:top w:val="single" w:sz="8" w:space="0" w:color="auto"/>
              <w:left w:val="single" w:sz="8" w:space="0" w:color="auto"/>
              <w:bottom w:val="single" w:sz="8" w:space="0" w:color="auto"/>
              <w:right w:val="single" w:sz="8" w:space="0" w:color="auto"/>
            </w:tcBorders>
            <w:shd w:val="clear" w:color="auto" w:fill="2E3192"/>
          </w:tcPr>
          <w:p w14:paraId="2A62567D" w14:textId="3024A53E"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b/>
                <w:bCs/>
                <w:color w:val="FFFFFF" w:themeColor="background1"/>
                <w:sz w:val="18"/>
                <w:szCs w:val="18"/>
              </w:rPr>
              <w:t>Kans Laag (1)</w:t>
            </w:r>
          </w:p>
        </w:tc>
        <w:tc>
          <w:tcPr>
            <w:tcW w:w="2400" w:type="dxa"/>
            <w:tcBorders>
              <w:top w:val="single" w:sz="8" w:space="0" w:color="auto"/>
              <w:left w:val="single" w:sz="8" w:space="0" w:color="auto"/>
              <w:bottom w:val="single" w:sz="8" w:space="0" w:color="auto"/>
              <w:right w:val="single" w:sz="8" w:space="0" w:color="auto"/>
            </w:tcBorders>
            <w:shd w:val="clear" w:color="auto" w:fill="2E3192"/>
          </w:tcPr>
          <w:p w14:paraId="3E3BAC18" w14:textId="4D1D42F5"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b/>
                <w:bCs/>
                <w:color w:val="FFFFFF" w:themeColor="background1"/>
                <w:sz w:val="18"/>
                <w:szCs w:val="18"/>
              </w:rPr>
              <w:t>Kans Midden (2)</w:t>
            </w:r>
          </w:p>
        </w:tc>
        <w:tc>
          <w:tcPr>
            <w:tcW w:w="2400" w:type="dxa"/>
            <w:tcBorders>
              <w:top w:val="single" w:sz="8" w:space="0" w:color="auto"/>
              <w:left w:val="single" w:sz="8" w:space="0" w:color="auto"/>
              <w:bottom w:val="single" w:sz="8" w:space="0" w:color="auto"/>
              <w:right w:val="single" w:sz="8" w:space="0" w:color="auto"/>
            </w:tcBorders>
            <w:shd w:val="clear" w:color="auto" w:fill="2E3192"/>
          </w:tcPr>
          <w:p w14:paraId="7ABE4ED5" w14:textId="0A4A4B52"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b/>
                <w:bCs/>
                <w:color w:val="FFFFFF" w:themeColor="background1"/>
                <w:sz w:val="18"/>
                <w:szCs w:val="18"/>
              </w:rPr>
              <w:t>Kans Hoog (3)</w:t>
            </w:r>
          </w:p>
        </w:tc>
      </w:tr>
      <w:tr w:rsidR="1AE694CC" w:rsidRPr="005169E7" w14:paraId="232F4D68" w14:textId="77777777" w:rsidTr="1AE694CC">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2E3192"/>
            <w:vAlign w:val="center"/>
          </w:tcPr>
          <w:p w14:paraId="407DCF8C" w14:textId="0428E10D"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b/>
                <w:bCs/>
                <w:color w:val="FFFFFF" w:themeColor="background1"/>
                <w:sz w:val="18"/>
                <w:szCs w:val="18"/>
              </w:rPr>
              <w:t>Impact Hoog (3)</w:t>
            </w:r>
          </w:p>
        </w:tc>
        <w:tc>
          <w:tcPr>
            <w:tcW w:w="2400"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091A5DFE" w14:textId="4224A372"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Midden</w:t>
            </w:r>
          </w:p>
          <w:p w14:paraId="03F7BC72" w14:textId="0B53B51E"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3)</w:t>
            </w:r>
          </w:p>
        </w:tc>
        <w:tc>
          <w:tcPr>
            <w:tcW w:w="2400" w:type="dxa"/>
            <w:tcBorders>
              <w:top w:val="single" w:sz="8" w:space="0" w:color="auto"/>
              <w:left w:val="single" w:sz="8" w:space="0" w:color="auto"/>
              <w:bottom w:val="single" w:sz="8" w:space="0" w:color="auto"/>
              <w:right w:val="single" w:sz="8" w:space="0" w:color="auto"/>
            </w:tcBorders>
            <w:shd w:val="clear" w:color="auto" w:fill="FF0000"/>
            <w:vAlign w:val="center"/>
          </w:tcPr>
          <w:p w14:paraId="1DBC7412" w14:textId="09F218FC"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Hoog</w:t>
            </w:r>
          </w:p>
          <w:p w14:paraId="14C3E5F5" w14:textId="2FEBDB13"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6)</w:t>
            </w:r>
          </w:p>
        </w:tc>
        <w:tc>
          <w:tcPr>
            <w:tcW w:w="2400" w:type="dxa"/>
            <w:tcBorders>
              <w:top w:val="single" w:sz="8" w:space="0" w:color="auto"/>
              <w:left w:val="single" w:sz="8" w:space="0" w:color="auto"/>
              <w:bottom w:val="single" w:sz="8" w:space="0" w:color="auto"/>
              <w:right w:val="single" w:sz="8" w:space="0" w:color="auto"/>
            </w:tcBorders>
            <w:shd w:val="clear" w:color="auto" w:fill="C00000"/>
            <w:vAlign w:val="center"/>
          </w:tcPr>
          <w:p w14:paraId="714012E9" w14:textId="271E8910"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 xml:space="preserve">Risico </w:t>
            </w:r>
            <w:r w:rsidR="4802A926" w:rsidRPr="005169E7">
              <w:rPr>
                <w:rFonts w:ascii="Open Sans" w:eastAsia="Calibri" w:hAnsi="Open Sans" w:cs="Open Sans"/>
                <w:color w:val="FFFFFF" w:themeColor="background1"/>
                <w:sz w:val="18"/>
                <w:szCs w:val="18"/>
              </w:rPr>
              <w:t>(</w:t>
            </w:r>
            <w:r w:rsidRPr="005169E7">
              <w:rPr>
                <w:rFonts w:ascii="Open Sans" w:eastAsia="Calibri" w:hAnsi="Open Sans" w:cs="Open Sans"/>
                <w:color w:val="FFFFFF" w:themeColor="background1"/>
                <w:sz w:val="18"/>
                <w:szCs w:val="18"/>
              </w:rPr>
              <w:t>zeer</w:t>
            </w:r>
            <w:r w:rsidR="4DF74899" w:rsidRPr="005169E7">
              <w:rPr>
                <w:rFonts w:ascii="Open Sans" w:eastAsia="Calibri" w:hAnsi="Open Sans" w:cs="Open Sans"/>
                <w:color w:val="FFFFFF" w:themeColor="background1"/>
                <w:sz w:val="18"/>
                <w:szCs w:val="18"/>
              </w:rPr>
              <w:t>)</w:t>
            </w:r>
            <w:r w:rsidRPr="005169E7">
              <w:rPr>
                <w:rFonts w:ascii="Open Sans" w:eastAsia="Calibri" w:hAnsi="Open Sans" w:cs="Open Sans"/>
                <w:color w:val="FFFFFF" w:themeColor="background1"/>
                <w:sz w:val="18"/>
                <w:szCs w:val="18"/>
              </w:rPr>
              <w:t xml:space="preserve"> hoog</w:t>
            </w:r>
          </w:p>
          <w:p w14:paraId="4799F0C4" w14:textId="19D9F843"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9)</w:t>
            </w:r>
          </w:p>
        </w:tc>
      </w:tr>
      <w:tr w:rsidR="1AE694CC" w:rsidRPr="005169E7" w14:paraId="68575B56" w14:textId="77777777" w:rsidTr="1AE694CC">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2E3192"/>
            <w:vAlign w:val="center"/>
          </w:tcPr>
          <w:p w14:paraId="2C41C1EF" w14:textId="674B5C2E"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b/>
                <w:bCs/>
                <w:color w:val="FFFFFF" w:themeColor="background1"/>
                <w:sz w:val="18"/>
                <w:szCs w:val="18"/>
              </w:rPr>
              <w:t>Impact Midden (2)</w:t>
            </w:r>
          </w:p>
        </w:tc>
        <w:tc>
          <w:tcPr>
            <w:tcW w:w="2400" w:type="dxa"/>
            <w:tcBorders>
              <w:top w:val="single" w:sz="8" w:space="0" w:color="auto"/>
              <w:left w:val="single" w:sz="8" w:space="0" w:color="auto"/>
              <w:bottom w:val="single" w:sz="8" w:space="0" w:color="auto"/>
              <w:right w:val="single" w:sz="8" w:space="0" w:color="auto"/>
            </w:tcBorders>
            <w:shd w:val="clear" w:color="auto" w:fill="00B050"/>
            <w:vAlign w:val="center"/>
          </w:tcPr>
          <w:p w14:paraId="3A59B7AB" w14:textId="182A8833"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Laag</w:t>
            </w:r>
          </w:p>
          <w:p w14:paraId="4BB0C4D6" w14:textId="7AB22367"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2)</w:t>
            </w:r>
          </w:p>
        </w:tc>
        <w:tc>
          <w:tcPr>
            <w:tcW w:w="2400" w:type="dxa"/>
            <w:tcBorders>
              <w:top w:val="single" w:sz="8" w:space="0" w:color="auto"/>
              <w:left w:val="single" w:sz="8" w:space="0" w:color="auto"/>
              <w:bottom w:val="single" w:sz="8" w:space="0" w:color="auto"/>
              <w:right w:val="single" w:sz="8" w:space="0" w:color="auto"/>
            </w:tcBorders>
            <w:shd w:val="clear" w:color="auto" w:fill="F2B800"/>
            <w:vAlign w:val="center"/>
          </w:tcPr>
          <w:p w14:paraId="71AA068B" w14:textId="23EFDC5F"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Midden</w:t>
            </w:r>
          </w:p>
          <w:p w14:paraId="2F9E4B06" w14:textId="0A524EEB"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4)</w:t>
            </w:r>
          </w:p>
        </w:tc>
        <w:tc>
          <w:tcPr>
            <w:tcW w:w="2400" w:type="dxa"/>
            <w:tcBorders>
              <w:top w:val="single" w:sz="8" w:space="0" w:color="auto"/>
              <w:left w:val="single" w:sz="8" w:space="0" w:color="auto"/>
              <w:bottom w:val="single" w:sz="8" w:space="0" w:color="auto"/>
              <w:right w:val="single" w:sz="8" w:space="0" w:color="auto"/>
            </w:tcBorders>
            <w:shd w:val="clear" w:color="auto" w:fill="FF0000"/>
            <w:vAlign w:val="center"/>
          </w:tcPr>
          <w:p w14:paraId="6452A6DE" w14:textId="756291BC"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Hoog</w:t>
            </w:r>
          </w:p>
          <w:p w14:paraId="1A5089C5" w14:textId="0339F9FD"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6)</w:t>
            </w:r>
          </w:p>
        </w:tc>
      </w:tr>
      <w:tr w:rsidR="1AE694CC" w:rsidRPr="005169E7" w14:paraId="24B2BCE0" w14:textId="77777777" w:rsidTr="1AE694CC">
        <w:trPr>
          <w:trHeight w:val="300"/>
        </w:trPr>
        <w:tc>
          <w:tcPr>
            <w:tcW w:w="1845" w:type="dxa"/>
            <w:tcBorders>
              <w:top w:val="single" w:sz="8" w:space="0" w:color="auto"/>
              <w:left w:val="single" w:sz="8" w:space="0" w:color="auto"/>
              <w:bottom w:val="single" w:sz="8" w:space="0" w:color="auto"/>
              <w:right w:val="single" w:sz="8" w:space="0" w:color="auto"/>
            </w:tcBorders>
            <w:shd w:val="clear" w:color="auto" w:fill="2E3192"/>
            <w:vAlign w:val="center"/>
          </w:tcPr>
          <w:p w14:paraId="1B2532F8" w14:textId="433909E4"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b/>
                <w:bCs/>
                <w:color w:val="FFFFFF" w:themeColor="background1"/>
                <w:sz w:val="18"/>
                <w:szCs w:val="18"/>
              </w:rPr>
              <w:t>Impact Laag (1)</w:t>
            </w:r>
          </w:p>
        </w:tc>
        <w:tc>
          <w:tcPr>
            <w:tcW w:w="2400" w:type="dxa"/>
            <w:tcBorders>
              <w:top w:val="single" w:sz="8" w:space="0" w:color="auto"/>
              <w:left w:val="single" w:sz="8" w:space="0" w:color="auto"/>
              <w:bottom w:val="single" w:sz="8" w:space="0" w:color="auto"/>
              <w:right w:val="single" w:sz="8" w:space="0" w:color="auto"/>
            </w:tcBorders>
            <w:shd w:val="clear" w:color="auto" w:fill="92D050"/>
            <w:vAlign w:val="center"/>
          </w:tcPr>
          <w:p w14:paraId="0E110CB6" w14:textId="199323B7"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Zeer laag</w:t>
            </w:r>
          </w:p>
          <w:p w14:paraId="5D5EAB6A" w14:textId="06B88062"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1)</w:t>
            </w:r>
          </w:p>
        </w:tc>
        <w:tc>
          <w:tcPr>
            <w:tcW w:w="2400" w:type="dxa"/>
            <w:tcBorders>
              <w:top w:val="single" w:sz="8" w:space="0" w:color="auto"/>
              <w:left w:val="single" w:sz="8" w:space="0" w:color="auto"/>
              <w:bottom w:val="single" w:sz="8" w:space="0" w:color="auto"/>
              <w:right w:val="single" w:sz="8" w:space="0" w:color="auto"/>
            </w:tcBorders>
            <w:shd w:val="clear" w:color="auto" w:fill="00B050"/>
            <w:vAlign w:val="center"/>
          </w:tcPr>
          <w:p w14:paraId="55A64109" w14:textId="016E0978"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Laag</w:t>
            </w:r>
          </w:p>
          <w:p w14:paraId="1223E07A" w14:textId="506FF42B"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2)</w:t>
            </w:r>
          </w:p>
        </w:tc>
        <w:tc>
          <w:tcPr>
            <w:tcW w:w="2400"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58BBD9D9" w14:textId="73A3F4E1"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Risico Midden</w:t>
            </w:r>
          </w:p>
          <w:p w14:paraId="7D2D4D6A" w14:textId="235EB73F" w:rsidR="1AE694CC" w:rsidRPr="005169E7" w:rsidRDefault="1AE694CC" w:rsidP="00281CB6">
            <w:pPr>
              <w:spacing w:line="276" w:lineRule="auto"/>
              <w:rPr>
                <w:rFonts w:ascii="Open Sans" w:hAnsi="Open Sans" w:cs="Open Sans"/>
                <w:sz w:val="18"/>
                <w:szCs w:val="18"/>
              </w:rPr>
            </w:pPr>
            <w:r w:rsidRPr="005169E7">
              <w:rPr>
                <w:rFonts w:ascii="Open Sans" w:eastAsia="Calibri" w:hAnsi="Open Sans" w:cs="Open Sans"/>
                <w:color w:val="FFFFFF" w:themeColor="background1"/>
                <w:sz w:val="18"/>
                <w:szCs w:val="18"/>
              </w:rPr>
              <w:t>(Score: 3)</w:t>
            </w:r>
          </w:p>
        </w:tc>
      </w:tr>
    </w:tbl>
    <w:p w14:paraId="1F8BA583" w14:textId="77777777" w:rsidR="00BC6285" w:rsidRDefault="00BC6285" w:rsidP="00281CB6">
      <w:pPr>
        <w:pStyle w:val="Geenafstand"/>
        <w:spacing w:line="276" w:lineRule="auto"/>
      </w:pPr>
    </w:p>
    <w:p w14:paraId="4390AC29" w14:textId="2B0FFDE3" w:rsidR="00F51826" w:rsidRPr="00BC6285" w:rsidRDefault="1A282188" w:rsidP="00281CB6">
      <w:pPr>
        <w:pStyle w:val="Geenafstand"/>
        <w:spacing w:line="276" w:lineRule="auto"/>
        <w:rPr>
          <w:lang w:val="nl-NL"/>
        </w:rPr>
      </w:pPr>
      <w:r w:rsidRPr="00BC6285">
        <w:rPr>
          <w:lang w:val="nl-NL"/>
        </w:rPr>
        <w:t xml:space="preserve">Een restrisico-score van 1 en 2 is een laag risico, een score van 3 of 4 is gemiddeld, een score van 6 of 9 is hoog. </w:t>
      </w:r>
    </w:p>
    <w:p w14:paraId="3FDE126D" w14:textId="77777777" w:rsidR="00BC6285" w:rsidRPr="0078223D" w:rsidRDefault="00BC6285" w:rsidP="00281CB6">
      <w:pPr>
        <w:pStyle w:val="Geenafstand"/>
        <w:spacing w:line="276" w:lineRule="auto"/>
        <w:rPr>
          <w:lang w:val="nl-NL"/>
        </w:rPr>
      </w:pPr>
    </w:p>
    <w:p w14:paraId="25CF6CD2" w14:textId="4B596755" w:rsidR="006E777F" w:rsidRPr="00BC6285" w:rsidRDefault="006E777F" w:rsidP="00281CB6">
      <w:pPr>
        <w:pStyle w:val="Geenafstand"/>
        <w:spacing w:line="276" w:lineRule="auto"/>
        <w:rPr>
          <w:lang w:val="nl-NL"/>
        </w:rPr>
      </w:pPr>
      <w:r w:rsidRPr="00BC6285">
        <w:rPr>
          <w:lang w:val="nl-NL"/>
        </w:rPr>
        <w:t>In onderstaande tabel beschrijft u organisatie-specifieke risico’s die u binnen uw onderwijsinstelling heeft vastgesteld, inclusief de mitigerende maatregelen en de classificatie van het restris</w:t>
      </w:r>
      <w:r w:rsidR="00ED6A9D" w:rsidRPr="00BC6285">
        <w:rPr>
          <w:lang w:val="nl-NL"/>
        </w:rPr>
        <w:t>i</w:t>
      </w:r>
      <w:r w:rsidRPr="00BC6285">
        <w:rPr>
          <w:lang w:val="nl-NL"/>
        </w:rPr>
        <w:t>co.</w:t>
      </w:r>
    </w:p>
    <w:p w14:paraId="5206FBF6" w14:textId="77777777" w:rsidR="00BC6285" w:rsidRPr="0078223D" w:rsidRDefault="00BC6285" w:rsidP="00281CB6">
      <w:pPr>
        <w:pStyle w:val="Geenafstand"/>
        <w:spacing w:line="276" w:lineRule="auto"/>
        <w:rPr>
          <w:lang w:val="nl-NL"/>
        </w:rPr>
      </w:pPr>
    </w:p>
    <w:p w14:paraId="0F52936B" w14:textId="3EF2FFBE" w:rsidR="00ED6A9D" w:rsidRDefault="00ED6A9D" w:rsidP="00281CB6">
      <w:pPr>
        <w:pStyle w:val="Geenafstand"/>
        <w:spacing w:line="276" w:lineRule="auto"/>
        <w:rPr>
          <w:lang w:val="nl-NL"/>
        </w:rPr>
      </w:pPr>
      <w:r w:rsidRPr="00BC6285">
        <w:rPr>
          <w:lang w:val="nl-NL"/>
        </w:rPr>
        <w:t>Als u in paragraaf 2.4 bij de beoordeling van de rechtmatigheid van de verwerkingen heeft vastgesteld dat niet (volledig) is voldaan aan de eisen van dataminimalisatie en transparantie</w:t>
      </w:r>
      <w:r w:rsidR="6AE0160A" w:rsidRPr="00BC6285">
        <w:rPr>
          <w:lang w:val="nl-NL"/>
        </w:rPr>
        <w:t>, dan</w:t>
      </w:r>
      <w:r w:rsidRPr="00BC6285">
        <w:rPr>
          <w:lang w:val="nl-NL"/>
        </w:rPr>
        <w:t xml:space="preserve"> neemt u die risico’s en maatregelen ook over in onderstaande tabel.</w:t>
      </w:r>
    </w:p>
    <w:p w14:paraId="0B49F5CB" w14:textId="77777777" w:rsidR="00BC6285" w:rsidRPr="00BC6285" w:rsidRDefault="00BC6285" w:rsidP="00281CB6">
      <w:pPr>
        <w:pStyle w:val="Geenafstand"/>
        <w:spacing w:line="276" w:lineRule="auto"/>
        <w:rPr>
          <w:lang w:val="nl-NL"/>
        </w:rPr>
      </w:pPr>
    </w:p>
    <w:tbl>
      <w:tblPr>
        <w:tblStyle w:val="Rastertabel5donker-Accent6"/>
        <w:tblW w:w="9351" w:type="dxa"/>
        <w:tblLook w:val="04A0" w:firstRow="1" w:lastRow="0" w:firstColumn="1" w:lastColumn="0" w:noHBand="0" w:noVBand="1"/>
      </w:tblPr>
      <w:tblGrid>
        <w:gridCol w:w="2961"/>
        <w:gridCol w:w="1854"/>
        <w:gridCol w:w="2268"/>
        <w:gridCol w:w="2268"/>
      </w:tblGrid>
      <w:tr w:rsidR="005933AE" w:rsidRPr="00BC6285" w14:paraId="6DB0AA3F" w14:textId="77777777" w:rsidTr="00FE3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shd w:val="clear" w:color="auto" w:fill="2E3192"/>
          </w:tcPr>
          <w:p w14:paraId="1809DA36" w14:textId="1930919D" w:rsidR="005933AE" w:rsidRPr="00BC6285" w:rsidRDefault="005933AE" w:rsidP="00281CB6">
            <w:pPr>
              <w:spacing w:line="276" w:lineRule="auto"/>
              <w:rPr>
                <w:rFonts w:ascii="Open Sans" w:hAnsi="Open Sans" w:cs="Open Sans"/>
                <w:b w:val="0"/>
                <w:bCs w:val="0"/>
                <w:sz w:val="18"/>
                <w:szCs w:val="18"/>
              </w:rPr>
            </w:pPr>
            <w:r w:rsidRPr="00BC6285">
              <w:rPr>
                <w:rFonts w:ascii="Open Sans" w:hAnsi="Open Sans" w:cs="Open Sans"/>
                <w:sz w:val="18"/>
                <w:szCs w:val="18"/>
              </w:rPr>
              <w:t xml:space="preserve">Beschrijving </w:t>
            </w:r>
            <w:r w:rsidR="006E777F" w:rsidRPr="00BC6285">
              <w:rPr>
                <w:rFonts w:ascii="Open Sans" w:hAnsi="Open Sans" w:cs="Open Sans"/>
                <w:sz w:val="18"/>
                <w:szCs w:val="18"/>
              </w:rPr>
              <w:t>organisatie</w:t>
            </w:r>
            <w:r w:rsidRPr="00BC6285">
              <w:rPr>
                <w:rFonts w:ascii="Open Sans" w:hAnsi="Open Sans" w:cs="Open Sans"/>
                <w:sz w:val="18"/>
                <w:szCs w:val="18"/>
              </w:rPr>
              <w:t>-</w:t>
            </w:r>
          </w:p>
          <w:p w14:paraId="027B14A1" w14:textId="4CA60490" w:rsidR="005933AE" w:rsidRPr="00BC6285" w:rsidRDefault="005933AE" w:rsidP="00281CB6">
            <w:pPr>
              <w:spacing w:line="276" w:lineRule="auto"/>
              <w:rPr>
                <w:rFonts w:ascii="Open Sans" w:hAnsi="Open Sans" w:cs="Open Sans"/>
                <w:sz w:val="18"/>
                <w:szCs w:val="18"/>
                <w:lang w:eastAsia="nl-NL"/>
              </w:rPr>
            </w:pPr>
            <w:r w:rsidRPr="00BC6285">
              <w:rPr>
                <w:rFonts w:ascii="Open Sans" w:hAnsi="Open Sans" w:cs="Open Sans"/>
                <w:sz w:val="18"/>
                <w:szCs w:val="18"/>
              </w:rPr>
              <w:t>specifiek risico</w:t>
            </w:r>
          </w:p>
        </w:tc>
        <w:tc>
          <w:tcPr>
            <w:tcW w:w="1854" w:type="dxa"/>
            <w:shd w:val="clear" w:color="auto" w:fill="2E3192"/>
          </w:tcPr>
          <w:p w14:paraId="46D32633" w14:textId="5413A0F2" w:rsidR="005933AE" w:rsidRPr="00BC6285" w:rsidRDefault="00542125" w:rsidP="00281CB6">
            <w:pPr>
              <w:spacing w:line="276"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rPr>
              <w:t>Mitigerende maatregel(en)</w:t>
            </w:r>
          </w:p>
        </w:tc>
        <w:tc>
          <w:tcPr>
            <w:tcW w:w="2268" w:type="dxa"/>
            <w:shd w:val="clear" w:color="auto" w:fill="2E3192"/>
          </w:tcPr>
          <w:p w14:paraId="2D6D57D6" w14:textId="787A2B68" w:rsidR="005933AE" w:rsidRPr="00BC6285" w:rsidRDefault="005933AE" w:rsidP="00281CB6">
            <w:pPr>
              <w:spacing w:line="276"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Binnen welke termijn is de maatregel uitgevoerd?</w:t>
            </w:r>
          </w:p>
        </w:tc>
        <w:tc>
          <w:tcPr>
            <w:tcW w:w="2268" w:type="dxa"/>
            <w:shd w:val="clear" w:color="auto" w:fill="2E3192"/>
          </w:tcPr>
          <w:p w14:paraId="56CF6709" w14:textId="0186FDD6" w:rsidR="005933AE" w:rsidRPr="00BC6285" w:rsidRDefault="005933AE" w:rsidP="00281CB6">
            <w:pPr>
              <w:spacing w:line="276"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Classificatie risico (laag, midden, hoog) na uitvoering maatregel (restrisico)</w:t>
            </w:r>
          </w:p>
        </w:tc>
      </w:tr>
      <w:tr w:rsidR="005933AE" w:rsidRPr="00BC6285" w14:paraId="3A36D201" w14:textId="77777777" w:rsidTr="00FE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shd w:val="clear" w:color="auto" w:fill="2E3192"/>
          </w:tcPr>
          <w:p w14:paraId="2D8014E5" w14:textId="6F86CCEB" w:rsidR="005933AE" w:rsidRPr="00BC6285" w:rsidRDefault="005F2985" w:rsidP="00281CB6">
            <w:pPr>
              <w:spacing w:line="276" w:lineRule="auto"/>
              <w:rPr>
                <w:rFonts w:ascii="Open Sans" w:hAnsi="Open Sans" w:cs="Open Sans"/>
                <w:b w:val="0"/>
                <w:bCs w:val="0"/>
                <w:sz w:val="18"/>
                <w:szCs w:val="18"/>
                <w:lang w:eastAsia="nl-NL"/>
              </w:rPr>
            </w:pPr>
            <w:r w:rsidRPr="00BC6285">
              <w:rPr>
                <w:rFonts w:ascii="Open Sans" w:hAnsi="Open Sans" w:cs="Open Sans"/>
                <w:b w:val="0"/>
                <w:bCs w:val="0"/>
                <w:sz w:val="18"/>
                <w:szCs w:val="18"/>
                <w:lang w:eastAsia="nl-NL"/>
              </w:rPr>
              <w:t>…</w:t>
            </w:r>
          </w:p>
        </w:tc>
        <w:tc>
          <w:tcPr>
            <w:tcW w:w="1854" w:type="dxa"/>
            <w:shd w:val="clear" w:color="auto" w:fill="CDCDDC"/>
          </w:tcPr>
          <w:p w14:paraId="25AE5F26" w14:textId="3E952EC8" w:rsidR="005933AE" w:rsidRPr="00BC6285" w:rsidRDefault="005F2985"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c>
          <w:tcPr>
            <w:tcW w:w="2268" w:type="dxa"/>
            <w:shd w:val="clear" w:color="auto" w:fill="CDCDDC"/>
          </w:tcPr>
          <w:p w14:paraId="606AF155" w14:textId="3F8FACDE" w:rsidR="005933AE" w:rsidRPr="00BC6285" w:rsidRDefault="005F2985"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c>
          <w:tcPr>
            <w:tcW w:w="2268" w:type="dxa"/>
            <w:shd w:val="clear" w:color="auto" w:fill="CDCDDC"/>
          </w:tcPr>
          <w:p w14:paraId="01B93BC6" w14:textId="338C959A" w:rsidR="005933AE" w:rsidRPr="00BC6285" w:rsidRDefault="005F2985"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r>
      <w:tr w:rsidR="005933AE" w:rsidRPr="00BC6285" w14:paraId="05B5BDEB" w14:textId="77777777" w:rsidTr="00FE379F">
        <w:tc>
          <w:tcPr>
            <w:cnfStyle w:val="001000000000" w:firstRow="0" w:lastRow="0" w:firstColumn="1" w:lastColumn="0" w:oddVBand="0" w:evenVBand="0" w:oddHBand="0" w:evenHBand="0" w:firstRowFirstColumn="0" w:firstRowLastColumn="0" w:lastRowFirstColumn="0" w:lastRowLastColumn="0"/>
            <w:tcW w:w="2961" w:type="dxa"/>
            <w:shd w:val="clear" w:color="auto" w:fill="2E3192"/>
          </w:tcPr>
          <w:p w14:paraId="6423373F" w14:textId="676029DD" w:rsidR="005933AE" w:rsidRPr="00BC6285" w:rsidRDefault="00C62F86" w:rsidP="00281CB6">
            <w:pPr>
              <w:spacing w:line="276" w:lineRule="auto"/>
              <w:rPr>
                <w:rFonts w:ascii="Open Sans" w:hAnsi="Open Sans" w:cs="Open Sans"/>
                <w:b w:val="0"/>
                <w:bCs w:val="0"/>
                <w:sz w:val="18"/>
                <w:szCs w:val="18"/>
                <w:lang w:eastAsia="nl-NL"/>
              </w:rPr>
            </w:pPr>
            <w:r w:rsidRPr="00BC6285">
              <w:rPr>
                <w:rFonts w:ascii="Open Sans" w:hAnsi="Open Sans" w:cs="Open Sans"/>
                <w:b w:val="0"/>
                <w:bCs w:val="0"/>
                <w:sz w:val="18"/>
                <w:szCs w:val="18"/>
                <w:lang w:eastAsia="nl-NL"/>
              </w:rPr>
              <w:t>…</w:t>
            </w:r>
          </w:p>
        </w:tc>
        <w:tc>
          <w:tcPr>
            <w:tcW w:w="1854" w:type="dxa"/>
            <w:shd w:val="clear" w:color="auto" w:fill="CDCDDC"/>
          </w:tcPr>
          <w:p w14:paraId="360B5649" w14:textId="62DB3AD1" w:rsidR="005933AE" w:rsidRPr="00BC6285" w:rsidRDefault="00C62F86"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c>
          <w:tcPr>
            <w:tcW w:w="2268" w:type="dxa"/>
            <w:shd w:val="clear" w:color="auto" w:fill="CDCDDC"/>
          </w:tcPr>
          <w:p w14:paraId="71B807BF" w14:textId="27584484" w:rsidR="005933AE" w:rsidRPr="00BC6285" w:rsidRDefault="00C62F86"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c>
          <w:tcPr>
            <w:tcW w:w="2268" w:type="dxa"/>
            <w:shd w:val="clear" w:color="auto" w:fill="CDCDDC"/>
          </w:tcPr>
          <w:p w14:paraId="3C0E2532" w14:textId="1A2AC8EF" w:rsidR="005933AE" w:rsidRPr="00BC6285" w:rsidRDefault="00C62F86"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r>
      <w:tr w:rsidR="005933AE" w:rsidRPr="00BC6285" w14:paraId="7F6A627B" w14:textId="77777777" w:rsidTr="00FE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shd w:val="clear" w:color="auto" w:fill="2E3192"/>
          </w:tcPr>
          <w:p w14:paraId="2843902D" w14:textId="7EF39A8B" w:rsidR="005933AE" w:rsidRPr="00BC6285" w:rsidRDefault="00C62F86" w:rsidP="00281CB6">
            <w:pPr>
              <w:spacing w:line="276" w:lineRule="auto"/>
              <w:rPr>
                <w:rFonts w:ascii="Open Sans" w:hAnsi="Open Sans" w:cs="Open Sans"/>
                <w:b w:val="0"/>
                <w:bCs w:val="0"/>
                <w:sz w:val="18"/>
                <w:szCs w:val="18"/>
                <w:lang w:eastAsia="nl-NL"/>
              </w:rPr>
            </w:pPr>
            <w:r w:rsidRPr="00BC6285">
              <w:rPr>
                <w:rFonts w:ascii="Open Sans" w:hAnsi="Open Sans" w:cs="Open Sans"/>
                <w:b w:val="0"/>
                <w:bCs w:val="0"/>
                <w:sz w:val="18"/>
                <w:szCs w:val="18"/>
                <w:lang w:eastAsia="nl-NL"/>
              </w:rPr>
              <w:t>…</w:t>
            </w:r>
          </w:p>
        </w:tc>
        <w:tc>
          <w:tcPr>
            <w:tcW w:w="1854" w:type="dxa"/>
            <w:shd w:val="clear" w:color="auto" w:fill="CDCDDC"/>
          </w:tcPr>
          <w:p w14:paraId="42FEE3D7" w14:textId="60C58CFB" w:rsidR="005933AE" w:rsidRPr="00BC6285" w:rsidRDefault="00C62F86"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c>
          <w:tcPr>
            <w:tcW w:w="2268" w:type="dxa"/>
            <w:shd w:val="clear" w:color="auto" w:fill="CDCDDC"/>
          </w:tcPr>
          <w:p w14:paraId="51404CE7" w14:textId="13DCEF5F" w:rsidR="005933AE" w:rsidRPr="00BC6285" w:rsidRDefault="00C62F86"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c>
          <w:tcPr>
            <w:tcW w:w="2268" w:type="dxa"/>
            <w:shd w:val="clear" w:color="auto" w:fill="CDCDDC"/>
          </w:tcPr>
          <w:p w14:paraId="2AD318C7" w14:textId="3B95794A" w:rsidR="005933AE" w:rsidRPr="00BC6285" w:rsidRDefault="00C62F86"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lang w:eastAsia="nl-NL"/>
              </w:rPr>
              <w:t>…</w:t>
            </w:r>
          </w:p>
        </w:tc>
      </w:tr>
    </w:tbl>
    <w:p w14:paraId="6612BE64" w14:textId="77777777" w:rsidR="00155B52" w:rsidRDefault="00155B52" w:rsidP="00281CB6">
      <w:pPr>
        <w:spacing w:line="276" w:lineRule="auto"/>
        <w:rPr>
          <w:lang w:eastAsia="nl-NL"/>
        </w:rPr>
      </w:pPr>
    </w:p>
    <w:p w14:paraId="1DF604C9" w14:textId="6FA39805" w:rsidR="58002493" w:rsidRDefault="58002493" w:rsidP="00281CB6">
      <w:pPr>
        <w:spacing w:line="276" w:lineRule="auto"/>
      </w:pPr>
      <w:r>
        <w:br w:type="page"/>
      </w:r>
    </w:p>
    <w:p w14:paraId="65CD4C1B" w14:textId="665EE41A" w:rsidR="00D46710" w:rsidRPr="00281CB6" w:rsidRDefault="00E85CE6" w:rsidP="00281CB6">
      <w:pPr>
        <w:pStyle w:val="Kop1"/>
        <w:spacing w:line="276" w:lineRule="auto"/>
        <w:rPr>
          <w:rFonts w:eastAsia="Times New Roman"/>
          <w:color w:val="2F5496"/>
          <w:sz w:val="36"/>
          <w:szCs w:val="36"/>
          <w:lang w:eastAsia="nl-NL"/>
        </w:rPr>
      </w:pPr>
      <w:bookmarkStart w:id="13" w:name="_Toc79076213"/>
      <w:r w:rsidRPr="00281CB6">
        <w:rPr>
          <w:rFonts w:eastAsia="Times New Roman"/>
          <w:color w:val="2F5496"/>
          <w:sz w:val="36"/>
          <w:szCs w:val="36"/>
          <w:lang w:eastAsia="nl-NL"/>
        </w:rPr>
        <w:lastRenderedPageBreak/>
        <w:t xml:space="preserve">4. </w:t>
      </w:r>
      <w:r w:rsidR="00D90D31" w:rsidRPr="00281CB6">
        <w:rPr>
          <w:rFonts w:eastAsia="Times New Roman"/>
          <w:color w:val="2F5496"/>
          <w:sz w:val="36"/>
          <w:szCs w:val="36"/>
          <w:lang w:eastAsia="nl-NL"/>
        </w:rPr>
        <w:t>Eindconclusie onderwijsinstelling</w:t>
      </w:r>
      <w:bookmarkEnd w:id="13"/>
      <w:r w:rsidR="00D90D31" w:rsidRPr="00281CB6">
        <w:rPr>
          <w:rFonts w:eastAsia="Times New Roman"/>
          <w:color w:val="2F5496"/>
          <w:sz w:val="36"/>
          <w:szCs w:val="36"/>
          <w:lang w:eastAsia="nl-NL"/>
        </w:rPr>
        <w:t>  </w:t>
      </w:r>
    </w:p>
    <w:p w14:paraId="40159713" w14:textId="19048822" w:rsidR="00E85CE6" w:rsidRPr="0078223D" w:rsidRDefault="00E85CE6" w:rsidP="00281CB6">
      <w:pPr>
        <w:pStyle w:val="Geenafstand"/>
        <w:spacing w:line="276" w:lineRule="auto"/>
        <w:rPr>
          <w:lang w:val="nl-NL" w:eastAsia="nl-NL"/>
        </w:rPr>
      </w:pPr>
      <w:r w:rsidRPr="0078223D">
        <w:rPr>
          <w:lang w:val="nl-NL" w:eastAsia="nl-NL"/>
        </w:rPr>
        <w:t xml:space="preserve">De laatste stap die in deze </w:t>
      </w:r>
      <w:r w:rsidR="00BB7A75" w:rsidRPr="0078223D">
        <w:rPr>
          <w:lang w:val="nl-NL" w:eastAsia="nl-NL"/>
        </w:rPr>
        <w:t>organisatie</w:t>
      </w:r>
      <w:r w:rsidR="00243755" w:rsidRPr="0078223D">
        <w:rPr>
          <w:lang w:val="nl-NL" w:eastAsia="nl-NL"/>
        </w:rPr>
        <w:t>-</w:t>
      </w:r>
      <w:r w:rsidRPr="0078223D">
        <w:rPr>
          <w:lang w:val="nl-NL" w:eastAsia="nl-NL"/>
        </w:rPr>
        <w:t xml:space="preserve">specifieke DPIA wordt genomen is het inventariseren van </w:t>
      </w:r>
      <w:r w:rsidR="00DF517A" w:rsidRPr="0078223D">
        <w:rPr>
          <w:lang w:val="nl-NL" w:eastAsia="nl-NL"/>
        </w:rPr>
        <w:t xml:space="preserve">de restrisico’s. Deze risico’s ontstaan aan de ene kant omdat een onderwijsinstelling </w:t>
      </w:r>
      <w:r w:rsidR="00E4670C" w:rsidRPr="0078223D">
        <w:rPr>
          <w:lang w:val="nl-NL" w:eastAsia="nl-NL"/>
        </w:rPr>
        <w:t>de centraal vastgestelde maatregelen niet neemt</w:t>
      </w:r>
      <w:r w:rsidR="54305F18" w:rsidRPr="0078223D">
        <w:rPr>
          <w:lang w:val="nl-NL" w:eastAsia="nl-NL"/>
        </w:rPr>
        <w:t xml:space="preserve"> of </w:t>
      </w:r>
      <w:r w:rsidR="00E4670C" w:rsidRPr="0078223D">
        <w:rPr>
          <w:lang w:val="nl-NL" w:eastAsia="nl-NL"/>
        </w:rPr>
        <w:t xml:space="preserve">kan nemen en anderzijds omdat </w:t>
      </w:r>
      <w:r w:rsidR="005C0A26" w:rsidRPr="0078223D">
        <w:rPr>
          <w:lang w:val="nl-NL" w:eastAsia="nl-NL"/>
        </w:rPr>
        <w:t xml:space="preserve">er </w:t>
      </w:r>
      <w:r w:rsidR="00BB7A75" w:rsidRPr="0078223D">
        <w:rPr>
          <w:lang w:val="nl-NL" w:eastAsia="nl-NL"/>
        </w:rPr>
        <w:t>organisatie</w:t>
      </w:r>
      <w:r w:rsidR="00243755" w:rsidRPr="0078223D">
        <w:rPr>
          <w:lang w:val="nl-NL" w:eastAsia="nl-NL"/>
        </w:rPr>
        <w:t>-</w:t>
      </w:r>
      <w:r w:rsidR="005C0A26" w:rsidRPr="0078223D">
        <w:rPr>
          <w:lang w:val="nl-NL" w:eastAsia="nl-NL"/>
        </w:rPr>
        <w:t xml:space="preserve">specifieke restrisico’s zijn vastgesteld die niet door maatregelen kunnen worden weggenomen. </w:t>
      </w:r>
      <w:r w:rsidR="005865BD" w:rsidRPr="0078223D">
        <w:rPr>
          <w:lang w:val="nl-NL" w:eastAsia="nl-NL"/>
        </w:rPr>
        <w:t xml:space="preserve">Voor deze inventarisatie gaat u eerst terug naar de tabel die u </w:t>
      </w:r>
      <w:r w:rsidR="00525DDF" w:rsidRPr="0078223D">
        <w:rPr>
          <w:lang w:val="nl-NL" w:eastAsia="nl-NL"/>
        </w:rPr>
        <w:t>in paragraaf 3.1.3 heeft ingevuld. Zijn er maatregelen beschreven in d</w:t>
      </w:r>
      <w:r w:rsidR="00A76DE4" w:rsidRPr="0078223D">
        <w:rPr>
          <w:lang w:val="nl-NL" w:eastAsia="nl-NL"/>
        </w:rPr>
        <w:t>ie</w:t>
      </w:r>
      <w:r w:rsidR="00525DDF" w:rsidRPr="0078223D">
        <w:rPr>
          <w:lang w:val="nl-NL" w:eastAsia="nl-NL"/>
        </w:rPr>
        <w:t xml:space="preserve"> tabel die uw onderwijsinstelling niet kan of wil nemen</w:t>
      </w:r>
      <w:r w:rsidR="00243755" w:rsidRPr="0078223D">
        <w:rPr>
          <w:lang w:val="nl-NL" w:eastAsia="nl-NL"/>
        </w:rPr>
        <w:t>? En zo ja, welk risico blijft daardoor bestaan?</w:t>
      </w:r>
    </w:p>
    <w:p w14:paraId="7237CDFA" w14:textId="25E61D51" w:rsidR="00580B65" w:rsidRPr="0078223D" w:rsidRDefault="00580B65" w:rsidP="00281CB6">
      <w:pPr>
        <w:pStyle w:val="Geenafstand"/>
        <w:spacing w:line="276" w:lineRule="auto"/>
        <w:rPr>
          <w:lang w:val="nl-NL" w:eastAsia="nl-NL"/>
        </w:rPr>
      </w:pPr>
      <w:r w:rsidRPr="0078223D">
        <w:rPr>
          <w:lang w:val="nl-NL" w:eastAsia="nl-NL"/>
        </w:rPr>
        <w:t xml:space="preserve">Daarna </w:t>
      </w:r>
      <w:r w:rsidR="00594DF3" w:rsidRPr="0078223D">
        <w:rPr>
          <w:lang w:val="nl-NL" w:eastAsia="nl-NL"/>
        </w:rPr>
        <w:t>inventariseert</w:t>
      </w:r>
      <w:r w:rsidRPr="0078223D">
        <w:rPr>
          <w:lang w:val="nl-NL" w:eastAsia="nl-NL"/>
        </w:rPr>
        <w:t xml:space="preserve"> u in paragraaf 3.2 </w:t>
      </w:r>
      <w:r w:rsidR="00594DF3" w:rsidRPr="0078223D">
        <w:rPr>
          <w:lang w:val="nl-NL" w:eastAsia="nl-NL"/>
        </w:rPr>
        <w:t>of en zo ja, welke restrisico</w:t>
      </w:r>
      <w:r w:rsidR="00F01A25" w:rsidRPr="0078223D">
        <w:rPr>
          <w:lang w:val="nl-NL" w:eastAsia="nl-NL"/>
        </w:rPr>
        <w:t>’</w:t>
      </w:r>
      <w:r w:rsidR="00594DF3" w:rsidRPr="0078223D">
        <w:rPr>
          <w:lang w:val="nl-NL" w:eastAsia="nl-NL"/>
        </w:rPr>
        <w:t xml:space="preserve">s </w:t>
      </w:r>
      <w:r w:rsidR="00F01A25" w:rsidRPr="0078223D">
        <w:rPr>
          <w:lang w:val="nl-NL" w:eastAsia="nl-NL"/>
        </w:rPr>
        <w:t xml:space="preserve">zijn beschreven en wat hun classificatie is. </w:t>
      </w:r>
    </w:p>
    <w:p w14:paraId="07FF67DA" w14:textId="77777777" w:rsidR="00BC6285" w:rsidRPr="0078223D" w:rsidRDefault="00BC6285" w:rsidP="00281CB6">
      <w:pPr>
        <w:pStyle w:val="Geenafstand"/>
        <w:spacing w:line="276" w:lineRule="auto"/>
        <w:rPr>
          <w:lang w:val="nl-NL" w:eastAsia="nl-NL"/>
        </w:rPr>
      </w:pPr>
    </w:p>
    <w:tbl>
      <w:tblPr>
        <w:tblStyle w:val="Rastertabel5donker-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7C76A8" w:rsidRPr="00BC6285" w14:paraId="534BA240" w14:textId="77777777" w:rsidTr="00053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2E3192"/>
          </w:tcPr>
          <w:p w14:paraId="0146E6B7" w14:textId="1C62ED78" w:rsidR="00F01A25" w:rsidRPr="00BC6285" w:rsidRDefault="00F01A25" w:rsidP="00281CB6">
            <w:pPr>
              <w:spacing w:line="276" w:lineRule="auto"/>
              <w:rPr>
                <w:rFonts w:ascii="Open Sans" w:hAnsi="Open Sans" w:cs="Open Sans"/>
                <w:sz w:val="18"/>
                <w:szCs w:val="18"/>
              </w:rPr>
            </w:pPr>
            <w:r w:rsidRPr="00BC6285">
              <w:rPr>
                <w:rFonts w:ascii="Open Sans" w:hAnsi="Open Sans" w:cs="Open Sans"/>
                <w:sz w:val="18"/>
                <w:szCs w:val="18"/>
              </w:rPr>
              <w:t>Vraag 1</w:t>
            </w:r>
          </w:p>
          <w:p w14:paraId="5F7BE133" w14:textId="1DC3F2D0" w:rsidR="007C76A8" w:rsidRPr="00BC6285" w:rsidRDefault="007C76A8" w:rsidP="00281CB6">
            <w:pPr>
              <w:spacing w:line="276" w:lineRule="auto"/>
              <w:rPr>
                <w:rFonts w:ascii="Open Sans" w:hAnsi="Open Sans" w:cs="Open Sans"/>
                <w:sz w:val="18"/>
                <w:szCs w:val="18"/>
              </w:rPr>
            </w:pPr>
            <w:r w:rsidRPr="00BC6285">
              <w:rPr>
                <w:rFonts w:ascii="Open Sans" w:hAnsi="Open Sans" w:cs="Open Sans"/>
                <w:sz w:val="18"/>
                <w:szCs w:val="18"/>
              </w:rPr>
              <w:t xml:space="preserve">Zijn </w:t>
            </w:r>
            <w:r w:rsidR="00D25453" w:rsidRPr="00BC6285">
              <w:rPr>
                <w:rFonts w:ascii="Open Sans" w:hAnsi="Open Sans" w:cs="Open Sans"/>
                <w:sz w:val="18"/>
                <w:szCs w:val="18"/>
              </w:rPr>
              <w:t xml:space="preserve">of worden alle maatregelen zoals benoemd in paragraaf 3.1.3 </w:t>
            </w:r>
            <w:r w:rsidR="00EB5D36" w:rsidRPr="00BC6285">
              <w:rPr>
                <w:rFonts w:ascii="Open Sans" w:hAnsi="Open Sans" w:cs="Open Sans"/>
                <w:sz w:val="18"/>
                <w:szCs w:val="18"/>
              </w:rPr>
              <w:t xml:space="preserve">binnen een voorzienbare termijn </w:t>
            </w:r>
            <w:r w:rsidR="00D25453" w:rsidRPr="00BC6285">
              <w:rPr>
                <w:rFonts w:ascii="Open Sans" w:hAnsi="Open Sans" w:cs="Open Sans"/>
                <w:sz w:val="18"/>
                <w:szCs w:val="18"/>
              </w:rPr>
              <w:t>door uw onderwijsinstelling uitgevoerd?</w:t>
            </w:r>
          </w:p>
          <w:p w14:paraId="518F767F" w14:textId="77777777" w:rsidR="0024281D" w:rsidRPr="00BC6285" w:rsidRDefault="003022DF" w:rsidP="00281CB6">
            <w:pPr>
              <w:spacing w:line="276" w:lineRule="auto"/>
              <w:rPr>
                <w:rFonts w:ascii="Open Sans" w:hAnsi="Open Sans" w:cs="Open Sans"/>
                <w:sz w:val="18"/>
                <w:szCs w:val="18"/>
              </w:rPr>
            </w:pPr>
            <w:r w:rsidRPr="00BC6285">
              <w:rPr>
                <w:rFonts w:ascii="Open Sans" w:hAnsi="Open Sans" w:cs="Open Sans"/>
                <w:sz w:val="18"/>
                <w:szCs w:val="18"/>
              </w:rPr>
              <w:t xml:space="preserve">Ja/nee </w:t>
            </w:r>
          </w:p>
          <w:p w14:paraId="20899D1E" w14:textId="77777777" w:rsidR="00D25453" w:rsidRPr="00BC6285" w:rsidRDefault="0024281D" w:rsidP="00281CB6">
            <w:pPr>
              <w:spacing w:line="276" w:lineRule="auto"/>
              <w:rPr>
                <w:rFonts w:ascii="Open Sans" w:hAnsi="Open Sans" w:cs="Open Sans"/>
                <w:b w:val="0"/>
                <w:bCs w:val="0"/>
                <w:sz w:val="18"/>
                <w:szCs w:val="18"/>
              </w:rPr>
            </w:pPr>
            <w:r w:rsidRPr="00BC6285">
              <w:rPr>
                <w:rFonts w:ascii="Open Sans" w:hAnsi="Open Sans" w:cs="Open Sans"/>
                <w:sz w:val="18"/>
                <w:szCs w:val="18"/>
              </w:rPr>
              <w:t>I</w:t>
            </w:r>
            <w:r w:rsidR="003022DF" w:rsidRPr="00BC6285">
              <w:rPr>
                <w:rFonts w:ascii="Open Sans" w:hAnsi="Open Sans" w:cs="Open Sans"/>
                <w:sz w:val="18"/>
                <w:szCs w:val="18"/>
              </w:rPr>
              <w:t xml:space="preserve">ndien </w:t>
            </w:r>
            <w:r w:rsidRPr="00BC6285">
              <w:rPr>
                <w:rFonts w:ascii="Open Sans" w:hAnsi="Open Sans" w:cs="Open Sans"/>
                <w:sz w:val="18"/>
                <w:szCs w:val="18"/>
              </w:rPr>
              <w:t>‘Ja’</w:t>
            </w:r>
            <w:r w:rsidR="003022DF" w:rsidRPr="00BC6285">
              <w:rPr>
                <w:rFonts w:ascii="Open Sans" w:hAnsi="Open Sans" w:cs="Open Sans"/>
                <w:sz w:val="18"/>
                <w:szCs w:val="18"/>
              </w:rPr>
              <w:t xml:space="preserve">, </w:t>
            </w:r>
            <w:r w:rsidR="00F01A25" w:rsidRPr="00BC6285">
              <w:rPr>
                <w:rFonts w:ascii="Open Sans" w:hAnsi="Open Sans" w:cs="Open Sans"/>
                <w:sz w:val="18"/>
                <w:szCs w:val="18"/>
              </w:rPr>
              <w:t>ga door naar vraag 2</w:t>
            </w:r>
            <w:r w:rsidRPr="00BC6285">
              <w:rPr>
                <w:rFonts w:ascii="Open Sans" w:hAnsi="Open Sans" w:cs="Open Sans"/>
                <w:sz w:val="18"/>
                <w:szCs w:val="18"/>
              </w:rPr>
              <w:t>.</w:t>
            </w:r>
          </w:p>
          <w:p w14:paraId="6BB67FA4" w14:textId="21DF80DC" w:rsidR="00141F20" w:rsidRPr="00BC6285" w:rsidRDefault="00141F20" w:rsidP="00281CB6">
            <w:pPr>
              <w:spacing w:line="276" w:lineRule="auto"/>
              <w:rPr>
                <w:rFonts w:ascii="Open Sans" w:hAnsi="Open Sans" w:cs="Open Sans"/>
                <w:sz w:val="18"/>
                <w:szCs w:val="18"/>
                <w:lang w:eastAsia="nl-NL"/>
              </w:rPr>
            </w:pPr>
            <w:r w:rsidRPr="00BC6285">
              <w:rPr>
                <w:rFonts w:ascii="Open Sans" w:hAnsi="Open Sans" w:cs="Open Sans"/>
                <w:sz w:val="18"/>
                <w:szCs w:val="18"/>
                <w:lang w:eastAsia="nl-NL"/>
              </w:rPr>
              <w:t>Indien ‘Nee’, neem hieronder de niet uitgevoerde maatregel en bijbehorend restrisico met classificatie over.</w:t>
            </w:r>
          </w:p>
        </w:tc>
      </w:tr>
      <w:tr w:rsidR="00EE4E7E" w:rsidRPr="00BC6285" w14:paraId="7BBD0C4D"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CDCDDC"/>
          </w:tcPr>
          <w:p w14:paraId="179C5761" w14:textId="28E64C46" w:rsidR="00EE4E7E" w:rsidRPr="00BC6285" w:rsidRDefault="00EE4E7E" w:rsidP="00281CB6">
            <w:pPr>
              <w:spacing w:line="276" w:lineRule="auto"/>
              <w:rPr>
                <w:rFonts w:ascii="Open Sans" w:hAnsi="Open Sans" w:cs="Open Sans"/>
                <w:color w:val="auto"/>
                <w:sz w:val="18"/>
                <w:szCs w:val="18"/>
                <w:lang w:eastAsia="nl-NL"/>
              </w:rPr>
            </w:pPr>
            <w:r w:rsidRPr="00BC6285">
              <w:rPr>
                <w:rFonts w:ascii="Open Sans" w:hAnsi="Open Sans" w:cs="Open Sans"/>
                <w:color w:val="auto"/>
                <w:sz w:val="18"/>
                <w:szCs w:val="18"/>
              </w:rPr>
              <w:t>Niet uitgevoerde maatregel</w:t>
            </w:r>
          </w:p>
        </w:tc>
        <w:tc>
          <w:tcPr>
            <w:tcW w:w="3021" w:type="dxa"/>
            <w:shd w:val="clear" w:color="auto" w:fill="CDCDDC"/>
          </w:tcPr>
          <w:p w14:paraId="63D0EDD1" w14:textId="5B7B4C7C" w:rsidR="00EE4E7E" w:rsidRPr="00BC6285" w:rsidRDefault="00EE4E7E"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rPr>
              <w:t xml:space="preserve">Bijbehorend </w:t>
            </w:r>
            <w:r w:rsidR="007C76A8" w:rsidRPr="00BC6285">
              <w:rPr>
                <w:rFonts w:ascii="Open Sans" w:hAnsi="Open Sans" w:cs="Open Sans"/>
                <w:sz w:val="18"/>
                <w:szCs w:val="18"/>
              </w:rPr>
              <w:t>rest</w:t>
            </w:r>
            <w:r w:rsidRPr="00BC6285">
              <w:rPr>
                <w:rFonts w:ascii="Open Sans" w:hAnsi="Open Sans" w:cs="Open Sans"/>
                <w:sz w:val="18"/>
                <w:szCs w:val="18"/>
              </w:rPr>
              <w:t>risico</w:t>
            </w:r>
          </w:p>
        </w:tc>
        <w:tc>
          <w:tcPr>
            <w:tcW w:w="3021" w:type="dxa"/>
            <w:shd w:val="clear" w:color="auto" w:fill="CDCDDC"/>
          </w:tcPr>
          <w:p w14:paraId="61405300" w14:textId="49D52E4F" w:rsidR="00EE4E7E" w:rsidRPr="00BC6285" w:rsidRDefault="00EE4E7E"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rPr>
              <w:t>Classific</w:t>
            </w:r>
            <w:r w:rsidR="007C76A8" w:rsidRPr="00BC6285">
              <w:rPr>
                <w:rFonts w:ascii="Open Sans" w:hAnsi="Open Sans" w:cs="Open Sans"/>
                <w:sz w:val="18"/>
                <w:szCs w:val="18"/>
              </w:rPr>
              <w:t>atie restrisico (laag, midden, hoog)</w:t>
            </w:r>
          </w:p>
        </w:tc>
      </w:tr>
      <w:tr w:rsidR="00EE4E7E" w:rsidRPr="00BC6285" w14:paraId="43BFA092" w14:textId="77777777" w:rsidTr="00053247">
        <w:tc>
          <w:tcPr>
            <w:cnfStyle w:val="001000000000" w:firstRow="0" w:lastRow="0" w:firstColumn="1" w:lastColumn="0" w:oddVBand="0" w:evenVBand="0" w:oddHBand="0" w:evenHBand="0" w:firstRowFirstColumn="0" w:firstRowLastColumn="0" w:lastRowFirstColumn="0" w:lastRowLastColumn="0"/>
            <w:tcW w:w="3020" w:type="dxa"/>
            <w:shd w:val="clear" w:color="auto" w:fill="CDCDDC"/>
          </w:tcPr>
          <w:p w14:paraId="1E8DD5FE" w14:textId="3CC68592" w:rsidR="00EE4E7E" w:rsidRPr="00BC6285" w:rsidRDefault="00FE379F" w:rsidP="00281CB6">
            <w:pPr>
              <w:spacing w:line="276" w:lineRule="auto"/>
              <w:rPr>
                <w:rFonts w:ascii="Open Sans" w:hAnsi="Open Sans" w:cs="Open Sans"/>
                <w:color w:val="auto"/>
                <w:sz w:val="18"/>
                <w:szCs w:val="18"/>
                <w:lang w:eastAsia="nl-NL"/>
              </w:rPr>
            </w:pPr>
            <w:r w:rsidRPr="00BC6285">
              <w:rPr>
                <w:rFonts w:ascii="Open Sans" w:hAnsi="Open Sans" w:cs="Open Sans"/>
                <w:color w:val="auto"/>
                <w:sz w:val="18"/>
                <w:szCs w:val="18"/>
                <w:lang w:eastAsia="nl-NL"/>
              </w:rPr>
              <w:t>…</w:t>
            </w:r>
          </w:p>
        </w:tc>
        <w:tc>
          <w:tcPr>
            <w:tcW w:w="3021" w:type="dxa"/>
            <w:shd w:val="clear" w:color="auto" w:fill="CDCDDC"/>
          </w:tcPr>
          <w:p w14:paraId="42573A07" w14:textId="77777777" w:rsidR="00EE4E7E" w:rsidRPr="00BC6285" w:rsidRDefault="00EE4E7E"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p>
        </w:tc>
        <w:tc>
          <w:tcPr>
            <w:tcW w:w="3021" w:type="dxa"/>
            <w:shd w:val="clear" w:color="auto" w:fill="CDCDDC"/>
          </w:tcPr>
          <w:p w14:paraId="275A06B2" w14:textId="77777777" w:rsidR="00EE4E7E" w:rsidRPr="00BC6285" w:rsidRDefault="00EE4E7E"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p>
        </w:tc>
      </w:tr>
      <w:tr w:rsidR="00EE4E7E" w:rsidRPr="00BC6285" w14:paraId="16F6CADD"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CDCDDC"/>
          </w:tcPr>
          <w:p w14:paraId="297FECF0" w14:textId="20C3CCF2" w:rsidR="00EE4E7E" w:rsidRPr="00BC6285" w:rsidRDefault="00FE379F" w:rsidP="00281CB6">
            <w:pPr>
              <w:spacing w:line="276" w:lineRule="auto"/>
              <w:rPr>
                <w:rFonts w:ascii="Open Sans" w:hAnsi="Open Sans" w:cs="Open Sans"/>
                <w:color w:val="auto"/>
                <w:sz w:val="18"/>
                <w:szCs w:val="18"/>
                <w:lang w:eastAsia="nl-NL"/>
              </w:rPr>
            </w:pPr>
            <w:r w:rsidRPr="00BC6285">
              <w:rPr>
                <w:rFonts w:ascii="Open Sans" w:hAnsi="Open Sans" w:cs="Open Sans"/>
                <w:color w:val="auto"/>
                <w:sz w:val="18"/>
                <w:szCs w:val="18"/>
                <w:lang w:eastAsia="nl-NL"/>
              </w:rPr>
              <w:t>…</w:t>
            </w:r>
          </w:p>
        </w:tc>
        <w:tc>
          <w:tcPr>
            <w:tcW w:w="3021" w:type="dxa"/>
            <w:shd w:val="clear" w:color="auto" w:fill="CDCDDC"/>
          </w:tcPr>
          <w:p w14:paraId="2BB17C3F" w14:textId="77777777" w:rsidR="00EE4E7E" w:rsidRPr="00BC6285" w:rsidRDefault="00EE4E7E"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p>
        </w:tc>
        <w:tc>
          <w:tcPr>
            <w:tcW w:w="3021" w:type="dxa"/>
            <w:shd w:val="clear" w:color="auto" w:fill="CDCDDC"/>
          </w:tcPr>
          <w:p w14:paraId="52F8342F" w14:textId="77777777" w:rsidR="00EE4E7E" w:rsidRPr="00BC6285" w:rsidRDefault="00EE4E7E"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p>
        </w:tc>
      </w:tr>
      <w:tr w:rsidR="00EE4E7E" w:rsidRPr="00BC6285" w14:paraId="593A5B54" w14:textId="77777777" w:rsidTr="00053247">
        <w:tc>
          <w:tcPr>
            <w:cnfStyle w:val="001000000000" w:firstRow="0" w:lastRow="0" w:firstColumn="1" w:lastColumn="0" w:oddVBand="0" w:evenVBand="0" w:oddHBand="0" w:evenHBand="0" w:firstRowFirstColumn="0" w:firstRowLastColumn="0" w:lastRowFirstColumn="0" w:lastRowLastColumn="0"/>
            <w:tcW w:w="3020" w:type="dxa"/>
            <w:shd w:val="clear" w:color="auto" w:fill="CDCDDC"/>
          </w:tcPr>
          <w:p w14:paraId="14D14752" w14:textId="6DB38933" w:rsidR="00EE4E7E" w:rsidRPr="00BC6285" w:rsidRDefault="00FE379F" w:rsidP="00281CB6">
            <w:pPr>
              <w:spacing w:line="276" w:lineRule="auto"/>
              <w:rPr>
                <w:rFonts w:ascii="Open Sans" w:hAnsi="Open Sans" w:cs="Open Sans"/>
                <w:color w:val="auto"/>
                <w:sz w:val="18"/>
                <w:szCs w:val="18"/>
                <w:lang w:eastAsia="nl-NL"/>
              </w:rPr>
            </w:pPr>
            <w:r w:rsidRPr="00BC6285">
              <w:rPr>
                <w:rFonts w:ascii="Open Sans" w:hAnsi="Open Sans" w:cs="Open Sans"/>
                <w:color w:val="auto"/>
                <w:sz w:val="18"/>
                <w:szCs w:val="18"/>
                <w:lang w:eastAsia="nl-NL"/>
              </w:rPr>
              <w:t>…</w:t>
            </w:r>
          </w:p>
        </w:tc>
        <w:tc>
          <w:tcPr>
            <w:tcW w:w="3021" w:type="dxa"/>
            <w:shd w:val="clear" w:color="auto" w:fill="CDCDDC"/>
          </w:tcPr>
          <w:p w14:paraId="3BA9CFC2" w14:textId="77777777" w:rsidR="00EE4E7E" w:rsidRPr="00BC6285" w:rsidRDefault="00EE4E7E"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p>
        </w:tc>
        <w:tc>
          <w:tcPr>
            <w:tcW w:w="3021" w:type="dxa"/>
            <w:shd w:val="clear" w:color="auto" w:fill="CDCDDC"/>
          </w:tcPr>
          <w:p w14:paraId="7C941D70" w14:textId="77777777" w:rsidR="00EE4E7E" w:rsidRPr="00BC6285" w:rsidRDefault="00EE4E7E"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p>
        </w:tc>
      </w:tr>
      <w:tr w:rsidR="003B2637" w:rsidRPr="00BC6285" w14:paraId="5A59A0AD"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2E3192"/>
          </w:tcPr>
          <w:p w14:paraId="4CFA9024" w14:textId="036D443D" w:rsidR="003B2637" w:rsidRPr="00BC6285" w:rsidRDefault="003B2637" w:rsidP="00281CB6">
            <w:pPr>
              <w:spacing w:line="276" w:lineRule="auto"/>
              <w:rPr>
                <w:rFonts w:ascii="Open Sans" w:hAnsi="Open Sans" w:cs="Open Sans"/>
                <w:sz w:val="18"/>
                <w:szCs w:val="18"/>
              </w:rPr>
            </w:pPr>
            <w:r w:rsidRPr="00BC6285">
              <w:rPr>
                <w:rFonts w:ascii="Open Sans" w:hAnsi="Open Sans" w:cs="Open Sans"/>
                <w:sz w:val="18"/>
                <w:szCs w:val="18"/>
              </w:rPr>
              <w:t>Vraag 2</w:t>
            </w:r>
          </w:p>
          <w:p w14:paraId="437883C1" w14:textId="5F2C246E" w:rsidR="003B2637" w:rsidRPr="00BC6285" w:rsidRDefault="003B2637" w:rsidP="00281CB6">
            <w:pPr>
              <w:spacing w:line="276" w:lineRule="auto"/>
              <w:rPr>
                <w:rFonts w:ascii="Open Sans" w:hAnsi="Open Sans" w:cs="Open Sans"/>
                <w:sz w:val="18"/>
                <w:szCs w:val="18"/>
              </w:rPr>
            </w:pPr>
            <w:r w:rsidRPr="00BC6285">
              <w:rPr>
                <w:rFonts w:ascii="Open Sans" w:hAnsi="Open Sans" w:cs="Open Sans"/>
                <w:sz w:val="18"/>
                <w:szCs w:val="18"/>
              </w:rPr>
              <w:t xml:space="preserve">Zijn er in de tabel </w:t>
            </w:r>
            <w:r w:rsidR="00223B85" w:rsidRPr="00BC6285">
              <w:rPr>
                <w:rFonts w:ascii="Open Sans" w:hAnsi="Open Sans" w:cs="Open Sans"/>
                <w:sz w:val="18"/>
                <w:szCs w:val="18"/>
              </w:rPr>
              <w:t>in paragraaf 3.2 restrisico’s beschreven</w:t>
            </w:r>
            <w:r w:rsidRPr="00BC6285">
              <w:rPr>
                <w:rFonts w:ascii="Open Sans" w:hAnsi="Open Sans" w:cs="Open Sans"/>
                <w:sz w:val="18"/>
                <w:szCs w:val="18"/>
              </w:rPr>
              <w:t>?</w:t>
            </w:r>
          </w:p>
          <w:p w14:paraId="2BD8C46E" w14:textId="77777777" w:rsidR="0024281D" w:rsidRPr="00BC6285" w:rsidRDefault="003B2637" w:rsidP="00281CB6">
            <w:pPr>
              <w:spacing w:line="276" w:lineRule="auto"/>
              <w:rPr>
                <w:rFonts w:ascii="Open Sans" w:hAnsi="Open Sans" w:cs="Open Sans"/>
                <w:sz w:val="18"/>
                <w:szCs w:val="18"/>
              </w:rPr>
            </w:pPr>
            <w:r w:rsidRPr="00BC6285">
              <w:rPr>
                <w:rFonts w:ascii="Open Sans" w:hAnsi="Open Sans" w:cs="Open Sans"/>
                <w:sz w:val="18"/>
                <w:szCs w:val="18"/>
              </w:rPr>
              <w:t xml:space="preserve">Ja/nee </w:t>
            </w:r>
          </w:p>
          <w:p w14:paraId="01635251" w14:textId="651932D6" w:rsidR="003B2637" w:rsidRPr="00BC6285" w:rsidRDefault="0024281D" w:rsidP="00281CB6">
            <w:pPr>
              <w:spacing w:line="276" w:lineRule="auto"/>
              <w:rPr>
                <w:rFonts w:ascii="Open Sans" w:hAnsi="Open Sans" w:cs="Open Sans"/>
                <w:sz w:val="18"/>
                <w:szCs w:val="18"/>
                <w:lang w:eastAsia="nl-NL"/>
              </w:rPr>
            </w:pPr>
            <w:r w:rsidRPr="00BC6285">
              <w:rPr>
                <w:rFonts w:ascii="Open Sans" w:hAnsi="Open Sans" w:cs="Open Sans"/>
                <w:sz w:val="18"/>
                <w:szCs w:val="18"/>
              </w:rPr>
              <w:t>I</w:t>
            </w:r>
            <w:r w:rsidR="003B2637" w:rsidRPr="00BC6285">
              <w:rPr>
                <w:rFonts w:ascii="Open Sans" w:hAnsi="Open Sans" w:cs="Open Sans"/>
                <w:sz w:val="18"/>
                <w:szCs w:val="18"/>
              </w:rPr>
              <w:t xml:space="preserve">ndien </w:t>
            </w:r>
            <w:r w:rsidRPr="00BC6285">
              <w:rPr>
                <w:rFonts w:ascii="Open Sans" w:hAnsi="Open Sans" w:cs="Open Sans"/>
                <w:sz w:val="18"/>
                <w:szCs w:val="18"/>
              </w:rPr>
              <w:t>‘</w:t>
            </w:r>
            <w:r w:rsidR="003B2637" w:rsidRPr="00BC6285">
              <w:rPr>
                <w:rFonts w:ascii="Open Sans" w:hAnsi="Open Sans" w:cs="Open Sans"/>
                <w:sz w:val="18"/>
                <w:szCs w:val="18"/>
              </w:rPr>
              <w:t>ja</w:t>
            </w:r>
            <w:r w:rsidRPr="00BC6285">
              <w:rPr>
                <w:rFonts w:ascii="Open Sans" w:hAnsi="Open Sans" w:cs="Open Sans"/>
                <w:sz w:val="18"/>
                <w:szCs w:val="18"/>
              </w:rPr>
              <w:t>’</w:t>
            </w:r>
            <w:r w:rsidR="003B2637" w:rsidRPr="00BC6285">
              <w:rPr>
                <w:rFonts w:ascii="Open Sans" w:hAnsi="Open Sans" w:cs="Open Sans"/>
                <w:sz w:val="18"/>
                <w:szCs w:val="18"/>
              </w:rPr>
              <w:t xml:space="preserve">, </w:t>
            </w:r>
            <w:r w:rsidR="00B3632D" w:rsidRPr="00BC6285">
              <w:rPr>
                <w:rFonts w:ascii="Open Sans" w:hAnsi="Open Sans" w:cs="Open Sans"/>
                <w:sz w:val="18"/>
                <w:szCs w:val="18"/>
              </w:rPr>
              <w:t>geef hieronder aan welk(e) risico’s het betreft en wat de classificatie is</w:t>
            </w:r>
            <w:r w:rsidR="003B2637" w:rsidRPr="00BC6285">
              <w:rPr>
                <w:rFonts w:ascii="Open Sans" w:hAnsi="Open Sans" w:cs="Open Sans"/>
                <w:sz w:val="18"/>
                <w:szCs w:val="18"/>
              </w:rPr>
              <w:t>)</w:t>
            </w:r>
          </w:p>
        </w:tc>
      </w:tr>
      <w:tr w:rsidR="00807D9E" w:rsidRPr="00BC6285" w14:paraId="7FD05F73" w14:textId="77777777" w:rsidTr="00053247">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CDCDDC"/>
          </w:tcPr>
          <w:p w14:paraId="36843B0A" w14:textId="09EF28CF" w:rsidR="00807D9E" w:rsidRPr="00BC6285" w:rsidRDefault="00807D9E" w:rsidP="00281CB6">
            <w:pPr>
              <w:spacing w:line="276" w:lineRule="auto"/>
              <w:rPr>
                <w:rFonts w:ascii="Open Sans" w:hAnsi="Open Sans" w:cs="Open Sans"/>
                <w:color w:val="auto"/>
                <w:sz w:val="18"/>
                <w:szCs w:val="18"/>
                <w:lang w:eastAsia="nl-NL"/>
              </w:rPr>
            </w:pPr>
            <w:r w:rsidRPr="00BC6285">
              <w:rPr>
                <w:rFonts w:ascii="Open Sans" w:hAnsi="Open Sans" w:cs="Open Sans"/>
                <w:color w:val="auto"/>
                <w:sz w:val="18"/>
                <w:szCs w:val="18"/>
              </w:rPr>
              <w:t>Beschreven restrisico</w:t>
            </w:r>
          </w:p>
        </w:tc>
        <w:tc>
          <w:tcPr>
            <w:tcW w:w="3021" w:type="dxa"/>
            <w:shd w:val="clear" w:color="auto" w:fill="CDCDDC"/>
          </w:tcPr>
          <w:p w14:paraId="09D9B3B8" w14:textId="3CFA544E" w:rsidR="00807D9E" w:rsidRPr="00BC6285" w:rsidRDefault="00807D9E"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r w:rsidRPr="00BC6285">
              <w:rPr>
                <w:rFonts w:ascii="Open Sans" w:hAnsi="Open Sans" w:cs="Open Sans"/>
                <w:sz w:val="18"/>
                <w:szCs w:val="18"/>
              </w:rPr>
              <w:t xml:space="preserve">Classificatie restrisico (laag, </w:t>
            </w:r>
            <w:r w:rsidR="00675A82" w:rsidRPr="00BC6285">
              <w:rPr>
                <w:rFonts w:ascii="Open Sans" w:hAnsi="Open Sans" w:cs="Open Sans"/>
                <w:sz w:val="18"/>
                <w:szCs w:val="18"/>
              </w:rPr>
              <w:t xml:space="preserve">midden, </w:t>
            </w:r>
            <w:r w:rsidRPr="00BC6285">
              <w:rPr>
                <w:rFonts w:ascii="Open Sans" w:hAnsi="Open Sans" w:cs="Open Sans"/>
                <w:sz w:val="18"/>
                <w:szCs w:val="18"/>
              </w:rPr>
              <w:t>hoog)</w:t>
            </w:r>
          </w:p>
        </w:tc>
      </w:tr>
      <w:tr w:rsidR="00807D9E" w:rsidRPr="00BC6285" w14:paraId="0FCDE3D1"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CDCDDC"/>
          </w:tcPr>
          <w:p w14:paraId="0234E5CD" w14:textId="4606BF6E" w:rsidR="00807D9E" w:rsidRPr="00BC6285" w:rsidRDefault="00486DBF" w:rsidP="00281CB6">
            <w:pPr>
              <w:spacing w:line="276" w:lineRule="auto"/>
              <w:rPr>
                <w:rFonts w:ascii="Open Sans" w:hAnsi="Open Sans" w:cs="Open Sans"/>
                <w:b w:val="0"/>
                <w:bCs w:val="0"/>
                <w:color w:val="auto"/>
                <w:sz w:val="18"/>
                <w:szCs w:val="18"/>
                <w:lang w:eastAsia="nl-NL"/>
              </w:rPr>
            </w:pPr>
            <w:r w:rsidRPr="00BC6285">
              <w:rPr>
                <w:rFonts w:ascii="Open Sans" w:hAnsi="Open Sans" w:cs="Open Sans"/>
                <w:b w:val="0"/>
                <w:bCs w:val="0"/>
                <w:color w:val="auto"/>
                <w:sz w:val="18"/>
                <w:szCs w:val="18"/>
                <w:lang w:eastAsia="nl-NL"/>
              </w:rPr>
              <w:t>…</w:t>
            </w:r>
          </w:p>
        </w:tc>
        <w:tc>
          <w:tcPr>
            <w:tcW w:w="3021" w:type="dxa"/>
            <w:shd w:val="clear" w:color="auto" w:fill="CDCDDC"/>
          </w:tcPr>
          <w:p w14:paraId="42609F59" w14:textId="77777777" w:rsidR="00807D9E" w:rsidRPr="00BC6285" w:rsidRDefault="00807D9E"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p>
        </w:tc>
      </w:tr>
      <w:tr w:rsidR="00807D9E" w:rsidRPr="00BC6285" w14:paraId="2586413A" w14:textId="77777777" w:rsidTr="00053247">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CDCDDC"/>
          </w:tcPr>
          <w:p w14:paraId="49F3A322" w14:textId="70BB9049" w:rsidR="00807D9E" w:rsidRPr="00BC6285" w:rsidRDefault="00486DBF" w:rsidP="00281CB6">
            <w:pPr>
              <w:spacing w:line="276" w:lineRule="auto"/>
              <w:rPr>
                <w:rFonts w:ascii="Open Sans" w:hAnsi="Open Sans" w:cs="Open Sans"/>
                <w:b w:val="0"/>
                <w:bCs w:val="0"/>
                <w:color w:val="auto"/>
                <w:sz w:val="18"/>
                <w:szCs w:val="18"/>
                <w:lang w:eastAsia="nl-NL"/>
              </w:rPr>
            </w:pPr>
            <w:r w:rsidRPr="00BC6285">
              <w:rPr>
                <w:rFonts w:ascii="Open Sans" w:hAnsi="Open Sans" w:cs="Open Sans"/>
                <w:b w:val="0"/>
                <w:bCs w:val="0"/>
                <w:color w:val="auto"/>
                <w:sz w:val="18"/>
                <w:szCs w:val="18"/>
                <w:lang w:eastAsia="nl-NL"/>
              </w:rPr>
              <w:t>…</w:t>
            </w:r>
          </w:p>
        </w:tc>
        <w:tc>
          <w:tcPr>
            <w:tcW w:w="3021" w:type="dxa"/>
            <w:shd w:val="clear" w:color="auto" w:fill="CDCDDC"/>
          </w:tcPr>
          <w:p w14:paraId="22C61E54" w14:textId="77777777" w:rsidR="00807D9E" w:rsidRPr="00BC6285" w:rsidRDefault="00807D9E" w:rsidP="00281CB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lang w:eastAsia="nl-NL"/>
              </w:rPr>
            </w:pPr>
          </w:p>
        </w:tc>
      </w:tr>
      <w:tr w:rsidR="00807D9E" w:rsidRPr="00BC6285" w14:paraId="03722DF0"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1" w:type="dxa"/>
            <w:gridSpan w:val="2"/>
            <w:shd w:val="clear" w:color="auto" w:fill="CDCDDC"/>
          </w:tcPr>
          <w:p w14:paraId="3563E428" w14:textId="4FF1F520" w:rsidR="00807D9E" w:rsidRPr="00BC6285" w:rsidRDefault="00486DBF" w:rsidP="00281CB6">
            <w:pPr>
              <w:spacing w:line="276" w:lineRule="auto"/>
              <w:rPr>
                <w:rFonts w:ascii="Open Sans" w:hAnsi="Open Sans" w:cs="Open Sans"/>
                <w:b w:val="0"/>
                <w:bCs w:val="0"/>
                <w:color w:val="auto"/>
                <w:sz w:val="18"/>
                <w:szCs w:val="18"/>
                <w:lang w:eastAsia="nl-NL"/>
              </w:rPr>
            </w:pPr>
            <w:r w:rsidRPr="00BC6285">
              <w:rPr>
                <w:rFonts w:ascii="Open Sans" w:hAnsi="Open Sans" w:cs="Open Sans"/>
                <w:b w:val="0"/>
                <w:bCs w:val="0"/>
                <w:color w:val="auto"/>
                <w:sz w:val="18"/>
                <w:szCs w:val="18"/>
                <w:lang w:eastAsia="nl-NL"/>
              </w:rPr>
              <w:t>…</w:t>
            </w:r>
          </w:p>
        </w:tc>
        <w:tc>
          <w:tcPr>
            <w:tcW w:w="3021" w:type="dxa"/>
            <w:shd w:val="clear" w:color="auto" w:fill="CDCDDC"/>
          </w:tcPr>
          <w:p w14:paraId="5434AA32" w14:textId="77777777" w:rsidR="00807D9E" w:rsidRPr="00BC6285" w:rsidRDefault="00807D9E" w:rsidP="00281CB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lang w:eastAsia="nl-NL"/>
              </w:rPr>
            </w:pPr>
          </w:p>
        </w:tc>
      </w:tr>
    </w:tbl>
    <w:p w14:paraId="119ADF0B" w14:textId="165F31EB" w:rsidR="00205932" w:rsidRDefault="00205932" w:rsidP="00281CB6">
      <w:pPr>
        <w:spacing w:line="276" w:lineRule="auto"/>
        <w:rPr>
          <w:lang w:eastAsia="nl-NL"/>
        </w:rPr>
      </w:pPr>
    </w:p>
    <w:p w14:paraId="5D0ACE79" w14:textId="073091F6" w:rsidR="00141F20" w:rsidRDefault="00141F20" w:rsidP="00281CB6">
      <w:pPr>
        <w:pStyle w:val="Geenafstand"/>
        <w:spacing w:line="276" w:lineRule="auto"/>
        <w:rPr>
          <w:lang w:eastAsia="nl-NL"/>
        </w:rPr>
      </w:pPr>
      <w:r w:rsidRPr="58002493">
        <w:rPr>
          <w:lang w:val="nl-NL" w:eastAsia="nl-NL"/>
        </w:rPr>
        <w:t xml:space="preserve">Als er in bovenstaande tabel </w:t>
      </w:r>
      <w:r w:rsidRPr="58002493">
        <w:rPr>
          <w:b/>
          <w:bCs/>
          <w:u w:val="single"/>
          <w:lang w:val="nl-NL" w:eastAsia="nl-NL"/>
        </w:rPr>
        <w:t>hoge</w:t>
      </w:r>
      <w:r w:rsidRPr="58002493">
        <w:rPr>
          <w:lang w:val="nl-NL" w:eastAsia="nl-NL"/>
        </w:rPr>
        <w:t xml:space="preserve"> restrisico’s zijn opgenomen, dan </w:t>
      </w:r>
      <w:r w:rsidR="00F009A9" w:rsidRPr="58002493">
        <w:rPr>
          <w:lang w:val="nl-NL" w:eastAsia="nl-NL"/>
        </w:rPr>
        <w:t xml:space="preserve">mag u op grond van de AVG Google </w:t>
      </w:r>
      <w:proofErr w:type="spellStart"/>
      <w:r w:rsidR="00F009A9" w:rsidRPr="58002493">
        <w:rPr>
          <w:lang w:val="nl-NL" w:eastAsia="nl-NL"/>
        </w:rPr>
        <w:t>Workspace</w:t>
      </w:r>
      <w:proofErr w:type="spellEnd"/>
      <w:r w:rsidR="00F009A9" w:rsidRPr="58002493">
        <w:rPr>
          <w:lang w:val="nl-NL" w:eastAsia="nl-NL"/>
        </w:rPr>
        <w:t xml:space="preserve"> </w:t>
      </w:r>
      <w:proofErr w:type="spellStart"/>
      <w:r w:rsidR="00F009A9" w:rsidRPr="58002493">
        <w:rPr>
          <w:lang w:val="nl-NL" w:eastAsia="nl-NL"/>
        </w:rPr>
        <w:t>for</w:t>
      </w:r>
      <w:proofErr w:type="spellEnd"/>
      <w:r w:rsidR="00F009A9" w:rsidRPr="58002493">
        <w:rPr>
          <w:lang w:val="nl-NL" w:eastAsia="nl-NL"/>
        </w:rPr>
        <w:t xml:space="preserve"> </w:t>
      </w:r>
      <w:proofErr w:type="spellStart"/>
      <w:r w:rsidR="00F009A9" w:rsidRPr="58002493">
        <w:rPr>
          <w:lang w:val="nl-NL" w:eastAsia="nl-NL"/>
        </w:rPr>
        <w:t>Education</w:t>
      </w:r>
      <w:proofErr w:type="spellEnd"/>
      <w:r w:rsidR="00F009A9" w:rsidRPr="58002493">
        <w:rPr>
          <w:lang w:val="nl-NL" w:eastAsia="nl-NL"/>
        </w:rPr>
        <w:t xml:space="preserve"> niet gebruiken voor de daarbij behorende doeleinden. </w:t>
      </w:r>
      <w:r w:rsidR="00A06D3B" w:rsidRPr="58002493">
        <w:rPr>
          <w:lang w:eastAsia="nl-NL"/>
        </w:rPr>
        <w:t xml:space="preserve">Het </w:t>
      </w:r>
      <w:proofErr w:type="spellStart"/>
      <w:r w:rsidR="00A06D3B" w:rsidRPr="58002493">
        <w:rPr>
          <w:lang w:eastAsia="nl-NL"/>
        </w:rPr>
        <w:t>bestuur</w:t>
      </w:r>
      <w:proofErr w:type="spellEnd"/>
      <w:r w:rsidR="00A06D3B" w:rsidRPr="58002493">
        <w:rPr>
          <w:lang w:eastAsia="nl-NL"/>
        </w:rPr>
        <w:t xml:space="preserve"> van </w:t>
      </w:r>
      <w:proofErr w:type="spellStart"/>
      <w:r w:rsidR="00A06D3B" w:rsidRPr="58002493">
        <w:rPr>
          <w:lang w:eastAsia="nl-NL"/>
        </w:rPr>
        <w:t>uw</w:t>
      </w:r>
      <w:proofErr w:type="spellEnd"/>
      <w:r w:rsidR="00A06D3B" w:rsidRPr="58002493">
        <w:rPr>
          <w:lang w:eastAsia="nl-NL"/>
        </w:rPr>
        <w:t xml:space="preserve"> </w:t>
      </w:r>
      <w:proofErr w:type="spellStart"/>
      <w:r w:rsidR="00A06D3B" w:rsidRPr="58002493">
        <w:rPr>
          <w:lang w:eastAsia="nl-NL"/>
        </w:rPr>
        <w:t>onderwijsinstelling</w:t>
      </w:r>
      <w:proofErr w:type="spellEnd"/>
      <w:r w:rsidR="00A06D3B" w:rsidRPr="58002493">
        <w:rPr>
          <w:lang w:eastAsia="nl-NL"/>
        </w:rPr>
        <w:t xml:space="preserve"> </w:t>
      </w:r>
      <w:proofErr w:type="spellStart"/>
      <w:r w:rsidR="00A06D3B" w:rsidRPr="58002493">
        <w:rPr>
          <w:lang w:eastAsia="nl-NL"/>
        </w:rPr>
        <w:t>kan</w:t>
      </w:r>
      <w:proofErr w:type="spellEnd"/>
      <w:r w:rsidR="00A06D3B" w:rsidRPr="58002493">
        <w:rPr>
          <w:lang w:eastAsia="nl-NL"/>
        </w:rPr>
        <w:t xml:space="preserve"> twee </w:t>
      </w:r>
      <w:proofErr w:type="spellStart"/>
      <w:r w:rsidR="00A06D3B" w:rsidRPr="58002493">
        <w:rPr>
          <w:lang w:eastAsia="nl-NL"/>
        </w:rPr>
        <w:t>besluiten</w:t>
      </w:r>
      <w:proofErr w:type="spellEnd"/>
      <w:r w:rsidR="00A06D3B" w:rsidRPr="58002493">
        <w:rPr>
          <w:lang w:eastAsia="nl-NL"/>
        </w:rPr>
        <w:t xml:space="preserve"> </w:t>
      </w:r>
      <w:proofErr w:type="spellStart"/>
      <w:r w:rsidR="00A06D3B" w:rsidRPr="58002493">
        <w:rPr>
          <w:lang w:eastAsia="nl-NL"/>
        </w:rPr>
        <w:t>nemen</w:t>
      </w:r>
      <w:proofErr w:type="spellEnd"/>
      <w:r w:rsidR="00A06D3B" w:rsidRPr="58002493">
        <w:rPr>
          <w:lang w:eastAsia="nl-NL"/>
        </w:rPr>
        <w:t>:</w:t>
      </w:r>
    </w:p>
    <w:p w14:paraId="6D5C3A2B" w14:textId="52A22AC6" w:rsidR="00A06D3B" w:rsidRDefault="00A06D3B" w:rsidP="00281CB6">
      <w:pPr>
        <w:pStyle w:val="Geenafstand"/>
        <w:numPr>
          <w:ilvl w:val="0"/>
          <w:numId w:val="15"/>
        </w:numPr>
        <w:spacing w:line="276" w:lineRule="auto"/>
        <w:rPr>
          <w:lang w:eastAsia="nl-NL"/>
        </w:rPr>
      </w:pPr>
      <w:r w:rsidRPr="083CA02F">
        <w:rPr>
          <w:lang w:eastAsia="nl-NL"/>
        </w:rPr>
        <w:t xml:space="preserve">Google Workspace for Education </w:t>
      </w:r>
      <w:proofErr w:type="spellStart"/>
      <w:r w:rsidRPr="083CA02F">
        <w:rPr>
          <w:lang w:eastAsia="nl-NL"/>
        </w:rPr>
        <w:t>niet</w:t>
      </w:r>
      <w:proofErr w:type="spellEnd"/>
      <w:r w:rsidRPr="083CA02F">
        <w:rPr>
          <w:lang w:eastAsia="nl-NL"/>
        </w:rPr>
        <w:t xml:space="preserve"> </w:t>
      </w:r>
      <w:proofErr w:type="spellStart"/>
      <w:r w:rsidRPr="083CA02F">
        <w:rPr>
          <w:lang w:eastAsia="nl-NL"/>
        </w:rPr>
        <w:t>gebruiken</w:t>
      </w:r>
      <w:proofErr w:type="spellEnd"/>
      <w:r w:rsidR="68713E8C" w:rsidRPr="7FE35A0D">
        <w:rPr>
          <w:lang w:eastAsia="nl-NL"/>
        </w:rPr>
        <w:t>.</w:t>
      </w:r>
      <w:r w:rsidRPr="083CA02F">
        <w:rPr>
          <w:lang w:eastAsia="nl-NL"/>
        </w:rPr>
        <w:t xml:space="preserve"> </w:t>
      </w:r>
    </w:p>
    <w:p w14:paraId="1737B05C" w14:textId="70CBF9F8" w:rsidR="00610745" w:rsidRPr="0078223D" w:rsidRDefault="00610745" w:rsidP="00281CB6">
      <w:pPr>
        <w:pStyle w:val="Geenafstand"/>
        <w:numPr>
          <w:ilvl w:val="0"/>
          <w:numId w:val="15"/>
        </w:numPr>
        <w:spacing w:line="276" w:lineRule="auto"/>
        <w:rPr>
          <w:lang w:val="nl-NL" w:eastAsia="nl-NL"/>
        </w:rPr>
      </w:pPr>
      <w:r w:rsidRPr="0078223D">
        <w:rPr>
          <w:lang w:val="nl-NL" w:eastAsia="nl-NL"/>
        </w:rPr>
        <w:t xml:space="preserve">Een voorlopige raadpleging indienen bij de Autoriteit Persoonsgegevens op basis van artikel </w:t>
      </w:r>
      <w:r w:rsidR="006E1488" w:rsidRPr="0078223D">
        <w:rPr>
          <w:lang w:val="nl-NL" w:eastAsia="nl-NL"/>
        </w:rPr>
        <w:t>36 AVG.</w:t>
      </w:r>
    </w:p>
    <w:p w14:paraId="282D88E2" w14:textId="77777777" w:rsidR="00BC6285" w:rsidRPr="0078223D" w:rsidRDefault="00BC6285" w:rsidP="00281CB6">
      <w:pPr>
        <w:pStyle w:val="Geenafstand"/>
        <w:spacing w:line="276" w:lineRule="auto"/>
        <w:rPr>
          <w:lang w:val="nl-NL"/>
        </w:rPr>
      </w:pPr>
    </w:p>
    <w:p w14:paraId="7B94267A" w14:textId="20435100" w:rsidR="00827984" w:rsidRPr="00BC6285" w:rsidRDefault="00783E7D" w:rsidP="00281CB6">
      <w:pPr>
        <w:pStyle w:val="Geenafstand"/>
        <w:spacing w:line="276" w:lineRule="auto"/>
        <w:rPr>
          <w:lang w:val="nl-NL"/>
        </w:rPr>
      </w:pPr>
      <w:r w:rsidRPr="58002493">
        <w:rPr>
          <w:lang w:val="nl-NL"/>
        </w:rPr>
        <w:t>Wanneer er geen</w:t>
      </w:r>
      <w:r w:rsidR="61C419C3" w:rsidRPr="58002493">
        <w:rPr>
          <w:lang w:val="nl-NL"/>
        </w:rPr>
        <w:t xml:space="preserve">, </w:t>
      </w:r>
      <w:r w:rsidRPr="58002493">
        <w:rPr>
          <w:lang w:val="nl-NL"/>
        </w:rPr>
        <w:t xml:space="preserve">lage </w:t>
      </w:r>
      <w:r w:rsidR="434FC035" w:rsidRPr="58002493">
        <w:rPr>
          <w:lang w:val="nl-NL"/>
        </w:rPr>
        <w:t xml:space="preserve">of gemiddelde </w:t>
      </w:r>
      <w:r w:rsidRPr="58002493">
        <w:rPr>
          <w:lang w:val="nl-NL"/>
        </w:rPr>
        <w:t xml:space="preserve">restrisico’s zijn vastgesteld dan maakt het bestuur van de onderwijsinstelling een gemotiveerde afweging om Google </w:t>
      </w:r>
      <w:proofErr w:type="spellStart"/>
      <w:r w:rsidRPr="58002493">
        <w:rPr>
          <w:lang w:val="nl-NL"/>
        </w:rPr>
        <w:t>Workspace</w:t>
      </w:r>
      <w:proofErr w:type="spellEnd"/>
      <w:r w:rsidRPr="58002493">
        <w:rPr>
          <w:lang w:val="nl-NL"/>
        </w:rPr>
        <w:t xml:space="preserve"> </w:t>
      </w:r>
      <w:proofErr w:type="spellStart"/>
      <w:r w:rsidRPr="58002493">
        <w:rPr>
          <w:lang w:val="nl-NL"/>
        </w:rPr>
        <w:t>for</w:t>
      </w:r>
      <w:proofErr w:type="spellEnd"/>
      <w:r w:rsidRPr="58002493">
        <w:rPr>
          <w:lang w:val="nl-NL"/>
        </w:rPr>
        <w:t xml:space="preserve"> </w:t>
      </w:r>
      <w:proofErr w:type="spellStart"/>
      <w:r w:rsidRPr="58002493">
        <w:rPr>
          <w:lang w:val="nl-NL"/>
        </w:rPr>
        <w:t>Education</w:t>
      </w:r>
      <w:proofErr w:type="spellEnd"/>
      <w:r w:rsidRPr="58002493">
        <w:rPr>
          <w:lang w:val="nl-NL"/>
        </w:rPr>
        <w:t xml:space="preserve"> </w:t>
      </w:r>
      <w:r w:rsidR="63358D10" w:rsidRPr="58002493">
        <w:rPr>
          <w:lang w:val="nl-NL"/>
        </w:rPr>
        <w:t xml:space="preserve">- </w:t>
      </w:r>
      <w:r w:rsidR="00A71319" w:rsidRPr="58002493">
        <w:rPr>
          <w:lang w:val="nl-NL"/>
        </w:rPr>
        <w:t xml:space="preserve">al dan niet </w:t>
      </w:r>
      <w:r w:rsidR="6C065C8C" w:rsidRPr="58002493">
        <w:rPr>
          <w:lang w:val="nl-NL"/>
        </w:rPr>
        <w:t xml:space="preserve">- </w:t>
      </w:r>
      <w:r w:rsidR="00A71319" w:rsidRPr="58002493">
        <w:rPr>
          <w:lang w:val="nl-NL"/>
        </w:rPr>
        <w:t>te blijven gebruiken.</w:t>
      </w:r>
    </w:p>
    <w:p w14:paraId="0B0B1745" w14:textId="77777777" w:rsidR="00BC6285" w:rsidRPr="0078223D" w:rsidRDefault="00BC6285" w:rsidP="00281CB6">
      <w:pPr>
        <w:pStyle w:val="Geenafstand"/>
        <w:spacing w:line="276" w:lineRule="auto"/>
        <w:rPr>
          <w:lang w:val="nl-NL"/>
        </w:rPr>
      </w:pPr>
    </w:p>
    <w:p w14:paraId="3E2E3901" w14:textId="674F620F" w:rsidR="00053A70" w:rsidRPr="0078223D" w:rsidRDefault="00624AB4" w:rsidP="00281CB6">
      <w:pPr>
        <w:pStyle w:val="Geenafstand"/>
        <w:spacing w:line="276" w:lineRule="auto"/>
        <w:rPr>
          <w:lang w:val="nl-NL"/>
        </w:rPr>
      </w:pPr>
      <w:r w:rsidRPr="00BC6285">
        <w:rPr>
          <w:lang w:val="nl-NL"/>
        </w:rPr>
        <w:lastRenderedPageBreak/>
        <w:t xml:space="preserve">Bij het besluit </w:t>
      </w:r>
      <w:r w:rsidR="00D658C1" w:rsidRPr="00BC6285">
        <w:rPr>
          <w:lang w:val="nl-NL"/>
        </w:rPr>
        <w:t xml:space="preserve">wordt het advies van de FG van de onderwijsinstelling betrokken. </w:t>
      </w:r>
      <w:r w:rsidR="001D4C25" w:rsidRPr="0078223D">
        <w:rPr>
          <w:lang w:val="nl-NL"/>
        </w:rPr>
        <w:t xml:space="preserve">Daarnaast is het aan te bevelen om </w:t>
      </w:r>
      <w:r w:rsidR="00FE0FA2" w:rsidRPr="0078223D">
        <w:rPr>
          <w:lang w:val="nl-NL"/>
        </w:rPr>
        <w:t xml:space="preserve">ook de betrokkenen om hun mening te vragen </w:t>
      </w:r>
      <w:r w:rsidR="00EE085D" w:rsidRPr="0078223D">
        <w:rPr>
          <w:lang w:val="nl-NL"/>
        </w:rPr>
        <w:t xml:space="preserve">over de bevindingen bij deze DPIA. </w:t>
      </w:r>
      <w:r w:rsidR="284B721A" w:rsidRPr="0078223D">
        <w:rPr>
          <w:lang w:val="nl-NL"/>
        </w:rPr>
        <w:t>Denk bijvoorbeeld aan de (G)MR</w:t>
      </w:r>
      <w:r w:rsidR="00942C68">
        <w:rPr>
          <w:lang w:val="nl-NL"/>
        </w:rPr>
        <w:t xml:space="preserve"> of OR</w:t>
      </w:r>
      <w:r w:rsidR="284B721A" w:rsidRPr="0078223D">
        <w:rPr>
          <w:lang w:val="nl-NL"/>
        </w:rPr>
        <w:t xml:space="preserve"> en de </w:t>
      </w:r>
      <w:r w:rsidR="1F58801F" w:rsidRPr="0078223D">
        <w:rPr>
          <w:lang w:val="nl-NL"/>
        </w:rPr>
        <w:t>l</w:t>
      </w:r>
      <w:r w:rsidR="284B721A" w:rsidRPr="0078223D">
        <w:rPr>
          <w:lang w:val="nl-NL"/>
        </w:rPr>
        <w:t>eerlingen</w:t>
      </w:r>
      <w:r w:rsidR="00942C68">
        <w:rPr>
          <w:lang w:val="nl-NL"/>
        </w:rPr>
        <w:t>- of studenten</w:t>
      </w:r>
      <w:r w:rsidR="284B721A" w:rsidRPr="0078223D">
        <w:rPr>
          <w:lang w:val="nl-NL"/>
        </w:rPr>
        <w:t>raad.</w:t>
      </w:r>
      <w:r w:rsidR="318BAE31" w:rsidRPr="0078223D">
        <w:rPr>
          <w:lang w:val="nl-NL"/>
        </w:rPr>
        <w:t xml:space="preserve"> </w:t>
      </w:r>
      <w:r w:rsidR="00EE085D" w:rsidRPr="0078223D">
        <w:rPr>
          <w:lang w:val="nl-NL"/>
        </w:rPr>
        <w:t>Dit kan vervolgens worden meegenomen bij het uiteindelijke besluit van het bestuur van de onderwijsinstelling.</w:t>
      </w:r>
      <w:r w:rsidR="00996CDE" w:rsidRPr="0078223D">
        <w:rPr>
          <w:lang w:val="nl-NL"/>
        </w:rPr>
        <w:t xml:space="preserve"> Het advies van de FG en de input van de betrokkenen wordt hieronder in het rapport opgenomen.</w:t>
      </w:r>
      <w:r w:rsidR="00783E7D" w:rsidRPr="0078223D">
        <w:rPr>
          <w:lang w:val="nl-NL"/>
        </w:rPr>
        <w:br/>
      </w:r>
    </w:p>
    <w:tbl>
      <w:tblPr>
        <w:tblStyle w:val="Rastertabel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68D5" w:rsidRPr="00BC6285" w14:paraId="314ADE44" w14:textId="77777777" w:rsidTr="00053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2E3192"/>
          </w:tcPr>
          <w:p w14:paraId="62960BAD" w14:textId="5CC7A5C9" w:rsidR="003D68D5" w:rsidRPr="00BC6285" w:rsidRDefault="003D68D5" w:rsidP="00281CB6">
            <w:pPr>
              <w:spacing w:line="276" w:lineRule="auto"/>
              <w:rPr>
                <w:rFonts w:ascii="Open Sans" w:hAnsi="Open Sans" w:cs="Open Sans"/>
                <w:sz w:val="18"/>
                <w:szCs w:val="18"/>
              </w:rPr>
            </w:pPr>
            <w:r w:rsidRPr="00BC6285">
              <w:rPr>
                <w:rFonts w:ascii="Open Sans" w:hAnsi="Open Sans" w:cs="Open Sans"/>
                <w:sz w:val="18"/>
                <w:szCs w:val="18"/>
              </w:rPr>
              <w:t>Advies F</w:t>
            </w:r>
            <w:r w:rsidR="00683816" w:rsidRPr="00BC6285">
              <w:rPr>
                <w:rFonts w:ascii="Open Sans" w:hAnsi="Open Sans" w:cs="Open Sans"/>
                <w:sz w:val="18"/>
                <w:szCs w:val="18"/>
              </w:rPr>
              <w:t xml:space="preserve">unctionaris </w:t>
            </w:r>
            <w:r w:rsidRPr="00BC6285">
              <w:rPr>
                <w:rFonts w:ascii="Open Sans" w:hAnsi="Open Sans" w:cs="Open Sans"/>
                <w:sz w:val="18"/>
                <w:szCs w:val="18"/>
              </w:rPr>
              <w:t>G</w:t>
            </w:r>
            <w:r w:rsidR="00683816" w:rsidRPr="00BC6285">
              <w:rPr>
                <w:rFonts w:ascii="Open Sans" w:hAnsi="Open Sans" w:cs="Open Sans"/>
                <w:sz w:val="18"/>
                <w:szCs w:val="18"/>
              </w:rPr>
              <w:t>egevensbescherming</w:t>
            </w:r>
          </w:p>
        </w:tc>
      </w:tr>
      <w:tr w:rsidR="003D68D5" w:rsidRPr="00BC6285" w14:paraId="20EB5A8C"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14:paraId="76046032" w14:textId="1AD93138" w:rsidR="003D68D5" w:rsidRPr="00BC6285" w:rsidRDefault="00683816" w:rsidP="00281CB6">
            <w:pPr>
              <w:spacing w:line="276" w:lineRule="auto"/>
              <w:rPr>
                <w:rFonts w:ascii="Open Sans" w:hAnsi="Open Sans" w:cs="Open Sans"/>
                <w:sz w:val="18"/>
                <w:szCs w:val="18"/>
              </w:rPr>
            </w:pPr>
            <w:r w:rsidRPr="00BC6285">
              <w:rPr>
                <w:rFonts w:ascii="Open Sans" w:hAnsi="Open Sans" w:cs="Open Sans"/>
                <w:sz w:val="18"/>
                <w:szCs w:val="18"/>
              </w:rPr>
              <w:t>Leg hieronder het</w:t>
            </w:r>
            <w:r w:rsidR="00E44B00" w:rsidRPr="00BC6285">
              <w:rPr>
                <w:rFonts w:ascii="Open Sans" w:hAnsi="Open Sans" w:cs="Open Sans"/>
                <w:sz w:val="18"/>
                <w:szCs w:val="18"/>
              </w:rPr>
              <w:t xml:space="preserve"> advies van de </w:t>
            </w:r>
            <w:r w:rsidRPr="00BC6285">
              <w:rPr>
                <w:rFonts w:ascii="Open Sans" w:hAnsi="Open Sans" w:cs="Open Sans"/>
                <w:sz w:val="18"/>
                <w:szCs w:val="18"/>
              </w:rPr>
              <w:t>FG vast.</w:t>
            </w:r>
          </w:p>
        </w:tc>
      </w:tr>
      <w:tr w:rsidR="00E44B00" w:rsidRPr="00BC6285" w14:paraId="7A3F1B4F" w14:textId="77777777" w:rsidTr="00053247">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14:paraId="497A774A" w14:textId="6B954245" w:rsidR="00E44B00" w:rsidRPr="00BC6285" w:rsidRDefault="00683816" w:rsidP="00281CB6">
            <w:pPr>
              <w:spacing w:line="276" w:lineRule="auto"/>
              <w:rPr>
                <w:rFonts w:ascii="Open Sans" w:hAnsi="Open Sans" w:cs="Open Sans"/>
                <w:b w:val="0"/>
                <w:bCs w:val="0"/>
                <w:sz w:val="18"/>
                <w:szCs w:val="18"/>
              </w:rPr>
            </w:pPr>
            <w:r w:rsidRPr="00BC6285">
              <w:rPr>
                <w:rFonts w:ascii="Open Sans" w:hAnsi="Open Sans" w:cs="Open Sans"/>
                <w:b w:val="0"/>
                <w:bCs w:val="0"/>
                <w:sz w:val="18"/>
                <w:szCs w:val="18"/>
              </w:rPr>
              <w:t>…</w:t>
            </w:r>
          </w:p>
        </w:tc>
      </w:tr>
    </w:tbl>
    <w:p w14:paraId="0154A8E2" w14:textId="058028C8" w:rsidR="00264C1E" w:rsidRDefault="00264C1E" w:rsidP="00281CB6">
      <w:pPr>
        <w:spacing w:line="276" w:lineRule="auto"/>
      </w:pPr>
    </w:p>
    <w:tbl>
      <w:tblPr>
        <w:tblStyle w:val="Rastertabel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44F6" w:rsidRPr="00BC6285" w14:paraId="0414FA40" w14:textId="77777777" w:rsidTr="00053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2E3192"/>
          </w:tcPr>
          <w:p w14:paraId="03C051F6" w14:textId="25861991" w:rsidR="008F44F6" w:rsidRPr="00BC6285" w:rsidRDefault="008F44F6" w:rsidP="00281CB6">
            <w:pPr>
              <w:spacing w:line="276" w:lineRule="auto"/>
              <w:rPr>
                <w:rFonts w:ascii="Open Sans" w:hAnsi="Open Sans" w:cs="Open Sans"/>
                <w:sz w:val="18"/>
                <w:szCs w:val="18"/>
              </w:rPr>
            </w:pPr>
            <w:r w:rsidRPr="00BC6285">
              <w:rPr>
                <w:rFonts w:ascii="Open Sans" w:hAnsi="Open Sans" w:cs="Open Sans"/>
                <w:sz w:val="18"/>
                <w:szCs w:val="18"/>
              </w:rPr>
              <w:t>Raadpleging betrokkenen</w:t>
            </w:r>
          </w:p>
        </w:tc>
      </w:tr>
      <w:tr w:rsidR="008F44F6" w:rsidRPr="00BC6285" w14:paraId="78AC78B6"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14:paraId="33D11F59" w14:textId="714D493B" w:rsidR="00BF243F" w:rsidRPr="00BC6285" w:rsidRDefault="00E42691" w:rsidP="00281CB6">
            <w:pPr>
              <w:spacing w:line="276" w:lineRule="auto"/>
              <w:rPr>
                <w:rFonts w:ascii="Open Sans" w:hAnsi="Open Sans" w:cs="Open Sans"/>
                <w:sz w:val="18"/>
                <w:szCs w:val="18"/>
              </w:rPr>
            </w:pPr>
            <w:r w:rsidRPr="00BC6285">
              <w:rPr>
                <w:rFonts w:ascii="Open Sans" w:eastAsia="Times New Roman" w:hAnsi="Open Sans" w:cs="Open Sans"/>
                <w:sz w:val="18"/>
                <w:szCs w:val="18"/>
                <w:lang w:eastAsia="nl-NL"/>
              </w:rPr>
              <w:t>Zijn</w:t>
            </w:r>
            <w:r w:rsidR="008F44F6" w:rsidRPr="00BC6285">
              <w:rPr>
                <w:rFonts w:ascii="Open Sans" w:eastAsia="Times New Roman" w:hAnsi="Open Sans" w:cs="Open Sans"/>
                <w:sz w:val="18"/>
                <w:szCs w:val="18"/>
                <w:lang w:eastAsia="nl-NL"/>
              </w:rPr>
              <w:t xml:space="preserve"> de (G)MR</w:t>
            </w:r>
            <w:r w:rsidR="004D4F76">
              <w:rPr>
                <w:rFonts w:ascii="Open Sans" w:eastAsia="Times New Roman" w:hAnsi="Open Sans" w:cs="Open Sans"/>
                <w:sz w:val="18"/>
                <w:szCs w:val="18"/>
                <w:lang w:eastAsia="nl-NL"/>
              </w:rPr>
              <w:t>/OR</w:t>
            </w:r>
            <w:r w:rsidR="008F44F6" w:rsidRPr="00BC6285">
              <w:rPr>
                <w:rFonts w:ascii="Open Sans" w:eastAsia="Times New Roman" w:hAnsi="Open Sans" w:cs="Open Sans"/>
                <w:sz w:val="18"/>
                <w:szCs w:val="18"/>
                <w:lang w:eastAsia="nl-NL"/>
              </w:rPr>
              <w:t xml:space="preserve"> of andere betrokkenen geraadpleegd bij de uitvoering van de DPIA, of is de (concept) DPIA gedeeld met de betrokkenen? </w:t>
            </w:r>
            <w:r w:rsidR="217A105F" w:rsidRPr="00BC6285">
              <w:rPr>
                <w:rFonts w:ascii="Open Sans" w:eastAsia="Times New Roman" w:hAnsi="Open Sans" w:cs="Open Sans"/>
                <w:sz w:val="18"/>
                <w:szCs w:val="18"/>
                <w:lang w:eastAsia="nl-NL"/>
              </w:rPr>
              <w:t xml:space="preserve"> </w:t>
            </w:r>
            <w:r w:rsidR="008F44F6" w:rsidRPr="00BC6285">
              <w:rPr>
                <w:rFonts w:ascii="Open Sans" w:eastAsia="Times New Roman" w:hAnsi="Open Sans" w:cs="Open Sans"/>
                <w:sz w:val="18"/>
                <w:szCs w:val="18"/>
                <w:lang w:eastAsia="nl-NL"/>
              </w:rPr>
              <w:t xml:space="preserve">Zo nee, </w:t>
            </w:r>
            <w:r w:rsidR="00BF243F" w:rsidRPr="00BC6285">
              <w:rPr>
                <w:rFonts w:ascii="Open Sans" w:hAnsi="Open Sans" w:cs="Open Sans"/>
                <w:sz w:val="18"/>
                <w:szCs w:val="18"/>
              </w:rPr>
              <w:t xml:space="preserve">beschrijf hieronder </w:t>
            </w:r>
            <w:r w:rsidR="008F44F6" w:rsidRPr="00BC6285">
              <w:rPr>
                <w:rFonts w:ascii="Open Sans" w:eastAsia="Times New Roman" w:hAnsi="Open Sans" w:cs="Open Sans"/>
                <w:sz w:val="18"/>
                <w:szCs w:val="18"/>
                <w:lang w:eastAsia="nl-NL"/>
              </w:rPr>
              <w:t>waarom niet</w:t>
            </w:r>
            <w:r w:rsidR="00BF243F" w:rsidRPr="00BC6285">
              <w:rPr>
                <w:rFonts w:ascii="Open Sans" w:hAnsi="Open Sans" w:cs="Open Sans"/>
                <w:sz w:val="18"/>
                <w:szCs w:val="18"/>
              </w:rPr>
              <w:t>.</w:t>
            </w:r>
            <w:r w:rsidR="6F95B578" w:rsidRPr="00BC6285">
              <w:rPr>
                <w:rFonts w:ascii="Open Sans" w:hAnsi="Open Sans" w:cs="Open Sans"/>
                <w:sz w:val="18"/>
                <w:szCs w:val="18"/>
              </w:rPr>
              <w:t xml:space="preserve"> </w:t>
            </w:r>
            <w:r w:rsidR="00BF243F" w:rsidRPr="00BC6285">
              <w:rPr>
                <w:rFonts w:ascii="Open Sans" w:hAnsi="Open Sans" w:cs="Open Sans"/>
                <w:sz w:val="18"/>
                <w:szCs w:val="18"/>
              </w:rPr>
              <w:t xml:space="preserve">Zo ja, </w:t>
            </w:r>
            <w:r w:rsidR="00B25BDD" w:rsidRPr="00BC6285">
              <w:rPr>
                <w:rFonts w:ascii="Open Sans" w:hAnsi="Open Sans" w:cs="Open Sans"/>
                <w:sz w:val="18"/>
                <w:szCs w:val="18"/>
              </w:rPr>
              <w:t xml:space="preserve">beschrijf hieronder de </w:t>
            </w:r>
            <w:r w:rsidR="000D0192" w:rsidRPr="00BC6285">
              <w:rPr>
                <w:rFonts w:ascii="Open Sans" w:hAnsi="Open Sans" w:cs="Open Sans"/>
                <w:sz w:val="18"/>
                <w:szCs w:val="18"/>
              </w:rPr>
              <w:t xml:space="preserve">input van </w:t>
            </w:r>
            <w:r w:rsidR="00185BC0" w:rsidRPr="00BC6285">
              <w:rPr>
                <w:rFonts w:ascii="Open Sans" w:hAnsi="Open Sans" w:cs="Open Sans"/>
                <w:sz w:val="18"/>
                <w:szCs w:val="18"/>
              </w:rPr>
              <w:t>de betrokkenen.</w:t>
            </w:r>
          </w:p>
        </w:tc>
      </w:tr>
      <w:tr w:rsidR="008F44F6" w:rsidRPr="00BC6285" w14:paraId="10711255" w14:textId="77777777" w:rsidTr="00053247">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14:paraId="0B9FE717" w14:textId="3287FD0F" w:rsidR="008F44F6" w:rsidRPr="00BC6285" w:rsidRDefault="00E44B00" w:rsidP="00281CB6">
            <w:pPr>
              <w:spacing w:line="276" w:lineRule="auto"/>
              <w:rPr>
                <w:rFonts w:ascii="Open Sans" w:hAnsi="Open Sans" w:cs="Open Sans"/>
                <w:b w:val="0"/>
                <w:bCs w:val="0"/>
                <w:sz w:val="18"/>
                <w:szCs w:val="18"/>
              </w:rPr>
            </w:pPr>
            <w:r w:rsidRPr="00BC6285">
              <w:rPr>
                <w:rFonts w:ascii="Open Sans" w:hAnsi="Open Sans" w:cs="Open Sans"/>
                <w:b w:val="0"/>
                <w:bCs w:val="0"/>
                <w:sz w:val="18"/>
                <w:szCs w:val="18"/>
              </w:rPr>
              <w:t>…</w:t>
            </w:r>
          </w:p>
        </w:tc>
      </w:tr>
    </w:tbl>
    <w:p w14:paraId="391E60A9" w14:textId="77777777" w:rsidR="00996CDE" w:rsidRDefault="00996CDE" w:rsidP="00281CB6">
      <w:pPr>
        <w:spacing w:line="276" w:lineRule="auto"/>
      </w:pPr>
    </w:p>
    <w:tbl>
      <w:tblPr>
        <w:tblStyle w:val="Rastertabel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15F41" w:rsidRPr="00BC6285" w14:paraId="06CED077" w14:textId="77777777" w:rsidTr="00053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2E3192"/>
          </w:tcPr>
          <w:p w14:paraId="3F8C5CBF" w14:textId="71335319" w:rsidR="00015F41" w:rsidRPr="00BC6285" w:rsidRDefault="00610794"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BC6285">
              <w:rPr>
                <w:rFonts w:ascii="Open Sans" w:hAnsi="Open Sans" w:cs="Open Sans"/>
                <w:sz w:val="18"/>
                <w:szCs w:val="18"/>
              </w:rPr>
              <w:t>Herziening</w:t>
            </w:r>
            <w:r w:rsidR="001C026E" w:rsidRPr="00BC6285">
              <w:rPr>
                <w:rFonts w:ascii="Open Sans" w:hAnsi="Open Sans" w:cs="Open Sans"/>
                <w:sz w:val="18"/>
                <w:szCs w:val="18"/>
              </w:rPr>
              <w:t xml:space="preserve"> DPIA</w:t>
            </w:r>
          </w:p>
        </w:tc>
      </w:tr>
      <w:tr w:rsidR="00015F41" w:rsidRPr="00BC6285" w14:paraId="35CDE483" w14:textId="77777777" w:rsidTr="00053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14:paraId="47201B8E" w14:textId="46F31484" w:rsidR="00015F41" w:rsidRPr="00BC6285" w:rsidRDefault="001C026E" w:rsidP="00281CB6">
            <w:pPr>
              <w:spacing w:before="100" w:beforeAutospacing="1" w:after="100" w:afterAutospacing="1" w:line="276" w:lineRule="auto"/>
              <w:textAlignment w:val="baseline"/>
              <w:rPr>
                <w:rFonts w:ascii="Open Sans" w:eastAsia="Times New Roman" w:hAnsi="Open Sans" w:cs="Open Sans"/>
                <w:sz w:val="18"/>
                <w:szCs w:val="18"/>
                <w:lang w:eastAsia="nl-NL"/>
              </w:rPr>
            </w:pPr>
            <w:r w:rsidRPr="00BC6285">
              <w:rPr>
                <w:rFonts w:ascii="Open Sans" w:eastAsia="Times New Roman" w:hAnsi="Open Sans" w:cs="Open Sans"/>
                <w:sz w:val="18"/>
                <w:szCs w:val="18"/>
                <w:lang w:eastAsia="nl-NL"/>
              </w:rPr>
              <w:t>Wanneer wordt de DPIA-rapportage herzien</w:t>
            </w:r>
            <w:r w:rsidR="55D1D129" w:rsidRPr="00BC6285">
              <w:rPr>
                <w:rFonts w:ascii="Open Sans" w:eastAsia="Times New Roman" w:hAnsi="Open Sans" w:cs="Open Sans"/>
                <w:sz w:val="18"/>
                <w:szCs w:val="18"/>
                <w:lang w:eastAsia="nl-NL"/>
              </w:rPr>
              <w:t xml:space="preserve"> of </w:t>
            </w:r>
            <w:r w:rsidRPr="00BC6285">
              <w:rPr>
                <w:rFonts w:ascii="Open Sans" w:eastAsia="Times New Roman" w:hAnsi="Open Sans" w:cs="Open Sans"/>
                <w:sz w:val="18"/>
                <w:szCs w:val="18"/>
                <w:lang w:eastAsia="nl-NL"/>
              </w:rPr>
              <w:t>heroverwogen?  </w:t>
            </w:r>
            <w:r w:rsidR="007D43AB" w:rsidRPr="00BC6285">
              <w:rPr>
                <w:rFonts w:ascii="Open Sans" w:hAnsi="Open Sans" w:cs="Open Sans"/>
                <w:sz w:val="18"/>
                <w:szCs w:val="18"/>
              </w:rPr>
              <w:br/>
            </w:r>
            <w:r w:rsidRPr="00BC6285">
              <w:rPr>
                <w:rFonts w:ascii="Open Sans" w:eastAsia="Times New Roman" w:hAnsi="Open Sans" w:cs="Open Sans"/>
                <w:i/>
                <w:sz w:val="18"/>
                <w:szCs w:val="18"/>
                <w:lang w:eastAsia="nl-NL"/>
              </w:rPr>
              <w:t>Advies: Herhaal de DPIA om de drie jaar of bij grote wijzigingen in processen of systemen</w:t>
            </w:r>
            <w:r w:rsidRPr="00BC6285">
              <w:rPr>
                <w:rFonts w:ascii="Open Sans" w:eastAsia="Times New Roman" w:hAnsi="Open Sans" w:cs="Open Sans"/>
                <w:sz w:val="18"/>
                <w:szCs w:val="18"/>
                <w:lang w:eastAsia="nl-NL"/>
              </w:rPr>
              <w:t> </w:t>
            </w:r>
          </w:p>
        </w:tc>
      </w:tr>
      <w:tr w:rsidR="00015F41" w:rsidRPr="00BC6285" w14:paraId="239E06D8" w14:textId="77777777" w:rsidTr="00053247">
        <w:tc>
          <w:tcPr>
            <w:cnfStyle w:val="001000000000" w:firstRow="0" w:lastRow="0" w:firstColumn="1" w:lastColumn="0" w:oddVBand="0" w:evenVBand="0" w:oddHBand="0" w:evenHBand="0" w:firstRowFirstColumn="0" w:firstRowLastColumn="0" w:lastRowFirstColumn="0" w:lastRowLastColumn="0"/>
            <w:tcW w:w="9062" w:type="dxa"/>
            <w:shd w:val="clear" w:color="auto" w:fill="CDCDDC"/>
          </w:tcPr>
          <w:p w14:paraId="36C44BD5" w14:textId="3966268B" w:rsidR="00015F41" w:rsidRPr="00BC6285" w:rsidRDefault="00E44B00" w:rsidP="00281CB6">
            <w:pPr>
              <w:spacing w:before="100" w:beforeAutospacing="1" w:after="100" w:afterAutospacing="1" w:line="276" w:lineRule="auto"/>
              <w:textAlignment w:val="baseline"/>
              <w:rPr>
                <w:rFonts w:ascii="Open Sans" w:eastAsia="Times New Roman" w:hAnsi="Open Sans" w:cs="Open Sans"/>
                <w:b w:val="0"/>
                <w:bCs w:val="0"/>
                <w:sz w:val="18"/>
                <w:szCs w:val="18"/>
                <w:lang w:eastAsia="nl-NL"/>
              </w:rPr>
            </w:pPr>
            <w:r w:rsidRPr="00BC6285">
              <w:rPr>
                <w:rFonts w:ascii="Open Sans" w:eastAsia="Times New Roman" w:hAnsi="Open Sans" w:cs="Open Sans"/>
                <w:b w:val="0"/>
                <w:bCs w:val="0"/>
                <w:sz w:val="18"/>
                <w:szCs w:val="18"/>
                <w:lang w:eastAsia="nl-NL"/>
              </w:rPr>
              <w:t>…</w:t>
            </w:r>
          </w:p>
        </w:tc>
      </w:tr>
    </w:tbl>
    <w:p w14:paraId="0EC18A5F" w14:textId="6F8C8559" w:rsidR="00C001AA" w:rsidRPr="00281CB6" w:rsidRDefault="00C001AA" w:rsidP="00281CB6">
      <w:pPr>
        <w:spacing w:line="276" w:lineRule="auto"/>
        <w:rPr>
          <w:b/>
        </w:rPr>
      </w:pPr>
    </w:p>
    <w:p w14:paraId="40F1A250" w14:textId="77777777" w:rsidR="00890D63" w:rsidRDefault="00890D63">
      <w:pPr>
        <w:rPr>
          <w:rFonts w:ascii="Open Sans" w:eastAsiaTheme="majorEastAsia" w:hAnsi="Open Sans" w:cstheme="majorBidi"/>
          <w:color w:val="2F5496"/>
          <w:sz w:val="36"/>
          <w:szCs w:val="36"/>
        </w:rPr>
      </w:pPr>
      <w:r>
        <w:rPr>
          <w:color w:val="2F5496"/>
          <w:sz w:val="36"/>
          <w:szCs w:val="36"/>
        </w:rPr>
        <w:br w:type="page"/>
      </w:r>
    </w:p>
    <w:p w14:paraId="2F80D116" w14:textId="4EA8E8A3" w:rsidR="00053A70" w:rsidRPr="00890D63" w:rsidRDefault="00C001AA" w:rsidP="00281CB6">
      <w:pPr>
        <w:pStyle w:val="Kop1"/>
        <w:spacing w:line="276" w:lineRule="auto"/>
        <w:rPr>
          <w:color w:val="2F5496"/>
          <w:sz w:val="36"/>
          <w:szCs w:val="36"/>
        </w:rPr>
      </w:pPr>
      <w:bookmarkStart w:id="14" w:name="_Toc79076214"/>
      <w:r w:rsidRPr="00890D63">
        <w:rPr>
          <w:color w:val="2F5496"/>
          <w:sz w:val="36"/>
          <w:szCs w:val="36"/>
        </w:rPr>
        <w:lastRenderedPageBreak/>
        <w:t xml:space="preserve">5. </w:t>
      </w:r>
      <w:r w:rsidR="25328218" w:rsidRPr="00890D63">
        <w:rPr>
          <w:color w:val="2F5496"/>
          <w:sz w:val="36"/>
          <w:szCs w:val="36"/>
        </w:rPr>
        <w:t>VERKLARING SCHOOLBESTUUR (verwerkingsverantwoordelijke)</w:t>
      </w:r>
      <w:bookmarkEnd w:id="14"/>
      <w:r w:rsidR="25328218" w:rsidRPr="00890D63">
        <w:rPr>
          <w:color w:val="2F5496"/>
          <w:sz w:val="36"/>
          <w:szCs w:val="36"/>
        </w:rPr>
        <w:t xml:space="preserve"> </w:t>
      </w:r>
    </w:p>
    <w:p w14:paraId="47B0A8EE" w14:textId="173E250D" w:rsidR="00053A70" w:rsidRPr="0078223D" w:rsidRDefault="25328218" w:rsidP="00281CB6">
      <w:pPr>
        <w:pStyle w:val="Geenafstand"/>
        <w:spacing w:line="276" w:lineRule="auto"/>
        <w:rPr>
          <w:lang w:val="nl-NL"/>
        </w:rPr>
      </w:pPr>
      <w:r w:rsidRPr="0078223D">
        <w:rPr>
          <w:lang w:val="nl-NL"/>
        </w:rPr>
        <w:t xml:space="preserve">De verwerkingsverantwoordelijke van </w:t>
      </w:r>
      <w:r w:rsidRPr="00527763">
        <w:rPr>
          <w:lang w:val="nl-NL"/>
        </w:rPr>
        <w:t>&lt;naam schoolbestuur&gt;,</w:t>
      </w:r>
      <w:r w:rsidRPr="0078223D">
        <w:rPr>
          <w:lang w:val="nl-NL"/>
        </w:rPr>
        <w:t xml:space="preserve"> overwegende de conclusies en aanbevelingen, verklaart hierbij:</w:t>
      </w:r>
    </w:p>
    <w:p w14:paraId="0524299C" w14:textId="44F31DC0" w:rsidR="00053A70" w:rsidRPr="0078223D" w:rsidRDefault="25328218" w:rsidP="00281CB6">
      <w:pPr>
        <w:pStyle w:val="Geenafstand"/>
        <w:numPr>
          <w:ilvl w:val="0"/>
          <w:numId w:val="16"/>
        </w:numPr>
        <w:spacing w:line="276" w:lineRule="auto"/>
        <w:rPr>
          <w:lang w:val="nl-NL"/>
        </w:rPr>
      </w:pPr>
      <w:r w:rsidRPr="0078223D">
        <w:rPr>
          <w:lang w:val="nl-NL"/>
        </w:rPr>
        <w:t xml:space="preserve">kennis te hebben genomen van inhoud van </w:t>
      </w:r>
      <w:r w:rsidR="00694218" w:rsidRPr="0078223D">
        <w:rPr>
          <w:lang w:val="nl-NL"/>
        </w:rPr>
        <w:t xml:space="preserve">dit </w:t>
      </w:r>
      <w:r w:rsidR="00BB7A75" w:rsidRPr="0078223D">
        <w:rPr>
          <w:lang w:val="nl-NL"/>
        </w:rPr>
        <w:t>organis</w:t>
      </w:r>
      <w:r w:rsidR="0047580B" w:rsidRPr="0078223D">
        <w:rPr>
          <w:lang w:val="nl-NL"/>
        </w:rPr>
        <w:t>atie</w:t>
      </w:r>
      <w:r w:rsidR="00C61ACB" w:rsidRPr="0078223D">
        <w:rPr>
          <w:lang w:val="nl-NL"/>
        </w:rPr>
        <w:t>-specifieke</w:t>
      </w:r>
      <w:r w:rsidRPr="0078223D">
        <w:rPr>
          <w:lang w:val="nl-NL"/>
        </w:rPr>
        <w:t xml:space="preserve"> DPIA </w:t>
      </w:r>
    </w:p>
    <w:p w14:paraId="3CEE5A73" w14:textId="4C1D0F5B" w:rsidR="00053A70" w:rsidRPr="0078223D" w:rsidRDefault="001F34E3" w:rsidP="00281CB6">
      <w:pPr>
        <w:pStyle w:val="Geenafstand"/>
        <w:numPr>
          <w:ilvl w:val="0"/>
          <w:numId w:val="16"/>
        </w:numPr>
        <w:spacing w:line="276" w:lineRule="auto"/>
        <w:rPr>
          <w:lang w:val="nl-NL"/>
        </w:rPr>
      </w:pPr>
      <w:r w:rsidRPr="0078223D">
        <w:rPr>
          <w:lang w:val="nl-NL"/>
        </w:rPr>
        <w:t>k</w:t>
      </w:r>
      <w:r w:rsidR="607AA802" w:rsidRPr="0078223D">
        <w:rPr>
          <w:lang w:val="nl-NL"/>
        </w:rPr>
        <w:t xml:space="preserve">ennis te hebben genomen van </w:t>
      </w:r>
      <w:r w:rsidR="00694218" w:rsidRPr="0078223D">
        <w:rPr>
          <w:lang w:val="nl-NL"/>
        </w:rPr>
        <w:t>het</w:t>
      </w:r>
      <w:r w:rsidR="607AA802" w:rsidRPr="0078223D">
        <w:rPr>
          <w:lang w:val="nl-NL"/>
        </w:rPr>
        <w:t xml:space="preserve"> namens SURF en SIVON uitgevoerde</w:t>
      </w:r>
      <w:r w:rsidR="00C61ACB" w:rsidRPr="0078223D">
        <w:rPr>
          <w:lang w:val="nl-NL"/>
        </w:rPr>
        <w:t xml:space="preserve"> centrale</w:t>
      </w:r>
      <w:r w:rsidR="607AA802" w:rsidRPr="0078223D">
        <w:rPr>
          <w:lang w:val="nl-NL"/>
        </w:rPr>
        <w:t xml:space="preserve"> DPIA en de door hen gevoerde onderhandelin</w:t>
      </w:r>
      <w:r w:rsidR="00694218" w:rsidRPr="0078223D">
        <w:rPr>
          <w:lang w:val="nl-NL"/>
        </w:rPr>
        <w:t>gs</w:t>
      </w:r>
      <w:r w:rsidR="607AA802" w:rsidRPr="0078223D">
        <w:rPr>
          <w:lang w:val="nl-NL"/>
        </w:rPr>
        <w:t xml:space="preserve">resultaten </w:t>
      </w:r>
    </w:p>
    <w:p w14:paraId="66AF875E" w14:textId="31EF9DD3" w:rsidR="00053A70" w:rsidRPr="0078223D" w:rsidRDefault="25328218" w:rsidP="00281CB6">
      <w:pPr>
        <w:pStyle w:val="Geenafstand"/>
        <w:numPr>
          <w:ilvl w:val="0"/>
          <w:numId w:val="16"/>
        </w:numPr>
        <w:spacing w:line="276" w:lineRule="auto"/>
        <w:rPr>
          <w:lang w:val="nl-NL"/>
        </w:rPr>
      </w:pPr>
      <w:r w:rsidRPr="0078223D">
        <w:rPr>
          <w:lang w:val="nl-NL"/>
        </w:rPr>
        <w:t>de - in dit rapport - vermelde restrisico’s te aanvaarden</w:t>
      </w:r>
    </w:p>
    <w:p w14:paraId="2F5ED7AA" w14:textId="7070B0CF" w:rsidR="00053A70" w:rsidRPr="0078223D" w:rsidRDefault="25328218" w:rsidP="00281CB6">
      <w:pPr>
        <w:pStyle w:val="Geenafstand"/>
        <w:numPr>
          <w:ilvl w:val="0"/>
          <w:numId w:val="16"/>
        </w:numPr>
        <w:spacing w:line="276" w:lineRule="auto"/>
        <w:rPr>
          <w:lang w:val="nl-NL"/>
        </w:rPr>
      </w:pPr>
      <w:r w:rsidRPr="0078223D">
        <w:rPr>
          <w:lang w:val="nl-NL"/>
        </w:rPr>
        <w:t>in te stemmen met de uitvoering van de in de rapportage genomen beheersmaatregelen</w:t>
      </w:r>
    </w:p>
    <w:p w14:paraId="66D59B1B" w14:textId="426FBCF6" w:rsidR="00053A70" w:rsidRPr="0078223D" w:rsidRDefault="25328218" w:rsidP="00281CB6">
      <w:pPr>
        <w:pStyle w:val="Geenafstand"/>
        <w:numPr>
          <w:ilvl w:val="0"/>
          <w:numId w:val="16"/>
        </w:numPr>
        <w:spacing w:line="276" w:lineRule="auto"/>
        <w:rPr>
          <w:sz w:val="24"/>
          <w:szCs w:val="24"/>
          <w:lang w:val="nl-NL"/>
        </w:rPr>
      </w:pPr>
      <w:r w:rsidRPr="0078223D">
        <w:rPr>
          <w:lang w:val="nl-NL"/>
        </w:rPr>
        <w:t>opdracht te geven voor het uitvoeren van de aanbevolen beheersmaatregelen op de daarbij genoemde termijnen</w:t>
      </w:r>
    </w:p>
    <w:p w14:paraId="4723A0F8" w14:textId="10BAE69E" w:rsidR="00053A70" w:rsidRPr="0078223D" w:rsidRDefault="25328218" w:rsidP="00281CB6">
      <w:pPr>
        <w:pStyle w:val="Geenafstand"/>
        <w:numPr>
          <w:ilvl w:val="0"/>
          <w:numId w:val="16"/>
        </w:numPr>
        <w:spacing w:line="276" w:lineRule="auto"/>
        <w:rPr>
          <w:sz w:val="24"/>
          <w:szCs w:val="24"/>
          <w:lang w:val="nl-NL"/>
        </w:rPr>
      </w:pPr>
      <w:r w:rsidRPr="0078223D">
        <w:rPr>
          <w:lang w:val="nl-NL"/>
        </w:rPr>
        <w:t xml:space="preserve">dit DPIA na een periode van </w:t>
      </w:r>
      <w:r w:rsidR="00527763">
        <w:rPr>
          <w:lang w:val="nl-NL"/>
        </w:rPr>
        <w:t>&lt;termijn&gt;</w:t>
      </w:r>
      <w:r w:rsidRPr="0078223D">
        <w:rPr>
          <w:lang w:val="nl-NL"/>
        </w:rPr>
        <w:t xml:space="preserve"> te laten herzien of eerder indien nodig</w:t>
      </w:r>
    </w:p>
    <w:p w14:paraId="5F4484CC" w14:textId="4662361E" w:rsidR="00053A70" w:rsidRPr="0078223D" w:rsidRDefault="25328218" w:rsidP="00281CB6">
      <w:pPr>
        <w:pStyle w:val="Geenafstand"/>
        <w:numPr>
          <w:ilvl w:val="0"/>
          <w:numId w:val="16"/>
        </w:numPr>
        <w:spacing w:line="276" w:lineRule="auto"/>
        <w:rPr>
          <w:sz w:val="24"/>
          <w:szCs w:val="24"/>
          <w:lang w:val="nl-NL"/>
        </w:rPr>
      </w:pPr>
      <w:r w:rsidRPr="0078223D">
        <w:rPr>
          <w:lang w:val="nl-NL"/>
        </w:rPr>
        <w:t>wel / geen voorafgaande raadpleging bij de Autoriteit Persoonsgegevens in te dienen</w:t>
      </w:r>
    </w:p>
    <w:p w14:paraId="6B5AB1E9" w14:textId="40C30653" w:rsidR="00053A70" w:rsidRPr="0078223D" w:rsidRDefault="25328218" w:rsidP="00281CB6">
      <w:pPr>
        <w:pStyle w:val="Geenafstand"/>
        <w:numPr>
          <w:ilvl w:val="0"/>
          <w:numId w:val="16"/>
        </w:numPr>
        <w:spacing w:line="276" w:lineRule="auto"/>
        <w:rPr>
          <w:sz w:val="24"/>
          <w:szCs w:val="24"/>
          <w:lang w:val="nl-NL"/>
        </w:rPr>
      </w:pPr>
      <w:r w:rsidRPr="0078223D">
        <w:rPr>
          <w:lang w:val="nl-NL"/>
        </w:rPr>
        <w:t>het DPIA-team decharge te verlenen.</w:t>
      </w:r>
    </w:p>
    <w:p w14:paraId="6D1576E7" w14:textId="027561B7" w:rsidR="00053A70" w:rsidRPr="0078223D" w:rsidRDefault="00053A70" w:rsidP="00281CB6">
      <w:pPr>
        <w:pStyle w:val="Geenafstand"/>
        <w:spacing w:line="276" w:lineRule="auto"/>
        <w:rPr>
          <w:lang w:val="nl-NL"/>
        </w:rPr>
      </w:pPr>
    </w:p>
    <w:p w14:paraId="310ECB92" w14:textId="6F6135AC" w:rsidR="00053A70" w:rsidRPr="0078223D" w:rsidRDefault="4329D9E2" w:rsidP="00281CB6">
      <w:pPr>
        <w:pStyle w:val="Geenafstand"/>
        <w:spacing w:line="276" w:lineRule="auto"/>
        <w:rPr>
          <w:lang w:val="nl-NL"/>
        </w:rPr>
      </w:pPr>
      <w:r w:rsidRPr="58002493">
        <w:rPr>
          <w:lang w:val="nl-NL"/>
        </w:rPr>
        <w:t>EN BESLUIT NA HEROVER</w:t>
      </w:r>
      <w:r w:rsidR="0032055C" w:rsidRPr="58002493">
        <w:rPr>
          <w:lang w:val="nl-NL"/>
        </w:rPr>
        <w:t>WEG</w:t>
      </w:r>
      <w:r w:rsidRPr="58002493">
        <w:rPr>
          <w:lang w:val="nl-NL"/>
        </w:rPr>
        <w:t>ING HET GEBRUIK VAN GOOGLE WORKSPACE FOR EDUCATION (PLUS)</w:t>
      </w:r>
      <w:r w:rsidRPr="58002493">
        <w:rPr>
          <w:b/>
          <w:bCs/>
          <w:lang w:val="nl-NL"/>
        </w:rPr>
        <w:t xml:space="preserve"> </w:t>
      </w:r>
      <w:r w:rsidR="3124614D" w:rsidRPr="58002493">
        <w:rPr>
          <w:b/>
          <w:bCs/>
          <w:lang w:val="nl-NL"/>
        </w:rPr>
        <w:t>[WEL/NIET]</w:t>
      </w:r>
      <w:r w:rsidR="3124614D" w:rsidRPr="58002493">
        <w:rPr>
          <w:lang w:val="nl-NL"/>
        </w:rPr>
        <w:t xml:space="preserve"> </w:t>
      </w:r>
      <w:r w:rsidRPr="58002493">
        <w:rPr>
          <w:lang w:val="nl-NL"/>
        </w:rPr>
        <w:t xml:space="preserve">TE CONTINUEREN. </w:t>
      </w:r>
    </w:p>
    <w:p w14:paraId="7DF3132B" w14:textId="47C87A9B" w:rsidR="00053A70" w:rsidRPr="0078223D" w:rsidRDefault="25328218" w:rsidP="00281CB6">
      <w:pPr>
        <w:pStyle w:val="Geenafstand"/>
        <w:spacing w:line="276" w:lineRule="auto"/>
        <w:rPr>
          <w:lang w:val="nl-NL"/>
        </w:rPr>
      </w:pPr>
      <w:r w:rsidRPr="0078223D">
        <w:rPr>
          <w:sz w:val="24"/>
          <w:szCs w:val="24"/>
          <w:lang w:val="nl-NL"/>
        </w:rPr>
        <w:t xml:space="preserve"> </w:t>
      </w:r>
    </w:p>
    <w:p w14:paraId="2B2B0AA0" w14:textId="119B90B4" w:rsidR="00053A70" w:rsidRPr="0078223D" w:rsidRDefault="006A67D7" w:rsidP="00281CB6">
      <w:pPr>
        <w:pStyle w:val="Geenafstand"/>
        <w:spacing w:line="276" w:lineRule="auto"/>
        <w:rPr>
          <w:lang w:val="nl-NL"/>
        </w:rPr>
      </w:pPr>
      <w:r w:rsidRPr="0078223D">
        <w:rPr>
          <w:lang w:val="nl-NL"/>
        </w:rPr>
        <w:t>Naam onderwijsinstelling:</w:t>
      </w:r>
    </w:p>
    <w:p w14:paraId="180AF873" w14:textId="77777777" w:rsidR="006A67D7" w:rsidRPr="0078223D" w:rsidRDefault="006A67D7" w:rsidP="00281CB6">
      <w:pPr>
        <w:pStyle w:val="Geenafstand"/>
        <w:spacing w:line="276" w:lineRule="auto"/>
        <w:rPr>
          <w:lang w:val="nl-NL"/>
        </w:rPr>
      </w:pPr>
    </w:p>
    <w:p w14:paraId="0029D5FB" w14:textId="47C87A9B" w:rsidR="00053A70" w:rsidRPr="0078223D" w:rsidRDefault="25328218" w:rsidP="00281CB6">
      <w:pPr>
        <w:pStyle w:val="Geenafstand"/>
        <w:spacing w:line="276" w:lineRule="auto"/>
        <w:rPr>
          <w:lang w:val="nl-NL"/>
        </w:rPr>
      </w:pPr>
      <w:r w:rsidRPr="0078223D">
        <w:rPr>
          <w:lang w:val="nl-NL"/>
        </w:rPr>
        <w:t>Naam bestuurder(s):</w:t>
      </w:r>
    </w:p>
    <w:p w14:paraId="4FDA8B3E" w14:textId="47C87A9B" w:rsidR="00053A70" w:rsidRPr="0078223D" w:rsidRDefault="25328218" w:rsidP="00281CB6">
      <w:pPr>
        <w:pStyle w:val="Geenafstand"/>
        <w:spacing w:line="276" w:lineRule="auto"/>
        <w:rPr>
          <w:lang w:val="nl-NL"/>
        </w:rPr>
      </w:pPr>
      <w:r w:rsidRPr="0078223D">
        <w:rPr>
          <w:lang w:val="nl-NL"/>
        </w:rPr>
        <w:t xml:space="preserve"> </w:t>
      </w:r>
    </w:p>
    <w:p w14:paraId="69A76546" w14:textId="47C87A9B" w:rsidR="00053A70" w:rsidRPr="00A966F5" w:rsidRDefault="25328218" w:rsidP="00281CB6">
      <w:pPr>
        <w:pStyle w:val="Geenafstand"/>
        <w:spacing w:line="276" w:lineRule="auto"/>
        <w:rPr>
          <w:lang w:val="nl-NL"/>
        </w:rPr>
      </w:pPr>
      <w:r w:rsidRPr="00A966F5">
        <w:rPr>
          <w:lang w:val="nl-NL"/>
        </w:rPr>
        <w:t xml:space="preserve">Plaats: </w:t>
      </w:r>
    </w:p>
    <w:p w14:paraId="4FB016F8" w14:textId="294AEAAD" w:rsidR="00053A70" w:rsidRPr="00A966F5" w:rsidRDefault="25328218" w:rsidP="00281CB6">
      <w:pPr>
        <w:pStyle w:val="Geenafstand"/>
        <w:spacing w:line="276" w:lineRule="auto"/>
        <w:rPr>
          <w:lang w:val="nl-NL"/>
        </w:rPr>
      </w:pPr>
      <w:r w:rsidRPr="00A966F5">
        <w:rPr>
          <w:lang w:val="nl-NL"/>
        </w:rPr>
        <w:t xml:space="preserve">  </w:t>
      </w:r>
    </w:p>
    <w:p w14:paraId="10FEFA08" w14:textId="47C87A9B" w:rsidR="00053A70" w:rsidRPr="00A966F5" w:rsidRDefault="25328218" w:rsidP="00281CB6">
      <w:pPr>
        <w:pStyle w:val="Geenafstand"/>
        <w:spacing w:line="276" w:lineRule="auto"/>
        <w:rPr>
          <w:lang w:val="nl-NL"/>
        </w:rPr>
      </w:pPr>
      <w:r w:rsidRPr="00A966F5">
        <w:rPr>
          <w:lang w:val="nl-NL"/>
        </w:rPr>
        <w:t>Datum:</w:t>
      </w:r>
    </w:p>
    <w:p w14:paraId="6F088803" w14:textId="6106D017" w:rsidR="00053A70" w:rsidRPr="00A966F5" w:rsidRDefault="25328218" w:rsidP="00281CB6">
      <w:pPr>
        <w:pStyle w:val="Geenafstand"/>
        <w:spacing w:line="276" w:lineRule="auto"/>
        <w:rPr>
          <w:lang w:val="nl-NL"/>
        </w:rPr>
      </w:pPr>
      <w:r w:rsidRPr="00A966F5">
        <w:rPr>
          <w:lang w:val="nl-NL"/>
        </w:rPr>
        <w:t xml:space="preserve">  </w:t>
      </w:r>
    </w:p>
    <w:p w14:paraId="2DBBFD2E" w14:textId="0C4D22A3" w:rsidR="00053A70" w:rsidRPr="00A966F5" w:rsidRDefault="25328218" w:rsidP="00281CB6">
      <w:pPr>
        <w:pStyle w:val="Geenafstand"/>
        <w:spacing w:line="276" w:lineRule="auto"/>
        <w:rPr>
          <w:lang w:val="nl-NL" w:eastAsia="nl-NL"/>
        </w:rPr>
      </w:pPr>
      <w:r w:rsidRPr="00A966F5">
        <w:rPr>
          <w:lang w:val="nl-NL"/>
        </w:rPr>
        <w:t>Ondertekening:</w:t>
      </w:r>
    </w:p>
    <w:p w14:paraId="2396EA95" w14:textId="77777777" w:rsidR="002F7D16" w:rsidRDefault="002F7D16" w:rsidP="00281CB6">
      <w:pPr>
        <w:spacing w:line="276" w:lineRule="auto"/>
      </w:pPr>
      <w:r>
        <w:br w:type="page"/>
      </w:r>
    </w:p>
    <w:p w14:paraId="48BE4AE1" w14:textId="51864DDB" w:rsidR="002F7D16" w:rsidRPr="00281CB6" w:rsidRDefault="002F7D16" w:rsidP="00281CB6">
      <w:pPr>
        <w:pStyle w:val="Kop1"/>
        <w:spacing w:line="276" w:lineRule="auto"/>
        <w:rPr>
          <w:color w:val="2F5496"/>
          <w:sz w:val="36"/>
          <w:szCs w:val="36"/>
        </w:rPr>
      </w:pPr>
      <w:bookmarkStart w:id="15" w:name="_Toc79076215"/>
      <w:r w:rsidRPr="00281CB6">
        <w:rPr>
          <w:color w:val="2F5496"/>
          <w:sz w:val="36"/>
          <w:szCs w:val="36"/>
        </w:rPr>
        <w:lastRenderedPageBreak/>
        <w:t>Bijlage</w:t>
      </w:r>
      <w:r w:rsidR="00294CA1" w:rsidRPr="00281CB6">
        <w:rPr>
          <w:color w:val="2F5496"/>
          <w:sz w:val="36"/>
          <w:szCs w:val="36"/>
        </w:rPr>
        <w:t xml:space="preserve"> –</w:t>
      </w:r>
      <w:r w:rsidR="00AD0EB1" w:rsidRPr="00281CB6">
        <w:rPr>
          <w:color w:val="2F5496"/>
          <w:sz w:val="36"/>
          <w:szCs w:val="36"/>
        </w:rPr>
        <w:t xml:space="preserve"> T</w:t>
      </w:r>
      <w:r w:rsidRPr="00281CB6">
        <w:rPr>
          <w:color w:val="2F5496"/>
          <w:sz w:val="36"/>
          <w:szCs w:val="36"/>
        </w:rPr>
        <w:t>abel hoge risico’s en mitigerende maatregelen Google</w:t>
      </w:r>
      <w:bookmarkEnd w:id="15"/>
    </w:p>
    <w:p w14:paraId="7AFC0F64" w14:textId="3DAD1620" w:rsidR="002F7D16" w:rsidRDefault="002F7D16" w:rsidP="00281CB6">
      <w:pPr>
        <w:spacing w:line="276" w:lineRule="auto"/>
        <w:rPr>
          <w:i/>
          <w:iCs/>
        </w:rPr>
      </w:pPr>
      <w:r w:rsidRPr="58002493">
        <w:rPr>
          <w:rFonts w:ascii="Open Sans" w:hAnsi="Open Sans" w:cs="Open Sans"/>
          <w:b/>
          <w:bCs/>
          <w:sz w:val="20"/>
          <w:szCs w:val="20"/>
        </w:rPr>
        <w:t>Aan de onderstaande</w:t>
      </w:r>
      <w:r w:rsidR="00564E5A" w:rsidRPr="58002493">
        <w:rPr>
          <w:rFonts w:ascii="Open Sans" w:hAnsi="Open Sans" w:cs="Open Sans"/>
          <w:b/>
          <w:bCs/>
          <w:sz w:val="20"/>
          <w:szCs w:val="20"/>
        </w:rPr>
        <w:t xml:space="preserve"> </w:t>
      </w:r>
      <w:r w:rsidR="00F91186" w:rsidRPr="58002493">
        <w:rPr>
          <w:rFonts w:ascii="Open Sans" w:hAnsi="Open Sans" w:cs="Open Sans"/>
          <w:b/>
          <w:bCs/>
          <w:sz w:val="20"/>
          <w:szCs w:val="20"/>
        </w:rPr>
        <w:t>officieuze</w:t>
      </w:r>
      <w:r w:rsidRPr="58002493">
        <w:rPr>
          <w:rFonts w:ascii="Open Sans" w:hAnsi="Open Sans" w:cs="Open Sans"/>
          <w:b/>
          <w:bCs/>
          <w:sz w:val="20"/>
          <w:szCs w:val="20"/>
        </w:rPr>
        <w:t xml:space="preserve"> vertaling kunnen </w:t>
      </w:r>
      <w:r w:rsidR="00A679A2" w:rsidRPr="58002493">
        <w:rPr>
          <w:rFonts w:ascii="Open Sans" w:hAnsi="Open Sans" w:cs="Open Sans"/>
          <w:b/>
          <w:bCs/>
          <w:sz w:val="20"/>
          <w:szCs w:val="20"/>
        </w:rPr>
        <w:t>geen rechten worden ont</w:t>
      </w:r>
      <w:r w:rsidR="002A035A" w:rsidRPr="58002493">
        <w:rPr>
          <w:rFonts w:ascii="Open Sans" w:hAnsi="Open Sans" w:cs="Open Sans"/>
          <w:b/>
          <w:bCs/>
          <w:sz w:val="20"/>
          <w:szCs w:val="20"/>
        </w:rPr>
        <w:t>leend</w:t>
      </w:r>
      <w:r w:rsidR="009A2DC5" w:rsidRPr="58002493">
        <w:rPr>
          <w:rFonts w:ascii="Open Sans" w:hAnsi="Open Sans" w:cs="Open Sans"/>
          <w:b/>
          <w:bCs/>
          <w:sz w:val="20"/>
          <w:szCs w:val="20"/>
        </w:rPr>
        <w:t>. D</w:t>
      </w:r>
      <w:r w:rsidR="00313008" w:rsidRPr="58002493">
        <w:rPr>
          <w:rFonts w:ascii="Open Sans" w:hAnsi="Open Sans" w:cs="Open Sans"/>
          <w:b/>
          <w:bCs/>
          <w:sz w:val="20"/>
          <w:szCs w:val="20"/>
        </w:rPr>
        <w:t>e vertaling is alleen bestemd voor intern gebruik.</w:t>
      </w:r>
      <w:r w:rsidR="10544DE9" w:rsidRPr="58002493">
        <w:rPr>
          <w:i/>
          <w:iCs/>
        </w:rPr>
        <w:t xml:space="preserve"> </w:t>
      </w:r>
    </w:p>
    <w:p w14:paraId="34369EE5" w14:textId="77777777" w:rsidR="00E948B7" w:rsidRPr="00AC38F4" w:rsidRDefault="00E948B7" w:rsidP="00281CB6">
      <w:pPr>
        <w:spacing w:line="276" w:lineRule="auto"/>
        <w:rPr>
          <w:rFonts w:ascii="Open Sans" w:hAnsi="Open Sans" w:cs="Open Sans"/>
          <w:b/>
          <w:bCs/>
          <w:sz w:val="20"/>
          <w:szCs w:val="20"/>
        </w:rPr>
      </w:pPr>
    </w:p>
    <w:tbl>
      <w:tblPr>
        <w:tblStyle w:val="Tabelraster4"/>
        <w:tblW w:w="9000" w:type="dxa"/>
        <w:tblCellMar>
          <w:left w:w="57" w:type="dxa"/>
          <w:right w:w="57" w:type="dxa"/>
        </w:tblCellMar>
        <w:tblLook w:val="0620" w:firstRow="1" w:lastRow="0" w:firstColumn="0" w:lastColumn="0" w:noHBand="1" w:noVBand="1"/>
      </w:tblPr>
      <w:tblGrid>
        <w:gridCol w:w="586"/>
        <w:gridCol w:w="2056"/>
        <w:gridCol w:w="6358"/>
      </w:tblGrid>
      <w:tr w:rsidR="000852F4" w:rsidRPr="007F6888" w14:paraId="409EA416" w14:textId="77777777" w:rsidTr="000F68A2">
        <w:trPr>
          <w:trHeight w:val="77"/>
        </w:trPr>
        <w:tc>
          <w:tcPr>
            <w:tcW w:w="615" w:type="dxa"/>
            <w:shd w:val="clear" w:color="auto" w:fill="A6A6A6" w:themeFill="background1" w:themeFillShade="A6"/>
          </w:tcPr>
          <w:p w14:paraId="43A6D7B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No.</w:t>
            </w:r>
          </w:p>
        </w:tc>
        <w:tc>
          <w:tcPr>
            <w:tcW w:w="1607" w:type="dxa"/>
            <w:shd w:val="clear" w:color="auto" w:fill="A6A6A6" w:themeFill="background1" w:themeFillShade="A6"/>
          </w:tcPr>
          <w:p w14:paraId="72AEC2C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Risk</w:t>
            </w:r>
          </w:p>
        </w:tc>
        <w:tc>
          <w:tcPr>
            <w:tcW w:w="6778" w:type="dxa"/>
            <w:shd w:val="clear" w:color="auto" w:fill="A6A6A6" w:themeFill="background1" w:themeFillShade="A6"/>
          </w:tcPr>
          <w:p w14:paraId="3574103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Mitigating measure Google</w:t>
            </w:r>
          </w:p>
        </w:tc>
      </w:tr>
      <w:tr w:rsidR="000852F4" w:rsidRPr="000852F4" w14:paraId="3BCD2314" w14:textId="77777777" w:rsidTr="000F68A2">
        <w:trPr>
          <w:trHeight w:val="1680"/>
        </w:trPr>
        <w:tc>
          <w:tcPr>
            <w:tcW w:w="615" w:type="dxa"/>
            <w:vMerge w:val="restart"/>
          </w:tcPr>
          <w:p w14:paraId="2109A9E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1</w:t>
            </w:r>
          </w:p>
        </w:tc>
        <w:tc>
          <w:tcPr>
            <w:tcW w:w="1607" w:type="dxa"/>
            <w:vMerge w:val="restart"/>
            <w:tcBorders>
              <w:bottom w:val="single" w:sz="4" w:space="0" w:color="auto"/>
            </w:tcBorders>
          </w:tcPr>
          <w:p w14:paraId="0AC6AD9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 xml:space="preserve">Lack of purpose limitation Customer Data </w:t>
            </w:r>
          </w:p>
          <w:p w14:paraId="02FE9B68" w14:textId="77777777" w:rsidR="000852F4" w:rsidRPr="007F6888" w:rsidRDefault="000852F4" w:rsidP="000F68A2">
            <w:pPr>
              <w:pStyle w:val="Plattetekst"/>
              <w:rPr>
                <w:rFonts w:ascii="Open Sans" w:hAnsi="Open Sans" w:cs="Open Sans"/>
                <w:sz w:val="18"/>
                <w:szCs w:val="18"/>
                <w:lang w:val="en-GB"/>
              </w:rPr>
            </w:pPr>
          </w:p>
          <w:p w14:paraId="7C9C8991" w14:textId="77777777" w:rsidR="000852F4" w:rsidRPr="007F6888" w:rsidRDefault="000852F4" w:rsidP="000F68A2">
            <w:pPr>
              <w:pStyle w:val="Plattetekst"/>
              <w:rPr>
                <w:rFonts w:ascii="Open Sans" w:hAnsi="Open Sans" w:cs="Open Sans"/>
                <w:sz w:val="18"/>
                <w:szCs w:val="18"/>
                <w:lang w:val="en-GB"/>
              </w:rPr>
            </w:pPr>
          </w:p>
          <w:p w14:paraId="1C568700" w14:textId="77777777" w:rsidR="000852F4" w:rsidRPr="007F6888" w:rsidRDefault="000852F4" w:rsidP="000F68A2">
            <w:pPr>
              <w:spacing w:after="160" w:line="259" w:lineRule="auto"/>
              <w:rPr>
                <w:rFonts w:ascii="Open Sans" w:hAnsi="Open Sans" w:cs="Open Sans"/>
                <w:b/>
                <w:bCs/>
                <w:color w:val="FF0000"/>
                <w:sz w:val="18"/>
                <w:szCs w:val="18"/>
                <w:lang w:eastAsia="nl-NL"/>
              </w:rPr>
            </w:pPr>
            <w:proofErr w:type="spellStart"/>
            <w:r w:rsidRPr="007F6888">
              <w:rPr>
                <w:rFonts w:ascii="Open Sans" w:hAnsi="Open Sans" w:cs="Open Sans"/>
                <w:b/>
                <w:bCs/>
                <w:color w:val="FF0000"/>
                <w:sz w:val="18"/>
                <w:szCs w:val="18"/>
                <w:lang w:eastAsia="nl-NL"/>
              </w:rPr>
              <w:t>Gebrek</w:t>
            </w:r>
            <w:proofErr w:type="spellEnd"/>
            <w:r w:rsidRPr="007F6888">
              <w:rPr>
                <w:rFonts w:ascii="Open Sans" w:hAnsi="Open Sans" w:cs="Open Sans"/>
                <w:b/>
                <w:bCs/>
                <w:color w:val="FF0000"/>
                <w:sz w:val="18"/>
                <w:szCs w:val="18"/>
                <w:lang w:eastAsia="nl-NL"/>
              </w:rPr>
              <w:t xml:space="preserve"> </w:t>
            </w:r>
            <w:proofErr w:type="spellStart"/>
            <w:r w:rsidRPr="007F6888">
              <w:rPr>
                <w:rFonts w:ascii="Open Sans" w:hAnsi="Open Sans" w:cs="Open Sans"/>
                <w:b/>
                <w:bCs/>
                <w:color w:val="FF0000"/>
                <w:sz w:val="18"/>
                <w:szCs w:val="18"/>
                <w:lang w:eastAsia="nl-NL"/>
              </w:rPr>
              <w:t>aan</w:t>
            </w:r>
            <w:proofErr w:type="spellEnd"/>
            <w:r w:rsidRPr="007F6888">
              <w:rPr>
                <w:rFonts w:ascii="Open Sans" w:hAnsi="Open Sans" w:cs="Open Sans"/>
                <w:b/>
                <w:bCs/>
                <w:color w:val="FF0000"/>
                <w:sz w:val="18"/>
                <w:szCs w:val="18"/>
                <w:lang w:eastAsia="nl-NL"/>
              </w:rPr>
              <w:t xml:space="preserve"> </w:t>
            </w:r>
            <w:proofErr w:type="spellStart"/>
            <w:r w:rsidRPr="007F6888">
              <w:rPr>
                <w:rFonts w:ascii="Open Sans" w:hAnsi="Open Sans" w:cs="Open Sans"/>
                <w:b/>
                <w:bCs/>
                <w:color w:val="FF0000"/>
                <w:sz w:val="18"/>
                <w:szCs w:val="18"/>
                <w:lang w:eastAsia="nl-NL"/>
              </w:rPr>
              <w:t>doelbinding</w:t>
            </w:r>
            <w:proofErr w:type="spellEnd"/>
            <w:r w:rsidRPr="007F6888">
              <w:rPr>
                <w:rFonts w:ascii="Open Sans" w:hAnsi="Open Sans" w:cs="Open Sans"/>
                <w:b/>
                <w:bCs/>
                <w:color w:val="FF0000"/>
                <w:sz w:val="18"/>
                <w:szCs w:val="18"/>
                <w:lang w:eastAsia="nl-NL"/>
              </w:rPr>
              <w:t xml:space="preserve"> </w:t>
            </w:r>
            <w:proofErr w:type="spellStart"/>
            <w:r w:rsidRPr="007F6888">
              <w:rPr>
                <w:rFonts w:ascii="Open Sans" w:hAnsi="Open Sans" w:cs="Open Sans"/>
                <w:b/>
                <w:bCs/>
                <w:color w:val="FF0000"/>
                <w:sz w:val="18"/>
                <w:szCs w:val="18"/>
                <w:lang w:eastAsia="nl-NL"/>
              </w:rPr>
              <w:t>voor</w:t>
            </w:r>
            <w:proofErr w:type="spellEnd"/>
            <w:r w:rsidRPr="007F6888">
              <w:rPr>
                <w:rFonts w:ascii="Open Sans" w:hAnsi="Open Sans" w:cs="Open Sans"/>
                <w:b/>
                <w:bCs/>
                <w:color w:val="FF0000"/>
                <w:sz w:val="18"/>
                <w:szCs w:val="18"/>
                <w:lang w:eastAsia="nl-NL"/>
              </w:rPr>
              <w:t xml:space="preserve"> </w:t>
            </w:r>
            <w:proofErr w:type="spellStart"/>
            <w:r w:rsidRPr="007F6888">
              <w:rPr>
                <w:rFonts w:ascii="Open Sans" w:hAnsi="Open Sans" w:cs="Open Sans"/>
                <w:b/>
                <w:bCs/>
                <w:color w:val="FF0000"/>
                <w:sz w:val="18"/>
                <w:szCs w:val="18"/>
                <w:lang w:eastAsia="nl-NL"/>
              </w:rPr>
              <w:t>klantgegevens</w:t>
            </w:r>
            <w:proofErr w:type="spellEnd"/>
          </w:p>
          <w:p w14:paraId="3E85D734" w14:textId="77777777" w:rsidR="000852F4" w:rsidRPr="007F6888" w:rsidRDefault="000852F4" w:rsidP="000F68A2">
            <w:pPr>
              <w:pStyle w:val="Plattetekst"/>
              <w:rPr>
                <w:rFonts w:ascii="Open Sans" w:hAnsi="Open Sans" w:cs="Open Sans"/>
                <w:sz w:val="18"/>
                <w:szCs w:val="18"/>
                <w:lang w:val="en-GB"/>
              </w:rPr>
            </w:pPr>
          </w:p>
        </w:tc>
        <w:tc>
          <w:tcPr>
            <w:tcW w:w="6778" w:type="dxa"/>
            <w:tcBorders>
              <w:bottom w:val="single" w:sz="4" w:space="0" w:color="auto"/>
            </w:tcBorders>
          </w:tcPr>
          <w:p w14:paraId="2F9DB55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only process Customer Personal Data and Account Data as data processor, for three purposes, when necessary: </w:t>
            </w:r>
          </w:p>
          <w:p w14:paraId="5041AC95" w14:textId="77777777" w:rsidR="000852F4" w:rsidRPr="007F6888" w:rsidRDefault="000852F4" w:rsidP="000852F4">
            <w:pPr>
              <w:pStyle w:val="Lijstalinea"/>
              <w:numPr>
                <w:ilvl w:val="0"/>
                <w:numId w:val="21"/>
              </w:numPr>
              <w:tabs>
                <w:tab w:val="left" w:pos="227"/>
                <w:tab w:val="left" w:pos="454"/>
                <w:tab w:val="left" w:pos="680"/>
              </w:tabs>
              <w:autoSpaceDE w:val="0"/>
              <w:autoSpaceDN w:val="0"/>
              <w:adjustRightInd w:val="0"/>
              <w:spacing w:line="240" w:lineRule="exact"/>
              <w:ind w:left="227" w:hanging="227"/>
              <w:rPr>
                <w:rFonts w:ascii="Open Sans" w:hAnsi="Open Sans" w:cs="Open Sans"/>
                <w:i/>
                <w:iCs/>
                <w:sz w:val="18"/>
                <w:szCs w:val="18"/>
                <w:lang w:val="en-GB"/>
              </w:rPr>
            </w:pPr>
            <w:r w:rsidRPr="007F6888">
              <w:rPr>
                <w:rFonts w:ascii="Open Sans" w:hAnsi="Open Sans" w:cs="Open Sans"/>
                <w:i/>
                <w:iCs/>
                <w:sz w:val="18"/>
                <w:szCs w:val="18"/>
                <w:lang w:val="en-GB"/>
              </w:rPr>
              <w:t>to provide, maintain and improve the Services and Technical Support Services (TSS) subscribed to by Customer;</w:t>
            </w:r>
          </w:p>
          <w:p w14:paraId="0286A6E6" w14:textId="77777777" w:rsidR="000852F4" w:rsidRPr="007F6888" w:rsidRDefault="000852F4" w:rsidP="000852F4">
            <w:pPr>
              <w:pStyle w:val="Lijstalinea"/>
              <w:numPr>
                <w:ilvl w:val="0"/>
                <w:numId w:val="21"/>
              </w:numPr>
              <w:tabs>
                <w:tab w:val="left" w:pos="227"/>
                <w:tab w:val="left" w:pos="454"/>
                <w:tab w:val="left" w:pos="680"/>
              </w:tabs>
              <w:autoSpaceDE w:val="0"/>
              <w:autoSpaceDN w:val="0"/>
              <w:adjustRightInd w:val="0"/>
              <w:spacing w:line="240" w:lineRule="exact"/>
              <w:ind w:left="227" w:hanging="227"/>
              <w:rPr>
                <w:rFonts w:ascii="Open Sans" w:hAnsi="Open Sans" w:cs="Open Sans"/>
                <w:i/>
                <w:iCs/>
                <w:sz w:val="18"/>
                <w:szCs w:val="18"/>
                <w:lang w:val="en-GB"/>
              </w:rPr>
            </w:pPr>
            <w:r w:rsidRPr="007F6888">
              <w:rPr>
                <w:rFonts w:ascii="Open Sans" w:hAnsi="Open Sans" w:cs="Open Sans"/>
                <w:i/>
                <w:iCs/>
                <w:sz w:val="18"/>
                <w:szCs w:val="18"/>
                <w:lang w:val="en-GB"/>
              </w:rPr>
              <w:t>to identify, address and fix security threats, risks, bugs and other anomalies</w:t>
            </w:r>
          </w:p>
          <w:p w14:paraId="02BD8612" w14:textId="77777777" w:rsidR="000852F4" w:rsidRPr="007F6888" w:rsidRDefault="000852F4" w:rsidP="000852F4">
            <w:pPr>
              <w:pStyle w:val="Lijstalinea"/>
              <w:numPr>
                <w:ilvl w:val="0"/>
                <w:numId w:val="21"/>
              </w:numPr>
              <w:tabs>
                <w:tab w:val="left" w:pos="227"/>
                <w:tab w:val="left" w:pos="454"/>
                <w:tab w:val="left" w:pos="680"/>
              </w:tabs>
              <w:autoSpaceDE w:val="0"/>
              <w:autoSpaceDN w:val="0"/>
              <w:adjustRightInd w:val="0"/>
              <w:spacing w:line="240" w:lineRule="exact"/>
              <w:ind w:left="227" w:hanging="227"/>
              <w:rPr>
                <w:rFonts w:ascii="Open Sans" w:hAnsi="Open Sans" w:cs="Open Sans"/>
                <w:sz w:val="18"/>
                <w:szCs w:val="18"/>
                <w:lang w:val="en-GB"/>
              </w:rPr>
            </w:pPr>
            <w:r w:rsidRPr="007F6888">
              <w:rPr>
                <w:rFonts w:ascii="Open Sans" w:hAnsi="Open Sans" w:cs="Open Sans"/>
                <w:i/>
                <w:iCs/>
                <w:sz w:val="18"/>
                <w:szCs w:val="18"/>
                <w:lang w:val="en-GB"/>
              </w:rPr>
              <w:t>to develop, deliver and install updates to the Services subscribed to by Customer (including new functionality related to the Services subscribed to by Customer).</w:t>
            </w:r>
          </w:p>
        </w:tc>
      </w:tr>
      <w:tr w:rsidR="000852F4" w:rsidRPr="007F6888" w14:paraId="14DCCA25" w14:textId="77777777" w:rsidTr="000F68A2">
        <w:trPr>
          <w:trHeight w:val="708"/>
        </w:trPr>
        <w:tc>
          <w:tcPr>
            <w:tcW w:w="615" w:type="dxa"/>
            <w:vMerge/>
          </w:tcPr>
          <w:p w14:paraId="47C78C2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4D57A65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tcPr>
          <w:p w14:paraId="3694C44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Google verwerkt Klant-Persoonsgegevens en Accountgegevens alleen als verwerker, voor zover noodzakelijk voor drie doeleinden:</w:t>
            </w:r>
          </w:p>
          <w:p w14:paraId="043A9085" w14:textId="77777777" w:rsidR="000852F4" w:rsidRPr="007F6888" w:rsidRDefault="000852F4" w:rsidP="000852F4">
            <w:pPr>
              <w:pStyle w:val="Plattetekst"/>
              <w:numPr>
                <w:ilvl w:val="0"/>
                <w:numId w:val="24"/>
              </w:numPr>
              <w:spacing w:after="0" w:line="240" w:lineRule="auto"/>
              <w:ind w:left="272" w:hanging="272"/>
              <w:jc w:val="left"/>
              <w:rPr>
                <w:rFonts w:ascii="Open Sans" w:hAnsi="Open Sans" w:cs="Open Sans"/>
                <w:i/>
                <w:iCs/>
                <w:color w:val="FF0000"/>
                <w:sz w:val="18"/>
                <w:szCs w:val="18"/>
                <w:lang w:val="nl-NL"/>
              </w:rPr>
            </w:pPr>
            <w:r w:rsidRPr="007F6888">
              <w:rPr>
                <w:rFonts w:ascii="Open Sans" w:hAnsi="Open Sans" w:cs="Open Sans"/>
                <w:i/>
                <w:iCs/>
                <w:color w:val="FF0000"/>
                <w:sz w:val="18"/>
                <w:szCs w:val="18"/>
                <w:lang w:val="nl-NL"/>
              </w:rPr>
              <w:t>het leveren, onderhouden en verbeteren van de Services en Technical Support Services (TSS) waarvoor de Klant zich heeft ingeschreven;</w:t>
            </w:r>
          </w:p>
          <w:p w14:paraId="55C6DEAF" w14:textId="77777777" w:rsidR="000852F4" w:rsidRPr="007F6888" w:rsidRDefault="000852F4" w:rsidP="000852F4">
            <w:pPr>
              <w:pStyle w:val="Plattetekst"/>
              <w:numPr>
                <w:ilvl w:val="0"/>
                <w:numId w:val="24"/>
              </w:numPr>
              <w:spacing w:after="0" w:line="240" w:lineRule="auto"/>
              <w:ind w:left="272" w:hanging="272"/>
              <w:jc w:val="left"/>
              <w:rPr>
                <w:rFonts w:ascii="Open Sans" w:hAnsi="Open Sans" w:cs="Open Sans"/>
                <w:i/>
                <w:iCs/>
                <w:color w:val="FF0000"/>
                <w:sz w:val="18"/>
                <w:szCs w:val="18"/>
                <w:lang w:val="nl-NL"/>
              </w:rPr>
            </w:pPr>
            <w:r w:rsidRPr="007F6888">
              <w:rPr>
                <w:rFonts w:ascii="Open Sans" w:hAnsi="Open Sans" w:cs="Open Sans"/>
                <w:i/>
                <w:iCs/>
                <w:color w:val="FF0000"/>
                <w:sz w:val="18"/>
                <w:szCs w:val="18"/>
                <w:lang w:val="nl-NL"/>
              </w:rPr>
              <w:t>het identificeren, adresseren en repareren van bedreigingen van de veiligheid, risico’s, bugs en andere onregelmatigheden;</w:t>
            </w:r>
          </w:p>
          <w:p w14:paraId="4959CB65" w14:textId="77777777" w:rsidR="000852F4" w:rsidRPr="007F6888" w:rsidRDefault="000852F4" w:rsidP="000852F4">
            <w:pPr>
              <w:pStyle w:val="Plattetekst"/>
              <w:numPr>
                <w:ilvl w:val="0"/>
                <w:numId w:val="24"/>
              </w:numPr>
              <w:spacing w:after="0" w:line="240" w:lineRule="auto"/>
              <w:ind w:left="272" w:hanging="272"/>
              <w:jc w:val="left"/>
              <w:rPr>
                <w:rFonts w:ascii="Open Sans" w:hAnsi="Open Sans" w:cs="Open Sans"/>
                <w:sz w:val="18"/>
                <w:szCs w:val="18"/>
                <w:lang w:val="nl-NL"/>
              </w:rPr>
            </w:pPr>
            <w:r w:rsidRPr="007F6888">
              <w:rPr>
                <w:rFonts w:ascii="Open Sans" w:hAnsi="Open Sans" w:cs="Open Sans"/>
                <w:i/>
                <w:iCs/>
                <w:color w:val="FF0000"/>
                <w:sz w:val="18"/>
                <w:szCs w:val="18"/>
                <w:lang w:val="nl-NL"/>
              </w:rPr>
              <w:t>het ontwikkelen, leveren en installeren van updates voor de Services waarvoor de Klant zich heeft ingeschreven (inclusief nieuwe functionaliteiten die gerelateerd zijn aan de Services waarvoor de Klant zich heeft ingeschreven).</w:t>
            </w:r>
          </w:p>
        </w:tc>
      </w:tr>
      <w:tr w:rsidR="000852F4" w:rsidRPr="000852F4" w14:paraId="79812DAE" w14:textId="77777777" w:rsidTr="000F68A2">
        <w:trPr>
          <w:trHeight w:val="533"/>
        </w:trPr>
        <w:tc>
          <w:tcPr>
            <w:tcW w:w="615" w:type="dxa"/>
            <w:vMerge/>
          </w:tcPr>
          <w:p w14:paraId="7543A8D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3FB1DB5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tcBorders>
              <w:bottom w:val="single" w:sz="4" w:space="0" w:color="auto"/>
            </w:tcBorders>
            <w:shd w:val="clear" w:color="auto" w:fill="FFFFFF" w:themeFill="background1"/>
          </w:tcPr>
          <w:p w14:paraId="25383CC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will not process Customer Personal Data and/or Service Data for Advertising purposes or for profiling, data analytics and market research.</w:t>
            </w:r>
          </w:p>
        </w:tc>
      </w:tr>
      <w:tr w:rsidR="000852F4" w:rsidRPr="007F6888" w14:paraId="726BC94A" w14:textId="77777777" w:rsidTr="000F68A2">
        <w:trPr>
          <w:trHeight w:val="240"/>
        </w:trPr>
        <w:tc>
          <w:tcPr>
            <w:tcW w:w="615" w:type="dxa"/>
            <w:vMerge/>
          </w:tcPr>
          <w:p w14:paraId="6BC268A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1607" w:type="dxa"/>
            <w:vMerge/>
          </w:tcPr>
          <w:p w14:paraId="1C3636B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6778" w:type="dxa"/>
            <w:tcBorders>
              <w:bottom w:val="single" w:sz="4" w:space="0" w:color="auto"/>
            </w:tcBorders>
            <w:shd w:val="clear" w:color="auto" w:fill="FFFFFF" w:themeFill="background1"/>
          </w:tcPr>
          <w:p w14:paraId="66DE1F8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verwerkt geen Klant-Persoonsgegevens en/of Diagnostische Gegevens voor advertentiedoeleinden of profilering, data analyse en marktonderzoek. </w:t>
            </w:r>
          </w:p>
        </w:tc>
      </w:tr>
      <w:tr w:rsidR="000852F4" w:rsidRPr="000852F4" w14:paraId="4AE4D1D7" w14:textId="77777777" w:rsidTr="000F68A2">
        <w:trPr>
          <w:trHeight w:val="349"/>
        </w:trPr>
        <w:tc>
          <w:tcPr>
            <w:tcW w:w="615" w:type="dxa"/>
            <w:vMerge/>
          </w:tcPr>
          <w:p w14:paraId="2C1620E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7F8417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tcBorders>
              <w:bottom w:val="single" w:sz="4" w:space="0" w:color="auto"/>
            </w:tcBorders>
            <w:shd w:val="clear" w:color="auto" w:fill="FFFFFF" w:themeFill="background1"/>
          </w:tcPr>
          <w:p w14:paraId="39F43105" w14:textId="77777777" w:rsidR="000852F4" w:rsidRPr="007F6888" w:rsidRDefault="000852F4" w:rsidP="000F68A2">
            <w:pPr>
              <w:autoSpaceDE w:val="0"/>
              <w:autoSpaceDN w:val="0"/>
              <w:adjustRightInd w:val="0"/>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7 purposes identified for which Google may process Customer Data as independent data controller.</w:t>
            </w:r>
          </w:p>
          <w:p w14:paraId="68096EE5" w14:textId="77777777" w:rsidR="000852F4" w:rsidRPr="007F6888" w:rsidRDefault="000852F4" w:rsidP="000852F4">
            <w:pPr>
              <w:pStyle w:val="Plattetekst"/>
              <w:numPr>
                <w:ilvl w:val="0"/>
                <w:numId w:val="22"/>
              </w:numPr>
              <w:spacing w:after="0" w:line="240" w:lineRule="auto"/>
              <w:ind w:left="368" w:hanging="295"/>
              <w:jc w:val="left"/>
              <w:rPr>
                <w:rFonts w:ascii="Open Sans" w:hAnsi="Open Sans" w:cs="Open Sans"/>
                <w:sz w:val="18"/>
                <w:szCs w:val="18"/>
                <w:lang w:val="en-GB"/>
              </w:rPr>
            </w:pPr>
            <w:r w:rsidRPr="007F6888">
              <w:rPr>
                <w:rFonts w:ascii="Open Sans" w:hAnsi="Open Sans" w:cs="Open Sans"/>
                <w:sz w:val="18"/>
                <w:szCs w:val="18"/>
                <w:lang w:val="en-GB"/>
              </w:rPr>
              <w:t xml:space="preserve">billing and account management and customer relationship management and related correspondence with Customers and Customer Administrators; </w:t>
            </w:r>
          </w:p>
          <w:p w14:paraId="4CF03E7A" w14:textId="77777777" w:rsidR="000852F4" w:rsidRPr="007F6888" w:rsidRDefault="000852F4" w:rsidP="000852F4">
            <w:pPr>
              <w:pStyle w:val="Plattetekst"/>
              <w:numPr>
                <w:ilvl w:val="0"/>
                <w:numId w:val="22"/>
              </w:numPr>
              <w:spacing w:after="0" w:line="240" w:lineRule="auto"/>
              <w:ind w:left="368" w:hanging="295"/>
              <w:jc w:val="left"/>
              <w:rPr>
                <w:rFonts w:ascii="Open Sans" w:hAnsi="Open Sans" w:cs="Open Sans"/>
                <w:sz w:val="18"/>
                <w:szCs w:val="18"/>
                <w:lang w:val="en-GB"/>
              </w:rPr>
            </w:pPr>
            <w:r w:rsidRPr="007F6888">
              <w:rPr>
                <w:rFonts w:ascii="Open Sans" w:hAnsi="Open Sans" w:cs="Open Sans"/>
                <w:sz w:val="18"/>
                <w:szCs w:val="18"/>
                <w:lang w:val="en-GB"/>
              </w:rPr>
              <w:t xml:space="preserve">improving and optimizing the performance and core functionality of accessibility, privacy, security and IT infrastructure efficiency of the Cloud Services and TSS; </w:t>
            </w:r>
          </w:p>
          <w:p w14:paraId="3799AEC1" w14:textId="77777777" w:rsidR="000852F4" w:rsidRPr="007F6888" w:rsidRDefault="000852F4" w:rsidP="000852F4">
            <w:pPr>
              <w:pStyle w:val="Plattetekst"/>
              <w:numPr>
                <w:ilvl w:val="0"/>
                <w:numId w:val="22"/>
              </w:numPr>
              <w:spacing w:after="0" w:line="240" w:lineRule="auto"/>
              <w:ind w:left="368" w:hanging="295"/>
              <w:jc w:val="left"/>
              <w:rPr>
                <w:rFonts w:ascii="Open Sans" w:hAnsi="Open Sans" w:cs="Open Sans"/>
                <w:sz w:val="18"/>
                <w:szCs w:val="18"/>
                <w:lang w:val="en-GB"/>
              </w:rPr>
            </w:pPr>
            <w:r w:rsidRPr="007F6888">
              <w:rPr>
                <w:rFonts w:ascii="Open Sans" w:hAnsi="Open Sans" w:cs="Open Sans"/>
                <w:sz w:val="18"/>
                <w:szCs w:val="18"/>
                <w:lang w:val="en-GB"/>
              </w:rPr>
              <w:t xml:space="preserve">internal reporting, financial reporting, revenue planning, capacity planning and forecast </w:t>
            </w:r>
            <w:proofErr w:type="spellStart"/>
            <w:r w:rsidRPr="007F6888">
              <w:rPr>
                <w:rFonts w:ascii="Open Sans" w:hAnsi="Open Sans" w:cs="Open Sans"/>
                <w:sz w:val="18"/>
                <w:szCs w:val="18"/>
                <w:lang w:val="en-GB"/>
              </w:rPr>
              <w:t>modeling</w:t>
            </w:r>
            <w:proofErr w:type="spellEnd"/>
            <w:r w:rsidRPr="007F6888">
              <w:rPr>
                <w:rFonts w:ascii="Open Sans" w:hAnsi="Open Sans" w:cs="Open Sans"/>
                <w:sz w:val="18"/>
                <w:szCs w:val="18"/>
                <w:lang w:val="en-GB"/>
              </w:rPr>
              <w:t xml:space="preserve"> (including product strategy); </w:t>
            </w:r>
          </w:p>
          <w:p w14:paraId="1DD1F330" w14:textId="77777777" w:rsidR="000852F4" w:rsidRPr="007F6888" w:rsidRDefault="000852F4" w:rsidP="000852F4">
            <w:pPr>
              <w:pStyle w:val="Plattetekst"/>
              <w:numPr>
                <w:ilvl w:val="0"/>
                <w:numId w:val="22"/>
              </w:numPr>
              <w:spacing w:after="0" w:line="240" w:lineRule="auto"/>
              <w:ind w:left="368" w:hanging="295"/>
              <w:jc w:val="left"/>
              <w:rPr>
                <w:rFonts w:ascii="Open Sans" w:hAnsi="Open Sans" w:cs="Open Sans"/>
                <w:sz w:val="18"/>
                <w:szCs w:val="18"/>
                <w:lang w:val="en-GB"/>
              </w:rPr>
            </w:pPr>
            <w:r w:rsidRPr="007F6888">
              <w:rPr>
                <w:rFonts w:ascii="Open Sans" w:hAnsi="Open Sans" w:cs="Open Sans"/>
                <w:sz w:val="18"/>
                <w:szCs w:val="18"/>
                <w:lang w:val="en-GB"/>
              </w:rPr>
              <w:t xml:space="preserve">abuse detection, prevention and protection (such as automatic scanning for matches with identifiers of CSAM, virus scanning and scanning to detect AUP violations); </w:t>
            </w:r>
          </w:p>
          <w:p w14:paraId="1A6B4072" w14:textId="77777777" w:rsidR="000852F4" w:rsidRPr="007F6888" w:rsidRDefault="000852F4" w:rsidP="000852F4">
            <w:pPr>
              <w:pStyle w:val="Plattetekst"/>
              <w:numPr>
                <w:ilvl w:val="0"/>
                <w:numId w:val="22"/>
              </w:numPr>
              <w:spacing w:after="0" w:line="240" w:lineRule="auto"/>
              <w:ind w:left="368" w:hanging="284"/>
              <w:jc w:val="left"/>
              <w:rPr>
                <w:rFonts w:ascii="Open Sans" w:hAnsi="Open Sans" w:cs="Open Sans"/>
                <w:sz w:val="18"/>
                <w:szCs w:val="18"/>
                <w:lang w:val="en-GB"/>
              </w:rPr>
            </w:pPr>
            <w:r w:rsidRPr="007F6888">
              <w:rPr>
                <w:rFonts w:ascii="Open Sans" w:hAnsi="Open Sans" w:cs="Open Sans"/>
                <w:sz w:val="18"/>
                <w:szCs w:val="18"/>
                <w:lang w:val="en-GB"/>
              </w:rPr>
              <w:t xml:space="preserve">processing of Personal Data in support tickets and support requests ((including corresponding with Customers and Customer Administrators) and any attachments thereto) sent by Administrators to Google; </w:t>
            </w:r>
          </w:p>
          <w:p w14:paraId="1F941E3F" w14:textId="77777777" w:rsidR="000852F4" w:rsidRPr="007F6888" w:rsidRDefault="000852F4" w:rsidP="000852F4">
            <w:pPr>
              <w:pStyle w:val="Plattetekst"/>
              <w:numPr>
                <w:ilvl w:val="0"/>
                <w:numId w:val="22"/>
              </w:numPr>
              <w:spacing w:after="0" w:line="240" w:lineRule="auto"/>
              <w:ind w:left="368" w:hanging="284"/>
              <w:jc w:val="left"/>
              <w:rPr>
                <w:rFonts w:ascii="Open Sans" w:hAnsi="Open Sans" w:cs="Open Sans"/>
                <w:sz w:val="18"/>
                <w:szCs w:val="18"/>
                <w:lang w:val="en-GB"/>
              </w:rPr>
            </w:pPr>
            <w:r w:rsidRPr="007F6888">
              <w:rPr>
                <w:rFonts w:ascii="Open Sans" w:hAnsi="Open Sans" w:cs="Open Sans"/>
                <w:sz w:val="18"/>
                <w:szCs w:val="18"/>
                <w:lang w:val="en-GB"/>
              </w:rPr>
              <w:t xml:space="preserve">receiving and using Feedback; and </w:t>
            </w:r>
          </w:p>
          <w:p w14:paraId="10591FA5" w14:textId="77777777" w:rsidR="000852F4" w:rsidRPr="007F6888" w:rsidRDefault="000852F4" w:rsidP="000852F4">
            <w:pPr>
              <w:pStyle w:val="Plattetekst"/>
              <w:numPr>
                <w:ilvl w:val="0"/>
                <w:numId w:val="22"/>
              </w:numPr>
              <w:spacing w:after="0" w:line="240" w:lineRule="auto"/>
              <w:ind w:left="368" w:hanging="284"/>
              <w:jc w:val="left"/>
              <w:rPr>
                <w:rFonts w:ascii="Open Sans" w:hAnsi="Open Sans" w:cs="Open Sans"/>
                <w:sz w:val="18"/>
                <w:szCs w:val="18"/>
                <w:lang w:val="en-GB"/>
              </w:rPr>
            </w:pPr>
            <w:r w:rsidRPr="007F6888">
              <w:rPr>
                <w:rFonts w:ascii="Open Sans" w:hAnsi="Open Sans" w:cs="Open Sans"/>
                <w:sz w:val="18"/>
                <w:szCs w:val="18"/>
                <w:lang w:val="en-GB"/>
              </w:rPr>
              <w:t xml:space="preserve">complying with legal obligations. </w:t>
            </w:r>
          </w:p>
          <w:p w14:paraId="461FBEBA" w14:textId="77777777" w:rsidR="000852F4" w:rsidRPr="007F6888" w:rsidRDefault="000852F4" w:rsidP="000F68A2">
            <w:pPr>
              <w:pStyle w:val="Plattetekst"/>
              <w:spacing w:after="0"/>
              <w:jc w:val="left"/>
              <w:rPr>
                <w:rFonts w:ascii="Open Sans" w:hAnsi="Open Sans" w:cs="Open Sans"/>
                <w:sz w:val="18"/>
                <w:szCs w:val="18"/>
                <w:lang w:val="en-GB"/>
              </w:rPr>
            </w:pPr>
            <w:r w:rsidRPr="007F6888">
              <w:rPr>
                <w:rFonts w:ascii="Open Sans" w:hAnsi="Open Sans" w:cs="Open Sans"/>
                <w:sz w:val="18"/>
                <w:szCs w:val="18"/>
                <w:lang w:val="en-GB"/>
              </w:rPr>
              <w:t xml:space="preserve">For clarity, the rendering of TSS is a processor activity. With regard to content scanning for Child Sexual Abuse Material (CSAM) and reporting </w:t>
            </w:r>
            <w:r w:rsidRPr="007F6888">
              <w:rPr>
                <w:rFonts w:ascii="Open Sans" w:hAnsi="Open Sans" w:cs="Open Sans"/>
                <w:sz w:val="18"/>
                <w:szCs w:val="18"/>
                <w:lang w:val="en-GB"/>
              </w:rPr>
              <w:lastRenderedPageBreak/>
              <w:t>‘hits’ to NCMEC, Google will comply with applicable regulatory guidance from the EDPB.</w:t>
            </w:r>
          </w:p>
        </w:tc>
      </w:tr>
      <w:tr w:rsidR="000852F4" w:rsidRPr="007F6888" w14:paraId="64504FC9" w14:textId="77777777" w:rsidTr="000F68A2">
        <w:trPr>
          <w:trHeight w:val="349"/>
        </w:trPr>
        <w:tc>
          <w:tcPr>
            <w:tcW w:w="615" w:type="dxa"/>
            <w:vMerge/>
          </w:tcPr>
          <w:p w14:paraId="4753110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58C01C6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tcBorders>
              <w:bottom w:val="single" w:sz="4" w:space="0" w:color="auto"/>
            </w:tcBorders>
            <w:shd w:val="clear" w:color="auto" w:fill="FFFFFF" w:themeFill="background1"/>
          </w:tcPr>
          <w:p w14:paraId="5D0F1288" w14:textId="77777777" w:rsidR="000852F4" w:rsidRPr="007F6888" w:rsidRDefault="000852F4" w:rsidP="000F68A2">
            <w:pPr>
              <w:autoSpaceDE w:val="0"/>
              <w:autoSpaceDN w:val="0"/>
              <w:adjustRightInd w:val="0"/>
              <w:rPr>
                <w:rFonts w:ascii="Open Sans" w:hAnsi="Open Sans" w:cs="Open Sans"/>
                <w:color w:val="FF0000"/>
                <w:sz w:val="18"/>
                <w:szCs w:val="18"/>
                <w:lang w:val="nl-NL"/>
              </w:rPr>
            </w:pPr>
            <w:r w:rsidRPr="007F6888">
              <w:rPr>
                <w:rFonts w:ascii="Open Sans" w:hAnsi="Open Sans" w:cs="Open Sans"/>
                <w:color w:val="FF0000"/>
                <w:sz w:val="18"/>
                <w:szCs w:val="18"/>
                <w:lang w:val="nl-NL"/>
              </w:rPr>
              <w:t>Er zijn 7 doeleinden geïdentificeerd waarvoor Google Klantgegevens mag verwerken in de hoedanigheid van onafhankelijk verwerkingsverantwoordelijke:</w:t>
            </w:r>
          </w:p>
          <w:p w14:paraId="2646C732" w14:textId="77777777" w:rsidR="000852F4" w:rsidRPr="007F6888" w:rsidRDefault="000852F4" w:rsidP="000852F4">
            <w:pPr>
              <w:pStyle w:val="Plattetekst"/>
              <w:numPr>
                <w:ilvl w:val="0"/>
                <w:numId w:val="25"/>
              </w:numPr>
              <w:spacing w:after="0"/>
              <w:ind w:left="272" w:hanging="272"/>
              <w:jc w:val="left"/>
              <w:rPr>
                <w:rFonts w:ascii="Open Sans" w:hAnsi="Open Sans" w:cs="Open Sans"/>
                <w:sz w:val="18"/>
                <w:szCs w:val="18"/>
                <w:lang w:val="nl-NL"/>
              </w:rPr>
            </w:pPr>
            <w:r w:rsidRPr="007F6888">
              <w:rPr>
                <w:rFonts w:ascii="Open Sans" w:hAnsi="Open Sans" w:cs="Open Sans"/>
                <w:color w:val="FF0000"/>
                <w:sz w:val="18"/>
                <w:szCs w:val="18"/>
                <w:lang w:val="nl-NL"/>
              </w:rPr>
              <w:t>facturering en accountmanagement en klantrelatie management en gerelateerde correspondentie met Klanten en Beheerders van Klanten;</w:t>
            </w:r>
          </w:p>
          <w:p w14:paraId="04549033" w14:textId="77777777" w:rsidR="000852F4" w:rsidRPr="007F6888" w:rsidRDefault="000852F4" w:rsidP="000852F4">
            <w:pPr>
              <w:pStyle w:val="Plattetekst"/>
              <w:numPr>
                <w:ilvl w:val="0"/>
                <w:numId w:val="25"/>
              </w:numPr>
              <w:spacing w:after="0"/>
              <w:ind w:left="272" w:hanging="272"/>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verbetering en optimalisering van de prestaties en kernfunctionaliteiten van toegang, privacy, beveiliging en IT-infrastructuur efficiëntie van de Cloud Services en TSS;</w:t>
            </w:r>
          </w:p>
          <w:p w14:paraId="3B2CAF7F" w14:textId="77777777" w:rsidR="000852F4" w:rsidRPr="007F6888" w:rsidRDefault="000852F4" w:rsidP="000852F4">
            <w:pPr>
              <w:pStyle w:val="Plattetekst"/>
              <w:numPr>
                <w:ilvl w:val="0"/>
                <w:numId w:val="25"/>
              </w:numPr>
              <w:spacing w:after="0"/>
              <w:ind w:left="272" w:hanging="272"/>
              <w:jc w:val="left"/>
              <w:rPr>
                <w:rFonts w:ascii="Open Sans" w:hAnsi="Open Sans" w:cs="Open Sans"/>
                <w:sz w:val="18"/>
                <w:szCs w:val="18"/>
                <w:lang w:val="nl-NL"/>
              </w:rPr>
            </w:pPr>
            <w:r w:rsidRPr="007F6888">
              <w:rPr>
                <w:rFonts w:ascii="Open Sans" w:hAnsi="Open Sans" w:cs="Open Sans"/>
                <w:color w:val="FF0000"/>
                <w:sz w:val="18"/>
                <w:szCs w:val="18"/>
                <w:lang w:val="nl-NL"/>
              </w:rPr>
              <w:t>interne rapportage, financiële rapportage, inkomstenplanning, capaciteitsplanning, modellering van voorspellingen (inclusief product strategie);</w:t>
            </w:r>
          </w:p>
          <w:p w14:paraId="3C55731A" w14:textId="77777777" w:rsidR="000852F4" w:rsidRPr="007F6888" w:rsidRDefault="000852F4" w:rsidP="000852F4">
            <w:pPr>
              <w:pStyle w:val="Plattetekst"/>
              <w:numPr>
                <w:ilvl w:val="0"/>
                <w:numId w:val="25"/>
              </w:numPr>
              <w:spacing w:after="0"/>
              <w:ind w:left="272" w:hanging="272"/>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misbruikdetectie, preventie en bescherming (zoals automatische scans op overeenkomsten met kenmerken van </w:t>
            </w:r>
            <w:r w:rsidRPr="007F6888">
              <w:rPr>
                <w:rFonts w:ascii="Open Sans" w:hAnsi="Open Sans" w:cs="Open Sans"/>
                <w:i/>
                <w:iCs/>
                <w:color w:val="FF0000"/>
                <w:sz w:val="18"/>
                <w:szCs w:val="18"/>
                <w:lang w:val="nl-NL"/>
              </w:rPr>
              <w:t xml:space="preserve">Child </w:t>
            </w:r>
            <w:proofErr w:type="spellStart"/>
            <w:r w:rsidRPr="007F6888">
              <w:rPr>
                <w:rFonts w:ascii="Open Sans" w:hAnsi="Open Sans" w:cs="Open Sans"/>
                <w:i/>
                <w:iCs/>
                <w:color w:val="FF0000"/>
                <w:sz w:val="18"/>
                <w:szCs w:val="18"/>
                <w:lang w:val="nl-NL"/>
              </w:rPr>
              <w:t>Sexual</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Abuse</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Material</w:t>
            </w:r>
            <w:proofErr w:type="spellEnd"/>
            <w:r w:rsidRPr="007F6888">
              <w:rPr>
                <w:rFonts w:ascii="Open Sans" w:hAnsi="Open Sans" w:cs="Open Sans"/>
                <w:i/>
                <w:iCs/>
                <w:color w:val="FF0000"/>
                <w:sz w:val="18"/>
                <w:szCs w:val="18"/>
                <w:lang w:val="nl-NL"/>
              </w:rPr>
              <w:t xml:space="preserve"> </w:t>
            </w:r>
            <w:r w:rsidRPr="007F6888">
              <w:rPr>
                <w:rFonts w:ascii="Open Sans" w:hAnsi="Open Sans" w:cs="Open Sans"/>
                <w:color w:val="FF0000"/>
                <w:sz w:val="18"/>
                <w:szCs w:val="18"/>
                <w:lang w:val="nl-NL"/>
              </w:rPr>
              <w:t xml:space="preserve">(CSAM), virusscans en scans om </w:t>
            </w:r>
            <w:proofErr w:type="spellStart"/>
            <w:r w:rsidRPr="007F6888">
              <w:rPr>
                <w:rFonts w:ascii="Open Sans" w:hAnsi="Open Sans" w:cs="Open Sans"/>
                <w:color w:val="FF0000"/>
                <w:sz w:val="18"/>
                <w:szCs w:val="18"/>
                <w:lang w:val="nl-NL"/>
              </w:rPr>
              <w:t>Acceptable</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Use</w:t>
            </w:r>
            <w:proofErr w:type="spellEnd"/>
            <w:r w:rsidRPr="007F6888">
              <w:rPr>
                <w:rFonts w:ascii="Open Sans" w:hAnsi="Open Sans" w:cs="Open Sans"/>
                <w:color w:val="FF0000"/>
                <w:sz w:val="18"/>
                <w:szCs w:val="18"/>
                <w:lang w:val="nl-NL"/>
              </w:rPr>
              <w:t xml:space="preserve"> Policy (AUP)-overtredingen te detecteren);</w:t>
            </w:r>
          </w:p>
          <w:p w14:paraId="352D8FBA" w14:textId="77777777" w:rsidR="000852F4" w:rsidRPr="007F6888" w:rsidRDefault="000852F4" w:rsidP="000852F4">
            <w:pPr>
              <w:pStyle w:val="Plattetekst"/>
              <w:numPr>
                <w:ilvl w:val="0"/>
                <w:numId w:val="25"/>
              </w:numPr>
              <w:spacing w:after="0"/>
              <w:ind w:left="272" w:hanging="272"/>
              <w:jc w:val="left"/>
              <w:rPr>
                <w:rFonts w:ascii="Open Sans" w:hAnsi="Open Sans" w:cs="Open Sans"/>
                <w:sz w:val="18"/>
                <w:szCs w:val="18"/>
                <w:lang w:val="nl-NL"/>
              </w:rPr>
            </w:pPr>
            <w:r w:rsidRPr="007F6888">
              <w:rPr>
                <w:rFonts w:ascii="Open Sans" w:hAnsi="Open Sans" w:cs="Open Sans"/>
                <w:color w:val="FF0000"/>
                <w:sz w:val="18"/>
                <w:szCs w:val="18"/>
                <w:lang w:val="nl-NL"/>
              </w:rPr>
              <w:t>verwerking van persoonsgegevens bij support tickets en verzoeken tot support ((inclusief correspondentie met Klanten en Beheerders van Klanten (met bijbehorende bijlagen)) die zijn verzonden door Beheerders;</w:t>
            </w:r>
          </w:p>
          <w:p w14:paraId="2FEF9FE6" w14:textId="77777777" w:rsidR="000852F4" w:rsidRPr="007F6888" w:rsidRDefault="000852F4" w:rsidP="000852F4">
            <w:pPr>
              <w:pStyle w:val="Plattetekst"/>
              <w:numPr>
                <w:ilvl w:val="0"/>
                <w:numId w:val="25"/>
              </w:numPr>
              <w:spacing w:after="0"/>
              <w:ind w:left="272" w:hanging="272"/>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het gebruik en de ontvangst van Feedback; en</w:t>
            </w:r>
          </w:p>
          <w:p w14:paraId="16D5FF6B" w14:textId="77777777" w:rsidR="000852F4" w:rsidRPr="007F6888" w:rsidRDefault="000852F4" w:rsidP="000852F4">
            <w:pPr>
              <w:pStyle w:val="Plattetekst"/>
              <w:numPr>
                <w:ilvl w:val="0"/>
                <w:numId w:val="25"/>
              </w:numPr>
              <w:spacing w:after="0"/>
              <w:ind w:left="272" w:hanging="272"/>
              <w:jc w:val="left"/>
              <w:rPr>
                <w:rFonts w:ascii="Open Sans" w:hAnsi="Open Sans" w:cs="Open Sans"/>
                <w:sz w:val="18"/>
                <w:szCs w:val="18"/>
                <w:lang w:val="nl-NL"/>
              </w:rPr>
            </w:pPr>
            <w:r w:rsidRPr="007F6888">
              <w:rPr>
                <w:rFonts w:ascii="Open Sans" w:hAnsi="Open Sans" w:cs="Open Sans"/>
                <w:color w:val="FF0000"/>
                <w:sz w:val="18"/>
                <w:szCs w:val="18"/>
                <w:lang w:val="nl-NL"/>
              </w:rPr>
              <w:t>het voldoen aan wettelijke verplichtingen.</w:t>
            </w:r>
          </w:p>
          <w:p w14:paraId="2AB45C93" w14:textId="77777777" w:rsidR="000852F4" w:rsidRPr="007F6888" w:rsidRDefault="000852F4" w:rsidP="000F68A2">
            <w:pPr>
              <w:pStyle w:val="Plattetekst"/>
              <w:spacing w:after="0"/>
              <w:jc w:val="left"/>
              <w:rPr>
                <w:rFonts w:ascii="Open Sans" w:hAnsi="Open Sans" w:cs="Open Sans"/>
                <w:sz w:val="18"/>
                <w:szCs w:val="18"/>
                <w:lang w:val="nl-NL"/>
              </w:rPr>
            </w:pPr>
            <w:r w:rsidRPr="007F6888">
              <w:rPr>
                <w:rFonts w:ascii="Open Sans" w:hAnsi="Open Sans" w:cs="Open Sans"/>
                <w:color w:val="FF0000"/>
                <w:sz w:val="18"/>
                <w:szCs w:val="18"/>
                <w:lang w:val="nl-NL"/>
              </w:rPr>
              <w:t xml:space="preserve">Voor de duidelijkheid: het verlenen van TSS is een verwerkersactiviteit. Voor wat betreft het scannen van content op </w:t>
            </w:r>
            <w:r w:rsidRPr="007F6888">
              <w:rPr>
                <w:rFonts w:ascii="Open Sans" w:hAnsi="Open Sans" w:cs="Open Sans"/>
                <w:i/>
                <w:iCs/>
                <w:color w:val="FF0000"/>
                <w:sz w:val="18"/>
                <w:szCs w:val="18"/>
                <w:lang w:val="nl-NL"/>
              </w:rPr>
              <w:t xml:space="preserve">Child </w:t>
            </w:r>
            <w:proofErr w:type="spellStart"/>
            <w:r w:rsidRPr="007F6888">
              <w:rPr>
                <w:rFonts w:ascii="Open Sans" w:hAnsi="Open Sans" w:cs="Open Sans"/>
                <w:i/>
                <w:iCs/>
                <w:color w:val="FF0000"/>
                <w:sz w:val="18"/>
                <w:szCs w:val="18"/>
                <w:lang w:val="nl-NL"/>
              </w:rPr>
              <w:t>Sexual</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Abuse</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Material</w:t>
            </w:r>
            <w:proofErr w:type="spellEnd"/>
            <w:r w:rsidRPr="007F6888">
              <w:rPr>
                <w:rFonts w:ascii="Open Sans" w:hAnsi="Open Sans" w:cs="Open Sans"/>
                <w:color w:val="FF0000"/>
                <w:sz w:val="18"/>
                <w:szCs w:val="18"/>
                <w:lang w:val="nl-NL"/>
              </w:rPr>
              <w:t xml:space="preserve"> </w:t>
            </w:r>
            <w:r w:rsidRPr="007F6888">
              <w:rPr>
                <w:rFonts w:ascii="Open Sans" w:hAnsi="Open Sans" w:cs="Open Sans"/>
                <w:i/>
                <w:iCs/>
                <w:color w:val="FF0000"/>
                <w:sz w:val="18"/>
                <w:szCs w:val="18"/>
                <w:lang w:val="nl-NL"/>
              </w:rPr>
              <w:t>(CSAM)</w:t>
            </w:r>
            <w:r w:rsidRPr="007F6888">
              <w:rPr>
                <w:rFonts w:ascii="Open Sans" w:hAnsi="Open Sans" w:cs="Open Sans"/>
                <w:color w:val="FF0000"/>
                <w:sz w:val="18"/>
                <w:szCs w:val="18"/>
                <w:lang w:val="nl-NL"/>
              </w:rPr>
              <w:t xml:space="preserve"> en het rapporteren van ‘hits’ bij de </w:t>
            </w:r>
            <w:r w:rsidRPr="007F6888">
              <w:rPr>
                <w:rFonts w:ascii="Open Sans" w:hAnsi="Open Sans" w:cs="Open Sans"/>
                <w:i/>
                <w:iCs/>
                <w:color w:val="FF0000"/>
                <w:sz w:val="18"/>
                <w:szCs w:val="18"/>
                <w:lang w:val="nl-NL"/>
              </w:rPr>
              <w:t xml:space="preserve">National Center </w:t>
            </w:r>
            <w:proofErr w:type="spellStart"/>
            <w:r w:rsidRPr="007F6888">
              <w:rPr>
                <w:rFonts w:ascii="Open Sans" w:hAnsi="Open Sans" w:cs="Open Sans"/>
                <w:i/>
                <w:iCs/>
                <w:color w:val="FF0000"/>
                <w:sz w:val="18"/>
                <w:szCs w:val="18"/>
                <w:lang w:val="nl-NL"/>
              </w:rPr>
              <w:t>for</w:t>
            </w:r>
            <w:proofErr w:type="spellEnd"/>
            <w:r w:rsidRPr="007F6888">
              <w:rPr>
                <w:rFonts w:ascii="Open Sans" w:hAnsi="Open Sans" w:cs="Open Sans"/>
                <w:i/>
                <w:iCs/>
                <w:color w:val="FF0000"/>
                <w:sz w:val="18"/>
                <w:szCs w:val="18"/>
                <w:lang w:val="nl-NL"/>
              </w:rPr>
              <w:t xml:space="preserve"> Missing &amp; </w:t>
            </w:r>
            <w:proofErr w:type="spellStart"/>
            <w:r w:rsidRPr="007F6888">
              <w:rPr>
                <w:rFonts w:ascii="Open Sans" w:hAnsi="Open Sans" w:cs="Open Sans"/>
                <w:i/>
                <w:iCs/>
                <w:color w:val="FF0000"/>
                <w:sz w:val="18"/>
                <w:szCs w:val="18"/>
                <w:lang w:val="nl-NL"/>
              </w:rPr>
              <w:t>Exploited</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Children</w:t>
            </w:r>
            <w:proofErr w:type="spellEnd"/>
            <w:r w:rsidRPr="007F6888">
              <w:rPr>
                <w:rFonts w:ascii="Open Sans" w:hAnsi="Open Sans" w:cs="Open Sans"/>
                <w:color w:val="FF0000"/>
                <w:sz w:val="18"/>
                <w:szCs w:val="18"/>
                <w:lang w:val="nl-NL"/>
              </w:rPr>
              <w:t xml:space="preserve"> (NCMEC) houdt Google zich aan de van toepassing zijnde richtsnoeren van de European Data </w:t>
            </w:r>
            <w:proofErr w:type="spellStart"/>
            <w:r w:rsidRPr="007F6888">
              <w:rPr>
                <w:rFonts w:ascii="Open Sans" w:hAnsi="Open Sans" w:cs="Open Sans"/>
                <w:color w:val="FF0000"/>
                <w:sz w:val="18"/>
                <w:szCs w:val="18"/>
                <w:lang w:val="nl-NL"/>
              </w:rPr>
              <w:t>Protection</w:t>
            </w:r>
            <w:proofErr w:type="spellEnd"/>
            <w:r w:rsidRPr="007F6888">
              <w:rPr>
                <w:rFonts w:ascii="Open Sans" w:hAnsi="Open Sans" w:cs="Open Sans"/>
                <w:color w:val="FF0000"/>
                <w:sz w:val="18"/>
                <w:szCs w:val="18"/>
                <w:lang w:val="nl-NL"/>
              </w:rPr>
              <w:t xml:space="preserve"> Board (EDPB).</w:t>
            </w:r>
          </w:p>
        </w:tc>
      </w:tr>
      <w:tr w:rsidR="000852F4" w:rsidRPr="000852F4" w14:paraId="4D16CABB" w14:textId="77777777" w:rsidTr="000F68A2">
        <w:trPr>
          <w:trHeight w:val="567"/>
        </w:trPr>
        <w:tc>
          <w:tcPr>
            <w:tcW w:w="615" w:type="dxa"/>
            <w:vMerge/>
          </w:tcPr>
          <w:p w14:paraId="7811D0C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5E8408D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0A53D4C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assures that machine learning to improve the contents of Spelling and Grammar Data is limited to within the customer’s own Enterprise domain.</w:t>
            </w:r>
          </w:p>
        </w:tc>
      </w:tr>
      <w:tr w:rsidR="000852F4" w:rsidRPr="007F6888" w14:paraId="27027073" w14:textId="77777777" w:rsidTr="000F68A2">
        <w:trPr>
          <w:trHeight w:val="567"/>
        </w:trPr>
        <w:tc>
          <w:tcPr>
            <w:tcW w:w="615" w:type="dxa"/>
            <w:vMerge/>
          </w:tcPr>
          <w:p w14:paraId="7E6C4C1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1BB0C8C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shd w:val="clear" w:color="auto" w:fill="FFFFFF" w:themeFill="background1"/>
          </w:tcPr>
          <w:p w14:paraId="6812743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Google verzekert dat de toepassing van </w:t>
            </w:r>
            <w:r w:rsidRPr="007F6888">
              <w:rPr>
                <w:rFonts w:ascii="Open Sans" w:hAnsi="Open Sans" w:cs="Open Sans"/>
                <w:i/>
                <w:iCs/>
                <w:color w:val="FF0000"/>
                <w:sz w:val="18"/>
                <w:szCs w:val="18"/>
                <w:lang w:val="nl-NL"/>
              </w:rPr>
              <w:t xml:space="preserve">machine </w:t>
            </w:r>
            <w:proofErr w:type="spellStart"/>
            <w:r w:rsidRPr="007F6888">
              <w:rPr>
                <w:rFonts w:ascii="Open Sans" w:hAnsi="Open Sans" w:cs="Open Sans"/>
                <w:i/>
                <w:iCs/>
                <w:color w:val="FF0000"/>
                <w:sz w:val="18"/>
                <w:szCs w:val="18"/>
                <w:lang w:val="nl-NL"/>
              </w:rPr>
              <w:t>learning</w:t>
            </w:r>
            <w:proofErr w:type="spellEnd"/>
            <w:r w:rsidRPr="007F6888">
              <w:rPr>
                <w:rFonts w:ascii="Open Sans" w:hAnsi="Open Sans" w:cs="Open Sans"/>
                <w:color w:val="FF0000"/>
                <w:sz w:val="18"/>
                <w:szCs w:val="18"/>
                <w:lang w:val="nl-NL"/>
              </w:rPr>
              <w:t xml:space="preserve"> voor het verbeteren van de inhoud van </w:t>
            </w:r>
            <w:r w:rsidRPr="007F6888">
              <w:rPr>
                <w:rFonts w:ascii="Open Sans" w:hAnsi="Open Sans" w:cs="Open Sans"/>
                <w:i/>
                <w:iCs/>
                <w:color w:val="FF0000"/>
                <w:sz w:val="18"/>
                <w:szCs w:val="18"/>
                <w:lang w:val="nl-NL"/>
              </w:rPr>
              <w:t xml:space="preserve">Spelling </w:t>
            </w:r>
            <w:proofErr w:type="spellStart"/>
            <w:r w:rsidRPr="007F6888">
              <w:rPr>
                <w:rFonts w:ascii="Open Sans" w:hAnsi="Open Sans" w:cs="Open Sans"/>
                <w:i/>
                <w:iCs/>
                <w:color w:val="FF0000"/>
                <w:sz w:val="18"/>
                <w:szCs w:val="18"/>
                <w:lang w:val="nl-NL"/>
              </w:rPr>
              <w:t>and</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Grammar</w:t>
            </w:r>
            <w:proofErr w:type="spellEnd"/>
            <w:r w:rsidRPr="007F6888">
              <w:rPr>
                <w:rFonts w:ascii="Open Sans" w:hAnsi="Open Sans" w:cs="Open Sans"/>
                <w:i/>
                <w:iCs/>
                <w:color w:val="FF0000"/>
                <w:sz w:val="18"/>
                <w:szCs w:val="18"/>
                <w:lang w:val="nl-NL"/>
              </w:rPr>
              <w:t xml:space="preserve"> Data</w:t>
            </w:r>
            <w:r w:rsidRPr="007F6888">
              <w:rPr>
                <w:rFonts w:ascii="Open Sans" w:hAnsi="Open Sans" w:cs="Open Sans"/>
                <w:color w:val="FF0000"/>
                <w:sz w:val="18"/>
                <w:szCs w:val="18"/>
                <w:lang w:val="nl-NL"/>
              </w:rPr>
              <w:t xml:space="preserve"> beperkt is tot het eigen Enterprise domein van de klant.</w:t>
            </w:r>
          </w:p>
        </w:tc>
      </w:tr>
      <w:tr w:rsidR="000852F4" w:rsidRPr="000852F4" w14:paraId="3090E40A" w14:textId="77777777" w:rsidTr="000F68A2">
        <w:trPr>
          <w:trHeight w:val="510"/>
        </w:trPr>
        <w:tc>
          <w:tcPr>
            <w:tcW w:w="615" w:type="dxa"/>
            <w:vMerge/>
          </w:tcPr>
          <w:p w14:paraId="23A0C44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996526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46E3E9E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Definition of anonymisation included in the privacy amendment, in accordance with WP29 guidance on anonymisation techniques.</w:t>
            </w:r>
          </w:p>
        </w:tc>
      </w:tr>
      <w:tr w:rsidR="000852F4" w:rsidRPr="007F6888" w14:paraId="3901FCC0" w14:textId="77777777" w:rsidTr="000F68A2">
        <w:trPr>
          <w:trHeight w:val="510"/>
        </w:trPr>
        <w:tc>
          <w:tcPr>
            <w:tcW w:w="615" w:type="dxa"/>
            <w:vMerge/>
          </w:tcPr>
          <w:p w14:paraId="4189120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42863BF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shd w:val="clear" w:color="auto" w:fill="FFFFFF" w:themeFill="background1"/>
          </w:tcPr>
          <w:p w14:paraId="32B731E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De definitie van </w:t>
            </w:r>
            <w:proofErr w:type="spellStart"/>
            <w:r w:rsidRPr="007F6888">
              <w:rPr>
                <w:rFonts w:ascii="Open Sans" w:hAnsi="Open Sans" w:cs="Open Sans"/>
                <w:color w:val="FF0000"/>
                <w:sz w:val="18"/>
                <w:szCs w:val="18"/>
                <w:lang w:val="nl-NL"/>
              </w:rPr>
              <w:t>anonimisering</w:t>
            </w:r>
            <w:proofErr w:type="spellEnd"/>
            <w:r w:rsidRPr="007F6888">
              <w:rPr>
                <w:rFonts w:ascii="Open Sans" w:hAnsi="Open Sans" w:cs="Open Sans"/>
                <w:color w:val="FF0000"/>
                <w:sz w:val="18"/>
                <w:szCs w:val="18"/>
                <w:lang w:val="nl-NL"/>
              </w:rPr>
              <w:t xml:space="preserve"> die is opgenomen in het privacy amendement is in overeenstemming met het WP29 advies over </w:t>
            </w:r>
            <w:proofErr w:type="spellStart"/>
            <w:r w:rsidRPr="007F6888">
              <w:rPr>
                <w:rFonts w:ascii="Open Sans" w:hAnsi="Open Sans" w:cs="Open Sans"/>
                <w:color w:val="FF0000"/>
                <w:sz w:val="18"/>
                <w:szCs w:val="18"/>
                <w:lang w:val="nl-NL"/>
              </w:rPr>
              <w:t>anonimiseringstechnieken</w:t>
            </w:r>
            <w:proofErr w:type="spellEnd"/>
            <w:r w:rsidRPr="007F6888">
              <w:rPr>
                <w:rFonts w:ascii="Open Sans" w:hAnsi="Open Sans" w:cs="Open Sans"/>
                <w:color w:val="FF0000"/>
                <w:sz w:val="18"/>
                <w:szCs w:val="18"/>
                <w:lang w:val="nl-NL"/>
              </w:rPr>
              <w:t>.</w:t>
            </w:r>
          </w:p>
        </w:tc>
      </w:tr>
      <w:tr w:rsidR="000852F4" w:rsidRPr="000852F4" w14:paraId="5C500579" w14:textId="77777777" w:rsidTr="000F68A2">
        <w:trPr>
          <w:trHeight w:val="567"/>
        </w:trPr>
        <w:tc>
          <w:tcPr>
            <w:tcW w:w="615" w:type="dxa"/>
            <w:vMerge/>
          </w:tcPr>
          <w:p w14:paraId="1C4A346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5CA424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1B5D108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The framework contract specifies how Google deals with </w:t>
            </w:r>
            <w:r w:rsidRPr="007F6888">
              <w:rPr>
                <w:rFonts w:ascii="Open Sans" w:hAnsi="Open Sans" w:cs="Open Sans"/>
                <w:i/>
                <w:iCs/>
                <w:color w:val="000000" w:themeColor="text1"/>
                <w:sz w:val="18"/>
                <w:szCs w:val="18"/>
                <w:lang w:val="en-GB"/>
              </w:rPr>
              <w:t>gagging orders</w:t>
            </w:r>
            <w:r w:rsidRPr="007F6888">
              <w:rPr>
                <w:rFonts w:ascii="Open Sans" w:hAnsi="Open Sans" w:cs="Open Sans"/>
                <w:color w:val="000000" w:themeColor="text1"/>
                <w:sz w:val="18"/>
                <w:szCs w:val="18"/>
                <w:lang w:val="en-GB"/>
              </w:rPr>
              <w:t xml:space="preserve"> when ordered to disclose Content Data to law enforcement authorities.</w:t>
            </w:r>
          </w:p>
        </w:tc>
      </w:tr>
      <w:tr w:rsidR="000852F4" w:rsidRPr="007F6888" w14:paraId="23330EB9" w14:textId="77777777" w:rsidTr="000F68A2">
        <w:trPr>
          <w:trHeight w:val="567"/>
        </w:trPr>
        <w:tc>
          <w:tcPr>
            <w:tcW w:w="615" w:type="dxa"/>
            <w:vMerge/>
          </w:tcPr>
          <w:p w14:paraId="04EEEB8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5CCE0AC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shd w:val="clear" w:color="auto" w:fill="FFFFFF" w:themeFill="background1"/>
          </w:tcPr>
          <w:p w14:paraId="677F8C3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Het contracten </w:t>
            </w:r>
            <w:proofErr w:type="spellStart"/>
            <w:r w:rsidRPr="007F6888">
              <w:rPr>
                <w:rFonts w:ascii="Open Sans" w:hAnsi="Open Sans" w:cs="Open Sans"/>
                <w:color w:val="FF0000"/>
                <w:sz w:val="18"/>
                <w:szCs w:val="18"/>
                <w:lang w:val="nl-NL"/>
              </w:rPr>
              <w:t>framework</w:t>
            </w:r>
            <w:proofErr w:type="spellEnd"/>
            <w:r w:rsidRPr="007F6888">
              <w:rPr>
                <w:rFonts w:ascii="Open Sans" w:hAnsi="Open Sans" w:cs="Open Sans"/>
                <w:color w:val="FF0000"/>
                <w:sz w:val="18"/>
                <w:szCs w:val="18"/>
                <w:lang w:val="nl-NL"/>
              </w:rPr>
              <w:t xml:space="preserve"> specificeert hoe Google omgaat met </w:t>
            </w:r>
            <w:proofErr w:type="spellStart"/>
            <w:r w:rsidRPr="007F6888">
              <w:rPr>
                <w:rFonts w:ascii="Open Sans" w:hAnsi="Open Sans" w:cs="Open Sans"/>
                <w:i/>
                <w:iCs/>
                <w:color w:val="FF0000"/>
                <w:sz w:val="18"/>
                <w:szCs w:val="18"/>
                <w:lang w:val="nl-NL"/>
              </w:rPr>
              <w:t>gagging</w:t>
            </w:r>
            <w:proofErr w:type="spellEnd"/>
            <w:r w:rsidRPr="007F6888">
              <w:rPr>
                <w:rFonts w:ascii="Open Sans" w:hAnsi="Open Sans" w:cs="Open Sans"/>
                <w:i/>
                <w:iCs/>
                <w:color w:val="FF0000"/>
                <w:sz w:val="18"/>
                <w:szCs w:val="18"/>
                <w:lang w:val="nl-NL"/>
              </w:rPr>
              <w:t xml:space="preserve"> orders</w:t>
            </w:r>
            <w:r w:rsidRPr="007F6888">
              <w:rPr>
                <w:rFonts w:ascii="Open Sans" w:hAnsi="Open Sans" w:cs="Open Sans"/>
                <w:color w:val="FF0000"/>
                <w:sz w:val="18"/>
                <w:szCs w:val="18"/>
                <w:lang w:val="nl-NL"/>
              </w:rPr>
              <w:t xml:space="preserve"> (zwijgplicht) als Google wordt verplicht om Klantgegevens vrij te geven aan gerechtelijke autoriteiten.</w:t>
            </w:r>
          </w:p>
        </w:tc>
      </w:tr>
      <w:tr w:rsidR="000852F4" w:rsidRPr="000852F4" w14:paraId="201AEF35" w14:textId="77777777" w:rsidTr="000F68A2">
        <w:trPr>
          <w:trHeight w:val="368"/>
        </w:trPr>
        <w:tc>
          <w:tcPr>
            <w:tcW w:w="615" w:type="dxa"/>
            <w:vMerge w:val="restart"/>
          </w:tcPr>
          <w:p w14:paraId="78C8828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2</w:t>
            </w:r>
          </w:p>
        </w:tc>
        <w:tc>
          <w:tcPr>
            <w:tcW w:w="1607" w:type="dxa"/>
            <w:vMerge w:val="restart"/>
          </w:tcPr>
          <w:p w14:paraId="3F44858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Lack of purpose limitation Diagnostic Data</w:t>
            </w:r>
          </w:p>
          <w:p w14:paraId="42C2877F" w14:textId="77777777" w:rsidR="000852F4" w:rsidRPr="007F6888" w:rsidRDefault="000852F4" w:rsidP="000F68A2">
            <w:pPr>
              <w:pStyle w:val="Plattetekst"/>
              <w:rPr>
                <w:rFonts w:ascii="Open Sans" w:hAnsi="Open Sans" w:cs="Open Sans"/>
                <w:sz w:val="18"/>
                <w:szCs w:val="18"/>
                <w:lang w:val="en-GB"/>
              </w:rPr>
            </w:pPr>
          </w:p>
          <w:p w14:paraId="3BD4E09D" w14:textId="77777777" w:rsidR="000852F4" w:rsidRPr="007F6888" w:rsidRDefault="000852F4" w:rsidP="000F68A2">
            <w:pPr>
              <w:pStyle w:val="Plattetekst"/>
              <w:jc w:val="left"/>
              <w:rPr>
                <w:rFonts w:ascii="Open Sans" w:hAnsi="Open Sans" w:cs="Open Sans"/>
                <w:b/>
                <w:bCs/>
                <w:sz w:val="18"/>
                <w:szCs w:val="18"/>
                <w:lang w:val="nl-NL"/>
              </w:rPr>
            </w:pPr>
            <w:r w:rsidRPr="007F6888">
              <w:rPr>
                <w:rFonts w:ascii="Open Sans" w:hAnsi="Open Sans" w:cs="Open Sans"/>
                <w:b/>
                <w:bCs/>
                <w:color w:val="FF0000"/>
                <w:sz w:val="18"/>
                <w:szCs w:val="18"/>
                <w:lang w:val="nl-NL"/>
              </w:rPr>
              <w:t xml:space="preserve">Gebrek aan doelbinding voor </w:t>
            </w:r>
            <w:r w:rsidRPr="007F6888">
              <w:rPr>
                <w:rFonts w:ascii="Open Sans" w:hAnsi="Open Sans" w:cs="Open Sans"/>
                <w:b/>
                <w:bCs/>
                <w:color w:val="FF0000"/>
                <w:sz w:val="18"/>
                <w:szCs w:val="18"/>
                <w:lang w:val="nl-NL"/>
              </w:rPr>
              <w:lastRenderedPageBreak/>
              <w:t xml:space="preserve">diagnostische gegevens </w:t>
            </w:r>
          </w:p>
        </w:tc>
        <w:tc>
          <w:tcPr>
            <w:tcW w:w="6778" w:type="dxa"/>
          </w:tcPr>
          <w:p w14:paraId="70B9B9D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lastRenderedPageBreak/>
              <w:t>Google will only process Diagnostic Data as data processor by</w:t>
            </w:r>
            <w:r w:rsidRPr="007F6888">
              <w:rPr>
                <w:rFonts w:ascii="Open Sans" w:hAnsi="Open Sans" w:cs="Open Sans"/>
                <w:color w:val="000000" w:themeColor="text1"/>
                <w:sz w:val="18"/>
                <w:szCs w:val="18"/>
                <w:u w:val="single"/>
                <w:lang w:val="en-GB"/>
              </w:rPr>
              <w:t xml:space="preserve"> the start of the new school year</w:t>
            </w:r>
            <w:r w:rsidRPr="007F6888">
              <w:rPr>
                <w:rFonts w:ascii="Open Sans" w:hAnsi="Open Sans" w:cs="Open Sans"/>
                <w:color w:val="000000" w:themeColor="text1"/>
                <w:sz w:val="18"/>
                <w:szCs w:val="18"/>
                <w:lang w:val="en-GB"/>
              </w:rPr>
              <w:t>, for the three purposes mentioned above, when necessary. Google will ensure that the 17 purposes in the Google Cloud Privacy Notice will not apply to the use of Workspace by Dutch schools and universities.</w:t>
            </w:r>
          </w:p>
        </w:tc>
      </w:tr>
      <w:tr w:rsidR="000852F4" w:rsidRPr="007F6888" w14:paraId="05AB7341" w14:textId="77777777" w:rsidTr="000F68A2">
        <w:trPr>
          <w:trHeight w:val="368"/>
        </w:trPr>
        <w:tc>
          <w:tcPr>
            <w:tcW w:w="615" w:type="dxa"/>
            <w:vMerge/>
          </w:tcPr>
          <w:p w14:paraId="44577B0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6B178CE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tcPr>
          <w:p w14:paraId="0185D0E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Vanaf de start van het nieuwe schooljaar verwerkt Google Diagnostische Gegevens alleen als verwerker, voor zover noodzakelijk voor de drie doeleinden die hierboven zijn genoemd. Google zal ervoor zorgen dat de </w:t>
            </w:r>
            <w:r w:rsidRPr="007F6888">
              <w:rPr>
                <w:rFonts w:ascii="Open Sans" w:hAnsi="Open Sans" w:cs="Open Sans"/>
                <w:color w:val="FF0000"/>
                <w:sz w:val="18"/>
                <w:szCs w:val="18"/>
                <w:lang w:val="nl-NL"/>
              </w:rPr>
              <w:lastRenderedPageBreak/>
              <w:t xml:space="preserve">17 doeleinden genoemd in de Google Cloud Privacy </w:t>
            </w:r>
            <w:proofErr w:type="spellStart"/>
            <w:r w:rsidRPr="007F6888">
              <w:rPr>
                <w:rFonts w:ascii="Open Sans" w:hAnsi="Open Sans" w:cs="Open Sans"/>
                <w:color w:val="FF0000"/>
                <w:sz w:val="18"/>
                <w:szCs w:val="18"/>
                <w:lang w:val="nl-NL"/>
              </w:rPr>
              <w:t>Notice</w:t>
            </w:r>
            <w:proofErr w:type="spellEnd"/>
            <w:r w:rsidRPr="007F6888">
              <w:rPr>
                <w:rFonts w:ascii="Open Sans" w:hAnsi="Open Sans" w:cs="Open Sans"/>
                <w:color w:val="FF0000"/>
                <w:sz w:val="18"/>
                <w:szCs w:val="18"/>
                <w:lang w:val="nl-NL"/>
              </w:rPr>
              <w:t xml:space="preserve"> niet van toepassing zijn op het gebruik van </w:t>
            </w:r>
            <w:proofErr w:type="spellStart"/>
            <w:r w:rsidRPr="007F6888">
              <w:rPr>
                <w:rFonts w:ascii="Open Sans" w:hAnsi="Open Sans" w:cs="Open Sans"/>
                <w:color w:val="FF0000"/>
                <w:sz w:val="18"/>
                <w:szCs w:val="18"/>
                <w:lang w:val="nl-NL"/>
              </w:rPr>
              <w:t>Workspace</w:t>
            </w:r>
            <w:proofErr w:type="spellEnd"/>
            <w:r w:rsidRPr="007F6888">
              <w:rPr>
                <w:rFonts w:ascii="Open Sans" w:hAnsi="Open Sans" w:cs="Open Sans"/>
                <w:color w:val="FF0000"/>
                <w:sz w:val="18"/>
                <w:szCs w:val="18"/>
                <w:lang w:val="nl-NL"/>
              </w:rPr>
              <w:t xml:space="preserve"> door Nederlandse scholen en universiteiten.</w:t>
            </w:r>
          </w:p>
        </w:tc>
      </w:tr>
      <w:tr w:rsidR="000852F4" w:rsidRPr="000852F4" w14:paraId="4935D25B" w14:textId="77777777" w:rsidTr="000F68A2">
        <w:trPr>
          <w:trHeight w:val="367"/>
        </w:trPr>
        <w:tc>
          <w:tcPr>
            <w:tcW w:w="615" w:type="dxa"/>
            <w:vMerge/>
          </w:tcPr>
          <w:p w14:paraId="1D712F7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1A37166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tcPr>
          <w:p w14:paraId="4E630EA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will not process Customer Personal Data and/or Service Data for Advertising purposes or for profiling, data analytics and market research.</w:t>
            </w:r>
          </w:p>
        </w:tc>
      </w:tr>
      <w:tr w:rsidR="000852F4" w:rsidRPr="007F6888" w14:paraId="20511965" w14:textId="77777777" w:rsidTr="000F68A2">
        <w:trPr>
          <w:trHeight w:val="367"/>
        </w:trPr>
        <w:tc>
          <w:tcPr>
            <w:tcW w:w="615" w:type="dxa"/>
            <w:vMerge/>
          </w:tcPr>
          <w:p w14:paraId="30D3B95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1607" w:type="dxa"/>
            <w:vMerge/>
          </w:tcPr>
          <w:p w14:paraId="4579EEA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6778" w:type="dxa"/>
          </w:tcPr>
          <w:p w14:paraId="71C4A73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Google zal Klant-Persoonsgegeven en/of Diagnostische Gegevens niet verwerken voor advertentiedoeleinden of voor profilering, data analyse en marktonderzoek.</w:t>
            </w:r>
          </w:p>
        </w:tc>
      </w:tr>
      <w:tr w:rsidR="000852F4" w:rsidRPr="007F6888" w14:paraId="6FE78577" w14:textId="77777777" w:rsidTr="000F68A2">
        <w:trPr>
          <w:trHeight w:val="253"/>
        </w:trPr>
        <w:tc>
          <w:tcPr>
            <w:tcW w:w="615" w:type="dxa"/>
            <w:vMerge/>
          </w:tcPr>
          <w:p w14:paraId="6247F4C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7D8591B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tcPr>
          <w:p w14:paraId="0834E2A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switch the default setting for Ads Personalization to Off for new end users by </w:t>
            </w:r>
            <w:r w:rsidRPr="007F6888">
              <w:rPr>
                <w:rFonts w:ascii="Open Sans" w:hAnsi="Open Sans" w:cs="Open Sans"/>
                <w:color w:val="000000" w:themeColor="text1"/>
                <w:sz w:val="18"/>
                <w:szCs w:val="18"/>
                <w:u w:val="single"/>
                <w:lang w:val="en-GB"/>
              </w:rPr>
              <w:t>Q1 2022</w:t>
            </w:r>
            <w:r w:rsidRPr="007F6888">
              <w:rPr>
                <w:rFonts w:ascii="Open Sans" w:hAnsi="Open Sans" w:cs="Open Sans"/>
                <w:color w:val="000000" w:themeColor="text1"/>
                <w:sz w:val="18"/>
                <w:szCs w:val="18"/>
                <w:lang w:val="en-GB"/>
              </w:rPr>
              <w:t xml:space="preserve"> (relevant for the use of Additional Services). In the K-12 Workspace for Education version this is already off by default. When schools and universities switch to the K12 setting, Ads Personalization will automatically be switched Off. K-12 end users cannot override this Ads Personalization setting</w:t>
            </w:r>
          </w:p>
        </w:tc>
      </w:tr>
      <w:tr w:rsidR="000852F4" w:rsidRPr="007F6888" w14:paraId="22600A76" w14:textId="77777777" w:rsidTr="000F68A2">
        <w:trPr>
          <w:trHeight w:val="253"/>
        </w:trPr>
        <w:tc>
          <w:tcPr>
            <w:tcW w:w="615" w:type="dxa"/>
            <w:vMerge/>
          </w:tcPr>
          <w:p w14:paraId="1FF828E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1607" w:type="dxa"/>
            <w:vMerge/>
          </w:tcPr>
          <w:p w14:paraId="0E461DB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6778" w:type="dxa"/>
          </w:tcPr>
          <w:p w14:paraId="32EF536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Google zal uiterlijk </w:t>
            </w:r>
            <w:r w:rsidRPr="007F6888">
              <w:rPr>
                <w:rFonts w:ascii="Open Sans" w:hAnsi="Open Sans" w:cs="Open Sans"/>
                <w:color w:val="FF0000"/>
                <w:sz w:val="18"/>
                <w:szCs w:val="18"/>
                <w:u w:val="single"/>
                <w:lang w:val="nl-NL"/>
              </w:rPr>
              <w:t>in het eerste kwartaal van 2022</w:t>
            </w:r>
            <w:r w:rsidRPr="007F6888">
              <w:rPr>
                <w:rFonts w:ascii="Open Sans" w:hAnsi="Open Sans" w:cs="Open Sans"/>
                <w:color w:val="FF0000"/>
                <w:sz w:val="18"/>
                <w:szCs w:val="18"/>
                <w:lang w:val="nl-NL"/>
              </w:rPr>
              <w:t xml:space="preserve"> de standaardinstelling voor </w:t>
            </w:r>
            <w:proofErr w:type="spellStart"/>
            <w:r w:rsidRPr="007F6888">
              <w:rPr>
                <w:rFonts w:ascii="Open Sans" w:hAnsi="Open Sans" w:cs="Open Sans"/>
                <w:i/>
                <w:iCs/>
                <w:color w:val="FF0000"/>
                <w:sz w:val="18"/>
                <w:szCs w:val="18"/>
                <w:lang w:val="nl-NL"/>
              </w:rPr>
              <w:t>Ads</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Personalization</w:t>
            </w:r>
            <w:proofErr w:type="spellEnd"/>
            <w:r w:rsidRPr="007F6888">
              <w:rPr>
                <w:rFonts w:ascii="Open Sans" w:hAnsi="Open Sans" w:cs="Open Sans"/>
                <w:color w:val="FF0000"/>
                <w:sz w:val="18"/>
                <w:szCs w:val="18"/>
                <w:lang w:val="nl-NL"/>
              </w:rPr>
              <w:t xml:space="preserve"> instellen op </w:t>
            </w:r>
            <w:r w:rsidRPr="007F6888">
              <w:rPr>
                <w:rFonts w:ascii="Open Sans" w:hAnsi="Open Sans" w:cs="Open Sans"/>
                <w:i/>
                <w:iCs/>
                <w:color w:val="FF0000"/>
                <w:sz w:val="18"/>
                <w:szCs w:val="18"/>
                <w:lang w:val="nl-NL"/>
              </w:rPr>
              <w:t>Off</w:t>
            </w:r>
            <w:r w:rsidRPr="007F6888">
              <w:rPr>
                <w:rFonts w:ascii="Open Sans" w:hAnsi="Open Sans" w:cs="Open Sans"/>
                <w:color w:val="FF0000"/>
                <w:sz w:val="18"/>
                <w:szCs w:val="18"/>
                <w:lang w:val="nl-NL"/>
              </w:rPr>
              <w:t xml:space="preserve"> voor nieuwe eindgebruikers (relevant voor het gebruik van </w:t>
            </w:r>
            <w:proofErr w:type="spellStart"/>
            <w:r w:rsidRPr="007F6888">
              <w:rPr>
                <w:rFonts w:ascii="Open Sans" w:hAnsi="Open Sans" w:cs="Open Sans"/>
                <w:i/>
                <w:iCs/>
                <w:color w:val="FF0000"/>
                <w:sz w:val="18"/>
                <w:szCs w:val="18"/>
                <w:lang w:val="nl-NL"/>
              </w:rPr>
              <w:t>Additional</w:t>
            </w:r>
            <w:proofErr w:type="spellEnd"/>
            <w:r w:rsidRPr="007F6888">
              <w:rPr>
                <w:rFonts w:ascii="Open Sans" w:hAnsi="Open Sans" w:cs="Open Sans"/>
                <w:i/>
                <w:iCs/>
                <w:color w:val="FF0000"/>
                <w:sz w:val="18"/>
                <w:szCs w:val="18"/>
                <w:lang w:val="nl-NL"/>
              </w:rPr>
              <w:t xml:space="preserve"> Services</w:t>
            </w:r>
            <w:r w:rsidRPr="007F6888">
              <w:rPr>
                <w:rFonts w:ascii="Open Sans" w:hAnsi="Open Sans" w:cs="Open Sans"/>
                <w:color w:val="FF0000"/>
                <w:sz w:val="18"/>
                <w:szCs w:val="18"/>
                <w:lang w:val="nl-NL"/>
              </w:rPr>
              <w:t xml:space="preserve">). In de K-12 </w:t>
            </w:r>
            <w:proofErr w:type="spellStart"/>
            <w:r w:rsidRPr="007F6888">
              <w:rPr>
                <w:rFonts w:ascii="Open Sans" w:hAnsi="Open Sans" w:cs="Open Sans"/>
                <w:color w:val="FF0000"/>
                <w:sz w:val="18"/>
                <w:szCs w:val="18"/>
                <w:lang w:val="nl-NL"/>
              </w:rPr>
              <w:t>Workspace</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for</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Education</w:t>
            </w:r>
            <w:proofErr w:type="spellEnd"/>
            <w:r w:rsidRPr="007F6888">
              <w:rPr>
                <w:rFonts w:ascii="Open Sans" w:hAnsi="Open Sans" w:cs="Open Sans"/>
                <w:color w:val="FF0000"/>
                <w:sz w:val="18"/>
                <w:szCs w:val="18"/>
                <w:lang w:val="nl-NL"/>
              </w:rPr>
              <w:t xml:space="preserve"> versie staat deze instelling al standaard op </w:t>
            </w:r>
            <w:r w:rsidRPr="007F6888">
              <w:rPr>
                <w:rFonts w:ascii="Open Sans" w:hAnsi="Open Sans" w:cs="Open Sans"/>
                <w:i/>
                <w:iCs/>
                <w:color w:val="FF0000"/>
                <w:sz w:val="18"/>
                <w:szCs w:val="18"/>
                <w:lang w:val="nl-NL"/>
              </w:rPr>
              <w:t>Off</w:t>
            </w:r>
            <w:r w:rsidRPr="007F6888">
              <w:rPr>
                <w:rFonts w:ascii="Open Sans" w:hAnsi="Open Sans" w:cs="Open Sans"/>
                <w:color w:val="FF0000"/>
                <w:sz w:val="18"/>
                <w:szCs w:val="18"/>
                <w:lang w:val="nl-NL"/>
              </w:rPr>
              <w:t xml:space="preserve">. Wanneer scholen en universiteiten omschakelen naar de K-12 setting, wordt </w:t>
            </w:r>
            <w:proofErr w:type="spellStart"/>
            <w:r w:rsidRPr="007F6888">
              <w:rPr>
                <w:rFonts w:ascii="Open Sans" w:hAnsi="Open Sans" w:cs="Open Sans"/>
                <w:i/>
                <w:iCs/>
                <w:color w:val="FF0000"/>
                <w:sz w:val="18"/>
                <w:szCs w:val="18"/>
                <w:lang w:val="nl-NL"/>
              </w:rPr>
              <w:t>Ads</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Personalization</w:t>
            </w:r>
            <w:proofErr w:type="spellEnd"/>
            <w:r w:rsidRPr="007F6888">
              <w:rPr>
                <w:rFonts w:ascii="Open Sans" w:hAnsi="Open Sans" w:cs="Open Sans"/>
                <w:color w:val="FF0000"/>
                <w:sz w:val="18"/>
                <w:szCs w:val="18"/>
                <w:lang w:val="nl-NL"/>
              </w:rPr>
              <w:t xml:space="preserve"> automatisch uitgeschakeld. K-12 eindgebruikers kunnen deze </w:t>
            </w:r>
            <w:proofErr w:type="spellStart"/>
            <w:r w:rsidRPr="007F6888">
              <w:rPr>
                <w:rFonts w:ascii="Open Sans" w:hAnsi="Open Sans" w:cs="Open Sans"/>
                <w:color w:val="FF0000"/>
                <w:sz w:val="18"/>
                <w:szCs w:val="18"/>
                <w:lang w:val="nl-NL"/>
              </w:rPr>
              <w:t>Ads</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Personalization</w:t>
            </w:r>
            <w:proofErr w:type="spellEnd"/>
            <w:r w:rsidRPr="007F6888">
              <w:rPr>
                <w:rFonts w:ascii="Open Sans" w:hAnsi="Open Sans" w:cs="Open Sans"/>
                <w:color w:val="FF0000"/>
                <w:sz w:val="18"/>
                <w:szCs w:val="18"/>
                <w:lang w:val="nl-NL"/>
              </w:rPr>
              <w:t xml:space="preserve"> setting niet omzeilen.</w:t>
            </w:r>
          </w:p>
        </w:tc>
      </w:tr>
      <w:tr w:rsidR="000852F4" w:rsidRPr="000852F4" w14:paraId="38ACDFF9" w14:textId="77777777" w:rsidTr="000F68A2">
        <w:trPr>
          <w:trHeight w:val="240"/>
        </w:trPr>
        <w:tc>
          <w:tcPr>
            <w:tcW w:w="615" w:type="dxa"/>
            <w:vMerge/>
          </w:tcPr>
          <w:p w14:paraId="597E1B7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55F1ADA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33A0BE2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will provide Dutch education institutions with a separate ‘data processor’ version of the Chrome OS and the Chrome browser on Chromebooks, and a separate data processor version of the Chrome browser for managed devices/managed profiles</w:t>
            </w:r>
            <w:r w:rsidRPr="007F6888">
              <w:rPr>
                <w:rFonts w:ascii="Open Sans" w:hAnsi="Open Sans" w:cs="Open Sans"/>
                <w:color w:val="000000" w:themeColor="text1"/>
                <w:sz w:val="18"/>
                <w:szCs w:val="18"/>
                <w:u w:val="single"/>
                <w:lang w:val="en-GB"/>
              </w:rPr>
              <w:t>.</w:t>
            </w:r>
          </w:p>
        </w:tc>
      </w:tr>
      <w:tr w:rsidR="000852F4" w:rsidRPr="007F6888" w14:paraId="72896A03" w14:textId="77777777" w:rsidTr="000F68A2">
        <w:trPr>
          <w:trHeight w:val="240"/>
        </w:trPr>
        <w:tc>
          <w:tcPr>
            <w:tcW w:w="615" w:type="dxa"/>
            <w:vMerge/>
          </w:tcPr>
          <w:p w14:paraId="5B19378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71755C9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shd w:val="clear" w:color="auto" w:fill="FFFFFF" w:themeFill="background1"/>
          </w:tcPr>
          <w:p w14:paraId="3E6CE49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w:t>
            </w:r>
            <w:r w:rsidRPr="007F6888">
              <w:rPr>
                <w:rFonts w:ascii="Open Sans" w:hAnsi="Open Sans" w:cs="Open Sans"/>
                <w:color w:val="FF0000"/>
                <w:sz w:val="18"/>
                <w:szCs w:val="18"/>
                <w:u w:val="single"/>
                <w:lang w:val="nl-NL"/>
              </w:rPr>
              <w:t>aan Nederlandse onderwijsinstelling</w:t>
            </w:r>
            <w:r w:rsidRPr="007F6888">
              <w:rPr>
                <w:rFonts w:ascii="Open Sans" w:hAnsi="Open Sans" w:cs="Open Sans"/>
                <w:color w:val="FF0000"/>
                <w:sz w:val="18"/>
                <w:szCs w:val="18"/>
                <w:lang w:val="nl-NL"/>
              </w:rPr>
              <w:t xml:space="preserve"> een aparte ‘verwerker’-versie van Chrome OS en de Chrome browser op </w:t>
            </w:r>
            <w:proofErr w:type="spellStart"/>
            <w:r w:rsidRPr="007F6888">
              <w:rPr>
                <w:rFonts w:ascii="Open Sans" w:hAnsi="Open Sans" w:cs="Open Sans"/>
                <w:color w:val="FF0000"/>
                <w:sz w:val="18"/>
                <w:szCs w:val="18"/>
                <w:lang w:val="nl-NL"/>
              </w:rPr>
              <w:t>Chromebooks</w:t>
            </w:r>
            <w:proofErr w:type="spellEnd"/>
            <w:r w:rsidRPr="007F6888">
              <w:rPr>
                <w:rFonts w:ascii="Open Sans" w:hAnsi="Open Sans" w:cs="Open Sans"/>
                <w:color w:val="FF0000"/>
                <w:sz w:val="18"/>
                <w:szCs w:val="18"/>
                <w:lang w:val="nl-NL"/>
              </w:rPr>
              <w:t xml:space="preserve"> beschikbaar stellen, en een aparte ‘verwerker’-versie voor de Chrome browser op </w:t>
            </w:r>
            <w:proofErr w:type="spellStart"/>
            <w:r w:rsidRPr="007F6888">
              <w:rPr>
                <w:rFonts w:ascii="Open Sans" w:hAnsi="Open Sans" w:cs="Open Sans"/>
                <w:color w:val="FF0000"/>
                <w:sz w:val="18"/>
                <w:szCs w:val="18"/>
                <w:lang w:val="nl-NL"/>
              </w:rPr>
              <w:t>managed</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devices</w:t>
            </w:r>
            <w:proofErr w:type="spellEnd"/>
            <w:r w:rsidRPr="007F6888">
              <w:rPr>
                <w:rFonts w:ascii="Open Sans" w:hAnsi="Open Sans" w:cs="Open Sans"/>
                <w:color w:val="FF0000"/>
                <w:sz w:val="18"/>
                <w:szCs w:val="18"/>
                <w:lang w:val="nl-NL"/>
              </w:rPr>
              <w:t>/</w:t>
            </w:r>
            <w:proofErr w:type="spellStart"/>
            <w:r w:rsidRPr="007F6888">
              <w:rPr>
                <w:rFonts w:ascii="Open Sans" w:hAnsi="Open Sans" w:cs="Open Sans"/>
                <w:color w:val="FF0000"/>
                <w:sz w:val="18"/>
                <w:szCs w:val="18"/>
                <w:lang w:val="nl-NL"/>
              </w:rPr>
              <w:t>managed</w:t>
            </w:r>
            <w:proofErr w:type="spellEnd"/>
            <w:r w:rsidRPr="007F6888">
              <w:rPr>
                <w:rFonts w:ascii="Open Sans" w:hAnsi="Open Sans" w:cs="Open Sans"/>
                <w:color w:val="FF0000"/>
                <w:sz w:val="18"/>
                <w:szCs w:val="18"/>
                <w:lang w:val="nl-NL"/>
              </w:rPr>
              <w:t xml:space="preserve"> profielen.</w:t>
            </w:r>
          </w:p>
        </w:tc>
      </w:tr>
      <w:tr w:rsidR="000852F4" w:rsidRPr="000852F4" w14:paraId="7F2D659F" w14:textId="77777777" w:rsidTr="000F68A2">
        <w:trPr>
          <w:trHeight w:val="240"/>
        </w:trPr>
        <w:tc>
          <w:tcPr>
            <w:tcW w:w="615" w:type="dxa"/>
            <w:vMerge/>
          </w:tcPr>
          <w:p w14:paraId="1CB4DF0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1DD567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034B69F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rPr>
            </w:pPr>
            <w:r w:rsidRPr="007F6888">
              <w:rPr>
                <w:rFonts w:ascii="Open Sans" w:hAnsi="Open Sans" w:cs="Open Sans"/>
                <w:color w:val="000000" w:themeColor="text1"/>
                <w:sz w:val="18"/>
                <w:szCs w:val="18"/>
                <w:lang w:val="en-GB"/>
              </w:rPr>
              <w:t xml:space="preserve">The framework contract specifies how Google deals with </w:t>
            </w:r>
            <w:r w:rsidRPr="007F6888">
              <w:rPr>
                <w:rFonts w:ascii="Open Sans" w:hAnsi="Open Sans" w:cs="Open Sans"/>
                <w:i/>
                <w:iCs/>
                <w:color w:val="000000" w:themeColor="text1"/>
                <w:sz w:val="18"/>
                <w:szCs w:val="18"/>
                <w:lang w:val="en-GB"/>
              </w:rPr>
              <w:t>gagging orders</w:t>
            </w:r>
            <w:r w:rsidRPr="007F6888">
              <w:rPr>
                <w:rFonts w:ascii="Open Sans" w:hAnsi="Open Sans" w:cs="Open Sans"/>
                <w:color w:val="000000" w:themeColor="text1"/>
                <w:sz w:val="18"/>
                <w:szCs w:val="18"/>
                <w:lang w:val="en-GB"/>
              </w:rPr>
              <w:t xml:space="preserve"> when ordered to disclose Diagnostic Data to law enforcement authorities.</w:t>
            </w:r>
          </w:p>
        </w:tc>
      </w:tr>
      <w:tr w:rsidR="000852F4" w:rsidRPr="007F6888" w14:paraId="42ABBA08" w14:textId="77777777" w:rsidTr="000F68A2">
        <w:trPr>
          <w:trHeight w:val="558"/>
        </w:trPr>
        <w:tc>
          <w:tcPr>
            <w:tcW w:w="615" w:type="dxa"/>
            <w:vMerge/>
          </w:tcPr>
          <w:p w14:paraId="0BA081B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279E460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shd w:val="clear" w:color="auto" w:fill="FFFFFF" w:themeFill="background1"/>
          </w:tcPr>
          <w:p w14:paraId="7DF1DCA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Het contracten </w:t>
            </w:r>
            <w:proofErr w:type="spellStart"/>
            <w:r w:rsidRPr="007F6888">
              <w:rPr>
                <w:rFonts w:ascii="Open Sans" w:hAnsi="Open Sans" w:cs="Open Sans"/>
                <w:color w:val="FF0000"/>
                <w:sz w:val="18"/>
                <w:szCs w:val="18"/>
                <w:lang w:val="nl-NL"/>
              </w:rPr>
              <w:t>framework</w:t>
            </w:r>
            <w:proofErr w:type="spellEnd"/>
            <w:r w:rsidRPr="007F6888">
              <w:rPr>
                <w:rFonts w:ascii="Open Sans" w:hAnsi="Open Sans" w:cs="Open Sans"/>
                <w:color w:val="FF0000"/>
                <w:sz w:val="18"/>
                <w:szCs w:val="18"/>
                <w:lang w:val="nl-NL"/>
              </w:rPr>
              <w:t xml:space="preserve"> specificeert hoe Google omgaat met </w:t>
            </w:r>
            <w:proofErr w:type="spellStart"/>
            <w:r w:rsidRPr="007F6888">
              <w:rPr>
                <w:rFonts w:ascii="Open Sans" w:hAnsi="Open Sans" w:cs="Open Sans"/>
                <w:i/>
                <w:iCs/>
                <w:color w:val="FF0000"/>
                <w:sz w:val="18"/>
                <w:szCs w:val="18"/>
                <w:lang w:val="nl-NL"/>
              </w:rPr>
              <w:t>gagging</w:t>
            </w:r>
            <w:proofErr w:type="spellEnd"/>
            <w:r w:rsidRPr="007F6888">
              <w:rPr>
                <w:rFonts w:ascii="Open Sans" w:hAnsi="Open Sans" w:cs="Open Sans"/>
                <w:i/>
                <w:iCs/>
                <w:color w:val="FF0000"/>
                <w:sz w:val="18"/>
                <w:szCs w:val="18"/>
                <w:lang w:val="nl-NL"/>
              </w:rPr>
              <w:t xml:space="preserve"> orders</w:t>
            </w:r>
            <w:r w:rsidRPr="007F6888">
              <w:rPr>
                <w:rFonts w:ascii="Open Sans" w:hAnsi="Open Sans" w:cs="Open Sans"/>
                <w:color w:val="FF0000"/>
                <w:sz w:val="18"/>
                <w:szCs w:val="18"/>
                <w:lang w:val="nl-NL"/>
              </w:rPr>
              <w:t xml:space="preserve"> (zwijgplicht) als Google wordt verplicht om Klantgegevens vrij te geven aan gerechtelijke autoriteiten.</w:t>
            </w:r>
          </w:p>
        </w:tc>
      </w:tr>
      <w:tr w:rsidR="000852F4" w:rsidRPr="000852F4" w14:paraId="2B940D38" w14:textId="77777777" w:rsidTr="000F68A2">
        <w:trPr>
          <w:trHeight w:val="368"/>
        </w:trPr>
        <w:tc>
          <w:tcPr>
            <w:tcW w:w="615" w:type="dxa"/>
            <w:vMerge w:val="restart"/>
          </w:tcPr>
          <w:p w14:paraId="510C8F0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3</w:t>
            </w:r>
          </w:p>
        </w:tc>
        <w:tc>
          <w:tcPr>
            <w:tcW w:w="1607" w:type="dxa"/>
            <w:vMerge w:val="restart"/>
          </w:tcPr>
          <w:p w14:paraId="69D7323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 xml:space="preserve">Lack of </w:t>
            </w:r>
            <w:proofErr w:type="spellStart"/>
            <w:r w:rsidRPr="007F6888">
              <w:rPr>
                <w:rFonts w:ascii="Open Sans" w:hAnsi="Open Sans" w:cs="Open Sans"/>
                <w:b/>
                <w:bCs/>
                <w:color w:val="000000" w:themeColor="text1"/>
                <w:sz w:val="18"/>
                <w:szCs w:val="18"/>
                <w:lang w:val="en-GB"/>
              </w:rPr>
              <w:t>transpa-rency</w:t>
            </w:r>
            <w:proofErr w:type="spellEnd"/>
            <w:r w:rsidRPr="007F6888">
              <w:rPr>
                <w:rFonts w:ascii="Open Sans" w:hAnsi="Open Sans" w:cs="Open Sans"/>
                <w:b/>
                <w:bCs/>
                <w:color w:val="000000" w:themeColor="text1"/>
                <w:sz w:val="18"/>
                <w:szCs w:val="18"/>
                <w:lang w:val="en-GB"/>
              </w:rPr>
              <w:t xml:space="preserve"> Customer Data</w:t>
            </w:r>
          </w:p>
          <w:p w14:paraId="7FAE56CC" w14:textId="77777777" w:rsidR="000852F4" w:rsidRPr="007F6888" w:rsidRDefault="000852F4" w:rsidP="000F68A2">
            <w:pPr>
              <w:pStyle w:val="Plattetekst"/>
              <w:rPr>
                <w:rFonts w:ascii="Open Sans" w:hAnsi="Open Sans" w:cs="Open Sans"/>
                <w:sz w:val="18"/>
                <w:szCs w:val="18"/>
                <w:lang w:val="en-GB"/>
              </w:rPr>
            </w:pPr>
          </w:p>
          <w:p w14:paraId="5E44C2C0" w14:textId="77777777" w:rsidR="000852F4" w:rsidRPr="007F6888" w:rsidRDefault="000852F4" w:rsidP="000F68A2">
            <w:pPr>
              <w:pStyle w:val="Plattetekst"/>
              <w:jc w:val="left"/>
              <w:rPr>
                <w:rFonts w:ascii="Open Sans" w:hAnsi="Open Sans" w:cs="Open Sans"/>
                <w:b/>
                <w:bCs/>
                <w:sz w:val="18"/>
                <w:szCs w:val="18"/>
                <w:lang w:val="nl-NL"/>
              </w:rPr>
            </w:pPr>
            <w:r w:rsidRPr="007F6888">
              <w:rPr>
                <w:rFonts w:ascii="Open Sans" w:hAnsi="Open Sans" w:cs="Open Sans"/>
                <w:b/>
                <w:bCs/>
                <w:color w:val="FF0000"/>
                <w:sz w:val="18"/>
                <w:szCs w:val="18"/>
                <w:lang w:val="nl-NL"/>
              </w:rPr>
              <w:t>Gebrek aan transparantie over de klantgegevens</w:t>
            </w:r>
          </w:p>
        </w:tc>
        <w:tc>
          <w:tcPr>
            <w:tcW w:w="6778" w:type="dxa"/>
            <w:vMerge w:val="restart"/>
            <w:shd w:val="clear" w:color="auto" w:fill="FFFFFF" w:themeFill="background1"/>
          </w:tcPr>
          <w:p w14:paraId="0EF0164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develop an inspection tool to provide access for admins to contents of Customer Data in Diagnostic Data (including telemetry data and use of Features), if stored and not immediately scrubbed, by </w:t>
            </w:r>
            <w:r w:rsidRPr="007F6888">
              <w:rPr>
                <w:rFonts w:ascii="Open Sans" w:hAnsi="Open Sans" w:cs="Open Sans"/>
                <w:color w:val="000000" w:themeColor="text1"/>
                <w:sz w:val="18"/>
                <w:szCs w:val="18"/>
                <w:u w:val="single"/>
                <w:lang w:val="en-GB"/>
              </w:rPr>
              <w:t>31 December 2022</w:t>
            </w:r>
            <w:r w:rsidRPr="007F6888">
              <w:rPr>
                <w:rFonts w:ascii="Open Sans" w:hAnsi="Open Sans" w:cs="Open Sans"/>
                <w:color w:val="000000" w:themeColor="text1"/>
                <w:sz w:val="18"/>
                <w:szCs w:val="18"/>
                <w:lang w:val="en-GB"/>
              </w:rPr>
              <w:t>.</w:t>
            </w:r>
          </w:p>
        </w:tc>
      </w:tr>
      <w:tr w:rsidR="000852F4" w:rsidRPr="000852F4" w14:paraId="4E7D09EA" w14:textId="77777777" w:rsidTr="000F68A2">
        <w:trPr>
          <w:trHeight w:val="367"/>
        </w:trPr>
        <w:tc>
          <w:tcPr>
            <w:tcW w:w="615" w:type="dxa"/>
            <w:vMerge/>
          </w:tcPr>
          <w:p w14:paraId="69CBEC3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4F32EAA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vMerge/>
          </w:tcPr>
          <w:p w14:paraId="6F5FEFBD"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r>
      <w:tr w:rsidR="000852F4" w:rsidRPr="007F6888" w14:paraId="4F1AF6E5" w14:textId="77777777" w:rsidTr="000F68A2">
        <w:trPr>
          <w:trHeight w:val="367"/>
        </w:trPr>
        <w:tc>
          <w:tcPr>
            <w:tcW w:w="615" w:type="dxa"/>
            <w:vMerge/>
          </w:tcPr>
          <w:p w14:paraId="2DF2315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3F5BE6E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shd w:val="clear" w:color="auto" w:fill="FFFFFF" w:themeFill="background1"/>
          </w:tcPr>
          <w:p w14:paraId="43B6991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uiterlijk op </w:t>
            </w:r>
            <w:r w:rsidRPr="007F6888">
              <w:rPr>
                <w:rFonts w:ascii="Open Sans" w:hAnsi="Open Sans" w:cs="Open Sans"/>
                <w:color w:val="FF0000"/>
                <w:sz w:val="18"/>
                <w:szCs w:val="18"/>
                <w:u w:val="single"/>
                <w:lang w:val="nl-NL"/>
              </w:rPr>
              <w:t>31 december 2022</w:t>
            </w:r>
            <w:r w:rsidRPr="007F6888">
              <w:rPr>
                <w:rFonts w:ascii="Open Sans" w:hAnsi="Open Sans" w:cs="Open Sans"/>
                <w:color w:val="FF0000"/>
                <w:sz w:val="18"/>
                <w:szCs w:val="18"/>
                <w:lang w:val="nl-NL"/>
              </w:rPr>
              <w:t xml:space="preserve"> een inspectie-tool ontwikkelen waarmee Beheerders toegang krijgen tot de inhoud van Klantgegevens in Diagnostische Gegevens (inclusief telemetrie gegevens en het gebruik van Features) wanneer deze zijn opgeslagen en niet direct zijn gewist.</w:t>
            </w:r>
          </w:p>
        </w:tc>
      </w:tr>
      <w:tr w:rsidR="000852F4" w:rsidRPr="000852F4" w14:paraId="664B93AB" w14:textId="77777777" w:rsidTr="000F68A2">
        <w:trPr>
          <w:trHeight w:val="519"/>
        </w:trPr>
        <w:tc>
          <w:tcPr>
            <w:tcW w:w="615" w:type="dxa"/>
            <w:vMerge/>
          </w:tcPr>
          <w:p w14:paraId="587E813D"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0830D70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tcBorders>
              <w:bottom w:val="single" w:sz="4" w:space="0" w:color="auto"/>
            </w:tcBorders>
            <w:shd w:val="clear" w:color="auto" w:fill="FFFFFF" w:themeFill="background1"/>
          </w:tcPr>
          <w:p w14:paraId="54B6078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provides a new warning to end users in the Feedback form not to share sensitive data with Google</w:t>
            </w:r>
          </w:p>
        </w:tc>
      </w:tr>
      <w:tr w:rsidR="000852F4" w:rsidRPr="007F6888" w14:paraId="764262DF" w14:textId="77777777" w:rsidTr="000F68A2">
        <w:trPr>
          <w:trHeight w:val="519"/>
        </w:trPr>
        <w:tc>
          <w:tcPr>
            <w:tcW w:w="615" w:type="dxa"/>
            <w:vMerge/>
          </w:tcPr>
          <w:p w14:paraId="7C6CE7D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7907832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tcBorders>
              <w:bottom w:val="single" w:sz="4" w:space="0" w:color="auto"/>
            </w:tcBorders>
            <w:shd w:val="clear" w:color="auto" w:fill="FFFFFF" w:themeFill="background1"/>
          </w:tcPr>
          <w:p w14:paraId="303EDA1D"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zorgt voor een nieuwe waarschuwing voor eindgebruikers dat ze geen gevoelige gegevens moeten delen in het </w:t>
            </w:r>
            <w:proofErr w:type="spellStart"/>
            <w:r w:rsidRPr="007F6888">
              <w:rPr>
                <w:rFonts w:ascii="Open Sans" w:hAnsi="Open Sans" w:cs="Open Sans"/>
                <w:color w:val="FF0000"/>
                <w:sz w:val="18"/>
                <w:szCs w:val="18"/>
                <w:lang w:val="nl-NL"/>
              </w:rPr>
              <w:t>Feedback-formulier</w:t>
            </w:r>
            <w:proofErr w:type="spellEnd"/>
            <w:r w:rsidRPr="007F6888">
              <w:rPr>
                <w:rFonts w:ascii="Open Sans" w:hAnsi="Open Sans" w:cs="Open Sans"/>
                <w:color w:val="FF0000"/>
                <w:sz w:val="18"/>
                <w:szCs w:val="18"/>
                <w:lang w:val="nl-NL"/>
              </w:rPr>
              <w:t>.</w:t>
            </w:r>
          </w:p>
        </w:tc>
      </w:tr>
      <w:tr w:rsidR="000852F4" w:rsidRPr="000852F4" w14:paraId="76E9C158" w14:textId="77777777" w:rsidTr="000F68A2">
        <w:trPr>
          <w:trHeight w:val="168"/>
        </w:trPr>
        <w:tc>
          <w:tcPr>
            <w:tcW w:w="615" w:type="dxa"/>
            <w:vMerge/>
          </w:tcPr>
          <w:p w14:paraId="6BD80B2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5A2FF69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7D13AD3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show an end user profile picture on the landing page for all Workspace Core Services (both web and mobile) by </w:t>
            </w:r>
            <w:r w:rsidRPr="007F6888">
              <w:rPr>
                <w:rFonts w:ascii="Open Sans" w:hAnsi="Open Sans" w:cs="Open Sans"/>
                <w:color w:val="000000" w:themeColor="text1"/>
                <w:sz w:val="18"/>
                <w:szCs w:val="18"/>
                <w:u w:val="single"/>
                <w:lang w:val="en-GB"/>
              </w:rPr>
              <w:t>Q1 2022.</w:t>
            </w:r>
            <w:r w:rsidRPr="007F6888">
              <w:rPr>
                <w:rFonts w:ascii="Open Sans" w:hAnsi="Open Sans" w:cs="Open Sans"/>
                <w:color w:val="000000" w:themeColor="text1"/>
                <w:sz w:val="18"/>
                <w:szCs w:val="18"/>
                <w:lang w:val="en-GB"/>
              </w:rPr>
              <w:t>This picture will disappear when end user leaves the privacy protected Workspace services.</w:t>
            </w:r>
          </w:p>
        </w:tc>
      </w:tr>
      <w:tr w:rsidR="000852F4" w:rsidRPr="007F6888" w14:paraId="2409C9D2" w14:textId="77777777" w:rsidTr="000F68A2">
        <w:trPr>
          <w:trHeight w:val="168"/>
        </w:trPr>
        <w:tc>
          <w:tcPr>
            <w:tcW w:w="615" w:type="dxa"/>
            <w:vMerge/>
          </w:tcPr>
          <w:p w14:paraId="00AB323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1607" w:type="dxa"/>
            <w:vMerge/>
          </w:tcPr>
          <w:p w14:paraId="42B1914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6778" w:type="dxa"/>
            <w:shd w:val="clear" w:color="auto" w:fill="FFFFFF" w:themeFill="background1"/>
          </w:tcPr>
          <w:p w14:paraId="311F97A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uiterlijk  </w:t>
            </w:r>
            <w:r w:rsidRPr="007F6888">
              <w:rPr>
                <w:rFonts w:ascii="Open Sans" w:hAnsi="Open Sans" w:cs="Open Sans"/>
                <w:color w:val="FF0000"/>
                <w:sz w:val="18"/>
                <w:szCs w:val="18"/>
                <w:u w:val="single"/>
                <w:lang w:val="nl-NL"/>
              </w:rPr>
              <w:t>in het eerste kwartaal van 2022</w:t>
            </w:r>
            <w:r w:rsidRPr="007F6888">
              <w:rPr>
                <w:rFonts w:ascii="Open Sans" w:hAnsi="Open Sans" w:cs="Open Sans"/>
                <w:color w:val="FF0000"/>
                <w:sz w:val="18"/>
                <w:szCs w:val="18"/>
                <w:lang w:val="nl-NL"/>
              </w:rPr>
              <w:t xml:space="preserve"> een profielplaatje tonen aan een eindgebruiker op de landingspagina van alle </w:t>
            </w:r>
            <w:proofErr w:type="spellStart"/>
            <w:r w:rsidRPr="007F6888">
              <w:rPr>
                <w:rFonts w:ascii="Open Sans" w:hAnsi="Open Sans" w:cs="Open Sans"/>
                <w:color w:val="FF0000"/>
                <w:sz w:val="18"/>
                <w:szCs w:val="18"/>
                <w:lang w:val="nl-NL"/>
              </w:rPr>
              <w:t>Workspace</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Core</w:t>
            </w:r>
            <w:proofErr w:type="spellEnd"/>
            <w:r w:rsidRPr="007F6888">
              <w:rPr>
                <w:rFonts w:ascii="Open Sans" w:hAnsi="Open Sans" w:cs="Open Sans"/>
                <w:color w:val="FF0000"/>
                <w:sz w:val="18"/>
                <w:szCs w:val="18"/>
                <w:lang w:val="nl-NL"/>
              </w:rPr>
              <w:t xml:space="preserve"> Services (zowel op het web als mobiel). Dit plaatje zal verdwijnen op het moment dat de eindgebruiker de privacy-vriendelijke omgeving van </w:t>
            </w:r>
            <w:proofErr w:type="spellStart"/>
            <w:r w:rsidRPr="007F6888">
              <w:rPr>
                <w:rFonts w:ascii="Open Sans" w:hAnsi="Open Sans" w:cs="Open Sans"/>
                <w:color w:val="FF0000"/>
                <w:sz w:val="18"/>
                <w:szCs w:val="18"/>
                <w:lang w:val="nl-NL"/>
              </w:rPr>
              <w:t>Workspace</w:t>
            </w:r>
            <w:proofErr w:type="spellEnd"/>
            <w:r w:rsidRPr="007F6888">
              <w:rPr>
                <w:rFonts w:ascii="Open Sans" w:hAnsi="Open Sans" w:cs="Open Sans"/>
                <w:color w:val="FF0000"/>
                <w:sz w:val="18"/>
                <w:szCs w:val="18"/>
                <w:lang w:val="nl-NL"/>
              </w:rPr>
              <w:t xml:space="preserve"> Services verlaat.</w:t>
            </w:r>
          </w:p>
        </w:tc>
      </w:tr>
      <w:tr w:rsidR="000852F4" w:rsidRPr="000852F4" w14:paraId="49F8614F" w14:textId="77777777" w:rsidTr="000F68A2">
        <w:trPr>
          <w:trHeight w:val="168"/>
        </w:trPr>
        <w:tc>
          <w:tcPr>
            <w:tcW w:w="615" w:type="dxa"/>
            <w:vMerge/>
          </w:tcPr>
          <w:p w14:paraId="2690433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076EC11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3EF14BD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make all relevant legal information about the Google Workspace account permanently available in an end user notice by </w:t>
            </w:r>
            <w:r w:rsidRPr="007F6888">
              <w:rPr>
                <w:rFonts w:ascii="Open Sans" w:hAnsi="Open Sans" w:cs="Open Sans"/>
                <w:color w:val="000000" w:themeColor="text1"/>
                <w:sz w:val="18"/>
                <w:szCs w:val="18"/>
                <w:u w:val="single"/>
                <w:lang w:val="en-GB"/>
              </w:rPr>
              <w:t>Q1 2022</w:t>
            </w:r>
            <w:r w:rsidRPr="007F6888">
              <w:rPr>
                <w:rFonts w:ascii="Open Sans" w:hAnsi="Open Sans" w:cs="Open Sans"/>
                <w:color w:val="000000" w:themeColor="text1"/>
                <w:sz w:val="18"/>
                <w:szCs w:val="18"/>
                <w:lang w:val="en-GB"/>
              </w:rPr>
              <w:t>.</w:t>
            </w:r>
          </w:p>
        </w:tc>
      </w:tr>
      <w:tr w:rsidR="000852F4" w:rsidRPr="007F6888" w14:paraId="69E0D4A4" w14:textId="77777777" w:rsidTr="000F68A2">
        <w:trPr>
          <w:trHeight w:val="168"/>
        </w:trPr>
        <w:tc>
          <w:tcPr>
            <w:tcW w:w="615" w:type="dxa"/>
            <w:vMerge/>
          </w:tcPr>
          <w:p w14:paraId="58B9EF7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7025557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shd w:val="clear" w:color="auto" w:fill="FFFFFF" w:themeFill="background1"/>
          </w:tcPr>
          <w:p w14:paraId="634BB16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uiterlijk </w:t>
            </w:r>
            <w:r w:rsidRPr="007F6888">
              <w:rPr>
                <w:rFonts w:ascii="Open Sans" w:hAnsi="Open Sans" w:cs="Open Sans"/>
                <w:color w:val="FF0000"/>
                <w:sz w:val="18"/>
                <w:szCs w:val="18"/>
                <w:u w:val="single"/>
                <w:lang w:val="nl-NL"/>
              </w:rPr>
              <w:t>in het eerste kwartaal van 2022</w:t>
            </w:r>
            <w:r w:rsidRPr="007F6888">
              <w:rPr>
                <w:rFonts w:ascii="Open Sans" w:hAnsi="Open Sans" w:cs="Open Sans"/>
                <w:color w:val="FF0000"/>
                <w:sz w:val="18"/>
                <w:szCs w:val="18"/>
                <w:lang w:val="nl-NL"/>
              </w:rPr>
              <w:t xml:space="preserve"> alle relevante juridische informatie over het Google </w:t>
            </w:r>
            <w:proofErr w:type="spellStart"/>
            <w:r w:rsidRPr="007F6888">
              <w:rPr>
                <w:rFonts w:ascii="Open Sans" w:hAnsi="Open Sans" w:cs="Open Sans"/>
                <w:color w:val="FF0000"/>
                <w:sz w:val="18"/>
                <w:szCs w:val="18"/>
                <w:lang w:val="nl-NL"/>
              </w:rPr>
              <w:t>Workspace</w:t>
            </w:r>
            <w:proofErr w:type="spellEnd"/>
            <w:r w:rsidRPr="007F6888">
              <w:rPr>
                <w:rFonts w:ascii="Open Sans" w:hAnsi="Open Sans" w:cs="Open Sans"/>
                <w:color w:val="FF0000"/>
                <w:sz w:val="18"/>
                <w:szCs w:val="18"/>
                <w:lang w:val="nl-NL"/>
              </w:rPr>
              <w:t>-account beschikbaar maken in een verklaring voor de eindgebruiker.</w:t>
            </w:r>
          </w:p>
        </w:tc>
      </w:tr>
      <w:tr w:rsidR="000852F4" w:rsidRPr="000852F4" w14:paraId="06B986F8" w14:textId="77777777" w:rsidTr="000F68A2">
        <w:trPr>
          <w:trHeight w:val="742"/>
        </w:trPr>
        <w:tc>
          <w:tcPr>
            <w:tcW w:w="615" w:type="dxa"/>
            <w:vMerge/>
          </w:tcPr>
          <w:p w14:paraId="714A81D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52636B3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4B152F0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has improved its explanation to admins in the Data Protection Implementation Guide that Google processes Account Data as a processor when the Google Account is used in the Core Services.</w:t>
            </w:r>
          </w:p>
        </w:tc>
      </w:tr>
      <w:tr w:rsidR="000852F4" w:rsidRPr="007F6888" w14:paraId="755AB13F" w14:textId="77777777" w:rsidTr="000F68A2">
        <w:trPr>
          <w:trHeight w:val="742"/>
        </w:trPr>
        <w:tc>
          <w:tcPr>
            <w:tcW w:w="615" w:type="dxa"/>
            <w:vMerge/>
          </w:tcPr>
          <w:p w14:paraId="167B9BC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1F1315C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shd w:val="clear" w:color="auto" w:fill="FFFFFF" w:themeFill="background1"/>
          </w:tcPr>
          <w:p w14:paraId="3A3744E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heeft de uitleg voor Beheerders in de Data </w:t>
            </w:r>
            <w:proofErr w:type="spellStart"/>
            <w:r w:rsidRPr="007F6888">
              <w:rPr>
                <w:rFonts w:ascii="Open Sans" w:hAnsi="Open Sans" w:cs="Open Sans"/>
                <w:color w:val="FF0000"/>
                <w:sz w:val="18"/>
                <w:szCs w:val="18"/>
                <w:lang w:val="nl-NL"/>
              </w:rPr>
              <w:t>Protection</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Implementation</w:t>
            </w:r>
            <w:proofErr w:type="spellEnd"/>
            <w:r w:rsidRPr="007F6888">
              <w:rPr>
                <w:rFonts w:ascii="Open Sans" w:hAnsi="Open Sans" w:cs="Open Sans"/>
                <w:color w:val="FF0000"/>
                <w:sz w:val="18"/>
                <w:szCs w:val="18"/>
                <w:lang w:val="nl-NL"/>
              </w:rPr>
              <w:t xml:space="preserve"> Guide verbeterd, namelijk dat Google Account Data verwerkt als een verwerker als het Google Account wordt gebruikt in de </w:t>
            </w:r>
            <w:proofErr w:type="spellStart"/>
            <w:r w:rsidRPr="007F6888">
              <w:rPr>
                <w:rFonts w:ascii="Open Sans" w:hAnsi="Open Sans" w:cs="Open Sans"/>
                <w:color w:val="FF0000"/>
                <w:sz w:val="18"/>
                <w:szCs w:val="18"/>
                <w:lang w:val="nl-NL"/>
              </w:rPr>
              <w:t>Core</w:t>
            </w:r>
            <w:proofErr w:type="spellEnd"/>
            <w:r w:rsidRPr="007F6888">
              <w:rPr>
                <w:rFonts w:ascii="Open Sans" w:hAnsi="Open Sans" w:cs="Open Sans"/>
                <w:color w:val="FF0000"/>
                <w:sz w:val="18"/>
                <w:szCs w:val="18"/>
                <w:lang w:val="nl-NL"/>
              </w:rPr>
              <w:t xml:space="preserve"> Services.</w:t>
            </w:r>
          </w:p>
        </w:tc>
      </w:tr>
      <w:tr w:rsidR="000852F4" w:rsidRPr="000852F4" w14:paraId="40A4FFD0" w14:textId="77777777" w:rsidTr="000F68A2">
        <w:trPr>
          <w:trHeight w:val="742"/>
        </w:trPr>
        <w:tc>
          <w:tcPr>
            <w:tcW w:w="615" w:type="dxa"/>
            <w:vMerge/>
          </w:tcPr>
          <w:p w14:paraId="334EB69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DBFD70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shd w:val="clear" w:color="auto" w:fill="FFFFFF" w:themeFill="background1"/>
          </w:tcPr>
          <w:p w14:paraId="73A94AB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has not announced measures to provide exhaustive and comprehensible information and visually clarify the difference between the three different </w:t>
            </w:r>
            <w:proofErr w:type="spellStart"/>
            <w:r w:rsidRPr="007F6888">
              <w:rPr>
                <w:rFonts w:ascii="Open Sans" w:hAnsi="Open Sans" w:cs="Open Sans"/>
                <w:color w:val="000000" w:themeColor="text1"/>
                <w:sz w:val="18"/>
                <w:szCs w:val="18"/>
                <w:lang w:val="en-GB"/>
              </w:rPr>
              <w:t>spellingcheckers</w:t>
            </w:r>
            <w:proofErr w:type="spellEnd"/>
          </w:p>
        </w:tc>
      </w:tr>
      <w:tr w:rsidR="000852F4" w:rsidRPr="007F6888" w14:paraId="50121114" w14:textId="77777777" w:rsidTr="000F68A2">
        <w:trPr>
          <w:trHeight w:val="794"/>
        </w:trPr>
        <w:tc>
          <w:tcPr>
            <w:tcW w:w="615" w:type="dxa"/>
            <w:vMerge/>
          </w:tcPr>
          <w:p w14:paraId="14F6AF9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1607" w:type="dxa"/>
            <w:vMerge/>
          </w:tcPr>
          <w:p w14:paraId="56BB3CA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6778" w:type="dxa"/>
            <w:shd w:val="clear" w:color="auto" w:fill="FFFFFF" w:themeFill="background1"/>
          </w:tcPr>
          <w:p w14:paraId="6813863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sz w:val="18"/>
                <w:szCs w:val="18"/>
                <w:lang w:val="nl-NL"/>
              </w:rPr>
            </w:pPr>
            <w:r w:rsidRPr="007F6888">
              <w:rPr>
                <w:rFonts w:ascii="Open Sans" w:hAnsi="Open Sans" w:cs="Open Sans"/>
                <w:color w:val="FF0000"/>
                <w:sz w:val="18"/>
                <w:szCs w:val="18"/>
                <w:lang w:val="nl-NL"/>
              </w:rPr>
              <w:t xml:space="preserve">Google heeft geen maatregelen aangekondigd om te voorzien in uitputtende en begrijpelijke informatie over en visuele verduidelijking van het verschil tussen de drie verschillende </w:t>
            </w:r>
            <w:r w:rsidRPr="007F6888">
              <w:rPr>
                <w:rFonts w:ascii="Open Sans" w:hAnsi="Open Sans" w:cs="Open Sans"/>
                <w:i/>
                <w:iCs/>
                <w:color w:val="FF0000"/>
                <w:sz w:val="18"/>
                <w:szCs w:val="18"/>
                <w:lang w:val="nl-NL"/>
              </w:rPr>
              <w:t>spellingcheckers</w:t>
            </w:r>
            <w:r w:rsidRPr="007F6888">
              <w:rPr>
                <w:rFonts w:ascii="Open Sans" w:hAnsi="Open Sans" w:cs="Open Sans"/>
                <w:color w:val="FF0000"/>
                <w:sz w:val="18"/>
                <w:szCs w:val="18"/>
                <w:lang w:val="nl-NL"/>
              </w:rPr>
              <w:t>.</w:t>
            </w:r>
          </w:p>
        </w:tc>
      </w:tr>
      <w:tr w:rsidR="000852F4" w:rsidRPr="000852F4" w14:paraId="49A5649C" w14:textId="77777777" w:rsidTr="000F68A2">
        <w:trPr>
          <w:trHeight w:val="429"/>
        </w:trPr>
        <w:tc>
          <w:tcPr>
            <w:tcW w:w="615" w:type="dxa"/>
            <w:vMerge w:val="restart"/>
          </w:tcPr>
          <w:p w14:paraId="6025FF3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4</w:t>
            </w:r>
          </w:p>
        </w:tc>
        <w:tc>
          <w:tcPr>
            <w:tcW w:w="1607" w:type="dxa"/>
            <w:vMerge w:val="restart"/>
          </w:tcPr>
          <w:p w14:paraId="2CBC976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 xml:space="preserve">Lack of </w:t>
            </w:r>
            <w:proofErr w:type="spellStart"/>
            <w:r w:rsidRPr="007F6888">
              <w:rPr>
                <w:rFonts w:ascii="Open Sans" w:hAnsi="Open Sans" w:cs="Open Sans"/>
                <w:b/>
                <w:bCs/>
                <w:color w:val="000000" w:themeColor="text1"/>
                <w:sz w:val="18"/>
                <w:szCs w:val="18"/>
                <w:lang w:val="en-GB"/>
              </w:rPr>
              <w:t>transpa-rency</w:t>
            </w:r>
            <w:proofErr w:type="spellEnd"/>
            <w:r w:rsidRPr="007F6888">
              <w:rPr>
                <w:rFonts w:ascii="Open Sans" w:hAnsi="Open Sans" w:cs="Open Sans"/>
                <w:b/>
                <w:bCs/>
                <w:color w:val="000000" w:themeColor="text1"/>
                <w:sz w:val="18"/>
                <w:szCs w:val="18"/>
                <w:lang w:val="en-GB"/>
              </w:rPr>
              <w:t xml:space="preserve"> Diagnostic Data</w:t>
            </w:r>
          </w:p>
          <w:p w14:paraId="5A083921" w14:textId="77777777" w:rsidR="000852F4" w:rsidRPr="007F6888" w:rsidRDefault="000852F4" w:rsidP="000F68A2">
            <w:pPr>
              <w:pStyle w:val="Plattetekst"/>
              <w:rPr>
                <w:rFonts w:ascii="Open Sans" w:hAnsi="Open Sans" w:cs="Open Sans"/>
                <w:sz w:val="18"/>
                <w:szCs w:val="18"/>
                <w:lang w:val="en-GB"/>
              </w:rPr>
            </w:pPr>
          </w:p>
          <w:p w14:paraId="08849F7A" w14:textId="77777777" w:rsidR="000852F4" w:rsidRPr="007F6888" w:rsidRDefault="000852F4" w:rsidP="000F68A2">
            <w:pPr>
              <w:pStyle w:val="Plattetekst"/>
              <w:jc w:val="left"/>
              <w:rPr>
                <w:rFonts w:ascii="Open Sans" w:hAnsi="Open Sans" w:cs="Open Sans"/>
                <w:b/>
                <w:bCs/>
                <w:sz w:val="18"/>
                <w:szCs w:val="18"/>
                <w:lang w:val="nl-NL"/>
              </w:rPr>
            </w:pPr>
            <w:r w:rsidRPr="007F6888">
              <w:rPr>
                <w:rFonts w:ascii="Open Sans" w:hAnsi="Open Sans" w:cs="Open Sans"/>
                <w:b/>
                <w:bCs/>
                <w:color w:val="FF0000"/>
                <w:sz w:val="18"/>
                <w:szCs w:val="18"/>
                <w:lang w:val="nl-NL"/>
              </w:rPr>
              <w:t>Gebrek aan transparantie over de diagnostische gegevens</w:t>
            </w:r>
          </w:p>
        </w:tc>
        <w:tc>
          <w:tcPr>
            <w:tcW w:w="6778" w:type="dxa"/>
            <w:vMerge w:val="restart"/>
            <w:shd w:val="clear" w:color="auto" w:fill="FFFFFF" w:themeFill="background1"/>
          </w:tcPr>
          <w:p w14:paraId="62E6C1CB" w14:textId="77777777" w:rsidR="000852F4" w:rsidRPr="007F6888" w:rsidRDefault="000852F4" w:rsidP="000F68A2">
            <w:pPr>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publish a Help </w:t>
            </w:r>
            <w:proofErr w:type="spellStart"/>
            <w:r w:rsidRPr="007F6888">
              <w:rPr>
                <w:rFonts w:ascii="Open Sans" w:hAnsi="Open Sans" w:cs="Open Sans"/>
                <w:color w:val="000000" w:themeColor="text1"/>
                <w:sz w:val="18"/>
                <w:szCs w:val="18"/>
                <w:lang w:val="en-GB"/>
              </w:rPr>
              <w:t>Center</w:t>
            </w:r>
            <w:proofErr w:type="spellEnd"/>
            <w:r w:rsidRPr="007F6888">
              <w:rPr>
                <w:rFonts w:ascii="Open Sans" w:hAnsi="Open Sans" w:cs="Open Sans"/>
                <w:color w:val="000000" w:themeColor="text1"/>
                <w:sz w:val="18"/>
                <w:szCs w:val="18"/>
                <w:lang w:val="en-GB"/>
              </w:rPr>
              <w:t xml:space="preserve"> article detailing categories and purposes of the processing of diagnostic data (including data collected from cloud servers and telemetry events (atoms) from Android and the Chrome OS by </w:t>
            </w:r>
            <w:r w:rsidRPr="007F6888">
              <w:rPr>
                <w:rFonts w:ascii="Open Sans" w:hAnsi="Open Sans" w:cs="Open Sans"/>
                <w:color w:val="000000" w:themeColor="text1"/>
                <w:sz w:val="18"/>
                <w:szCs w:val="18"/>
                <w:u w:val="single"/>
                <w:lang w:val="en-GB"/>
              </w:rPr>
              <w:t>Q1 2022</w:t>
            </w:r>
            <w:r w:rsidRPr="007F6888">
              <w:rPr>
                <w:rFonts w:ascii="Open Sans" w:hAnsi="Open Sans" w:cs="Open Sans"/>
                <w:color w:val="000000" w:themeColor="text1"/>
                <w:sz w:val="18"/>
                <w:szCs w:val="18"/>
                <w:lang w:val="en-GB"/>
              </w:rPr>
              <w:t>.</w:t>
            </w:r>
          </w:p>
        </w:tc>
      </w:tr>
      <w:tr w:rsidR="000852F4" w:rsidRPr="000852F4" w14:paraId="2BBADC20" w14:textId="77777777" w:rsidTr="000F68A2">
        <w:trPr>
          <w:trHeight w:val="429"/>
        </w:trPr>
        <w:tc>
          <w:tcPr>
            <w:tcW w:w="615" w:type="dxa"/>
            <w:vMerge/>
          </w:tcPr>
          <w:p w14:paraId="691182A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5FCEDDB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vMerge/>
          </w:tcPr>
          <w:p w14:paraId="1E1BCE02" w14:textId="77777777" w:rsidR="000852F4" w:rsidRPr="007F6888" w:rsidRDefault="000852F4" w:rsidP="000F68A2">
            <w:pPr>
              <w:autoSpaceDE w:val="0"/>
              <w:autoSpaceDN w:val="0"/>
              <w:adjustRightInd w:val="0"/>
              <w:spacing w:line="240" w:lineRule="exact"/>
              <w:rPr>
                <w:rFonts w:ascii="Open Sans" w:hAnsi="Open Sans" w:cs="Open Sans"/>
                <w:color w:val="000000" w:themeColor="text1"/>
                <w:sz w:val="18"/>
                <w:szCs w:val="18"/>
                <w:lang w:val="en-GB"/>
              </w:rPr>
            </w:pPr>
          </w:p>
        </w:tc>
      </w:tr>
      <w:tr w:rsidR="000852F4" w:rsidRPr="007F6888" w14:paraId="4C2E9160" w14:textId="77777777" w:rsidTr="000F68A2">
        <w:trPr>
          <w:trHeight w:val="429"/>
        </w:trPr>
        <w:tc>
          <w:tcPr>
            <w:tcW w:w="615" w:type="dxa"/>
            <w:vMerge/>
          </w:tcPr>
          <w:p w14:paraId="3A9B705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7831CD1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shd w:val="clear" w:color="auto" w:fill="FFFFFF" w:themeFill="background1"/>
          </w:tcPr>
          <w:p w14:paraId="2994CAA3" w14:textId="77777777" w:rsidR="000852F4" w:rsidRPr="007F6888" w:rsidRDefault="000852F4" w:rsidP="000F68A2">
            <w:pPr>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uiterlijk </w:t>
            </w:r>
            <w:r w:rsidRPr="007F6888">
              <w:rPr>
                <w:rFonts w:ascii="Open Sans" w:hAnsi="Open Sans" w:cs="Open Sans"/>
                <w:color w:val="FF0000"/>
                <w:sz w:val="18"/>
                <w:szCs w:val="18"/>
                <w:u w:val="single"/>
                <w:lang w:val="nl-NL"/>
              </w:rPr>
              <w:t>in het eerste kwartaal van 2022</w:t>
            </w:r>
            <w:r w:rsidRPr="007F6888">
              <w:rPr>
                <w:rFonts w:ascii="Open Sans" w:hAnsi="Open Sans" w:cs="Open Sans"/>
                <w:color w:val="FF0000"/>
                <w:sz w:val="18"/>
                <w:szCs w:val="18"/>
                <w:lang w:val="nl-NL"/>
              </w:rPr>
              <w:t xml:space="preserve"> een Help Center-artikel publiceren met een gedetailleerde beschrijving van categorieën en doeleinden van verwerking van Diagnostische Gegevens (inclusief gegevens die zijn verzameld in </w:t>
            </w:r>
            <w:proofErr w:type="spellStart"/>
            <w:r w:rsidRPr="007F6888">
              <w:rPr>
                <w:rFonts w:ascii="Open Sans" w:hAnsi="Open Sans" w:cs="Open Sans"/>
                <w:color w:val="FF0000"/>
                <w:sz w:val="18"/>
                <w:szCs w:val="18"/>
                <w:lang w:val="nl-NL"/>
              </w:rPr>
              <w:t>cloud</w:t>
            </w:r>
            <w:proofErr w:type="spellEnd"/>
            <w:r w:rsidRPr="007F6888">
              <w:rPr>
                <w:rFonts w:ascii="Open Sans" w:hAnsi="Open Sans" w:cs="Open Sans"/>
                <w:color w:val="FF0000"/>
                <w:sz w:val="18"/>
                <w:szCs w:val="18"/>
                <w:lang w:val="nl-NL"/>
              </w:rPr>
              <w:t xml:space="preserve"> servers en telemetrie </w:t>
            </w:r>
            <w:r w:rsidRPr="007F6888">
              <w:rPr>
                <w:rFonts w:ascii="Open Sans" w:hAnsi="Open Sans" w:cs="Open Sans"/>
                <w:i/>
                <w:iCs/>
                <w:color w:val="FF0000"/>
                <w:sz w:val="18"/>
                <w:szCs w:val="18"/>
                <w:lang w:val="nl-NL"/>
              </w:rPr>
              <w:t>events</w:t>
            </w:r>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atoms</w:t>
            </w:r>
            <w:proofErr w:type="spellEnd"/>
            <w:r w:rsidRPr="007F6888">
              <w:rPr>
                <w:rFonts w:ascii="Open Sans" w:hAnsi="Open Sans" w:cs="Open Sans"/>
                <w:color w:val="FF0000"/>
                <w:sz w:val="18"/>
                <w:szCs w:val="18"/>
                <w:lang w:val="nl-NL"/>
              </w:rPr>
              <w:t>) in Android en Chrome OS).</w:t>
            </w:r>
          </w:p>
        </w:tc>
      </w:tr>
      <w:tr w:rsidR="000852F4" w:rsidRPr="000852F4" w14:paraId="62A71C86" w14:textId="77777777" w:rsidTr="000F68A2">
        <w:trPr>
          <w:trHeight w:val="794"/>
        </w:trPr>
        <w:tc>
          <w:tcPr>
            <w:tcW w:w="615" w:type="dxa"/>
            <w:vMerge/>
          </w:tcPr>
          <w:p w14:paraId="318BF8A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1CDE96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tcPr>
          <w:p w14:paraId="338078CD" w14:textId="77777777" w:rsidR="000852F4" w:rsidRPr="007F6888" w:rsidRDefault="000852F4" w:rsidP="000F68A2">
            <w:pPr>
              <w:pStyle w:val="Plattetekst"/>
              <w:spacing w:after="0"/>
              <w:jc w:val="left"/>
              <w:rPr>
                <w:rFonts w:ascii="Open Sans" w:hAnsi="Open Sans" w:cs="Open Sans"/>
                <w:sz w:val="18"/>
                <w:szCs w:val="18"/>
                <w:lang w:val="en-GB"/>
              </w:rPr>
            </w:pPr>
            <w:r w:rsidRPr="007F6888">
              <w:rPr>
                <w:rFonts w:ascii="Open Sans" w:hAnsi="Open Sans" w:cs="Open Sans"/>
                <w:sz w:val="18"/>
                <w:szCs w:val="18"/>
                <w:lang w:val="en-GB"/>
              </w:rPr>
              <w:t xml:space="preserve">Google will expand the availability of admin audit logs to cover all Core Services and Google will develop a Domain Wide Takeout capability to individual user level/org unit level by </w:t>
            </w:r>
            <w:r w:rsidRPr="007F6888">
              <w:rPr>
                <w:rFonts w:ascii="Open Sans" w:hAnsi="Open Sans" w:cs="Open Sans"/>
                <w:sz w:val="18"/>
                <w:szCs w:val="18"/>
                <w:u w:val="single"/>
                <w:lang w:val="en-GB"/>
              </w:rPr>
              <w:t>31 December 2022</w:t>
            </w:r>
            <w:r w:rsidRPr="007F6888">
              <w:rPr>
                <w:rFonts w:ascii="Open Sans" w:hAnsi="Open Sans" w:cs="Open Sans"/>
                <w:sz w:val="18"/>
                <w:szCs w:val="18"/>
                <w:lang w:val="en-GB"/>
              </w:rPr>
              <w:t>.</w:t>
            </w:r>
          </w:p>
        </w:tc>
      </w:tr>
      <w:tr w:rsidR="000852F4" w:rsidRPr="007F6888" w14:paraId="1B393E1E" w14:textId="77777777" w:rsidTr="000F68A2">
        <w:trPr>
          <w:trHeight w:val="794"/>
        </w:trPr>
        <w:tc>
          <w:tcPr>
            <w:tcW w:w="615" w:type="dxa"/>
            <w:vMerge/>
          </w:tcPr>
          <w:p w14:paraId="3FFE288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1465B9C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tcPr>
          <w:p w14:paraId="1D95E9DB" w14:textId="77777777" w:rsidR="000852F4" w:rsidRPr="007F6888" w:rsidRDefault="000852F4" w:rsidP="000F68A2">
            <w:pPr>
              <w:pStyle w:val="Plattetekst"/>
              <w:spacing w:after="0"/>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uiterlijk op </w:t>
            </w:r>
            <w:r w:rsidRPr="007F6888">
              <w:rPr>
                <w:rFonts w:ascii="Open Sans" w:hAnsi="Open Sans" w:cs="Open Sans"/>
                <w:color w:val="FF0000"/>
                <w:sz w:val="18"/>
                <w:szCs w:val="18"/>
                <w:u w:val="single"/>
                <w:lang w:val="nl-NL"/>
              </w:rPr>
              <w:t>31 december 2022</w:t>
            </w:r>
            <w:r w:rsidRPr="007F6888">
              <w:rPr>
                <w:rFonts w:ascii="Open Sans" w:hAnsi="Open Sans" w:cs="Open Sans"/>
                <w:color w:val="FF0000"/>
                <w:sz w:val="18"/>
                <w:szCs w:val="18"/>
                <w:lang w:val="nl-NL"/>
              </w:rPr>
              <w:t xml:space="preserve"> de beschikbaarheid van audit logs voor Beheerders uitbreiden zodat deze alle </w:t>
            </w:r>
            <w:proofErr w:type="spellStart"/>
            <w:r w:rsidRPr="007F6888">
              <w:rPr>
                <w:rFonts w:ascii="Open Sans" w:hAnsi="Open Sans" w:cs="Open Sans"/>
                <w:color w:val="FF0000"/>
                <w:sz w:val="18"/>
                <w:szCs w:val="18"/>
                <w:lang w:val="nl-NL"/>
              </w:rPr>
              <w:t>Core</w:t>
            </w:r>
            <w:proofErr w:type="spellEnd"/>
            <w:r w:rsidRPr="007F6888">
              <w:rPr>
                <w:rFonts w:ascii="Open Sans" w:hAnsi="Open Sans" w:cs="Open Sans"/>
                <w:color w:val="FF0000"/>
                <w:sz w:val="18"/>
                <w:szCs w:val="18"/>
                <w:lang w:val="nl-NL"/>
              </w:rPr>
              <w:t xml:space="preserve"> Services beslaan en een Domain Wide </w:t>
            </w:r>
            <w:proofErr w:type="spellStart"/>
            <w:r w:rsidRPr="007F6888">
              <w:rPr>
                <w:rFonts w:ascii="Open Sans" w:hAnsi="Open Sans" w:cs="Open Sans"/>
                <w:color w:val="FF0000"/>
                <w:sz w:val="18"/>
                <w:szCs w:val="18"/>
                <w:lang w:val="nl-NL"/>
              </w:rPr>
              <w:t>Takeout</w:t>
            </w:r>
            <w:proofErr w:type="spellEnd"/>
            <w:r w:rsidRPr="007F6888">
              <w:rPr>
                <w:rFonts w:ascii="Open Sans" w:hAnsi="Open Sans" w:cs="Open Sans"/>
                <w:color w:val="FF0000"/>
                <w:sz w:val="18"/>
                <w:szCs w:val="18"/>
                <w:lang w:val="nl-NL"/>
              </w:rPr>
              <w:t>-mogelijkheid ontwikkelen op individueel gebruikersniveau/ organisatieonderdeelniveau.</w:t>
            </w:r>
          </w:p>
        </w:tc>
      </w:tr>
      <w:tr w:rsidR="000852F4" w:rsidRPr="000852F4" w14:paraId="67ED95CE" w14:textId="77777777" w:rsidTr="000F68A2">
        <w:trPr>
          <w:trHeight w:val="685"/>
        </w:trPr>
        <w:tc>
          <w:tcPr>
            <w:tcW w:w="615" w:type="dxa"/>
            <w:vMerge/>
          </w:tcPr>
          <w:p w14:paraId="7E10CA4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52D0DA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tcPr>
          <w:p w14:paraId="0C710C32" w14:textId="77777777" w:rsidR="000852F4" w:rsidRPr="007F6888" w:rsidRDefault="000852F4" w:rsidP="000F68A2">
            <w:pPr>
              <w:pStyle w:val="Plattetekst"/>
              <w:spacing w:after="0"/>
              <w:jc w:val="left"/>
              <w:rPr>
                <w:rFonts w:ascii="Open Sans" w:hAnsi="Open Sans" w:cs="Open Sans"/>
                <w:sz w:val="18"/>
                <w:szCs w:val="18"/>
                <w:lang w:val="en-GB"/>
              </w:rPr>
            </w:pPr>
            <w:r w:rsidRPr="007F6888">
              <w:rPr>
                <w:rFonts w:ascii="Open Sans" w:hAnsi="Open Sans" w:cs="Open Sans"/>
                <w:sz w:val="18"/>
                <w:szCs w:val="18"/>
                <w:lang w:val="en-GB"/>
              </w:rPr>
              <w:t xml:space="preserve">Google will provide an inspection tool for admins to inspect the collected telemetry data and data generated on Google’s cloud servers by </w:t>
            </w:r>
            <w:r w:rsidRPr="007F6888">
              <w:rPr>
                <w:rFonts w:ascii="Open Sans" w:hAnsi="Open Sans" w:cs="Open Sans"/>
                <w:sz w:val="18"/>
                <w:szCs w:val="18"/>
                <w:u w:val="single"/>
                <w:lang w:val="en-GB"/>
              </w:rPr>
              <w:t>31 December</w:t>
            </w:r>
            <w:r w:rsidRPr="007F6888">
              <w:rPr>
                <w:rFonts w:ascii="Open Sans" w:hAnsi="Open Sans" w:cs="Open Sans"/>
                <w:sz w:val="18"/>
                <w:szCs w:val="18"/>
                <w:lang w:val="en-GB"/>
              </w:rPr>
              <w:t xml:space="preserve"> </w:t>
            </w:r>
            <w:r w:rsidRPr="007F6888">
              <w:rPr>
                <w:rFonts w:ascii="Open Sans" w:hAnsi="Open Sans" w:cs="Open Sans"/>
                <w:sz w:val="18"/>
                <w:szCs w:val="18"/>
                <w:u w:val="single"/>
                <w:lang w:val="en-GB"/>
              </w:rPr>
              <w:t>2022</w:t>
            </w:r>
            <w:r w:rsidRPr="007F6888">
              <w:rPr>
                <w:rFonts w:ascii="Open Sans" w:hAnsi="Open Sans" w:cs="Open Sans"/>
                <w:sz w:val="18"/>
                <w:szCs w:val="18"/>
                <w:lang w:val="en-GB"/>
              </w:rPr>
              <w:t xml:space="preserve">. Google will show pilot versions to SIVON and SURF during development.  </w:t>
            </w:r>
          </w:p>
        </w:tc>
      </w:tr>
      <w:tr w:rsidR="000852F4" w:rsidRPr="007F6888" w14:paraId="463DA0CF" w14:textId="77777777" w:rsidTr="000F68A2">
        <w:trPr>
          <w:trHeight w:val="685"/>
        </w:trPr>
        <w:tc>
          <w:tcPr>
            <w:tcW w:w="615" w:type="dxa"/>
            <w:vMerge/>
          </w:tcPr>
          <w:p w14:paraId="2098F02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2641ECB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tcPr>
          <w:p w14:paraId="4A2345E8" w14:textId="77777777" w:rsidR="000852F4" w:rsidRPr="007F6888" w:rsidRDefault="000852F4" w:rsidP="000F68A2">
            <w:pPr>
              <w:pStyle w:val="Plattetekst"/>
              <w:spacing w:after="0"/>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uiterlijk op </w:t>
            </w:r>
            <w:r w:rsidRPr="007F6888">
              <w:rPr>
                <w:rFonts w:ascii="Open Sans" w:hAnsi="Open Sans" w:cs="Open Sans"/>
                <w:color w:val="FF0000"/>
                <w:sz w:val="18"/>
                <w:szCs w:val="18"/>
                <w:u w:val="single"/>
                <w:lang w:val="nl-NL"/>
              </w:rPr>
              <w:t>31 december 2022</w:t>
            </w:r>
            <w:r w:rsidRPr="007F6888">
              <w:rPr>
                <w:rFonts w:ascii="Open Sans" w:hAnsi="Open Sans" w:cs="Open Sans"/>
                <w:color w:val="FF0000"/>
                <w:sz w:val="18"/>
                <w:szCs w:val="18"/>
                <w:lang w:val="nl-NL"/>
              </w:rPr>
              <w:t xml:space="preserve"> zorgdragen voor een inspectie-tool voor Beheerders om de verzamelde telemetriegegevens en de gegevens die zijn gegenereerd in </w:t>
            </w:r>
            <w:proofErr w:type="spellStart"/>
            <w:r w:rsidRPr="007F6888">
              <w:rPr>
                <w:rFonts w:ascii="Open Sans" w:hAnsi="Open Sans" w:cs="Open Sans"/>
                <w:color w:val="FF0000"/>
                <w:sz w:val="18"/>
                <w:szCs w:val="18"/>
                <w:lang w:val="nl-NL"/>
              </w:rPr>
              <w:t>Google’s</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cloud</w:t>
            </w:r>
            <w:proofErr w:type="spellEnd"/>
            <w:r w:rsidRPr="007F6888">
              <w:rPr>
                <w:rFonts w:ascii="Open Sans" w:hAnsi="Open Sans" w:cs="Open Sans"/>
                <w:color w:val="FF0000"/>
                <w:sz w:val="18"/>
                <w:szCs w:val="18"/>
                <w:lang w:val="nl-NL"/>
              </w:rPr>
              <w:t xml:space="preserve"> servers te inspecteren. Google zal tijdens de ontwikkeling pilotversies laten zien aan SIVON en SURF.</w:t>
            </w:r>
          </w:p>
        </w:tc>
      </w:tr>
      <w:tr w:rsidR="000852F4" w:rsidRPr="000852F4" w14:paraId="33851088" w14:textId="77777777" w:rsidTr="000F68A2">
        <w:trPr>
          <w:trHeight w:val="374"/>
        </w:trPr>
        <w:tc>
          <w:tcPr>
            <w:tcW w:w="615" w:type="dxa"/>
            <w:vMerge/>
          </w:tcPr>
          <w:p w14:paraId="454F02A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0324EE1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tcPr>
          <w:p w14:paraId="3ACF087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confirmed that all </w:t>
            </w:r>
            <w:proofErr w:type="spellStart"/>
            <w:r w:rsidRPr="007F6888">
              <w:rPr>
                <w:rFonts w:ascii="Open Sans" w:hAnsi="Open Sans" w:cs="Open Sans"/>
                <w:color w:val="000000" w:themeColor="text1"/>
                <w:sz w:val="18"/>
                <w:szCs w:val="18"/>
                <w:lang w:val="en-GB"/>
              </w:rPr>
              <w:t>subprocessors</w:t>
            </w:r>
            <w:proofErr w:type="spellEnd"/>
            <w:r w:rsidRPr="007F6888">
              <w:rPr>
                <w:rFonts w:ascii="Open Sans" w:hAnsi="Open Sans" w:cs="Open Sans"/>
                <w:color w:val="000000" w:themeColor="text1"/>
                <w:sz w:val="18"/>
                <w:szCs w:val="18"/>
                <w:lang w:val="en-GB"/>
              </w:rPr>
              <w:t xml:space="preserve"> that process Diagnostic Data also process Customer Data, and are therefore already included in the list of </w:t>
            </w:r>
            <w:proofErr w:type="spellStart"/>
            <w:r w:rsidRPr="007F6888">
              <w:rPr>
                <w:rFonts w:ascii="Open Sans" w:hAnsi="Open Sans" w:cs="Open Sans"/>
                <w:color w:val="000000" w:themeColor="text1"/>
                <w:sz w:val="18"/>
                <w:szCs w:val="18"/>
                <w:lang w:val="en-GB"/>
              </w:rPr>
              <w:t>subprocessors</w:t>
            </w:r>
            <w:proofErr w:type="spellEnd"/>
            <w:r w:rsidRPr="007F6888">
              <w:rPr>
                <w:rFonts w:ascii="Open Sans" w:hAnsi="Open Sans" w:cs="Open Sans"/>
                <w:color w:val="000000" w:themeColor="text1"/>
                <w:sz w:val="18"/>
                <w:szCs w:val="18"/>
                <w:lang w:val="en-GB"/>
              </w:rPr>
              <w:t xml:space="preserve"> for Customer Data. Google will publish the necessary details per </w:t>
            </w:r>
            <w:proofErr w:type="spellStart"/>
            <w:r w:rsidRPr="007F6888">
              <w:rPr>
                <w:rFonts w:ascii="Open Sans" w:hAnsi="Open Sans" w:cs="Open Sans"/>
                <w:color w:val="000000" w:themeColor="text1"/>
                <w:sz w:val="18"/>
                <w:szCs w:val="18"/>
                <w:lang w:val="en-GB"/>
              </w:rPr>
              <w:t>subprocessor</w:t>
            </w:r>
            <w:proofErr w:type="spellEnd"/>
            <w:r w:rsidRPr="007F6888">
              <w:rPr>
                <w:rFonts w:ascii="Open Sans" w:hAnsi="Open Sans" w:cs="Open Sans"/>
                <w:color w:val="000000" w:themeColor="text1"/>
                <w:sz w:val="18"/>
                <w:szCs w:val="18"/>
                <w:lang w:val="en-GB"/>
              </w:rPr>
              <w:t xml:space="preserve"> about the categories of data, purposes and locations </w:t>
            </w:r>
            <w:r w:rsidRPr="000852F4">
              <w:rPr>
                <w:rFonts w:ascii="Open Sans" w:hAnsi="Open Sans" w:cs="Open Sans"/>
                <w:color w:val="000000" w:themeColor="text1"/>
                <w:sz w:val="18"/>
                <w:szCs w:val="18"/>
                <w:lang w:val="en-GB"/>
              </w:rPr>
              <w:t xml:space="preserve">by </w:t>
            </w:r>
            <w:r w:rsidRPr="000852F4">
              <w:rPr>
                <w:rFonts w:ascii="Open Sans" w:hAnsi="Open Sans" w:cs="Open Sans"/>
                <w:color w:val="000000" w:themeColor="text1"/>
                <w:sz w:val="18"/>
                <w:szCs w:val="18"/>
                <w:u w:val="single"/>
                <w:lang w:val="en-GB"/>
              </w:rPr>
              <w:t>Q3 2021</w:t>
            </w:r>
            <w:r w:rsidRPr="000852F4">
              <w:rPr>
                <w:rFonts w:ascii="Open Sans" w:hAnsi="Open Sans" w:cs="Open Sans"/>
                <w:color w:val="000000" w:themeColor="text1"/>
                <w:sz w:val="18"/>
                <w:szCs w:val="18"/>
                <w:lang w:val="en-GB"/>
              </w:rPr>
              <w:t>.</w:t>
            </w:r>
          </w:p>
        </w:tc>
      </w:tr>
      <w:tr w:rsidR="000852F4" w:rsidRPr="007F6888" w14:paraId="1093C9CA" w14:textId="77777777" w:rsidTr="000F68A2">
        <w:trPr>
          <w:trHeight w:val="374"/>
        </w:trPr>
        <w:tc>
          <w:tcPr>
            <w:tcW w:w="615" w:type="dxa"/>
            <w:vMerge/>
          </w:tcPr>
          <w:p w14:paraId="12D8049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1607" w:type="dxa"/>
            <w:vMerge/>
          </w:tcPr>
          <w:p w14:paraId="04346D1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rPr>
            </w:pPr>
          </w:p>
        </w:tc>
        <w:tc>
          <w:tcPr>
            <w:tcW w:w="6778" w:type="dxa"/>
          </w:tcPr>
          <w:p w14:paraId="6A49141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heeft bevestigd dat alle </w:t>
            </w:r>
            <w:proofErr w:type="spellStart"/>
            <w:r w:rsidRPr="007F6888">
              <w:rPr>
                <w:rFonts w:ascii="Open Sans" w:hAnsi="Open Sans" w:cs="Open Sans"/>
                <w:color w:val="FF0000"/>
                <w:sz w:val="18"/>
                <w:szCs w:val="18"/>
                <w:lang w:val="nl-NL"/>
              </w:rPr>
              <w:t>subverwerkers</w:t>
            </w:r>
            <w:proofErr w:type="spellEnd"/>
            <w:r w:rsidRPr="007F6888">
              <w:rPr>
                <w:rFonts w:ascii="Open Sans" w:hAnsi="Open Sans" w:cs="Open Sans"/>
                <w:color w:val="FF0000"/>
                <w:sz w:val="18"/>
                <w:szCs w:val="18"/>
                <w:lang w:val="nl-NL"/>
              </w:rPr>
              <w:t xml:space="preserve"> die Diagnostische Gegevens verwerken ook Klantgegevens verwerken, en daarom al opgenomen zijn in de lijst van </w:t>
            </w:r>
            <w:proofErr w:type="spellStart"/>
            <w:r w:rsidRPr="007F6888">
              <w:rPr>
                <w:rFonts w:ascii="Open Sans" w:hAnsi="Open Sans" w:cs="Open Sans"/>
                <w:color w:val="FF0000"/>
                <w:sz w:val="18"/>
                <w:szCs w:val="18"/>
                <w:lang w:val="nl-NL"/>
              </w:rPr>
              <w:t>subverwerkers</w:t>
            </w:r>
            <w:proofErr w:type="spellEnd"/>
            <w:r w:rsidRPr="007F6888">
              <w:rPr>
                <w:rFonts w:ascii="Open Sans" w:hAnsi="Open Sans" w:cs="Open Sans"/>
                <w:color w:val="FF0000"/>
                <w:sz w:val="18"/>
                <w:szCs w:val="18"/>
                <w:lang w:val="nl-NL"/>
              </w:rPr>
              <w:t xml:space="preserve"> voor Klantgegevens. Google zal uiterlijk in het derde kwartaal van</w:t>
            </w:r>
            <w:r w:rsidRPr="007F6888">
              <w:rPr>
                <w:rFonts w:ascii="Open Sans" w:hAnsi="Open Sans" w:cs="Open Sans"/>
                <w:color w:val="FF0000"/>
                <w:sz w:val="18"/>
                <w:szCs w:val="18"/>
                <w:u w:val="single"/>
                <w:lang w:val="nl-NL"/>
              </w:rPr>
              <w:t xml:space="preserve"> 2021</w:t>
            </w:r>
            <w:r w:rsidRPr="007F6888">
              <w:rPr>
                <w:rFonts w:ascii="Open Sans" w:hAnsi="Open Sans" w:cs="Open Sans"/>
                <w:color w:val="FF0000"/>
                <w:sz w:val="18"/>
                <w:szCs w:val="18"/>
                <w:lang w:val="nl-NL"/>
              </w:rPr>
              <w:t xml:space="preserve"> per </w:t>
            </w:r>
            <w:proofErr w:type="spellStart"/>
            <w:r w:rsidRPr="007F6888">
              <w:rPr>
                <w:rFonts w:ascii="Open Sans" w:hAnsi="Open Sans" w:cs="Open Sans"/>
                <w:color w:val="FF0000"/>
                <w:sz w:val="18"/>
                <w:szCs w:val="18"/>
                <w:lang w:val="nl-NL"/>
              </w:rPr>
              <w:t>subverwerker</w:t>
            </w:r>
            <w:proofErr w:type="spellEnd"/>
            <w:r w:rsidRPr="007F6888">
              <w:rPr>
                <w:rFonts w:ascii="Open Sans" w:hAnsi="Open Sans" w:cs="Open Sans"/>
                <w:color w:val="FF0000"/>
                <w:sz w:val="18"/>
                <w:szCs w:val="18"/>
                <w:lang w:val="nl-NL"/>
              </w:rPr>
              <w:t xml:space="preserve"> de </w:t>
            </w:r>
            <w:r w:rsidRPr="007F6888">
              <w:rPr>
                <w:rFonts w:ascii="Open Sans" w:hAnsi="Open Sans" w:cs="Open Sans"/>
                <w:color w:val="FF0000"/>
                <w:sz w:val="18"/>
                <w:szCs w:val="18"/>
                <w:lang w:val="nl-NL"/>
              </w:rPr>
              <w:lastRenderedPageBreak/>
              <w:t>noodzakelijke details publiceren over de categorieën van gegevens, de doeleinden en de locaties.</w:t>
            </w:r>
          </w:p>
        </w:tc>
      </w:tr>
      <w:tr w:rsidR="000852F4" w:rsidRPr="000852F4" w14:paraId="2F2E6C6B" w14:textId="77777777" w:rsidTr="000F68A2">
        <w:trPr>
          <w:trHeight w:val="374"/>
        </w:trPr>
        <w:tc>
          <w:tcPr>
            <w:tcW w:w="615" w:type="dxa"/>
            <w:vMerge/>
          </w:tcPr>
          <w:p w14:paraId="10B0F64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1607" w:type="dxa"/>
            <w:vMerge/>
          </w:tcPr>
          <w:p w14:paraId="6FE55FA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p>
        </w:tc>
        <w:tc>
          <w:tcPr>
            <w:tcW w:w="6778" w:type="dxa"/>
          </w:tcPr>
          <w:p w14:paraId="4D9383A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make all relevant legal information about the Google Workspace account permanently available in an end user notice by </w:t>
            </w:r>
            <w:r w:rsidRPr="007F6888">
              <w:rPr>
                <w:rFonts w:ascii="Open Sans" w:hAnsi="Open Sans" w:cs="Open Sans"/>
                <w:color w:val="000000" w:themeColor="text1"/>
                <w:sz w:val="18"/>
                <w:szCs w:val="18"/>
                <w:u w:val="single"/>
                <w:lang w:val="en-GB"/>
              </w:rPr>
              <w:t>Q1 2022</w:t>
            </w:r>
            <w:r w:rsidRPr="007F6888">
              <w:rPr>
                <w:rFonts w:ascii="Open Sans" w:hAnsi="Open Sans" w:cs="Open Sans"/>
                <w:color w:val="000000" w:themeColor="text1"/>
                <w:sz w:val="18"/>
                <w:szCs w:val="18"/>
                <w:lang w:val="en-GB"/>
              </w:rPr>
              <w:t>.</w:t>
            </w:r>
          </w:p>
        </w:tc>
      </w:tr>
      <w:tr w:rsidR="000852F4" w:rsidRPr="007F6888" w14:paraId="639CAB38" w14:textId="77777777" w:rsidTr="000F68A2">
        <w:trPr>
          <w:trHeight w:val="201"/>
        </w:trPr>
        <w:tc>
          <w:tcPr>
            <w:tcW w:w="615" w:type="dxa"/>
            <w:vMerge/>
          </w:tcPr>
          <w:p w14:paraId="23021B0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1607" w:type="dxa"/>
            <w:vMerge/>
          </w:tcPr>
          <w:p w14:paraId="22D4242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c>
          <w:tcPr>
            <w:tcW w:w="6778" w:type="dxa"/>
            <w:shd w:val="clear" w:color="auto" w:fill="FFFFFF" w:themeFill="background1"/>
          </w:tcPr>
          <w:p w14:paraId="3F7AC32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Google zal uiterlijk in het eerste kwartaal van 2022 alle relevante juridische informatie over het Google </w:t>
            </w:r>
            <w:proofErr w:type="spellStart"/>
            <w:r w:rsidRPr="007F6888">
              <w:rPr>
                <w:rFonts w:ascii="Open Sans" w:hAnsi="Open Sans" w:cs="Open Sans"/>
                <w:color w:val="FF0000"/>
                <w:sz w:val="18"/>
                <w:szCs w:val="18"/>
                <w:lang w:val="nl-NL"/>
              </w:rPr>
              <w:t>Workspace</w:t>
            </w:r>
            <w:proofErr w:type="spellEnd"/>
            <w:r w:rsidRPr="007F6888">
              <w:rPr>
                <w:rFonts w:ascii="Open Sans" w:hAnsi="Open Sans" w:cs="Open Sans"/>
                <w:color w:val="FF0000"/>
                <w:sz w:val="18"/>
                <w:szCs w:val="18"/>
                <w:lang w:val="nl-NL"/>
              </w:rPr>
              <w:t>-account beschikbaar maken in een verklaring voor de eindgebruiker.</w:t>
            </w:r>
          </w:p>
        </w:tc>
      </w:tr>
      <w:tr w:rsidR="000852F4" w:rsidRPr="000852F4" w14:paraId="10E49C30" w14:textId="77777777" w:rsidTr="000F68A2">
        <w:trPr>
          <w:trHeight w:val="240"/>
        </w:trPr>
        <w:tc>
          <w:tcPr>
            <w:tcW w:w="615" w:type="dxa"/>
            <w:vMerge w:val="restart"/>
          </w:tcPr>
          <w:p w14:paraId="0C61623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5</w:t>
            </w:r>
          </w:p>
        </w:tc>
        <w:tc>
          <w:tcPr>
            <w:tcW w:w="1607" w:type="dxa"/>
            <w:vMerge w:val="restart"/>
          </w:tcPr>
          <w:p w14:paraId="0F013D1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No legal ground for Google and schools/universities</w:t>
            </w:r>
          </w:p>
          <w:p w14:paraId="3D912073" w14:textId="77777777" w:rsidR="000852F4" w:rsidRPr="007F6888" w:rsidRDefault="000852F4" w:rsidP="000F68A2">
            <w:pPr>
              <w:pStyle w:val="Plattetekst"/>
              <w:rPr>
                <w:rFonts w:ascii="Open Sans" w:hAnsi="Open Sans" w:cs="Open Sans"/>
                <w:sz w:val="18"/>
                <w:szCs w:val="18"/>
                <w:lang w:val="en-GB"/>
              </w:rPr>
            </w:pPr>
          </w:p>
          <w:p w14:paraId="0396C31C" w14:textId="77777777" w:rsidR="000852F4" w:rsidRPr="007F6888" w:rsidRDefault="000852F4" w:rsidP="000F68A2">
            <w:pPr>
              <w:spacing w:after="160" w:line="259" w:lineRule="auto"/>
              <w:rPr>
                <w:rFonts w:ascii="Open Sans" w:hAnsi="Open Sans" w:cs="Open Sans"/>
                <w:b/>
                <w:bCs/>
                <w:color w:val="FF0000"/>
                <w:sz w:val="18"/>
                <w:szCs w:val="18"/>
                <w:lang w:val="nl-NL" w:eastAsia="nl-NL"/>
              </w:rPr>
            </w:pPr>
            <w:r w:rsidRPr="007F6888">
              <w:rPr>
                <w:rFonts w:ascii="Open Sans" w:hAnsi="Open Sans" w:cs="Open Sans"/>
                <w:b/>
                <w:bCs/>
                <w:color w:val="FF0000"/>
                <w:sz w:val="18"/>
                <w:szCs w:val="18"/>
                <w:lang w:val="nl-NL" w:eastAsia="nl-NL"/>
              </w:rPr>
              <w:t>Geen juridische grondslag voor onderwijsinstellingen en Google</w:t>
            </w:r>
          </w:p>
          <w:p w14:paraId="49C7A8CB" w14:textId="77777777" w:rsidR="000852F4" w:rsidRPr="007F6888" w:rsidRDefault="000852F4" w:rsidP="000F68A2">
            <w:pPr>
              <w:pStyle w:val="Plattetekst"/>
              <w:rPr>
                <w:rFonts w:ascii="Open Sans" w:hAnsi="Open Sans" w:cs="Open Sans"/>
                <w:sz w:val="18"/>
                <w:szCs w:val="18"/>
                <w:lang w:val="nl-NL"/>
              </w:rPr>
            </w:pPr>
          </w:p>
        </w:tc>
        <w:tc>
          <w:tcPr>
            <w:tcW w:w="6778" w:type="dxa"/>
          </w:tcPr>
          <w:p w14:paraId="0BA3404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asks pupils and students for consent for the data processing in the Additional Services (in its role as data controller). It is Google’s responsibility to obtain valid consent, not the schools’ and universities’.</w:t>
            </w:r>
          </w:p>
        </w:tc>
      </w:tr>
      <w:tr w:rsidR="000852F4" w:rsidRPr="007F6888" w14:paraId="0B5E6B87" w14:textId="77777777" w:rsidTr="000F68A2">
        <w:trPr>
          <w:trHeight w:val="240"/>
        </w:trPr>
        <w:tc>
          <w:tcPr>
            <w:tcW w:w="615" w:type="dxa"/>
            <w:vMerge/>
          </w:tcPr>
          <w:p w14:paraId="2D48951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548D2B7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tcPr>
          <w:p w14:paraId="46C8407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Google (in de hoedanigheid van verwerkingsverantwoordelijke) vraagt leerlingen en studenten om toestemming voor de verwerking van persoonsgegevens bij het gebruik van Additionele Services. Het is de verantwoordelijkheid van Google om valide toestemming te verkrijgen, niet die van de scholen en universiteiten.</w:t>
            </w:r>
          </w:p>
        </w:tc>
      </w:tr>
      <w:tr w:rsidR="000852F4" w:rsidRPr="000852F4" w14:paraId="500A1A4B" w14:textId="77777777" w:rsidTr="000F68A2">
        <w:trPr>
          <w:trHeight w:val="528"/>
        </w:trPr>
        <w:tc>
          <w:tcPr>
            <w:tcW w:w="615" w:type="dxa"/>
            <w:vMerge/>
          </w:tcPr>
          <w:p w14:paraId="404FE06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5360986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tcPr>
          <w:p w14:paraId="3BC357B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Google becomes a data processor for the Diagnostic Data, but not for the support tickets with attachments and Feedback Data. Schools and universities are advised not to use these services, to prevent becoming joint controllers.</w:t>
            </w:r>
          </w:p>
        </w:tc>
      </w:tr>
      <w:tr w:rsidR="000852F4" w:rsidRPr="007F6888" w14:paraId="33D64CF0" w14:textId="77777777" w:rsidTr="000F68A2">
        <w:trPr>
          <w:trHeight w:val="528"/>
        </w:trPr>
        <w:tc>
          <w:tcPr>
            <w:tcW w:w="615" w:type="dxa"/>
            <w:vMerge/>
          </w:tcPr>
          <w:p w14:paraId="2E9F9C4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1607" w:type="dxa"/>
            <w:vMerge/>
          </w:tcPr>
          <w:p w14:paraId="3C3AC18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6778" w:type="dxa"/>
          </w:tcPr>
          <w:p w14:paraId="3520512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Google wordt een verwerker voor de Diagnostische Gegevens, maar niet voor de support tickets met bijlagen en Feedback Gegevens. Scholen en universiteiten worden geadviseerd om deze diensten niet te gebruiken om te voorkomen dat ze gezamenlijk verwerkingsverantwoordelijken worden.</w:t>
            </w:r>
          </w:p>
        </w:tc>
      </w:tr>
      <w:tr w:rsidR="000852F4" w:rsidRPr="000852F4" w14:paraId="09012287" w14:textId="77777777" w:rsidTr="000F68A2">
        <w:trPr>
          <w:trHeight w:val="528"/>
        </w:trPr>
        <w:tc>
          <w:tcPr>
            <w:tcW w:w="615" w:type="dxa"/>
            <w:vMerge/>
          </w:tcPr>
          <w:p w14:paraId="3F52721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58F0EE6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tcPr>
          <w:p w14:paraId="2DF772F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With regard to the (separate) legal ground for the reading of cookie and telemetry data from end-user devices, as defined in the </w:t>
            </w:r>
            <w:proofErr w:type="spellStart"/>
            <w:r w:rsidRPr="007F6888">
              <w:rPr>
                <w:rFonts w:ascii="Open Sans" w:hAnsi="Open Sans" w:cs="Open Sans"/>
                <w:color w:val="000000" w:themeColor="text1"/>
                <w:sz w:val="18"/>
                <w:szCs w:val="18"/>
                <w:lang w:val="en-GB"/>
              </w:rPr>
              <w:t>ePrivacy</w:t>
            </w:r>
            <w:proofErr w:type="spellEnd"/>
            <w:r w:rsidRPr="007F6888">
              <w:rPr>
                <w:rFonts w:ascii="Open Sans" w:hAnsi="Open Sans" w:cs="Open Sans"/>
                <w:color w:val="000000" w:themeColor="text1"/>
                <w:sz w:val="18"/>
                <w:szCs w:val="18"/>
                <w:lang w:val="en-GB"/>
              </w:rPr>
              <w:t xml:space="preserve"> Directive, Google will follow regulatory guidance.</w:t>
            </w:r>
          </w:p>
        </w:tc>
      </w:tr>
      <w:tr w:rsidR="000852F4" w:rsidRPr="007F6888" w14:paraId="0E0236C1" w14:textId="77777777" w:rsidTr="000F68A2">
        <w:trPr>
          <w:trHeight w:val="847"/>
        </w:trPr>
        <w:tc>
          <w:tcPr>
            <w:tcW w:w="615" w:type="dxa"/>
            <w:vMerge/>
          </w:tcPr>
          <w:p w14:paraId="0B96578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21A7CE2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tcPr>
          <w:p w14:paraId="3D9B686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Voor wat betreft de (op zichzelf staande) grondslag voor het uitlezen van cookie- en telemetriegegevens van eindgebruikers, zoals gedefinieerd in de </w:t>
            </w:r>
            <w:proofErr w:type="spellStart"/>
            <w:r w:rsidRPr="007F6888">
              <w:rPr>
                <w:rFonts w:ascii="Open Sans" w:hAnsi="Open Sans" w:cs="Open Sans"/>
                <w:color w:val="FF0000"/>
                <w:sz w:val="18"/>
                <w:szCs w:val="18"/>
                <w:lang w:val="nl-NL"/>
              </w:rPr>
              <w:t>ePrivacy</w:t>
            </w:r>
            <w:proofErr w:type="spellEnd"/>
            <w:r w:rsidRPr="007F6888">
              <w:rPr>
                <w:rFonts w:ascii="Open Sans" w:hAnsi="Open Sans" w:cs="Open Sans"/>
                <w:color w:val="FF0000"/>
                <w:sz w:val="18"/>
                <w:szCs w:val="18"/>
                <w:lang w:val="nl-NL"/>
              </w:rPr>
              <w:t xml:space="preserve"> Directive, zal Google de richtlijnen van de regelgevende instanties volgen.</w:t>
            </w:r>
          </w:p>
        </w:tc>
      </w:tr>
      <w:tr w:rsidR="000852F4" w:rsidRPr="000852F4" w14:paraId="3EE28FA1" w14:textId="77777777" w:rsidTr="000F68A2">
        <w:trPr>
          <w:trHeight w:val="3120"/>
        </w:trPr>
        <w:tc>
          <w:tcPr>
            <w:tcW w:w="615" w:type="dxa"/>
            <w:vMerge w:val="restart"/>
            <w:tcBorders>
              <w:bottom w:val="single" w:sz="4" w:space="0" w:color="auto"/>
            </w:tcBorders>
          </w:tcPr>
          <w:p w14:paraId="05FB481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6</w:t>
            </w:r>
          </w:p>
        </w:tc>
        <w:tc>
          <w:tcPr>
            <w:tcW w:w="1607" w:type="dxa"/>
            <w:vMerge w:val="restart"/>
          </w:tcPr>
          <w:p w14:paraId="1409096D"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r w:rsidRPr="007F6888">
              <w:rPr>
                <w:rFonts w:ascii="Open Sans" w:hAnsi="Open Sans" w:cs="Open Sans"/>
                <w:b/>
                <w:bCs/>
                <w:color w:val="000000" w:themeColor="text1"/>
                <w:sz w:val="18"/>
                <w:szCs w:val="18"/>
                <w:lang w:val="nl-NL"/>
              </w:rPr>
              <w:t xml:space="preserve">Missing privacy </w:t>
            </w:r>
            <w:proofErr w:type="spellStart"/>
            <w:r w:rsidRPr="007F6888">
              <w:rPr>
                <w:rFonts w:ascii="Open Sans" w:hAnsi="Open Sans" w:cs="Open Sans"/>
                <w:b/>
                <w:bCs/>
                <w:color w:val="000000" w:themeColor="text1"/>
                <w:sz w:val="18"/>
                <w:szCs w:val="18"/>
                <w:lang w:val="nl-NL"/>
              </w:rPr>
              <w:t>controls</w:t>
            </w:r>
            <w:proofErr w:type="spellEnd"/>
          </w:p>
          <w:p w14:paraId="39BB4C20" w14:textId="77777777" w:rsidR="000852F4" w:rsidRPr="007F6888" w:rsidRDefault="000852F4" w:rsidP="000F68A2">
            <w:pPr>
              <w:pStyle w:val="Plattetekst"/>
              <w:rPr>
                <w:rFonts w:ascii="Open Sans" w:hAnsi="Open Sans" w:cs="Open Sans"/>
                <w:sz w:val="18"/>
                <w:szCs w:val="18"/>
                <w:lang w:val="nl-NL"/>
              </w:rPr>
            </w:pPr>
          </w:p>
          <w:p w14:paraId="616443EF" w14:textId="77777777" w:rsidR="000852F4" w:rsidRPr="007F6888" w:rsidRDefault="000852F4" w:rsidP="000F68A2">
            <w:pPr>
              <w:spacing w:after="160" w:line="259" w:lineRule="auto"/>
              <w:rPr>
                <w:rFonts w:ascii="Open Sans" w:hAnsi="Open Sans" w:cs="Open Sans"/>
                <w:sz w:val="18"/>
                <w:szCs w:val="18"/>
                <w:lang w:val="nl-NL"/>
              </w:rPr>
            </w:pPr>
            <w:r w:rsidRPr="007F6888">
              <w:rPr>
                <w:rFonts w:ascii="Open Sans" w:hAnsi="Open Sans" w:cs="Open Sans"/>
                <w:b/>
                <w:bCs/>
                <w:color w:val="FF0000"/>
                <w:sz w:val="18"/>
                <w:szCs w:val="18"/>
                <w:lang w:val="nl-NL" w:eastAsia="nl-NL"/>
              </w:rPr>
              <w:t xml:space="preserve">Gebrek aan privacy-vriendelijke instellingen </w:t>
            </w:r>
          </w:p>
        </w:tc>
        <w:tc>
          <w:tcPr>
            <w:tcW w:w="6778" w:type="dxa"/>
            <w:tcBorders>
              <w:bottom w:val="single" w:sz="4" w:space="0" w:color="auto"/>
            </w:tcBorders>
          </w:tcPr>
          <w:p w14:paraId="5E8F1FA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enables admins to take 4 of the 6 measures recommended in the initial </w:t>
            </w:r>
            <w:r w:rsidRPr="007F6888">
              <w:rPr>
                <w:rFonts w:ascii="Open Sans" w:hAnsi="Open Sans" w:cs="Open Sans"/>
                <w:color w:val="000000" w:themeColor="text1"/>
                <w:sz w:val="18"/>
                <w:szCs w:val="18"/>
                <w:lang w:val="en-GB"/>
              </w:rPr>
              <w:br/>
              <w:t>DPIA report:</w:t>
            </w:r>
          </w:p>
          <w:p w14:paraId="33BD74B3" w14:textId="77777777" w:rsidR="000852F4" w:rsidRPr="007F6888" w:rsidRDefault="000852F4" w:rsidP="000852F4">
            <w:pPr>
              <w:pStyle w:val="Lijstalinea"/>
              <w:numPr>
                <w:ilvl w:val="0"/>
                <w:numId w:val="20"/>
              </w:numPr>
              <w:spacing w:line="240" w:lineRule="exact"/>
              <w:rPr>
                <w:rFonts w:ascii="Open Sans" w:hAnsi="Open Sans" w:cs="Open Sans"/>
                <w:sz w:val="18"/>
                <w:szCs w:val="18"/>
                <w:lang w:val="en-GB"/>
              </w:rPr>
            </w:pPr>
            <w:r w:rsidRPr="007F6888">
              <w:rPr>
                <w:rFonts w:ascii="Open Sans" w:hAnsi="Open Sans" w:cs="Open Sans"/>
                <w:sz w:val="18"/>
                <w:szCs w:val="18"/>
                <w:lang w:val="en-GB"/>
              </w:rPr>
              <w:t xml:space="preserve">Google will not re-use of content from </w:t>
            </w:r>
            <w:r w:rsidRPr="007F6888">
              <w:rPr>
                <w:rFonts w:ascii="Open Sans" w:hAnsi="Open Sans" w:cs="Open Sans"/>
                <w:i/>
                <w:sz w:val="18"/>
                <w:szCs w:val="18"/>
                <w:lang w:val="en-GB"/>
              </w:rPr>
              <w:t xml:space="preserve">Spelling and Grammar </w:t>
            </w:r>
            <w:r w:rsidRPr="007F6888">
              <w:rPr>
                <w:rFonts w:ascii="Open Sans" w:hAnsi="Open Sans" w:cs="Open Sans"/>
                <w:sz w:val="18"/>
                <w:szCs w:val="18"/>
                <w:lang w:val="en-GB"/>
              </w:rPr>
              <w:t>for machine learning outside of the Enterprise customer’s domain</w:t>
            </w:r>
          </w:p>
          <w:p w14:paraId="0632D19F" w14:textId="77777777" w:rsidR="000852F4" w:rsidRPr="007F6888" w:rsidRDefault="000852F4" w:rsidP="000852F4">
            <w:pPr>
              <w:pStyle w:val="Lijstalinea"/>
              <w:numPr>
                <w:ilvl w:val="0"/>
                <w:numId w:val="20"/>
              </w:numPr>
              <w:spacing w:line="240" w:lineRule="exact"/>
              <w:rPr>
                <w:rFonts w:ascii="Open Sans" w:hAnsi="Open Sans" w:cs="Open Sans"/>
                <w:sz w:val="18"/>
                <w:szCs w:val="18"/>
                <w:lang w:val="en-GB"/>
              </w:rPr>
            </w:pPr>
            <w:r w:rsidRPr="007F6888">
              <w:rPr>
                <w:rFonts w:ascii="Open Sans" w:hAnsi="Open Sans" w:cs="Open Sans"/>
                <w:sz w:val="18"/>
                <w:szCs w:val="18"/>
                <w:lang w:val="en-GB"/>
              </w:rPr>
              <w:t>Admins can prohibit the use of Additional Services when logged in with an Education account</w:t>
            </w:r>
          </w:p>
          <w:p w14:paraId="66A06506" w14:textId="77777777" w:rsidR="000852F4" w:rsidRPr="007F6888" w:rsidRDefault="000852F4" w:rsidP="000852F4">
            <w:pPr>
              <w:pStyle w:val="Lijstalinea"/>
              <w:numPr>
                <w:ilvl w:val="0"/>
                <w:numId w:val="20"/>
              </w:numPr>
              <w:spacing w:line="240" w:lineRule="exact"/>
              <w:rPr>
                <w:rFonts w:ascii="Open Sans" w:hAnsi="Open Sans" w:cs="Open Sans"/>
                <w:sz w:val="18"/>
                <w:szCs w:val="18"/>
                <w:lang w:val="en-GB"/>
              </w:rPr>
            </w:pPr>
            <w:r w:rsidRPr="007F6888">
              <w:rPr>
                <w:rFonts w:ascii="Open Sans" w:hAnsi="Open Sans" w:cs="Open Sans"/>
                <w:sz w:val="18"/>
                <w:szCs w:val="18"/>
                <w:lang w:val="en-GB"/>
              </w:rPr>
              <w:t>Admins can apply policy rules to disable the Enhanced Spellchecker in the Chrome browser, without the separate Chrome Education Upgrade.</w:t>
            </w:r>
          </w:p>
          <w:p w14:paraId="32509416" w14:textId="77777777" w:rsidR="000852F4" w:rsidRPr="007F6888" w:rsidRDefault="000852F4" w:rsidP="000852F4">
            <w:pPr>
              <w:pStyle w:val="Lijstalinea"/>
              <w:numPr>
                <w:ilvl w:val="0"/>
                <w:numId w:val="20"/>
              </w:numPr>
              <w:spacing w:line="240" w:lineRule="exact"/>
              <w:rPr>
                <w:rFonts w:ascii="Open Sans" w:hAnsi="Open Sans" w:cs="Open Sans"/>
                <w:sz w:val="18"/>
                <w:szCs w:val="18"/>
                <w:lang w:val="en-GB"/>
              </w:rPr>
            </w:pPr>
            <w:r w:rsidRPr="007F6888">
              <w:rPr>
                <w:rFonts w:ascii="Open Sans" w:hAnsi="Open Sans" w:cs="Open Sans"/>
                <w:sz w:val="18"/>
                <w:szCs w:val="18"/>
                <w:lang w:val="en-GB"/>
              </w:rPr>
              <w:t>Google will change the default setting for new users for Ads Personalization to Off by 31 December 2022 (in Education versions for primary and secondary schools (K-12 schools) it is already off by default).</w:t>
            </w:r>
          </w:p>
          <w:p w14:paraId="584DE1F6" w14:textId="77777777" w:rsidR="000852F4" w:rsidRPr="007F6888" w:rsidRDefault="000852F4" w:rsidP="000F68A2">
            <w:pPr>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Additionally, Google will publish detailed information about the telemetry events it collects from Workspace, incl. for Android, by </w:t>
            </w:r>
            <w:r w:rsidRPr="007F6888">
              <w:rPr>
                <w:rFonts w:ascii="Open Sans" w:hAnsi="Open Sans" w:cs="Open Sans"/>
                <w:color w:val="000000" w:themeColor="text1"/>
                <w:sz w:val="18"/>
                <w:szCs w:val="18"/>
                <w:u w:val="single"/>
                <w:lang w:val="en-GB"/>
              </w:rPr>
              <w:t>Q1 2022.</w:t>
            </w:r>
          </w:p>
        </w:tc>
      </w:tr>
      <w:tr w:rsidR="000852F4" w:rsidRPr="007F6888" w14:paraId="1596B7ED" w14:textId="77777777" w:rsidTr="000F68A2">
        <w:trPr>
          <w:trHeight w:val="886"/>
        </w:trPr>
        <w:tc>
          <w:tcPr>
            <w:tcW w:w="615" w:type="dxa"/>
            <w:vMerge/>
          </w:tcPr>
          <w:p w14:paraId="14ACF79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4AA34F7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tcPr>
          <w:p w14:paraId="762C92D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Google maakt het voor Beheerders mogelijk om 4 van de 6 maatregelen te nemen die zijn aanbevolen in de initiële DPIA-rapportage:</w:t>
            </w:r>
          </w:p>
          <w:p w14:paraId="270A6A06" w14:textId="77777777" w:rsidR="000852F4" w:rsidRPr="007F6888" w:rsidRDefault="000852F4" w:rsidP="000852F4">
            <w:pPr>
              <w:pStyle w:val="Plattetekst"/>
              <w:numPr>
                <w:ilvl w:val="0"/>
                <w:numId w:val="20"/>
              </w:numPr>
              <w:spacing w:after="0" w:line="240" w:lineRule="auto"/>
              <w:ind w:left="357" w:hanging="357"/>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geen content van </w:t>
            </w:r>
            <w:r w:rsidRPr="007F6888">
              <w:rPr>
                <w:rFonts w:ascii="Open Sans" w:hAnsi="Open Sans" w:cs="Open Sans"/>
                <w:i/>
                <w:iCs/>
                <w:color w:val="FF0000"/>
                <w:sz w:val="18"/>
                <w:szCs w:val="18"/>
                <w:lang w:val="nl-NL"/>
              </w:rPr>
              <w:t xml:space="preserve">Spelling </w:t>
            </w:r>
            <w:proofErr w:type="spellStart"/>
            <w:r w:rsidRPr="007F6888">
              <w:rPr>
                <w:rFonts w:ascii="Open Sans" w:hAnsi="Open Sans" w:cs="Open Sans"/>
                <w:i/>
                <w:iCs/>
                <w:color w:val="FF0000"/>
                <w:sz w:val="18"/>
                <w:szCs w:val="18"/>
                <w:lang w:val="nl-NL"/>
              </w:rPr>
              <w:t>an</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Grammar</w:t>
            </w:r>
            <w:proofErr w:type="spellEnd"/>
            <w:r w:rsidRPr="007F6888">
              <w:rPr>
                <w:rFonts w:ascii="Open Sans" w:hAnsi="Open Sans" w:cs="Open Sans"/>
                <w:color w:val="FF0000"/>
                <w:sz w:val="18"/>
                <w:szCs w:val="18"/>
                <w:lang w:val="nl-NL"/>
              </w:rPr>
              <w:t xml:space="preserve"> hergebruiken voor </w:t>
            </w:r>
            <w:r w:rsidRPr="007F6888">
              <w:rPr>
                <w:rFonts w:ascii="Open Sans" w:hAnsi="Open Sans" w:cs="Open Sans"/>
                <w:i/>
                <w:iCs/>
                <w:color w:val="FF0000"/>
                <w:sz w:val="18"/>
                <w:szCs w:val="18"/>
                <w:lang w:val="nl-NL"/>
              </w:rPr>
              <w:t xml:space="preserve">machine </w:t>
            </w:r>
            <w:proofErr w:type="spellStart"/>
            <w:r w:rsidRPr="007F6888">
              <w:rPr>
                <w:rFonts w:ascii="Open Sans" w:hAnsi="Open Sans" w:cs="Open Sans"/>
                <w:i/>
                <w:iCs/>
                <w:color w:val="FF0000"/>
                <w:sz w:val="18"/>
                <w:szCs w:val="18"/>
                <w:lang w:val="nl-NL"/>
              </w:rPr>
              <w:t>learning</w:t>
            </w:r>
            <w:proofErr w:type="spellEnd"/>
            <w:r w:rsidRPr="007F6888">
              <w:rPr>
                <w:rFonts w:ascii="Open Sans" w:hAnsi="Open Sans" w:cs="Open Sans"/>
                <w:color w:val="FF0000"/>
                <w:sz w:val="18"/>
                <w:szCs w:val="18"/>
                <w:lang w:val="nl-NL"/>
              </w:rPr>
              <w:t xml:space="preserve"> buiten het Enterprise domein van de klant.</w:t>
            </w:r>
          </w:p>
          <w:p w14:paraId="55921DE7" w14:textId="77777777" w:rsidR="000852F4" w:rsidRPr="007F6888" w:rsidRDefault="000852F4" w:rsidP="000852F4">
            <w:pPr>
              <w:pStyle w:val="Plattetekst"/>
              <w:numPr>
                <w:ilvl w:val="0"/>
                <w:numId w:val="20"/>
              </w:numPr>
              <w:spacing w:after="0" w:line="240" w:lineRule="auto"/>
              <w:ind w:left="357" w:hanging="357"/>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Beheerders kunnen het gebruik van </w:t>
            </w:r>
            <w:proofErr w:type="spellStart"/>
            <w:r w:rsidRPr="007F6888">
              <w:rPr>
                <w:rFonts w:ascii="Open Sans" w:hAnsi="Open Sans" w:cs="Open Sans"/>
                <w:color w:val="FF0000"/>
                <w:sz w:val="18"/>
                <w:szCs w:val="18"/>
                <w:lang w:val="nl-NL"/>
              </w:rPr>
              <w:t>Additional</w:t>
            </w:r>
            <w:proofErr w:type="spellEnd"/>
            <w:r w:rsidRPr="007F6888">
              <w:rPr>
                <w:rFonts w:ascii="Open Sans" w:hAnsi="Open Sans" w:cs="Open Sans"/>
                <w:color w:val="FF0000"/>
                <w:sz w:val="18"/>
                <w:szCs w:val="18"/>
                <w:lang w:val="nl-NL"/>
              </w:rPr>
              <w:t xml:space="preserve"> Services verhinderen als de gebruiker is ingelogd met een </w:t>
            </w:r>
            <w:proofErr w:type="spellStart"/>
            <w:r w:rsidRPr="007F6888">
              <w:rPr>
                <w:rFonts w:ascii="Open Sans" w:hAnsi="Open Sans" w:cs="Open Sans"/>
                <w:color w:val="FF0000"/>
                <w:sz w:val="18"/>
                <w:szCs w:val="18"/>
                <w:lang w:val="nl-NL"/>
              </w:rPr>
              <w:t>Education</w:t>
            </w:r>
            <w:proofErr w:type="spellEnd"/>
            <w:r w:rsidRPr="007F6888">
              <w:rPr>
                <w:rFonts w:ascii="Open Sans" w:hAnsi="Open Sans" w:cs="Open Sans"/>
                <w:color w:val="FF0000"/>
                <w:sz w:val="18"/>
                <w:szCs w:val="18"/>
                <w:lang w:val="nl-NL"/>
              </w:rPr>
              <w:t>-account.</w:t>
            </w:r>
          </w:p>
          <w:p w14:paraId="619209D2" w14:textId="77777777" w:rsidR="000852F4" w:rsidRPr="007F6888" w:rsidRDefault="000852F4" w:rsidP="000852F4">
            <w:pPr>
              <w:pStyle w:val="Plattetekst"/>
              <w:numPr>
                <w:ilvl w:val="0"/>
                <w:numId w:val="20"/>
              </w:numPr>
              <w:spacing w:after="0" w:line="240" w:lineRule="auto"/>
              <w:ind w:left="357" w:hanging="357"/>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Beheerders kunnen beleidsregels toepassen om de </w:t>
            </w:r>
            <w:proofErr w:type="spellStart"/>
            <w:r w:rsidRPr="007F6888">
              <w:rPr>
                <w:rFonts w:ascii="Open Sans" w:hAnsi="Open Sans" w:cs="Open Sans"/>
                <w:color w:val="FF0000"/>
                <w:sz w:val="18"/>
                <w:szCs w:val="18"/>
                <w:lang w:val="nl-NL"/>
              </w:rPr>
              <w:t>Enhanced</w:t>
            </w:r>
            <w:proofErr w:type="spellEnd"/>
            <w:r w:rsidRPr="007F6888">
              <w:rPr>
                <w:rFonts w:ascii="Open Sans" w:hAnsi="Open Sans" w:cs="Open Sans"/>
                <w:color w:val="FF0000"/>
                <w:sz w:val="18"/>
                <w:szCs w:val="18"/>
                <w:lang w:val="nl-NL"/>
              </w:rPr>
              <w:t xml:space="preserve"> Spellchecker in de Chrome browser uit te schakelen, zonder dat daarvoor een aparte Chrome </w:t>
            </w:r>
            <w:proofErr w:type="spellStart"/>
            <w:r w:rsidRPr="007F6888">
              <w:rPr>
                <w:rFonts w:ascii="Open Sans" w:hAnsi="Open Sans" w:cs="Open Sans"/>
                <w:color w:val="FF0000"/>
                <w:sz w:val="18"/>
                <w:szCs w:val="18"/>
                <w:lang w:val="nl-NL"/>
              </w:rPr>
              <w:t>Education</w:t>
            </w:r>
            <w:proofErr w:type="spellEnd"/>
            <w:r w:rsidRPr="007F6888">
              <w:rPr>
                <w:rFonts w:ascii="Open Sans" w:hAnsi="Open Sans" w:cs="Open Sans"/>
                <w:color w:val="FF0000"/>
                <w:sz w:val="18"/>
                <w:szCs w:val="18"/>
                <w:lang w:val="nl-NL"/>
              </w:rPr>
              <w:t xml:space="preserve"> Upgrade nodig is.</w:t>
            </w:r>
          </w:p>
          <w:p w14:paraId="3A8FB480" w14:textId="77777777" w:rsidR="000852F4" w:rsidRPr="007F6888" w:rsidRDefault="000852F4" w:rsidP="000852F4">
            <w:pPr>
              <w:pStyle w:val="Plattetekst"/>
              <w:numPr>
                <w:ilvl w:val="0"/>
                <w:numId w:val="20"/>
              </w:numPr>
              <w:spacing w:after="0" w:line="240" w:lineRule="auto"/>
              <w:ind w:left="357" w:hanging="357"/>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lastRenderedPageBreak/>
              <w:t xml:space="preserve">Google zal uiterlijk op </w:t>
            </w:r>
            <w:r w:rsidRPr="007F6888">
              <w:rPr>
                <w:rFonts w:ascii="Open Sans" w:hAnsi="Open Sans" w:cs="Open Sans"/>
                <w:color w:val="FF0000"/>
                <w:sz w:val="18"/>
                <w:szCs w:val="18"/>
                <w:u w:val="single"/>
                <w:lang w:val="nl-NL"/>
              </w:rPr>
              <w:t>31 december 2022</w:t>
            </w:r>
            <w:r w:rsidRPr="007F6888">
              <w:rPr>
                <w:rFonts w:ascii="Open Sans" w:hAnsi="Open Sans" w:cs="Open Sans"/>
                <w:color w:val="FF0000"/>
                <w:sz w:val="18"/>
                <w:szCs w:val="18"/>
                <w:lang w:val="nl-NL"/>
              </w:rPr>
              <w:t xml:space="preserve"> de standaardinstelling voor </w:t>
            </w:r>
            <w:proofErr w:type="spellStart"/>
            <w:r w:rsidRPr="007F6888">
              <w:rPr>
                <w:rFonts w:ascii="Open Sans" w:hAnsi="Open Sans" w:cs="Open Sans"/>
                <w:i/>
                <w:iCs/>
                <w:color w:val="FF0000"/>
                <w:sz w:val="18"/>
                <w:szCs w:val="18"/>
                <w:lang w:val="nl-NL"/>
              </w:rPr>
              <w:t>Ads</w:t>
            </w:r>
            <w:proofErr w:type="spellEnd"/>
            <w:r w:rsidRPr="007F6888">
              <w:rPr>
                <w:rFonts w:ascii="Open Sans" w:hAnsi="Open Sans" w:cs="Open Sans"/>
                <w:i/>
                <w:iCs/>
                <w:color w:val="FF0000"/>
                <w:sz w:val="18"/>
                <w:szCs w:val="18"/>
                <w:lang w:val="nl-NL"/>
              </w:rPr>
              <w:t xml:space="preserve"> </w:t>
            </w:r>
            <w:proofErr w:type="spellStart"/>
            <w:r w:rsidRPr="007F6888">
              <w:rPr>
                <w:rFonts w:ascii="Open Sans" w:hAnsi="Open Sans" w:cs="Open Sans"/>
                <w:i/>
                <w:iCs/>
                <w:color w:val="FF0000"/>
                <w:sz w:val="18"/>
                <w:szCs w:val="18"/>
                <w:lang w:val="nl-NL"/>
              </w:rPr>
              <w:t>Personalization</w:t>
            </w:r>
            <w:proofErr w:type="spellEnd"/>
            <w:r w:rsidRPr="007F6888">
              <w:rPr>
                <w:rFonts w:ascii="Open Sans" w:hAnsi="Open Sans" w:cs="Open Sans"/>
                <w:color w:val="FF0000"/>
                <w:sz w:val="18"/>
                <w:szCs w:val="18"/>
                <w:lang w:val="nl-NL"/>
              </w:rPr>
              <w:t xml:space="preserve"> instellen op </w:t>
            </w:r>
            <w:r w:rsidRPr="007F6888">
              <w:rPr>
                <w:rFonts w:ascii="Open Sans" w:hAnsi="Open Sans" w:cs="Open Sans"/>
                <w:i/>
                <w:iCs/>
                <w:color w:val="FF0000"/>
                <w:sz w:val="18"/>
                <w:szCs w:val="18"/>
                <w:lang w:val="nl-NL"/>
              </w:rPr>
              <w:t>Off</w:t>
            </w:r>
            <w:r w:rsidRPr="007F6888">
              <w:rPr>
                <w:rFonts w:ascii="Open Sans" w:hAnsi="Open Sans" w:cs="Open Sans"/>
                <w:color w:val="FF0000"/>
                <w:sz w:val="18"/>
                <w:szCs w:val="18"/>
                <w:lang w:val="nl-NL"/>
              </w:rPr>
              <w:t xml:space="preserve"> voor nieuwe eindgebruikers (in de </w:t>
            </w:r>
            <w:proofErr w:type="spellStart"/>
            <w:r w:rsidRPr="007F6888">
              <w:rPr>
                <w:rFonts w:ascii="Open Sans" w:hAnsi="Open Sans" w:cs="Open Sans"/>
                <w:color w:val="FF0000"/>
                <w:sz w:val="18"/>
                <w:szCs w:val="18"/>
                <w:lang w:val="nl-NL"/>
              </w:rPr>
              <w:t>Education</w:t>
            </w:r>
            <w:proofErr w:type="spellEnd"/>
            <w:r w:rsidRPr="007F6888">
              <w:rPr>
                <w:rFonts w:ascii="Open Sans" w:hAnsi="Open Sans" w:cs="Open Sans"/>
                <w:color w:val="FF0000"/>
                <w:sz w:val="18"/>
                <w:szCs w:val="18"/>
                <w:lang w:val="nl-NL"/>
              </w:rPr>
              <w:t>-versies voor po- en vo-scholen (K-12 scholen) is deze instelling al standaard uitgeschakeld).</w:t>
            </w:r>
          </w:p>
          <w:p w14:paraId="360C6BF7" w14:textId="77777777" w:rsidR="000852F4" w:rsidRPr="007F6888" w:rsidRDefault="000852F4" w:rsidP="000F68A2">
            <w:pPr>
              <w:pStyle w:val="Plattetekst"/>
              <w:spacing w:line="240" w:lineRule="auto"/>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Daarbovenop zal Google uiterlijk in het eerste kwartaal van 2022 gedetailleerde informatie publiceren over de telemetrie events die het verzamelt in </w:t>
            </w:r>
            <w:proofErr w:type="spellStart"/>
            <w:r w:rsidRPr="007F6888">
              <w:rPr>
                <w:rFonts w:ascii="Open Sans" w:hAnsi="Open Sans" w:cs="Open Sans"/>
                <w:color w:val="FF0000"/>
                <w:sz w:val="18"/>
                <w:szCs w:val="18"/>
                <w:lang w:val="nl-NL"/>
              </w:rPr>
              <w:t>Workspace</w:t>
            </w:r>
            <w:proofErr w:type="spellEnd"/>
            <w:r w:rsidRPr="007F6888">
              <w:rPr>
                <w:rFonts w:ascii="Open Sans" w:hAnsi="Open Sans" w:cs="Open Sans"/>
                <w:color w:val="FF0000"/>
                <w:sz w:val="18"/>
                <w:szCs w:val="18"/>
                <w:lang w:val="nl-NL"/>
              </w:rPr>
              <w:t>, inclusief bij het gebruik van Android.</w:t>
            </w:r>
          </w:p>
        </w:tc>
      </w:tr>
      <w:tr w:rsidR="000852F4" w:rsidRPr="000852F4" w14:paraId="296958F0" w14:textId="77777777" w:rsidTr="000F68A2">
        <w:trPr>
          <w:trHeight w:val="562"/>
        </w:trPr>
        <w:tc>
          <w:tcPr>
            <w:tcW w:w="615" w:type="dxa"/>
            <w:vMerge w:val="restart"/>
            <w:shd w:val="clear" w:color="auto" w:fill="auto"/>
          </w:tcPr>
          <w:p w14:paraId="521AC6B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lastRenderedPageBreak/>
              <w:t>7</w:t>
            </w:r>
          </w:p>
        </w:tc>
        <w:tc>
          <w:tcPr>
            <w:tcW w:w="1607" w:type="dxa"/>
            <w:vMerge w:val="restart"/>
            <w:shd w:val="clear" w:color="auto" w:fill="auto"/>
          </w:tcPr>
          <w:p w14:paraId="6846C04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Lack of control third parties / processors</w:t>
            </w:r>
          </w:p>
          <w:p w14:paraId="7D4B8DE0" w14:textId="77777777" w:rsidR="000852F4" w:rsidRPr="007F6888" w:rsidRDefault="000852F4" w:rsidP="000F68A2">
            <w:pPr>
              <w:pStyle w:val="Plattetekst"/>
              <w:rPr>
                <w:rFonts w:ascii="Open Sans" w:hAnsi="Open Sans" w:cs="Open Sans"/>
                <w:sz w:val="18"/>
                <w:szCs w:val="18"/>
                <w:lang w:val="en-GB"/>
              </w:rPr>
            </w:pPr>
          </w:p>
          <w:p w14:paraId="568ED704" w14:textId="77777777" w:rsidR="000852F4" w:rsidRPr="007F6888" w:rsidRDefault="000852F4" w:rsidP="000F68A2">
            <w:pPr>
              <w:spacing w:after="160" w:line="259" w:lineRule="auto"/>
              <w:rPr>
                <w:rFonts w:ascii="Open Sans" w:hAnsi="Open Sans" w:cs="Open Sans"/>
                <w:sz w:val="18"/>
                <w:szCs w:val="18"/>
                <w:lang w:val="nl-NL"/>
              </w:rPr>
            </w:pPr>
            <w:r w:rsidRPr="007F6888">
              <w:rPr>
                <w:rFonts w:ascii="Open Sans" w:hAnsi="Open Sans" w:cs="Open Sans"/>
                <w:b/>
                <w:bCs/>
                <w:color w:val="FF0000"/>
                <w:sz w:val="18"/>
                <w:szCs w:val="18"/>
                <w:lang w:val="nl-NL" w:eastAsia="nl-NL"/>
              </w:rPr>
              <w:t>Gebrek aan controle over (sub)verwerkers en derde partijen die toegang hebben tot gegevens</w:t>
            </w:r>
          </w:p>
        </w:tc>
        <w:tc>
          <w:tcPr>
            <w:tcW w:w="6778" w:type="dxa"/>
            <w:shd w:val="clear" w:color="auto" w:fill="auto"/>
          </w:tcPr>
          <w:p w14:paraId="40DB8C0B"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provide details about its </w:t>
            </w:r>
            <w:proofErr w:type="spellStart"/>
            <w:r w:rsidRPr="007F6888">
              <w:rPr>
                <w:rFonts w:ascii="Open Sans" w:hAnsi="Open Sans" w:cs="Open Sans"/>
                <w:color w:val="000000" w:themeColor="text1"/>
                <w:sz w:val="18"/>
                <w:szCs w:val="18"/>
                <w:lang w:val="en-GB"/>
              </w:rPr>
              <w:t>subprocessors</w:t>
            </w:r>
            <w:proofErr w:type="spellEnd"/>
            <w:r w:rsidRPr="007F6888">
              <w:rPr>
                <w:rFonts w:ascii="Open Sans" w:hAnsi="Open Sans" w:cs="Open Sans"/>
                <w:color w:val="000000" w:themeColor="text1"/>
                <w:sz w:val="18"/>
                <w:szCs w:val="18"/>
                <w:lang w:val="en-GB"/>
              </w:rPr>
              <w:t xml:space="preserve">, in particular for the Diagnostic Data, by </w:t>
            </w:r>
            <w:r w:rsidRPr="007F6888">
              <w:rPr>
                <w:rFonts w:ascii="Open Sans" w:hAnsi="Open Sans" w:cs="Open Sans"/>
                <w:color w:val="000000" w:themeColor="text1"/>
                <w:sz w:val="18"/>
                <w:szCs w:val="18"/>
                <w:u w:val="single"/>
                <w:lang w:val="en-GB"/>
              </w:rPr>
              <w:t>Q3 2021</w:t>
            </w:r>
            <w:r w:rsidRPr="007F6888">
              <w:rPr>
                <w:rFonts w:ascii="Open Sans" w:hAnsi="Open Sans" w:cs="Open Sans"/>
                <w:color w:val="000000" w:themeColor="text1"/>
                <w:sz w:val="18"/>
                <w:szCs w:val="18"/>
                <w:lang w:val="en-GB"/>
              </w:rPr>
              <w:t>. Google will specify</w:t>
            </w:r>
          </w:p>
          <w:p w14:paraId="419868CC" w14:textId="77777777" w:rsidR="000852F4" w:rsidRPr="007F6888" w:rsidRDefault="000852F4" w:rsidP="000852F4">
            <w:pPr>
              <w:pStyle w:val="Lijstalinea"/>
              <w:numPr>
                <w:ilvl w:val="0"/>
                <w:numId w:val="23"/>
              </w:numPr>
              <w:autoSpaceDE w:val="0"/>
              <w:autoSpaceDN w:val="0"/>
              <w:adjustRightInd w:val="0"/>
              <w:spacing w:after="120" w:line="240" w:lineRule="exact"/>
              <w:ind w:left="225" w:hanging="225"/>
              <w:jc w:val="both"/>
              <w:rPr>
                <w:rFonts w:ascii="Open Sans" w:hAnsi="Open Sans" w:cs="Open Sans"/>
                <w:sz w:val="18"/>
                <w:szCs w:val="18"/>
                <w:lang w:val="en-GB"/>
              </w:rPr>
            </w:pPr>
            <w:r w:rsidRPr="007F6888">
              <w:rPr>
                <w:rFonts w:ascii="Open Sans" w:hAnsi="Open Sans" w:cs="Open Sans"/>
                <w:sz w:val="18"/>
                <w:szCs w:val="18"/>
                <w:lang w:val="en-GB"/>
              </w:rPr>
              <w:t xml:space="preserve">full entity name, </w:t>
            </w:r>
          </w:p>
          <w:p w14:paraId="0EF93C0B" w14:textId="77777777" w:rsidR="000852F4" w:rsidRPr="007F6888" w:rsidRDefault="000852F4" w:rsidP="000852F4">
            <w:pPr>
              <w:pStyle w:val="Lijstalinea"/>
              <w:numPr>
                <w:ilvl w:val="0"/>
                <w:numId w:val="23"/>
              </w:numPr>
              <w:autoSpaceDE w:val="0"/>
              <w:autoSpaceDN w:val="0"/>
              <w:adjustRightInd w:val="0"/>
              <w:spacing w:after="120" w:line="240" w:lineRule="exact"/>
              <w:ind w:left="225" w:hanging="225"/>
              <w:jc w:val="both"/>
              <w:rPr>
                <w:rFonts w:ascii="Open Sans" w:hAnsi="Open Sans" w:cs="Open Sans"/>
                <w:sz w:val="18"/>
                <w:szCs w:val="18"/>
                <w:lang w:val="en-GB"/>
              </w:rPr>
            </w:pPr>
            <w:r w:rsidRPr="007F6888">
              <w:rPr>
                <w:rFonts w:ascii="Open Sans" w:hAnsi="Open Sans" w:cs="Open Sans"/>
                <w:sz w:val="18"/>
                <w:szCs w:val="18"/>
                <w:lang w:val="en-GB"/>
              </w:rPr>
              <w:t xml:space="preserve">relevant Service(s), </w:t>
            </w:r>
          </w:p>
          <w:p w14:paraId="0A8134FC" w14:textId="77777777" w:rsidR="000852F4" w:rsidRPr="007F6888" w:rsidRDefault="000852F4" w:rsidP="000852F4">
            <w:pPr>
              <w:pStyle w:val="Lijstalinea"/>
              <w:numPr>
                <w:ilvl w:val="0"/>
                <w:numId w:val="23"/>
              </w:numPr>
              <w:autoSpaceDE w:val="0"/>
              <w:autoSpaceDN w:val="0"/>
              <w:adjustRightInd w:val="0"/>
              <w:spacing w:after="120" w:line="240" w:lineRule="exact"/>
              <w:ind w:left="225" w:hanging="225"/>
              <w:jc w:val="both"/>
              <w:rPr>
                <w:rFonts w:ascii="Open Sans" w:hAnsi="Open Sans" w:cs="Open Sans"/>
                <w:sz w:val="18"/>
                <w:szCs w:val="18"/>
                <w:lang w:val="en-GB"/>
              </w:rPr>
            </w:pPr>
            <w:r w:rsidRPr="007F6888">
              <w:rPr>
                <w:rFonts w:ascii="Open Sans" w:hAnsi="Open Sans" w:cs="Open Sans"/>
                <w:sz w:val="18"/>
                <w:szCs w:val="18"/>
                <w:lang w:val="en-GB"/>
              </w:rPr>
              <w:t xml:space="preserve">location(s) where the data are processed, </w:t>
            </w:r>
          </w:p>
          <w:p w14:paraId="19DA69DC" w14:textId="77777777" w:rsidR="000852F4" w:rsidRPr="007F6888" w:rsidRDefault="000852F4" w:rsidP="000852F4">
            <w:pPr>
              <w:pStyle w:val="Lijstalinea"/>
              <w:numPr>
                <w:ilvl w:val="0"/>
                <w:numId w:val="23"/>
              </w:numPr>
              <w:autoSpaceDE w:val="0"/>
              <w:autoSpaceDN w:val="0"/>
              <w:adjustRightInd w:val="0"/>
              <w:spacing w:after="120" w:line="240" w:lineRule="exact"/>
              <w:ind w:left="225" w:hanging="225"/>
              <w:jc w:val="both"/>
              <w:rPr>
                <w:rFonts w:ascii="Open Sans" w:hAnsi="Open Sans" w:cs="Open Sans"/>
                <w:sz w:val="18"/>
                <w:szCs w:val="18"/>
                <w:lang w:val="en-GB"/>
              </w:rPr>
            </w:pPr>
            <w:r w:rsidRPr="007F6888">
              <w:rPr>
                <w:rFonts w:ascii="Open Sans" w:hAnsi="Open Sans" w:cs="Open Sans"/>
                <w:sz w:val="18"/>
                <w:szCs w:val="18"/>
                <w:lang w:val="en-GB"/>
              </w:rPr>
              <w:t xml:space="preserve">activity (i.e. what does the </w:t>
            </w:r>
            <w:proofErr w:type="spellStart"/>
            <w:r w:rsidRPr="007F6888">
              <w:rPr>
                <w:rFonts w:ascii="Open Sans" w:hAnsi="Open Sans" w:cs="Open Sans"/>
                <w:sz w:val="18"/>
                <w:szCs w:val="18"/>
                <w:lang w:val="en-GB"/>
              </w:rPr>
              <w:t>subprocessor</w:t>
            </w:r>
            <w:proofErr w:type="spellEnd"/>
            <w:r w:rsidRPr="007F6888">
              <w:rPr>
                <w:rFonts w:ascii="Open Sans" w:hAnsi="Open Sans" w:cs="Open Sans"/>
                <w:sz w:val="18"/>
                <w:szCs w:val="18"/>
                <w:lang w:val="en-GB"/>
              </w:rPr>
              <w:t xml:space="preserve"> do, </w:t>
            </w:r>
          </w:p>
          <w:p w14:paraId="6B1BED3E" w14:textId="77777777" w:rsidR="000852F4" w:rsidRPr="007F6888" w:rsidRDefault="000852F4" w:rsidP="000852F4">
            <w:pPr>
              <w:pStyle w:val="Lijstalinea"/>
              <w:numPr>
                <w:ilvl w:val="0"/>
                <w:numId w:val="23"/>
              </w:numPr>
              <w:autoSpaceDE w:val="0"/>
              <w:autoSpaceDN w:val="0"/>
              <w:adjustRightInd w:val="0"/>
              <w:spacing w:after="120" w:line="240" w:lineRule="exact"/>
              <w:ind w:left="225" w:hanging="225"/>
              <w:jc w:val="both"/>
              <w:rPr>
                <w:rFonts w:ascii="Open Sans" w:hAnsi="Open Sans" w:cs="Open Sans"/>
                <w:sz w:val="18"/>
                <w:szCs w:val="18"/>
                <w:lang w:val="en-GB"/>
              </w:rPr>
            </w:pPr>
            <w:r w:rsidRPr="007F6888">
              <w:rPr>
                <w:rFonts w:ascii="Open Sans" w:hAnsi="Open Sans" w:cs="Open Sans"/>
                <w:sz w:val="18"/>
                <w:szCs w:val="18"/>
                <w:lang w:val="en-GB"/>
              </w:rPr>
              <w:t xml:space="preserve">whether the </w:t>
            </w:r>
            <w:proofErr w:type="spellStart"/>
            <w:r w:rsidRPr="007F6888">
              <w:rPr>
                <w:rFonts w:ascii="Open Sans" w:hAnsi="Open Sans" w:cs="Open Sans"/>
                <w:sz w:val="18"/>
                <w:szCs w:val="18"/>
                <w:lang w:val="en-GB"/>
              </w:rPr>
              <w:t>subprocessor</w:t>
            </w:r>
            <w:proofErr w:type="spellEnd"/>
            <w:r w:rsidRPr="007F6888">
              <w:rPr>
                <w:rFonts w:ascii="Open Sans" w:hAnsi="Open Sans" w:cs="Open Sans"/>
                <w:sz w:val="18"/>
                <w:szCs w:val="18"/>
                <w:lang w:val="en-GB"/>
              </w:rPr>
              <w:t xml:space="preserve"> processes Service Data in temporary, personal and/or archive logs.</w:t>
            </w:r>
          </w:p>
        </w:tc>
      </w:tr>
      <w:tr w:rsidR="000852F4" w:rsidRPr="007F6888" w14:paraId="650537B4" w14:textId="77777777" w:rsidTr="000F68A2">
        <w:trPr>
          <w:trHeight w:val="562"/>
        </w:trPr>
        <w:tc>
          <w:tcPr>
            <w:tcW w:w="615" w:type="dxa"/>
            <w:vMerge/>
          </w:tcPr>
          <w:p w14:paraId="4985BAF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2A617B88"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shd w:val="clear" w:color="auto" w:fill="auto"/>
          </w:tcPr>
          <w:p w14:paraId="78CCCAE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Google zal uiterlijk in het derde kwartaal van</w:t>
            </w:r>
            <w:r w:rsidRPr="007F6888">
              <w:rPr>
                <w:rFonts w:ascii="Open Sans" w:hAnsi="Open Sans" w:cs="Open Sans"/>
                <w:color w:val="FF0000"/>
                <w:sz w:val="18"/>
                <w:szCs w:val="18"/>
                <w:u w:val="single"/>
                <w:lang w:val="nl-NL"/>
              </w:rPr>
              <w:t xml:space="preserve"> 2021</w:t>
            </w:r>
            <w:r w:rsidRPr="007F6888">
              <w:rPr>
                <w:rFonts w:ascii="Open Sans" w:hAnsi="Open Sans" w:cs="Open Sans"/>
                <w:color w:val="FF0000"/>
                <w:sz w:val="18"/>
                <w:szCs w:val="18"/>
                <w:lang w:val="nl-NL"/>
              </w:rPr>
              <w:t xml:space="preserve"> details verstrekken over zijn </w:t>
            </w:r>
            <w:proofErr w:type="spellStart"/>
            <w:r w:rsidRPr="007F6888">
              <w:rPr>
                <w:rFonts w:ascii="Open Sans" w:hAnsi="Open Sans" w:cs="Open Sans"/>
                <w:color w:val="FF0000"/>
                <w:sz w:val="18"/>
                <w:szCs w:val="18"/>
                <w:lang w:val="nl-NL"/>
              </w:rPr>
              <w:t>subverwerkers</w:t>
            </w:r>
            <w:proofErr w:type="spellEnd"/>
            <w:r w:rsidRPr="007F6888">
              <w:rPr>
                <w:rFonts w:ascii="Open Sans" w:hAnsi="Open Sans" w:cs="Open Sans"/>
                <w:color w:val="FF0000"/>
                <w:sz w:val="18"/>
                <w:szCs w:val="18"/>
                <w:lang w:val="nl-NL"/>
              </w:rPr>
              <w:t>, in het bijzonder voor de Diagnostische Gegevens. Google zal de volgende zaken specificeren:</w:t>
            </w:r>
          </w:p>
          <w:p w14:paraId="6391BA9D" w14:textId="77777777" w:rsidR="000852F4" w:rsidRPr="007F6888" w:rsidRDefault="000852F4" w:rsidP="000852F4">
            <w:pPr>
              <w:pStyle w:val="Plattetekst"/>
              <w:numPr>
                <w:ilvl w:val="0"/>
                <w:numId w:val="26"/>
              </w:numPr>
              <w:spacing w:after="0" w:line="240" w:lineRule="auto"/>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volledige bedrijfsnaam,</w:t>
            </w:r>
          </w:p>
          <w:p w14:paraId="68B1150A" w14:textId="77777777" w:rsidR="000852F4" w:rsidRPr="007F6888" w:rsidRDefault="000852F4" w:rsidP="000852F4">
            <w:pPr>
              <w:pStyle w:val="Plattetekst"/>
              <w:numPr>
                <w:ilvl w:val="0"/>
                <w:numId w:val="26"/>
              </w:numPr>
              <w:spacing w:after="0" w:line="240" w:lineRule="auto"/>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relevante Service(s),</w:t>
            </w:r>
          </w:p>
          <w:p w14:paraId="6C811212" w14:textId="77777777" w:rsidR="000852F4" w:rsidRPr="007F6888" w:rsidRDefault="000852F4" w:rsidP="000852F4">
            <w:pPr>
              <w:pStyle w:val="Plattetekst"/>
              <w:numPr>
                <w:ilvl w:val="0"/>
                <w:numId w:val="26"/>
              </w:numPr>
              <w:spacing w:after="0" w:line="240" w:lineRule="auto"/>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locatie(s) waar de gegevens worden verwerkt,</w:t>
            </w:r>
          </w:p>
          <w:p w14:paraId="2E9F3CE5" w14:textId="77777777" w:rsidR="000852F4" w:rsidRPr="007F6888" w:rsidRDefault="000852F4" w:rsidP="000852F4">
            <w:pPr>
              <w:pStyle w:val="Plattetekst"/>
              <w:numPr>
                <w:ilvl w:val="0"/>
                <w:numId w:val="26"/>
              </w:numPr>
              <w:spacing w:after="0" w:line="240" w:lineRule="auto"/>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activiteiten (i.e. wat doet de </w:t>
            </w:r>
            <w:proofErr w:type="spellStart"/>
            <w:r w:rsidRPr="007F6888">
              <w:rPr>
                <w:rFonts w:ascii="Open Sans" w:hAnsi="Open Sans" w:cs="Open Sans"/>
                <w:color w:val="FF0000"/>
                <w:sz w:val="18"/>
                <w:szCs w:val="18"/>
                <w:lang w:val="nl-NL"/>
              </w:rPr>
              <w:t>subverwerker</w:t>
            </w:r>
            <w:proofErr w:type="spellEnd"/>
            <w:r w:rsidRPr="007F6888">
              <w:rPr>
                <w:rFonts w:ascii="Open Sans" w:hAnsi="Open Sans" w:cs="Open Sans"/>
                <w:color w:val="FF0000"/>
                <w:sz w:val="18"/>
                <w:szCs w:val="18"/>
                <w:lang w:val="nl-NL"/>
              </w:rPr>
              <w:t>),</w:t>
            </w:r>
          </w:p>
          <w:p w14:paraId="2DEFD683" w14:textId="77777777" w:rsidR="000852F4" w:rsidRPr="007F6888" w:rsidRDefault="000852F4" w:rsidP="000852F4">
            <w:pPr>
              <w:pStyle w:val="Plattetekst"/>
              <w:numPr>
                <w:ilvl w:val="0"/>
                <w:numId w:val="26"/>
              </w:numPr>
              <w:spacing w:after="0" w:line="240" w:lineRule="auto"/>
              <w:jc w:val="lef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of de </w:t>
            </w:r>
            <w:proofErr w:type="spellStart"/>
            <w:r w:rsidRPr="007F6888">
              <w:rPr>
                <w:rFonts w:ascii="Open Sans" w:hAnsi="Open Sans" w:cs="Open Sans"/>
                <w:color w:val="FF0000"/>
                <w:sz w:val="18"/>
                <w:szCs w:val="18"/>
                <w:lang w:val="nl-NL"/>
              </w:rPr>
              <w:t>subverwerker</w:t>
            </w:r>
            <w:proofErr w:type="spellEnd"/>
            <w:r w:rsidRPr="007F6888">
              <w:rPr>
                <w:rFonts w:ascii="Open Sans" w:hAnsi="Open Sans" w:cs="Open Sans"/>
                <w:color w:val="FF0000"/>
                <w:sz w:val="18"/>
                <w:szCs w:val="18"/>
                <w:lang w:val="nl-NL"/>
              </w:rPr>
              <w:t xml:space="preserve"> Diagnostische Gegevens verwerkt in tijdelijke, persoonlijke en/of archieflogs verwerkt.</w:t>
            </w:r>
          </w:p>
        </w:tc>
      </w:tr>
      <w:tr w:rsidR="000852F4" w:rsidRPr="000852F4" w14:paraId="3747C070" w14:textId="77777777" w:rsidTr="000F68A2">
        <w:trPr>
          <w:trHeight w:val="552"/>
        </w:trPr>
        <w:tc>
          <w:tcPr>
            <w:tcW w:w="615" w:type="dxa"/>
            <w:vMerge w:val="restart"/>
          </w:tcPr>
          <w:p w14:paraId="1436E59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8</w:t>
            </w:r>
          </w:p>
        </w:tc>
        <w:tc>
          <w:tcPr>
            <w:tcW w:w="1607" w:type="dxa"/>
            <w:vMerge w:val="restart"/>
          </w:tcPr>
          <w:p w14:paraId="191356C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r w:rsidRPr="007F6888">
              <w:rPr>
                <w:rFonts w:ascii="Open Sans" w:hAnsi="Open Sans" w:cs="Open Sans"/>
                <w:b/>
                <w:bCs/>
                <w:color w:val="000000" w:themeColor="text1"/>
                <w:sz w:val="18"/>
                <w:szCs w:val="18"/>
                <w:lang w:val="nl-NL"/>
              </w:rPr>
              <w:t xml:space="preserve">No access </w:t>
            </w:r>
            <w:proofErr w:type="spellStart"/>
            <w:r w:rsidRPr="007F6888">
              <w:rPr>
                <w:rFonts w:ascii="Open Sans" w:hAnsi="Open Sans" w:cs="Open Sans"/>
                <w:b/>
                <w:bCs/>
                <w:color w:val="000000" w:themeColor="text1"/>
                <w:sz w:val="18"/>
                <w:szCs w:val="18"/>
                <w:lang w:val="nl-NL"/>
              </w:rPr>
              <w:t>for</w:t>
            </w:r>
            <w:proofErr w:type="spellEnd"/>
            <w:r w:rsidRPr="007F6888">
              <w:rPr>
                <w:rFonts w:ascii="Open Sans" w:hAnsi="Open Sans" w:cs="Open Sans"/>
                <w:b/>
                <w:bCs/>
                <w:color w:val="000000" w:themeColor="text1"/>
                <w:sz w:val="18"/>
                <w:szCs w:val="18"/>
                <w:lang w:val="nl-NL"/>
              </w:rPr>
              <w:t xml:space="preserve"> data subjects</w:t>
            </w:r>
          </w:p>
          <w:p w14:paraId="15F41616" w14:textId="77777777" w:rsidR="000852F4" w:rsidRPr="007F6888" w:rsidRDefault="000852F4" w:rsidP="000F68A2">
            <w:pPr>
              <w:pStyle w:val="Plattetekst"/>
              <w:rPr>
                <w:rFonts w:ascii="Open Sans" w:hAnsi="Open Sans" w:cs="Open Sans"/>
                <w:sz w:val="18"/>
                <w:szCs w:val="18"/>
                <w:lang w:val="nl-NL"/>
              </w:rPr>
            </w:pPr>
          </w:p>
          <w:p w14:paraId="50001A04" w14:textId="77777777" w:rsidR="000852F4" w:rsidRPr="007F6888" w:rsidRDefault="000852F4" w:rsidP="000F68A2">
            <w:pPr>
              <w:spacing w:after="160" w:line="259" w:lineRule="auto"/>
              <w:rPr>
                <w:rFonts w:ascii="Open Sans" w:hAnsi="Open Sans" w:cs="Open Sans"/>
                <w:b/>
                <w:bCs/>
                <w:color w:val="FF0000"/>
                <w:sz w:val="18"/>
                <w:szCs w:val="18"/>
                <w:lang w:val="nl-NL" w:eastAsia="nl-NL"/>
              </w:rPr>
            </w:pPr>
            <w:r w:rsidRPr="007F6888">
              <w:rPr>
                <w:rFonts w:ascii="Open Sans" w:hAnsi="Open Sans" w:cs="Open Sans"/>
                <w:b/>
                <w:bCs/>
                <w:color w:val="FF0000"/>
                <w:sz w:val="18"/>
                <w:szCs w:val="18"/>
                <w:lang w:val="nl-NL" w:eastAsia="nl-NL"/>
              </w:rPr>
              <w:t xml:space="preserve">Betrokkenen krijgen geen inzage in de persoonsgegevens </w:t>
            </w:r>
          </w:p>
        </w:tc>
        <w:tc>
          <w:tcPr>
            <w:tcW w:w="6778" w:type="dxa"/>
            <w:shd w:val="clear" w:color="auto" w:fill="auto"/>
          </w:tcPr>
          <w:p w14:paraId="2EF2E4F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publish details by </w:t>
            </w:r>
            <w:r w:rsidRPr="007F6888">
              <w:rPr>
                <w:rFonts w:ascii="Open Sans" w:hAnsi="Open Sans" w:cs="Open Sans"/>
                <w:color w:val="000000" w:themeColor="text1"/>
                <w:sz w:val="18"/>
                <w:szCs w:val="18"/>
                <w:u w:val="single"/>
                <w:lang w:val="en-GB"/>
              </w:rPr>
              <w:t>the start of the new school year</w:t>
            </w:r>
            <w:r w:rsidRPr="007F6888">
              <w:rPr>
                <w:rFonts w:ascii="Open Sans" w:hAnsi="Open Sans" w:cs="Open Sans"/>
                <w:color w:val="000000" w:themeColor="text1"/>
                <w:sz w:val="18"/>
                <w:szCs w:val="18"/>
                <w:lang w:val="en-GB"/>
              </w:rPr>
              <w:t xml:space="preserve"> why it generally cannot provide access to Telemetry Data, Website Data and personal data from Google’s SIEM security logs. Google has confirmed it will consider each request under Article 15 GDPR (i.e. no rejection by default)..</w:t>
            </w:r>
          </w:p>
        </w:tc>
      </w:tr>
      <w:tr w:rsidR="000852F4" w:rsidRPr="007F6888" w14:paraId="76FE43E2" w14:textId="77777777" w:rsidTr="000F68A2">
        <w:trPr>
          <w:trHeight w:val="553"/>
        </w:trPr>
        <w:tc>
          <w:tcPr>
            <w:tcW w:w="615" w:type="dxa"/>
            <w:vMerge/>
          </w:tcPr>
          <w:p w14:paraId="56AE4C3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77AE0D4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6778" w:type="dxa"/>
            <w:shd w:val="clear" w:color="auto" w:fill="auto"/>
          </w:tcPr>
          <w:p w14:paraId="6B3F507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Google zal uiterlijk voor de start van het nieuwe schooljaar details publiceren waarom het in het algemeen geen inzage kan verschaffen in Telemetrie Gegevens, Website Gegevens en persoonsgegevens uit </w:t>
            </w:r>
            <w:proofErr w:type="spellStart"/>
            <w:r w:rsidRPr="007F6888">
              <w:rPr>
                <w:rFonts w:ascii="Open Sans" w:hAnsi="Open Sans" w:cs="Open Sans"/>
                <w:color w:val="FF0000"/>
                <w:sz w:val="18"/>
                <w:szCs w:val="18"/>
                <w:lang w:val="nl-NL"/>
              </w:rPr>
              <w:t>Google’s</w:t>
            </w:r>
            <w:proofErr w:type="spellEnd"/>
            <w:r w:rsidRPr="007F6888">
              <w:rPr>
                <w:rFonts w:ascii="Open Sans" w:hAnsi="Open Sans" w:cs="Open Sans"/>
                <w:color w:val="FF0000"/>
                <w:sz w:val="18"/>
                <w:szCs w:val="18"/>
                <w:lang w:val="nl-NL"/>
              </w:rPr>
              <w:t xml:space="preserve"> SIEM beveiligingslogs. Google heeft bevestigd dat het ieder verzoek zal beoordelen op basis van artikel 15 AVG (i.e. verzoeken worden niet standaard afgewezen).</w:t>
            </w:r>
          </w:p>
        </w:tc>
      </w:tr>
      <w:tr w:rsidR="000852F4" w:rsidRPr="000852F4" w14:paraId="411A31DC" w14:textId="77777777" w:rsidTr="000F68A2">
        <w:trPr>
          <w:trHeight w:val="794"/>
        </w:trPr>
        <w:tc>
          <w:tcPr>
            <w:tcW w:w="615" w:type="dxa"/>
            <w:vMerge/>
          </w:tcPr>
          <w:p w14:paraId="137F3BE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1329B7B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shd w:val="clear" w:color="auto" w:fill="auto"/>
          </w:tcPr>
          <w:p w14:paraId="4279435D"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expand the availability of admin audit logs to cover all Core Services and Google will develop a Domain Wide Takeout capability to individual user level/org unit level by </w:t>
            </w:r>
            <w:r w:rsidRPr="007F6888">
              <w:rPr>
                <w:rFonts w:ascii="Open Sans" w:hAnsi="Open Sans" w:cs="Open Sans"/>
                <w:color w:val="000000" w:themeColor="text1"/>
                <w:sz w:val="18"/>
                <w:szCs w:val="18"/>
                <w:u w:val="single"/>
                <w:lang w:val="en-GB"/>
              </w:rPr>
              <w:t>31 December 2022</w:t>
            </w:r>
            <w:r w:rsidRPr="007F6888">
              <w:rPr>
                <w:rFonts w:ascii="Open Sans" w:hAnsi="Open Sans" w:cs="Open Sans"/>
                <w:color w:val="000000" w:themeColor="text1"/>
                <w:sz w:val="18"/>
                <w:szCs w:val="18"/>
                <w:lang w:val="en-GB"/>
              </w:rPr>
              <w:t>.</w:t>
            </w:r>
          </w:p>
        </w:tc>
      </w:tr>
      <w:tr w:rsidR="000852F4" w:rsidRPr="007F6888" w14:paraId="224AD032" w14:textId="77777777" w:rsidTr="000F68A2">
        <w:trPr>
          <w:trHeight w:val="794"/>
        </w:trPr>
        <w:tc>
          <w:tcPr>
            <w:tcW w:w="615" w:type="dxa"/>
            <w:vMerge/>
          </w:tcPr>
          <w:p w14:paraId="24F78E0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1607" w:type="dxa"/>
            <w:vMerge/>
          </w:tcPr>
          <w:p w14:paraId="48116D5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6778" w:type="dxa"/>
            <w:shd w:val="clear" w:color="auto" w:fill="auto"/>
          </w:tcPr>
          <w:p w14:paraId="5F9CED5C"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Google zal uiterlijk op </w:t>
            </w:r>
            <w:r w:rsidRPr="007F6888">
              <w:rPr>
                <w:rFonts w:ascii="Open Sans" w:hAnsi="Open Sans" w:cs="Open Sans"/>
                <w:color w:val="FF0000"/>
                <w:sz w:val="18"/>
                <w:szCs w:val="18"/>
                <w:u w:val="single"/>
                <w:lang w:val="nl-NL"/>
              </w:rPr>
              <w:t>31 december 2022</w:t>
            </w:r>
            <w:r w:rsidRPr="007F6888">
              <w:rPr>
                <w:rFonts w:ascii="Open Sans" w:hAnsi="Open Sans" w:cs="Open Sans"/>
                <w:color w:val="FF0000"/>
                <w:sz w:val="18"/>
                <w:szCs w:val="18"/>
                <w:lang w:val="nl-NL"/>
              </w:rPr>
              <w:t xml:space="preserve"> de beschikbaarheid van audit logs voor Beheerders uitbreiden zodat deze alle </w:t>
            </w:r>
            <w:proofErr w:type="spellStart"/>
            <w:r w:rsidRPr="007F6888">
              <w:rPr>
                <w:rFonts w:ascii="Open Sans" w:hAnsi="Open Sans" w:cs="Open Sans"/>
                <w:color w:val="FF0000"/>
                <w:sz w:val="18"/>
                <w:szCs w:val="18"/>
                <w:lang w:val="nl-NL"/>
              </w:rPr>
              <w:t>Core</w:t>
            </w:r>
            <w:proofErr w:type="spellEnd"/>
            <w:r w:rsidRPr="007F6888">
              <w:rPr>
                <w:rFonts w:ascii="Open Sans" w:hAnsi="Open Sans" w:cs="Open Sans"/>
                <w:color w:val="FF0000"/>
                <w:sz w:val="18"/>
                <w:szCs w:val="18"/>
                <w:lang w:val="nl-NL"/>
              </w:rPr>
              <w:t xml:space="preserve"> Services beslaan en een Domain Wide </w:t>
            </w:r>
            <w:proofErr w:type="spellStart"/>
            <w:r w:rsidRPr="007F6888">
              <w:rPr>
                <w:rFonts w:ascii="Open Sans" w:hAnsi="Open Sans" w:cs="Open Sans"/>
                <w:color w:val="FF0000"/>
                <w:sz w:val="18"/>
                <w:szCs w:val="18"/>
                <w:lang w:val="nl-NL"/>
              </w:rPr>
              <w:t>Takeout</w:t>
            </w:r>
            <w:proofErr w:type="spellEnd"/>
            <w:r w:rsidRPr="007F6888">
              <w:rPr>
                <w:rFonts w:ascii="Open Sans" w:hAnsi="Open Sans" w:cs="Open Sans"/>
                <w:color w:val="FF0000"/>
                <w:sz w:val="18"/>
                <w:szCs w:val="18"/>
                <w:lang w:val="nl-NL"/>
              </w:rPr>
              <w:t>-mogelijkheid ontwikkelen op individueel gebruikersniveau/organisatieonderdeelniveau.</w:t>
            </w:r>
          </w:p>
        </w:tc>
      </w:tr>
      <w:tr w:rsidR="000852F4" w:rsidRPr="000852F4" w14:paraId="0616BE8E" w14:textId="77777777" w:rsidTr="000F68A2">
        <w:trPr>
          <w:trHeight w:val="794"/>
        </w:trPr>
        <w:tc>
          <w:tcPr>
            <w:tcW w:w="615" w:type="dxa"/>
            <w:vMerge/>
          </w:tcPr>
          <w:p w14:paraId="2B21C59D"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49A6DB6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shd w:val="clear" w:color="auto" w:fill="auto"/>
          </w:tcPr>
          <w:p w14:paraId="213B96D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rPr>
            </w:pPr>
            <w:r w:rsidRPr="007F6888">
              <w:rPr>
                <w:rFonts w:ascii="Open Sans" w:hAnsi="Open Sans" w:cs="Open Sans"/>
                <w:color w:val="000000" w:themeColor="text1"/>
                <w:sz w:val="18"/>
                <w:szCs w:val="18"/>
                <w:lang w:val="en-GB"/>
              </w:rPr>
              <w:t xml:space="preserve">Google will provide an inspection tool for admins to inspect the collected telemetry data and data generated on Google’s cloud servers by 31 December 2022. Google will show SURF and SIVON pilot versions during development.  </w:t>
            </w:r>
          </w:p>
        </w:tc>
      </w:tr>
      <w:tr w:rsidR="000852F4" w:rsidRPr="007F6888" w14:paraId="6EB578C8" w14:textId="77777777" w:rsidTr="000F68A2">
        <w:trPr>
          <w:trHeight w:val="794"/>
        </w:trPr>
        <w:tc>
          <w:tcPr>
            <w:tcW w:w="615" w:type="dxa"/>
            <w:vMerge/>
          </w:tcPr>
          <w:p w14:paraId="3198F82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1607" w:type="dxa"/>
            <w:vMerge/>
          </w:tcPr>
          <w:p w14:paraId="547483E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6778" w:type="dxa"/>
            <w:shd w:val="clear" w:color="auto" w:fill="auto"/>
          </w:tcPr>
          <w:p w14:paraId="14F3F97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 xml:space="preserve">Google zal uiterlijk op </w:t>
            </w:r>
            <w:r w:rsidRPr="007F6888">
              <w:rPr>
                <w:rFonts w:ascii="Open Sans" w:hAnsi="Open Sans" w:cs="Open Sans"/>
                <w:color w:val="FF0000"/>
                <w:sz w:val="18"/>
                <w:szCs w:val="18"/>
                <w:u w:val="single"/>
                <w:lang w:val="nl-NL"/>
              </w:rPr>
              <w:t>31 december 2022</w:t>
            </w:r>
            <w:r w:rsidRPr="007F6888">
              <w:rPr>
                <w:rFonts w:ascii="Open Sans" w:hAnsi="Open Sans" w:cs="Open Sans"/>
                <w:color w:val="FF0000"/>
                <w:sz w:val="18"/>
                <w:szCs w:val="18"/>
                <w:lang w:val="nl-NL"/>
              </w:rPr>
              <w:t xml:space="preserve"> zorgdragen voor een inspectie-tool voor Beheerders om de verzamelde telemetriegegevens en de gegevens die zijn gegenereerd in </w:t>
            </w:r>
            <w:proofErr w:type="spellStart"/>
            <w:r w:rsidRPr="007F6888">
              <w:rPr>
                <w:rFonts w:ascii="Open Sans" w:hAnsi="Open Sans" w:cs="Open Sans"/>
                <w:color w:val="FF0000"/>
                <w:sz w:val="18"/>
                <w:szCs w:val="18"/>
                <w:lang w:val="nl-NL"/>
              </w:rPr>
              <w:t>Google’s</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cloud</w:t>
            </w:r>
            <w:proofErr w:type="spellEnd"/>
            <w:r w:rsidRPr="007F6888">
              <w:rPr>
                <w:rFonts w:ascii="Open Sans" w:hAnsi="Open Sans" w:cs="Open Sans"/>
                <w:color w:val="FF0000"/>
                <w:sz w:val="18"/>
                <w:szCs w:val="18"/>
                <w:lang w:val="nl-NL"/>
              </w:rPr>
              <w:t xml:space="preserve"> servers te inspecteren. Google zal tijdens de ontwikkeling pilotversies laten zien aan SIVON en SURF.</w:t>
            </w:r>
          </w:p>
        </w:tc>
      </w:tr>
      <w:tr w:rsidR="000852F4" w:rsidRPr="000852F4" w14:paraId="7AFC2CC8" w14:textId="77777777" w:rsidTr="000F68A2">
        <w:trPr>
          <w:trHeight w:val="240"/>
        </w:trPr>
        <w:tc>
          <w:tcPr>
            <w:tcW w:w="615" w:type="dxa"/>
            <w:vMerge w:val="restart"/>
          </w:tcPr>
          <w:p w14:paraId="42E77FD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9</w:t>
            </w:r>
          </w:p>
        </w:tc>
        <w:tc>
          <w:tcPr>
            <w:tcW w:w="1607" w:type="dxa"/>
            <w:vMerge w:val="restart"/>
          </w:tcPr>
          <w:p w14:paraId="462096F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r w:rsidRPr="007F6888">
              <w:rPr>
                <w:rFonts w:ascii="Open Sans" w:hAnsi="Open Sans" w:cs="Open Sans"/>
                <w:b/>
                <w:bCs/>
                <w:color w:val="000000" w:themeColor="text1"/>
                <w:sz w:val="18"/>
                <w:szCs w:val="18"/>
                <w:lang w:val="en-GB"/>
              </w:rPr>
              <w:t>Transfer of personal data to the USA</w:t>
            </w:r>
          </w:p>
          <w:p w14:paraId="6B4BD06D" w14:textId="77777777" w:rsidR="000852F4" w:rsidRPr="007F6888" w:rsidRDefault="000852F4" w:rsidP="000F68A2">
            <w:pPr>
              <w:pStyle w:val="Plattetekst"/>
              <w:rPr>
                <w:rFonts w:ascii="Open Sans" w:hAnsi="Open Sans" w:cs="Open Sans"/>
                <w:sz w:val="18"/>
                <w:szCs w:val="18"/>
                <w:lang w:val="en-GB"/>
              </w:rPr>
            </w:pPr>
          </w:p>
          <w:p w14:paraId="5687D1DE" w14:textId="77777777" w:rsidR="000852F4" w:rsidRPr="007F6888" w:rsidRDefault="000852F4" w:rsidP="000F68A2">
            <w:pPr>
              <w:pStyle w:val="Plattetekst"/>
              <w:jc w:val="left"/>
              <w:rPr>
                <w:rFonts w:ascii="Open Sans" w:hAnsi="Open Sans" w:cs="Open Sans"/>
                <w:b/>
                <w:bCs/>
                <w:sz w:val="18"/>
                <w:szCs w:val="18"/>
                <w:lang w:val="nl-NL"/>
              </w:rPr>
            </w:pPr>
            <w:r w:rsidRPr="007F6888">
              <w:rPr>
                <w:rFonts w:ascii="Open Sans" w:hAnsi="Open Sans" w:cs="Open Sans"/>
                <w:b/>
                <w:bCs/>
                <w:color w:val="FF0000"/>
                <w:sz w:val="18"/>
                <w:szCs w:val="18"/>
                <w:lang w:val="nl-NL"/>
              </w:rPr>
              <w:lastRenderedPageBreak/>
              <w:t>Doorgifte van persoonsgegevens naar de VS</w:t>
            </w:r>
          </w:p>
        </w:tc>
        <w:tc>
          <w:tcPr>
            <w:tcW w:w="6778" w:type="dxa"/>
            <w:vMerge w:val="restart"/>
            <w:shd w:val="clear" w:color="auto" w:fill="auto"/>
          </w:tcPr>
          <w:p w14:paraId="338B1D9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lastRenderedPageBreak/>
              <w:t>Google will offer the new SCCs for transfers outside of the EEA.</w:t>
            </w:r>
          </w:p>
        </w:tc>
      </w:tr>
      <w:tr w:rsidR="000852F4" w:rsidRPr="000852F4" w14:paraId="1C6D0D21" w14:textId="77777777" w:rsidTr="000F68A2">
        <w:trPr>
          <w:trHeight w:val="240"/>
        </w:trPr>
        <w:tc>
          <w:tcPr>
            <w:tcW w:w="615" w:type="dxa"/>
            <w:vMerge/>
          </w:tcPr>
          <w:p w14:paraId="374EF48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6B08EE2F"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vMerge/>
          </w:tcPr>
          <w:p w14:paraId="50A671EA"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p>
        </w:tc>
      </w:tr>
      <w:tr w:rsidR="000852F4" w:rsidRPr="007F6888" w14:paraId="4711E2A7" w14:textId="77777777" w:rsidTr="000F68A2">
        <w:trPr>
          <w:trHeight w:val="240"/>
        </w:trPr>
        <w:tc>
          <w:tcPr>
            <w:tcW w:w="615" w:type="dxa"/>
            <w:vMerge/>
          </w:tcPr>
          <w:p w14:paraId="1E9D6CC7"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1862D434"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shd w:val="clear" w:color="auto" w:fill="auto"/>
          </w:tcPr>
          <w:p w14:paraId="2273946D"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 xml:space="preserve">Google zal nieuwe Standard </w:t>
            </w:r>
            <w:proofErr w:type="spellStart"/>
            <w:r w:rsidRPr="007F6888">
              <w:rPr>
                <w:rFonts w:ascii="Open Sans" w:hAnsi="Open Sans" w:cs="Open Sans"/>
                <w:color w:val="FF0000"/>
                <w:sz w:val="18"/>
                <w:szCs w:val="18"/>
                <w:lang w:val="nl-NL"/>
              </w:rPr>
              <w:t>Contractual</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Clauses</w:t>
            </w:r>
            <w:proofErr w:type="spellEnd"/>
            <w:r w:rsidRPr="007F6888">
              <w:rPr>
                <w:rFonts w:ascii="Open Sans" w:hAnsi="Open Sans" w:cs="Open Sans"/>
                <w:color w:val="FF0000"/>
                <w:sz w:val="18"/>
                <w:szCs w:val="18"/>
                <w:lang w:val="nl-NL"/>
              </w:rPr>
              <w:t xml:space="preserve"> (</w:t>
            </w:r>
            <w:proofErr w:type="spellStart"/>
            <w:r w:rsidRPr="007F6888">
              <w:rPr>
                <w:rFonts w:ascii="Open Sans" w:hAnsi="Open Sans" w:cs="Open Sans"/>
                <w:color w:val="FF0000"/>
                <w:sz w:val="18"/>
                <w:szCs w:val="18"/>
                <w:lang w:val="nl-NL"/>
              </w:rPr>
              <w:t>SCCs</w:t>
            </w:r>
            <w:proofErr w:type="spellEnd"/>
            <w:r w:rsidRPr="007F6888">
              <w:rPr>
                <w:rFonts w:ascii="Open Sans" w:hAnsi="Open Sans" w:cs="Open Sans"/>
                <w:color w:val="FF0000"/>
                <w:sz w:val="18"/>
                <w:szCs w:val="18"/>
                <w:lang w:val="nl-NL"/>
              </w:rPr>
              <w:t>) aanbieden voor doorgifte van persoonsgegevens buiten de EER.</w:t>
            </w:r>
          </w:p>
        </w:tc>
      </w:tr>
      <w:tr w:rsidR="000852F4" w:rsidRPr="000852F4" w14:paraId="3831AA7B" w14:textId="77777777" w:rsidTr="000F68A2">
        <w:trPr>
          <w:trHeight w:val="375"/>
        </w:trPr>
        <w:tc>
          <w:tcPr>
            <w:tcW w:w="615" w:type="dxa"/>
            <w:vMerge/>
          </w:tcPr>
          <w:p w14:paraId="1430FE55"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3699B84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shd w:val="clear" w:color="auto" w:fill="auto"/>
          </w:tcPr>
          <w:p w14:paraId="42404F5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provide reasonable assistance and all information required in order to make a Data Transfer Risk assessment under the SCC in Q3 2021. </w:t>
            </w:r>
          </w:p>
        </w:tc>
      </w:tr>
      <w:tr w:rsidR="000852F4" w:rsidRPr="007F6888" w14:paraId="26624B26" w14:textId="77777777" w:rsidTr="000F68A2">
        <w:trPr>
          <w:trHeight w:val="375"/>
        </w:trPr>
        <w:tc>
          <w:tcPr>
            <w:tcW w:w="615" w:type="dxa"/>
            <w:vMerge/>
          </w:tcPr>
          <w:p w14:paraId="646608A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1607" w:type="dxa"/>
            <w:vMerge/>
          </w:tcPr>
          <w:p w14:paraId="3966AB9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rPr>
            </w:pPr>
          </w:p>
        </w:tc>
        <w:tc>
          <w:tcPr>
            <w:tcW w:w="6778" w:type="dxa"/>
            <w:shd w:val="clear" w:color="auto" w:fill="auto"/>
          </w:tcPr>
          <w:p w14:paraId="32D166D2"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FF0000"/>
                <w:sz w:val="18"/>
                <w:szCs w:val="18"/>
                <w:lang w:val="nl-NL"/>
              </w:rPr>
            </w:pPr>
            <w:r w:rsidRPr="007F6888">
              <w:rPr>
                <w:rFonts w:ascii="Open Sans" w:hAnsi="Open Sans" w:cs="Open Sans"/>
                <w:color w:val="FF0000"/>
                <w:sz w:val="18"/>
                <w:szCs w:val="18"/>
                <w:lang w:val="nl-NL"/>
              </w:rPr>
              <w:t>Google zal voorzien in redelijke ondersteuning bij en alle informatie nodig voor het uitvoeren van een Data Transfer Risk Assessment onder de SCC in Q3 2021.</w:t>
            </w:r>
          </w:p>
        </w:tc>
      </w:tr>
      <w:tr w:rsidR="000852F4" w:rsidRPr="000852F4" w14:paraId="78068151" w14:textId="77777777" w:rsidTr="000F68A2">
        <w:trPr>
          <w:trHeight w:val="375"/>
        </w:trPr>
        <w:tc>
          <w:tcPr>
            <w:tcW w:w="615" w:type="dxa"/>
            <w:vMerge/>
          </w:tcPr>
          <w:p w14:paraId="23E9C7E0"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1607" w:type="dxa"/>
            <w:vMerge/>
          </w:tcPr>
          <w:p w14:paraId="5AA59266"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nl-NL"/>
              </w:rPr>
            </w:pPr>
          </w:p>
        </w:tc>
        <w:tc>
          <w:tcPr>
            <w:tcW w:w="6778" w:type="dxa"/>
            <w:shd w:val="clear" w:color="auto" w:fill="auto"/>
          </w:tcPr>
          <w:p w14:paraId="1CEE2B79"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en-GB"/>
              </w:rPr>
            </w:pPr>
            <w:r w:rsidRPr="007F6888">
              <w:rPr>
                <w:rFonts w:ascii="Open Sans" w:hAnsi="Open Sans" w:cs="Open Sans"/>
                <w:color w:val="000000" w:themeColor="text1"/>
                <w:sz w:val="18"/>
                <w:szCs w:val="18"/>
                <w:lang w:val="en-GB"/>
              </w:rPr>
              <w:t xml:space="preserve">Google will provide detailed information in what Core Services customers can choose to store the Content Data in the EU, and in what  Core Services such a choice is not available by </w:t>
            </w:r>
            <w:r w:rsidRPr="007F6888">
              <w:rPr>
                <w:rFonts w:ascii="Open Sans" w:hAnsi="Open Sans" w:cs="Open Sans"/>
                <w:color w:val="000000" w:themeColor="text1"/>
                <w:sz w:val="18"/>
                <w:szCs w:val="18"/>
                <w:u w:val="single"/>
                <w:lang w:val="en-GB"/>
              </w:rPr>
              <w:t>Q3 2021</w:t>
            </w:r>
            <w:r w:rsidRPr="007F6888">
              <w:rPr>
                <w:rFonts w:ascii="Open Sans" w:hAnsi="Open Sans" w:cs="Open Sans"/>
                <w:color w:val="000000" w:themeColor="text1"/>
                <w:sz w:val="18"/>
                <w:szCs w:val="18"/>
                <w:lang w:val="en-GB"/>
              </w:rPr>
              <w:t>.</w:t>
            </w:r>
          </w:p>
        </w:tc>
      </w:tr>
      <w:tr w:rsidR="000852F4" w:rsidRPr="007F6888" w14:paraId="346F8DB8" w14:textId="77777777" w:rsidTr="000F68A2">
        <w:trPr>
          <w:trHeight w:val="325"/>
        </w:trPr>
        <w:tc>
          <w:tcPr>
            <w:tcW w:w="615" w:type="dxa"/>
            <w:vMerge/>
          </w:tcPr>
          <w:p w14:paraId="2C9C01C1"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1607" w:type="dxa"/>
            <w:vMerge/>
          </w:tcPr>
          <w:p w14:paraId="77FC105E"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b/>
                <w:bCs/>
                <w:color w:val="000000" w:themeColor="text1"/>
                <w:sz w:val="18"/>
                <w:szCs w:val="18"/>
                <w:lang w:val="en-GB"/>
              </w:rPr>
            </w:pPr>
          </w:p>
        </w:tc>
        <w:tc>
          <w:tcPr>
            <w:tcW w:w="6778" w:type="dxa"/>
            <w:shd w:val="clear" w:color="auto" w:fill="auto"/>
          </w:tcPr>
          <w:p w14:paraId="1C0CDC63" w14:textId="77777777" w:rsidR="000852F4" w:rsidRPr="007F6888" w:rsidRDefault="000852F4" w:rsidP="000F68A2">
            <w:pPr>
              <w:tabs>
                <w:tab w:val="left" w:pos="227"/>
                <w:tab w:val="left" w:pos="454"/>
                <w:tab w:val="left" w:pos="680"/>
              </w:tabs>
              <w:autoSpaceDE w:val="0"/>
              <w:autoSpaceDN w:val="0"/>
              <w:adjustRightInd w:val="0"/>
              <w:spacing w:line="240" w:lineRule="exact"/>
              <w:rPr>
                <w:rFonts w:ascii="Open Sans" w:hAnsi="Open Sans" w:cs="Open Sans"/>
                <w:color w:val="000000" w:themeColor="text1"/>
                <w:sz w:val="18"/>
                <w:szCs w:val="18"/>
                <w:lang w:val="nl-NL"/>
              </w:rPr>
            </w:pPr>
            <w:r w:rsidRPr="007F6888">
              <w:rPr>
                <w:rFonts w:ascii="Open Sans" w:hAnsi="Open Sans" w:cs="Open Sans"/>
                <w:color w:val="FF0000"/>
                <w:sz w:val="18"/>
                <w:szCs w:val="18"/>
                <w:lang w:val="nl-NL"/>
              </w:rPr>
              <w:t>Google zal uiterlijk in het derde kwartaal van</w:t>
            </w:r>
            <w:r w:rsidRPr="007F6888">
              <w:rPr>
                <w:rFonts w:ascii="Open Sans" w:hAnsi="Open Sans" w:cs="Open Sans"/>
                <w:color w:val="FF0000"/>
                <w:sz w:val="18"/>
                <w:szCs w:val="18"/>
                <w:u w:val="single"/>
                <w:lang w:val="nl-NL"/>
              </w:rPr>
              <w:t xml:space="preserve"> 2021</w:t>
            </w:r>
            <w:r w:rsidRPr="007F6888">
              <w:rPr>
                <w:rFonts w:ascii="Open Sans" w:hAnsi="Open Sans" w:cs="Open Sans"/>
                <w:color w:val="FF0000"/>
                <w:sz w:val="18"/>
                <w:szCs w:val="18"/>
                <w:lang w:val="nl-NL"/>
              </w:rPr>
              <w:t xml:space="preserve"> gedetailleerde informatie verstrekken over in welke </w:t>
            </w:r>
            <w:proofErr w:type="spellStart"/>
            <w:r w:rsidRPr="007F6888">
              <w:rPr>
                <w:rFonts w:ascii="Open Sans" w:hAnsi="Open Sans" w:cs="Open Sans"/>
                <w:color w:val="FF0000"/>
                <w:sz w:val="18"/>
                <w:szCs w:val="18"/>
                <w:lang w:val="nl-NL"/>
              </w:rPr>
              <w:t>Core</w:t>
            </w:r>
            <w:proofErr w:type="spellEnd"/>
            <w:r w:rsidRPr="007F6888">
              <w:rPr>
                <w:rFonts w:ascii="Open Sans" w:hAnsi="Open Sans" w:cs="Open Sans"/>
                <w:color w:val="FF0000"/>
                <w:sz w:val="18"/>
                <w:szCs w:val="18"/>
                <w:lang w:val="nl-NL"/>
              </w:rPr>
              <w:t xml:space="preserve"> Services Klanten kunnen kiezen om Klantgegevens op te slaan in de EU en in welke </w:t>
            </w:r>
            <w:proofErr w:type="spellStart"/>
            <w:r w:rsidRPr="007F6888">
              <w:rPr>
                <w:rFonts w:ascii="Open Sans" w:hAnsi="Open Sans" w:cs="Open Sans"/>
                <w:color w:val="FF0000"/>
                <w:sz w:val="18"/>
                <w:szCs w:val="18"/>
                <w:lang w:val="nl-NL"/>
              </w:rPr>
              <w:t>Core</w:t>
            </w:r>
            <w:proofErr w:type="spellEnd"/>
            <w:r w:rsidRPr="007F6888">
              <w:rPr>
                <w:rFonts w:ascii="Open Sans" w:hAnsi="Open Sans" w:cs="Open Sans"/>
                <w:color w:val="FF0000"/>
                <w:sz w:val="18"/>
                <w:szCs w:val="18"/>
                <w:lang w:val="nl-NL"/>
              </w:rPr>
              <w:t xml:space="preserve"> Services deze keuze niet beschikbaar is.</w:t>
            </w:r>
          </w:p>
        </w:tc>
      </w:tr>
    </w:tbl>
    <w:p w14:paraId="7102C070" w14:textId="48690C36" w:rsidR="002F7D16" w:rsidRPr="000852F4" w:rsidRDefault="002F7D16" w:rsidP="00281CB6">
      <w:pPr>
        <w:spacing w:line="276" w:lineRule="auto"/>
      </w:pPr>
    </w:p>
    <w:p w14:paraId="3157698D" w14:textId="0E117FDB" w:rsidR="00890D63" w:rsidRPr="00877A9F" w:rsidRDefault="00D62E7A" w:rsidP="00877A9F">
      <w:pPr>
        <w:spacing w:line="276" w:lineRule="auto"/>
        <w:sectPr w:rsidR="00890D63" w:rsidRPr="00877A9F" w:rsidSect="002271F4">
          <w:footerReference w:type="default" r:id="rId23"/>
          <w:pgSz w:w="11906" w:h="16838"/>
          <w:pgMar w:top="1418" w:right="1418" w:bottom="1418" w:left="1418" w:header="709" w:footer="709" w:gutter="0"/>
          <w:cols w:space="708"/>
          <w:docGrid w:linePitch="360"/>
        </w:sectPr>
      </w:pPr>
      <w:r>
        <w:br w:type="page"/>
      </w:r>
    </w:p>
    <w:p w14:paraId="3A2CFB76" w14:textId="0D0631D9" w:rsidR="00890D63" w:rsidRPr="00877A9F" w:rsidRDefault="00877A9F" w:rsidP="00877A9F">
      <w:pPr>
        <w:pStyle w:val="Kop1"/>
        <w:rPr>
          <w:color w:val="2F5496"/>
          <w:sz w:val="36"/>
          <w:szCs w:val="36"/>
        </w:rPr>
      </w:pPr>
      <w:bookmarkStart w:id="16" w:name="_Toc79076216"/>
      <w:r w:rsidRPr="00877A9F">
        <w:rPr>
          <w:color w:val="2F5496"/>
          <w:sz w:val="36"/>
          <w:szCs w:val="36"/>
        </w:rPr>
        <w:lastRenderedPageBreak/>
        <w:t>Colofon</w:t>
      </w:r>
      <w:bookmarkEnd w:id="16"/>
    </w:p>
    <w:p w14:paraId="41B31C89" w14:textId="0F3B207D" w:rsidR="00877A9F" w:rsidRPr="00877A9F" w:rsidRDefault="00877A9F" w:rsidP="00281CB6">
      <w:pPr>
        <w:pStyle w:val="Geenafstand"/>
        <w:spacing w:line="276" w:lineRule="auto"/>
        <w:rPr>
          <w:rFonts w:eastAsia="Open Sans" w:cs="Open Sans"/>
          <w:bCs/>
          <w:color w:val="007AC3"/>
          <w:sz w:val="24"/>
          <w:szCs w:val="24"/>
          <w:lang w:val="nl-NL"/>
        </w:rPr>
      </w:pPr>
      <w:r w:rsidRPr="00877A9F">
        <w:rPr>
          <w:rFonts w:eastAsia="Open Sans" w:cs="Open Sans"/>
          <w:bCs/>
          <w:color w:val="007AC3"/>
          <w:sz w:val="24"/>
          <w:szCs w:val="24"/>
          <w:lang w:val="nl-NL"/>
        </w:rPr>
        <w:t xml:space="preserve">Handreiking </w:t>
      </w:r>
      <w:proofErr w:type="spellStart"/>
      <w:r w:rsidRPr="00877A9F">
        <w:rPr>
          <w:rFonts w:eastAsia="Open Sans" w:cs="Open Sans"/>
          <w:bCs/>
          <w:color w:val="007AC3"/>
          <w:sz w:val="24"/>
          <w:szCs w:val="24"/>
          <w:lang w:val="nl-NL"/>
        </w:rPr>
        <w:t>onderwijsspecifieke</w:t>
      </w:r>
      <w:proofErr w:type="spellEnd"/>
      <w:r w:rsidRPr="00877A9F">
        <w:rPr>
          <w:rFonts w:eastAsia="Open Sans" w:cs="Open Sans"/>
          <w:bCs/>
          <w:color w:val="007AC3"/>
          <w:sz w:val="24"/>
          <w:szCs w:val="24"/>
          <w:lang w:val="nl-NL"/>
        </w:rPr>
        <w:t xml:space="preserve"> DPIA Google </w:t>
      </w:r>
      <w:proofErr w:type="spellStart"/>
      <w:r w:rsidRPr="00877A9F">
        <w:rPr>
          <w:rFonts w:eastAsia="Open Sans" w:cs="Open Sans"/>
          <w:bCs/>
          <w:color w:val="007AC3"/>
          <w:sz w:val="24"/>
          <w:szCs w:val="24"/>
          <w:lang w:val="nl-NL"/>
        </w:rPr>
        <w:t>Workspace</w:t>
      </w:r>
      <w:proofErr w:type="spellEnd"/>
      <w:r w:rsidRPr="00877A9F">
        <w:rPr>
          <w:rFonts w:eastAsia="Open Sans" w:cs="Open Sans"/>
          <w:bCs/>
          <w:color w:val="007AC3"/>
          <w:sz w:val="24"/>
          <w:szCs w:val="24"/>
          <w:lang w:val="nl-NL"/>
        </w:rPr>
        <w:t xml:space="preserve"> </w:t>
      </w:r>
      <w:proofErr w:type="spellStart"/>
      <w:r w:rsidRPr="00877A9F">
        <w:rPr>
          <w:rFonts w:eastAsia="Open Sans" w:cs="Open Sans"/>
          <w:bCs/>
          <w:color w:val="007AC3"/>
          <w:sz w:val="24"/>
          <w:szCs w:val="24"/>
          <w:lang w:val="nl-NL"/>
        </w:rPr>
        <w:t>for</w:t>
      </w:r>
      <w:proofErr w:type="spellEnd"/>
      <w:r w:rsidRPr="00877A9F">
        <w:rPr>
          <w:rFonts w:eastAsia="Open Sans" w:cs="Open Sans"/>
          <w:bCs/>
          <w:color w:val="007AC3"/>
          <w:sz w:val="24"/>
          <w:szCs w:val="24"/>
          <w:lang w:val="nl-NL"/>
        </w:rPr>
        <w:t xml:space="preserve"> </w:t>
      </w:r>
      <w:proofErr w:type="spellStart"/>
      <w:r w:rsidRPr="00877A9F">
        <w:rPr>
          <w:rFonts w:eastAsia="Open Sans" w:cs="Open Sans"/>
          <w:bCs/>
          <w:color w:val="007AC3"/>
          <w:sz w:val="24"/>
          <w:szCs w:val="24"/>
          <w:lang w:val="nl-NL"/>
        </w:rPr>
        <w:t>Education</w:t>
      </w:r>
      <w:proofErr w:type="spellEnd"/>
    </w:p>
    <w:p w14:paraId="7B70E1D9" w14:textId="77777777" w:rsidR="00877A9F" w:rsidRDefault="00877A9F" w:rsidP="00281CB6">
      <w:pPr>
        <w:pStyle w:val="Geenafstand"/>
        <w:spacing w:line="276" w:lineRule="auto"/>
        <w:rPr>
          <w:rFonts w:eastAsia="Open Sans" w:cs="Open Sans"/>
          <w:b/>
          <w:bCs/>
          <w:color w:val="2F5496"/>
          <w:lang w:val="nl-NL"/>
        </w:rPr>
        <w:sectPr w:rsidR="00877A9F" w:rsidSect="00877A9F">
          <w:pgSz w:w="16838" w:h="11906" w:orient="landscape"/>
          <w:pgMar w:top="1417" w:right="1417" w:bottom="1417" w:left="1417" w:header="708" w:footer="708" w:gutter="0"/>
          <w:cols w:space="708"/>
          <w:docGrid w:linePitch="360"/>
        </w:sectPr>
      </w:pPr>
    </w:p>
    <w:p w14:paraId="6A5A0D3C" w14:textId="65F82358" w:rsidR="00877A9F" w:rsidRPr="00281CB6" w:rsidRDefault="00877A9F" w:rsidP="00281CB6">
      <w:pPr>
        <w:pStyle w:val="Geenafstand"/>
        <w:spacing w:line="276" w:lineRule="auto"/>
        <w:rPr>
          <w:rFonts w:eastAsia="Open Sans" w:cs="Open Sans"/>
          <w:b/>
          <w:bCs/>
          <w:color w:val="2F5496"/>
          <w:lang w:val="nl-NL"/>
        </w:rPr>
      </w:pPr>
    </w:p>
    <w:p w14:paraId="2C879B4E" w14:textId="51097034" w:rsidR="00170CFA" w:rsidRPr="00281CB6" w:rsidRDefault="7DDDDA57" w:rsidP="00281CB6">
      <w:pPr>
        <w:pStyle w:val="Geenafstand"/>
        <w:spacing w:line="276" w:lineRule="auto"/>
        <w:rPr>
          <w:rFonts w:eastAsia="Open Sans" w:cs="Open Sans"/>
          <w:color w:val="2F5496"/>
          <w:lang w:val="nl-NL"/>
        </w:rPr>
      </w:pPr>
      <w:r w:rsidRPr="00281CB6">
        <w:rPr>
          <w:rFonts w:eastAsia="Open Sans" w:cs="Open Sans"/>
          <w:b/>
          <w:bCs/>
          <w:color w:val="2F5496"/>
          <w:lang w:val="nl-NL"/>
        </w:rPr>
        <w:t>Datum van uitgave</w:t>
      </w:r>
    </w:p>
    <w:p w14:paraId="5B6D5B39" w14:textId="2761B2CC" w:rsidR="00170CFA" w:rsidRPr="00A966F5" w:rsidRDefault="67297C41" w:rsidP="00281CB6">
      <w:pPr>
        <w:pStyle w:val="Geenafstand"/>
        <w:spacing w:line="276" w:lineRule="auto"/>
        <w:rPr>
          <w:rFonts w:eastAsia="Open Sans" w:cs="Open Sans"/>
          <w:lang w:val="nl-NL"/>
        </w:rPr>
      </w:pPr>
      <w:r w:rsidRPr="6B00A8B2">
        <w:rPr>
          <w:rFonts w:eastAsia="Open Sans" w:cs="Open Sans"/>
          <w:lang w:val="nl-NL"/>
        </w:rPr>
        <w:t>5</w:t>
      </w:r>
      <w:r w:rsidR="46158492" w:rsidRPr="6B00A8B2">
        <w:rPr>
          <w:rFonts w:eastAsia="Open Sans" w:cs="Open Sans"/>
          <w:lang w:val="nl-NL"/>
        </w:rPr>
        <w:t xml:space="preserve"> augustus 2021</w:t>
      </w:r>
      <w:r w:rsidR="4A99B49A" w:rsidRPr="6B00A8B2">
        <w:rPr>
          <w:rFonts w:eastAsia="Open Sans" w:cs="Open Sans"/>
          <w:lang w:val="nl-NL"/>
        </w:rPr>
        <w:t>, laatste update: 27 september 2021</w:t>
      </w:r>
    </w:p>
    <w:p w14:paraId="6922F93E" w14:textId="78432022" w:rsidR="00170CFA" w:rsidRPr="00A966F5" w:rsidRDefault="00170CFA" w:rsidP="00281CB6">
      <w:pPr>
        <w:pStyle w:val="Geenafstand"/>
        <w:spacing w:line="276" w:lineRule="auto"/>
        <w:rPr>
          <w:rFonts w:eastAsia="Yu Mincho" w:cs="Arial"/>
          <w:lang w:val="nl-NL"/>
        </w:rPr>
      </w:pPr>
    </w:p>
    <w:p w14:paraId="1F6E94B1" w14:textId="2331782C" w:rsidR="00170CFA" w:rsidRPr="00281CB6" w:rsidRDefault="7DDDDA57" w:rsidP="00281CB6">
      <w:pPr>
        <w:pStyle w:val="Geenafstand"/>
        <w:spacing w:line="276" w:lineRule="auto"/>
        <w:rPr>
          <w:rFonts w:eastAsia="Open Sans" w:cs="Open Sans"/>
          <w:b/>
          <w:bCs/>
          <w:color w:val="2F5496"/>
          <w:lang w:val="nl-NL"/>
        </w:rPr>
      </w:pPr>
      <w:r w:rsidRPr="00281CB6">
        <w:rPr>
          <w:rFonts w:eastAsia="Open Sans" w:cs="Open Sans"/>
          <w:b/>
          <w:bCs/>
          <w:color w:val="2F5496"/>
          <w:lang w:val="nl-NL"/>
        </w:rPr>
        <w:t>Auteurs</w:t>
      </w:r>
    </w:p>
    <w:p w14:paraId="5934B518" w14:textId="55B9E637" w:rsidR="00170CFA" w:rsidRPr="00A966F5" w:rsidRDefault="4A852417" w:rsidP="00281CB6">
      <w:pPr>
        <w:pStyle w:val="Geenafstand"/>
        <w:spacing w:line="276" w:lineRule="auto"/>
        <w:rPr>
          <w:rFonts w:eastAsia="Open Sans" w:cs="Open Sans"/>
          <w:lang w:val="nl-NL"/>
        </w:rPr>
      </w:pPr>
      <w:r w:rsidRPr="00A966F5">
        <w:rPr>
          <w:rFonts w:eastAsia="Open Sans" w:cs="Open Sans"/>
          <w:lang w:val="nl-NL"/>
        </w:rPr>
        <w:t>Ymkje Koster</w:t>
      </w:r>
      <w:r w:rsidR="00705F08">
        <w:rPr>
          <w:rFonts w:eastAsia="Open Sans" w:cs="Open Sans"/>
          <w:lang w:val="nl-NL"/>
        </w:rPr>
        <w:t xml:space="preserve"> (Kennisnet)</w:t>
      </w:r>
      <w:r w:rsidRPr="00A966F5">
        <w:rPr>
          <w:rFonts w:eastAsia="Open Sans" w:cs="Open Sans"/>
          <w:lang w:val="nl-NL"/>
        </w:rPr>
        <w:t xml:space="preserve"> en Job Vos</w:t>
      </w:r>
      <w:r w:rsidR="00705F08">
        <w:rPr>
          <w:rFonts w:eastAsia="Open Sans" w:cs="Open Sans"/>
          <w:lang w:val="nl-NL"/>
        </w:rPr>
        <w:t xml:space="preserve"> (SIVON)</w:t>
      </w:r>
    </w:p>
    <w:p w14:paraId="5CD660E5" w14:textId="38DE6368" w:rsidR="00170CFA" w:rsidRPr="00A966F5" w:rsidRDefault="00170CFA" w:rsidP="00281CB6">
      <w:pPr>
        <w:pStyle w:val="Geenafstand"/>
        <w:spacing w:line="276" w:lineRule="auto"/>
        <w:rPr>
          <w:rFonts w:eastAsia="Yu Mincho" w:cs="Arial"/>
          <w:lang w:val="nl-NL"/>
        </w:rPr>
      </w:pPr>
    </w:p>
    <w:p w14:paraId="326D8BA0" w14:textId="0D341EE8" w:rsidR="00170CFA" w:rsidRPr="00281CB6" w:rsidRDefault="7DDDDA57" w:rsidP="00281CB6">
      <w:pPr>
        <w:pStyle w:val="Geenafstand"/>
        <w:spacing w:line="276" w:lineRule="auto"/>
        <w:rPr>
          <w:rFonts w:eastAsia="Open Sans" w:cs="Open Sans"/>
          <w:color w:val="2F5496"/>
          <w:lang w:val="nl-NL"/>
        </w:rPr>
      </w:pPr>
      <w:r w:rsidRPr="00281CB6">
        <w:rPr>
          <w:rFonts w:eastAsia="Open Sans" w:cs="Open Sans"/>
          <w:b/>
          <w:bCs/>
          <w:color w:val="2F5496"/>
          <w:lang w:val="nl-NL"/>
        </w:rPr>
        <w:t>Redactie</w:t>
      </w:r>
    </w:p>
    <w:p w14:paraId="6EC5675D" w14:textId="4CB93CA9" w:rsidR="00170CFA" w:rsidRPr="00A966F5" w:rsidRDefault="720AD8B9" w:rsidP="00281CB6">
      <w:pPr>
        <w:pStyle w:val="Geenafstand"/>
        <w:spacing w:line="276" w:lineRule="auto"/>
        <w:rPr>
          <w:rFonts w:eastAsia="Open Sans" w:cs="Open Sans"/>
          <w:lang w:val="nl-NL"/>
        </w:rPr>
      </w:pPr>
      <w:proofErr w:type="spellStart"/>
      <w:r w:rsidRPr="00A966F5">
        <w:rPr>
          <w:rFonts w:eastAsia="Open Sans" w:cs="Open Sans"/>
          <w:lang w:val="nl-NL"/>
        </w:rPr>
        <w:t>Juwan</w:t>
      </w:r>
      <w:proofErr w:type="spellEnd"/>
      <w:r w:rsidRPr="00A966F5">
        <w:rPr>
          <w:rFonts w:eastAsia="Open Sans" w:cs="Open Sans"/>
          <w:lang w:val="nl-NL"/>
        </w:rPr>
        <w:t xml:space="preserve"> </w:t>
      </w:r>
      <w:proofErr w:type="spellStart"/>
      <w:r w:rsidRPr="00A966F5">
        <w:rPr>
          <w:rFonts w:eastAsia="Open Sans" w:cs="Open Sans"/>
          <w:lang w:val="nl-NL"/>
        </w:rPr>
        <w:t>Mizouri</w:t>
      </w:r>
      <w:proofErr w:type="spellEnd"/>
    </w:p>
    <w:p w14:paraId="39E0AF79" w14:textId="1FA5154A" w:rsidR="00170CFA" w:rsidRPr="00A966F5" w:rsidRDefault="00170CFA" w:rsidP="00281CB6">
      <w:pPr>
        <w:pStyle w:val="Geenafstand"/>
        <w:spacing w:line="276" w:lineRule="auto"/>
        <w:rPr>
          <w:rFonts w:eastAsia="Open Sans" w:cs="Open Sans"/>
          <w:b/>
          <w:bCs/>
          <w:lang w:val="nl-NL"/>
        </w:rPr>
      </w:pPr>
    </w:p>
    <w:p w14:paraId="6FF379A7" w14:textId="3EF48B0C" w:rsidR="00170CFA" w:rsidRPr="00281CB6" w:rsidRDefault="7DDDDA57" w:rsidP="00281CB6">
      <w:pPr>
        <w:pStyle w:val="Geenafstand"/>
        <w:spacing w:line="276" w:lineRule="auto"/>
        <w:rPr>
          <w:rFonts w:eastAsia="Open Sans" w:cs="Open Sans"/>
          <w:b/>
          <w:bCs/>
          <w:color w:val="2F5496"/>
          <w:lang w:val="nl-NL"/>
        </w:rPr>
      </w:pPr>
      <w:r w:rsidRPr="00281CB6">
        <w:rPr>
          <w:rFonts w:eastAsia="Open Sans" w:cs="Open Sans"/>
          <w:b/>
          <w:bCs/>
          <w:color w:val="2F5496"/>
          <w:lang w:val="nl-NL"/>
        </w:rPr>
        <w:t>Sommige rechten voorbehouden</w:t>
      </w:r>
    </w:p>
    <w:p w14:paraId="3B097F69" w14:textId="1F536FDA" w:rsidR="00170CFA" w:rsidRPr="00A966F5" w:rsidRDefault="7DDDDA57" w:rsidP="00281CB6">
      <w:pPr>
        <w:pStyle w:val="Geenafstand"/>
        <w:spacing w:line="276" w:lineRule="auto"/>
        <w:rPr>
          <w:rFonts w:eastAsia="Open Sans" w:cs="Open Sans"/>
          <w:lang w:val="nl-NL"/>
        </w:rPr>
      </w:pPr>
      <w:r w:rsidRPr="58002493">
        <w:rPr>
          <w:rFonts w:eastAsia="Open Sans" w:cs="Open Sans"/>
          <w:lang w:val="nl-NL"/>
        </w:rPr>
        <w:t xml:space="preserve">Hoewel aan de totstandkoming van deze uitgave de uiterste zorg is besteed, aanvaarden de auteur(s), redacteur(s) en uitgever van Kennisnet </w:t>
      </w:r>
      <w:r w:rsidR="085B3BCB" w:rsidRPr="58002493">
        <w:rPr>
          <w:rFonts w:eastAsia="Open Sans" w:cs="Open Sans"/>
          <w:lang w:val="nl-NL"/>
        </w:rPr>
        <w:t xml:space="preserve">en SIVON </w:t>
      </w:r>
      <w:r w:rsidRPr="58002493">
        <w:rPr>
          <w:rFonts w:eastAsia="Open Sans" w:cs="Open Sans"/>
          <w:lang w:val="nl-NL"/>
        </w:rPr>
        <w:t>geen aansprakelijkheid voor eventuele fouten of onvolkomenheden.</w:t>
      </w:r>
    </w:p>
    <w:p w14:paraId="011EB50F" w14:textId="7DC40A28" w:rsidR="58002493" w:rsidRDefault="58002493" w:rsidP="00281CB6">
      <w:pPr>
        <w:pStyle w:val="Geenafstand"/>
        <w:spacing w:line="276" w:lineRule="auto"/>
        <w:rPr>
          <w:rFonts w:eastAsia="Yu Mincho" w:cs="Arial"/>
          <w:lang w:val="nl-NL"/>
        </w:rPr>
      </w:pPr>
    </w:p>
    <w:p w14:paraId="7C1FAF52" w14:textId="1908F466" w:rsidR="00170CFA" w:rsidRPr="00A966F5" w:rsidRDefault="13372BF6" w:rsidP="00281CB6">
      <w:pPr>
        <w:pStyle w:val="Geenafstand"/>
        <w:spacing w:line="276" w:lineRule="auto"/>
        <w:rPr>
          <w:rFonts w:eastAsia="Yu Mincho" w:cs="Arial"/>
          <w:lang w:val="nl-NL"/>
        </w:rPr>
      </w:pPr>
      <w:r w:rsidRPr="58002493">
        <w:rPr>
          <w:rFonts w:eastAsia="Open Sans" w:cs="Open Sans"/>
          <w:lang w:val="nl-NL"/>
        </w:rPr>
        <w:t>Bij deze DPIA is gebruik gemaakt van de Model DPIA voor het po, vo en mbo (Kennisnet/</w:t>
      </w:r>
      <w:proofErr w:type="spellStart"/>
      <w:r w:rsidRPr="58002493">
        <w:rPr>
          <w:rFonts w:eastAsia="Open Sans" w:cs="Open Sans"/>
          <w:lang w:val="nl-NL"/>
        </w:rPr>
        <w:t>saMBO</w:t>
      </w:r>
      <w:proofErr w:type="spellEnd"/>
      <w:r w:rsidRPr="58002493">
        <w:rPr>
          <w:rFonts w:eastAsia="Open Sans" w:cs="Open Sans"/>
          <w:lang w:val="nl-NL"/>
        </w:rPr>
        <w:t xml:space="preserve">-ICT). </w:t>
      </w:r>
    </w:p>
    <w:p w14:paraId="746486C0" w14:textId="77777777" w:rsidR="00281CB6" w:rsidRDefault="00281CB6" w:rsidP="00281CB6">
      <w:pPr>
        <w:pStyle w:val="Geenafstand"/>
        <w:spacing w:line="276" w:lineRule="auto"/>
        <w:rPr>
          <w:rFonts w:eastAsia="Open Sans" w:cs="Open Sans"/>
          <w:b/>
          <w:bCs/>
          <w:color w:val="2F5496"/>
          <w:lang w:val="nl-NL"/>
        </w:rPr>
      </w:pPr>
    </w:p>
    <w:p w14:paraId="16E12994" w14:textId="66D7C7F4" w:rsidR="00170CFA" w:rsidRPr="00281CB6" w:rsidRDefault="7DDDDA57" w:rsidP="00281CB6">
      <w:pPr>
        <w:pStyle w:val="Geenafstand"/>
        <w:spacing w:line="276" w:lineRule="auto"/>
        <w:rPr>
          <w:rFonts w:eastAsia="Open Sans" w:cs="Open Sans"/>
          <w:b/>
          <w:bCs/>
          <w:color w:val="2F5496"/>
          <w:lang w:val="nl-NL"/>
        </w:rPr>
      </w:pPr>
      <w:r w:rsidRPr="00281CB6">
        <w:rPr>
          <w:rFonts w:eastAsia="Open Sans" w:cs="Open Sans"/>
          <w:b/>
          <w:bCs/>
          <w:color w:val="2F5496"/>
          <w:lang w:val="nl-NL"/>
        </w:rPr>
        <w:t>Over Kennisnet</w:t>
      </w:r>
    </w:p>
    <w:p w14:paraId="0482126B" w14:textId="77777777" w:rsidR="00281CB6" w:rsidRDefault="7DDDDA57" w:rsidP="00281CB6">
      <w:pPr>
        <w:pStyle w:val="Geenafstand"/>
        <w:spacing w:line="276" w:lineRule="auto"/>
        <w:rPr>
          <w:rFonts w:eastAsia="Yu Mincho" w:cs="Arial"/>
          <w:lang w:val="nl-NL"/>
        </w:rPr>
      </w:pPr>
      <w:r w:rsidRPr="00A966F5">
        <w:rPr>
          <w:rFonts w:eastAsia="Yu Mincho" w:cs="Arial"/>
          <w:lang w:val="nl-NL"/>
        </w:rPr>
        <w:t xml:space="preserve">Goed onderwijs legt de basis voor leven, leren en werken en daagt leerlingen en studenten uit om het beste uit zichzelf te halen. Dat vraagt om onderwijs dat inspeelt op sociale, economische en technologische ontwikkelingen. Kennisnet ondersteunt besturen in het primair onderwijs (po), het voortgezet onderwijs (vo) en het middelbaar </w:t>
      </w:r>
    </w:p>
    <w:p w14:paraId="39F61DD2" w14:textId="77777777" w:rsidR="00281CB6" w:rsidRDefault="00281CB6" w:rsidP="00281CB6">
      <w:pPr>
        <w:pStyle w:val="Geenafstand"/>
        <w:spacing w:line="276" w:lineRule="auto"/>
        <w:rPr>
          <w:rFonts w:eastAsia="Yu Mincho" w:cs="Arial"/>
          <w:lang w:val="nl-NL"/>
        </w:rPr>
      </w:pPr>
    </w:p>
    <w:p w14:paraId="666AB941" w14:textId="77777777" w:rsidR="00281CB6" w:rsidRDefault="00281CB6" w:rsidP="00281CB6">
      <w:pPr>
        <w:pStyle w:val="Geenafstand"/>
        <w:spacing w:line="276" w:lineRule="auto"/>
        <w:rPr>
          <w:rFonts w:eastAsia="Yu Mincho" w:cs="Arial"/>
          <w:lang w:val="nl-NL"/>
        </w:rPr>
      </w:pPr>
    </w:p>
    <w:p w14:paraId="4DDA80BA" w14:textId="31E2D74F" w:rsidR="00170CFA" w:rsidRPr="00A966F5" w:rsidRDefault="7DDDDA57" w:rsidP="00281CB6">
      <w:pPr>
        <w:pStyle w:val="Geenafstand"/>
        <w:spacing w:line="276" w:lineRule="auto"/>
        <w:rPr>
          <w:rFonts w:eastAsia="Yu Mincho" w:cs="Arial"/>
          <w:lang w:val="nl-NL"/>
        </w:rPr>
      </w:pPr>
      <w:r w:rsidRPr="00A966F5">
        <w:rPr>
          <w:rFonts w:eastAsia="Yu Mincho" w:cs="Arial"/>
          <w:lang w:val="nl-NL"/>
        </w:rPr>
        <w:t xml:space="preserve">beroepsonderwijs (mbo) bij een professionele inzet van </w:t>
      </w:r>
      <w:proofErr w:type="spellStart"/>
      <w:r w:rsidRPr="00A966F5">
        <w:rPr>
          <w:rFonts w:eastAsia="Yu Mincho" w:cs="Arial"/>
          <w:lang w:val="nl-NL"/>
        </w:rPr>
        <w:t>ict</w:t>
      </w:r>
      <w:proofErr w:type="spellEnd"/>
      <w:r w:rsidRPr="00A966F5">
        <w:rPr>
          <w:rFonts w:eastAsia="Yu Mincho" w:cs="Arial"/>
          <w:lang w:val="nl-NL"/>
        </w:rPr>
        <w:t xml:space="preserve"> en is voor scholen de gids en bouwer van het </w:t>
      </w:r>
      <w:proofErr w:type="spellStart"/>
      <w:r w:rsidRPr="00A966F5">
        <w:rPr>
          <w:rFonts w:eastAsia="Yu Mincho" w:cs="Arial"/>
          <w:lang w:val="nl-NL"/>
        </w:rPr>
        <w:t>ict</w:t>
      </w:r>
      <w:proofErr w:type="spellEnd"/>
      <w:r w:rsidRPr="00A966F5">
        <w:rPr>
          <w:rFonts w:eastAsia="Yu Mincho" w:cs="Arial"/>
          <w:lang w:val="nl-NL"/>
        </w:rPr>
        <w:t xml:space="preserve">-fundament. </w:t>
      </w:r>
    </w:p>
    <w:p w14:paraId="291D875A" w14:textId="058D0BDA" w:rsidR="00170CFA" w:rsidRPr="00A966F5" w:rsidRDefault="00170CFA" w:rsidP="00281CB6">
      <w:pPr>
        <w:pStyle w:val="Geenafstand"/>
        <w:spacing w:line="276" w:lineRule="auto"/>
        <w:rPr>
          <w:rFonts w:eastAsia="Yu Mincho" w:cs="Arial"/>
          <w:lang w:val="nl-NL"/>
        </w:rPr>
      </w:pPr>
    </w:p>
    <w:p w14:paraId="3B1F0488" w14:textId="6310A3D1" w:rsidR="00170CFA" w:rsidRPr="00A966F5" w:rsidRDefault="7DDDDA57" w:rsidP="00281CB6">
      <w:pPr>
        <w:pStyle w:val="Geenafstand"/>
        <w:spacing w:line="276" w:lineRule="auto"/>
        <w:rPr>
          <w:rFonts w:eastAsia="Yu Mincho" w:cs="Arial"/>
          <w:lang w:val="nl-NL"/>
        </w:rPr>
      </w:pPr>
      <w:r w:rsidRPr="00A966F5">
        <w:rPr>
          <w:rFonts w:eastAsia="Open Sans" w:cs="Open Sans"/>
          <w:lang w:val="nl-NL"/>
        </w:rPr>
        <w:t>Kennisnet wordt gefinancierd door het ministerie van Onderwijs, Cultuur en Wetenschap (OCW).</w:t>
      </w:r>
    </w:p>
    <w:p w14:paraId="4F79EA14" w14:textId="6B795EB6" w:rsidR="00170CFA" w:rsidRPr="00A966F5" w:rsidRDefault="00170CFA" w:rsidP="00281CB6">
      <w:pPr>
        <w:pStyle w:val="Geenafstand"/>
        <w:spacing w:line="276" w:lineRule="auto"/>
        <w:rPr>
          <w:rFonts w:eastAsia="Yu Mincho" w:cs="Arial"/>
          <w:lang w:val="nl-NL"/>
        </w:rPr>
      </w:pPr>
    </w:p>
    <w:p w14:paraId="4A668F54" w14:textId="68A566D0" w:rsidR="00170CFA" w:rsidRPr="00A966F5" w:rsidRDefault="1FFF5F93" w:rsidP="00281CB6">
      <w:pPr>
        <w:pStyle w:val="Geenafstand"/>
        <w:spacing w:line="276" w:lineRule="auto"/>
        <w:rPr>
          <w:rFonts w:eastAsia="Yu Mincho" w:cs="Arial"/>
          <w:lang w:val="nl-NL"/>
        </w:rPr>
      </w:pPr>
      <w:r w:rsidRPr="00A966F5">
        <w:rPr>
          <w:rFonts w:eastAsia="Yu Mincho" w:cs="Arial"/>
          <w:lang w:val="nl-NL"/>
        </w:rPr>
        <w:t xml:space="preserve">Deze publicatie is tot stand gekomen in samenwerking met </w:t>
      </w:r>
      <w:r w:rsidR="34732D06" w:rsidRPr="7C71A7CC">
        <w:rPr>
          <w:rFonts w:eastAsia="Yu Mincho" w:cs="Arial"/>
          <w:lang w:val="nl-NL"/>
        </w:rPr>
        <w:t xml:space="preserve">SURF </w:t>
      </w:r>
      <w:r w:rsidR="34732D06" w:rsidRPr="1B3265D2">
        <w:rPr>
          <w:rFonts w:eastAsia="Yu Mincho" w:cs="Arial"/>
          <w:lang w:val="nl-NL"/>
        </w:rPr>
        <w:t xml:space="preserve">en </w:t>
      </w:r>
      <w:r w:rsidRPr="00A966F5">
        <w:rPr>
          <w:rFonts w:eastAsia="Yu Mincho" w:cs="Arial"/>
          <w:lang w:val="nl-NL"/>
        </w:rPr>
        <w:t>SIVON. SIVON en Kennisnet</w:t>
      </w:r>
      <w:r w:rsidR="17E3C778" w:rsidRPr="00A966F5">
        <w:rPr>
          <w:rFonts w:eastAsia="Yu Mincho" w:cs="Arial"/>
          <w:lang w:val="nl-NL"/>
        </w:rPr>
        <w:t xml:space="preserve"> </w:t>
      </w:r>
      <w:r w:rsidRPr="00A966F5">
        <w:rPr>
          <w:rFonts w:eastAsia="Yu Mincho" w:cs="Arial"/>
          <w:lang w:val="nl-NL"/>
        </w:rPr>
        <w:t>bevorderen samenwerking tussen schoolbesturen op het gebied van</w:t>
      </w:r>
      <w:r w:rsidR="7BC78C01" w:rsidRPr="00A966F5">
        <w:rPr>
          <w:rFonts w:eastAsia="Yu Mincho" w:cs="Arial"/>
          <w:lang w:val="nl-NL"/>
        </w:rPr>
        <w:t xml:space="preserve"> </w:t>
      </w:r>
      <w:proofErr w:type="spellStart"/>
      <w:r w:rsidRPr="00A966F5">
        <w:rPr>
          <w:rFonts w:eastAsia="Yu Mincho" w:cs="Arial"/>
          <w:lang w:val="nl-NL"/>
        </w:rPr>
        <w:t>ict</w:t>
      </w:r>
      <w:proofErr w:type="spellEnd"/>
      <w:r w:rsidRPr="00A966F5">
        <w:rPr>
          <w:rFonts w:eastAsia="Yu Mincho" w:cs="Arial"/>
          <w:lang w:val="nl-NL"/>
        </w:rPr>
        <w:t>-infrastructuur,</w:t>
      </w:r>
      <w:r w:rsidR="3FB5A59D" w:rsidRPr="00A966F5">
        <w:rPr>
          <w:rFonts w:eastAsia="Yu Mincho" w:cs="Arial"/>
          <w:lang w:val="nl-NL"/>
        </w:rPr>
        <w:t xml:space="preserve"> </w:t>
      </w:r>
      <w:r w:rsidRPr="00A966F5">
        <w:rPr>
          <w:rFonts w:eastAsia="Yu Mincho" w:cs="Arial"/>
          <w:lang w:val="nl-NL"/>
        </w:rPr>
        <w:t>leermiddelen en leeromgevingen en informatiebeveiliging en privacy (IBP).</w:t>
      </w:r>
    </w:p>
    <w:p w14:paraId="06E5AC76" w14:textId="7AFF4615" w:rsidR="00170CFA" w:rsidRDefault="04BA69C4" w:rsidP="00281CB6">
      <w:pPr>
        <w:pStyle w:val="Geenafstand"/>
        <w:spacing w:line="276" w:lineRule="auto"/>
      </w:pPr>
      <w:r>
        <w:rPr>
          <w:noProof/>
          <w:lang w:val="nl-NL" w:eastAsia="nl-NL"/>
        </w:rPr>
        <w:drawing>
          <wp:inline distT="0" distB="0" distL="0" distR="0" wp14:anchorId="4754B967" wp14:editId="082F4A60">
            <wp:extent cx="1102217" cy="495300"/>
            <wp:effectExtent l="0" t="0" r="0" b="0"/>
            <wp:docPr id="1283081133" name="Picture 128308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102217" cy="495300"/>
                    </a:xfrm>
                    <a:prstGeom prst="rect">
                      <a:avLst/>
                    </a:prstGeom>
                  </pic:spPr>
                </pic:pic>
              </a:graphicData>
            </a:graphic>
          </wp:inline>
        </w:drawing>
      </w:r>
    </w:p>
    <w:p w14:paraId="70575109" w14:textId="52CC3DBE" w:rsidR="00170CFA" w:rsidRPr="00281CB6" w:rsidRDefault="008E047D" w:rsidP="00281CB6">
      <w:pPr>
        <w:pStyle w:val="Geenafstand"/>
        <w:spacing w:line="276" w:lineRule="auto"/>
        <w:rPr>
          <w:rFonts w:eastAsia="Yu Mincho" w:cs="Arial"/>
          <w:i/>
          <w:iCs/>
          <w:color w:val="007AC3"/>
        </w:rPr>
      </w:pPr>
      <w:hyperlink r:id="rId25">
        <w:r w:rsidR="04BA69C4" w:rsidRPr="00281CB6">
          <w:rPr>
            <w:rStyle w:val="Hyperlink"/>
            <w:rFonts w:eastAsia="Yu Mincho" w:cs="Arial"/>
            <w:i/>
            <w:iCs/>
            <w:color w:val="007AC3"/>
          </w:rPr>
          <w:t>kennisnet.nl</w:t>
        </w:r>
      </w:hyperlink>
    </w:p>
    <w:sectPr w:rsidR="00170CFA" w:rsidRPr="00281CB6" w:rsidSect="00877A9F">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C9BC" w14:textId="77777777" w:rsidR="00AA79F1" w:rsidRDefault="00AA79F1" w:rsidP="00300776">
      <w:pPr>
        <w:spacing w:after="0" w:line="240" w:lineRule="auto"/>
      </w:pPr>
      <w:r>
        <w:separator/>
      </w:r>
    </w:p>
  </w:endnote>
  <w:endnote w:type="continuationSeparator" w:id="0">
    <w:p w14:paraId="7C36A498" w14:textId="77777777" w:rsidR="00AA79F1" w:rsidRDefault="00AA79F1" w:rsidP="00300776">
      <w:pPr>
        <w:spacing w:after="0" w:line="240" w:lineRule="auto"/>
      </w:pPr>
      <w:r>
        <w:continuationSeparator/>
      </w:r>
    </w:p>
  </w:endnote>
  <w:endnote w:type="continuationNotice" w:id="1">
    <w:p w14:paraId="7E5C6A1A" w14:textId="77777777" w:rsidR="00AA79F1" w:rsidRDefault="00AA7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9978"/>
      <w:docPartObj>
        <w:docPartGallery w:val="Page Numbers (Bottom of Page)"/>
        <w:docPartUnique/>
      </w:docPartObj>
    </w:sdtPr>
    <w:sdtEndPr/>
    <w:sdtContent>
      <w:p w14:paraId="77861A45" w14:textId="28C74F22" w:rsidR="0024583B" w:rsidRDefault="0024583B">
        <w:pPr>
          <w:pStyle w:val="Voettekst"/>
          <w:jc w:val="right"/>
        </w:pPr>
        <w:r>
          <w:fldChar w:fldCharType="begin"/>
        </w:r>
        <w:r>
          <w:instrText>PAGE   \* MERGEFORMAT</w:instrText>
        </w:r>
        <w:r>
          <w:fldChar w:fldCharType="separate"/>
        </w:r>
        <w:r w:rsidR="00366F97">
          <w:rPr>
            <w:noProof/>
          </w:rPr>
          <w:t>1</w:t>
        </w:r>
        <w:r>
          <w:fldChar w:fldCharType="end"/>
        </w:r>
      </w:p>
    </w:sdtContent>
  </w:sdt>
  <w:p w14:paraId="7324FFE6" w14:textId="77777777" w:rsidR="0024583B" w:rsidRDefault="002458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F25A" w14:textId="77777777" w:rsidR="00AA79F1" w:rsidRDefault="00AA79F1" w:rsidP="00300776">
      <w:pPr>
        <w:spacing w:after="0" w:line="240" w:lineRule="auto"/>
      </w:pPr>
      <w:r>
        <w:separator/>
      </w:r>
    </w:p>
  </w:footnote>
  <w:footnote w:type="continuationSeparator" w:id="0">
    <w:p w14:paraId="387486E5" w14:textId="77777777" w:rsidR="00AA79F1" w:rsidRDefault="00AA79F1" w:rsidP="00300776">
      <w:pPr>
        <w:spacing w:after="0" w:line="240" w:lineRule="auto"/>
      </w:pPr>
      <w:r>
        <w:continuationSeparator/>
      </w:r>
    </w:p>
  </w:footnote>
  <w:footnote w:type="continuationNotice" w:id="1">
    <w:p w14:paraId="4E460D5D" w14:textId="77777777" w:rsidR="00AA79F1" w:rsidRDefault="00AA79F1">
      <w:pPr>
        <w:spacing w:after="0" w:line="240" w:lineRule="auto"/>
      </w:pPr>
    </w:p>
  </w:footnote>
  <w:footnote w:id="2">
    <w:p w14:paraId="20EB7686" w14:textId="1CC1CBD3" w:rsidR="00281CB6" w:rsidRPr="0024583B" w:rsidRDefault="00281CB6" w:rsidP="00300776">
      <w:pPr>
        <w:spacing w:before="100" w:beforeAutospacing="1" w:after="100" w:afterAutospacing="1" w:line="240" w:lineRule="auto"/>
        <w:textAlignment w:val="baseline"/>
        <w:rPr>
          <w:rFonts w:ascii="Open Sans" w:eastAsia="Times New Roman" w:hAnsi="Open Sans" w:cs="Open Sans"/>
          <w:sz w:val="24"/>
          <w:szCs w:val="24"/>
          <w:lang w:eastAsia="nl-NL"/>
        </w:rPr>
      </w:pPr>
      <w:r w:rsidRPr="0024583B">
        <w:rPr>
          <w:rStyle w:val="Voetnootmarkering"/>
          <w:rFonts w:ascii="Open Sans" w:hAnsi="Open Sans" w:cs="Open Sans"/>
        </w:rPr>
        <w:footnoteRef/>
      </w:r>
      <w:r w:rsidRPr="0024583B">
        <w:rPr>
          <w:rFonts w:ascii="Open Sans" w:hAnsi="Open Sans" w:cs="Open Sans"/>
        </w:rPr>
        <w:t xml:space="preserve"> </w:t>
      </w:r>
      <w:r w:rsidRPr="0024583B">
        <w:rPr>
          <w:rFonts w:ascii="Open Sans" w:eastAsia="Times New Roman" w:hAnsi="Open Sans" w:cs="Open Sans"/>
          <w:sz w:val="20"/>
          <w:szCs w:val="20"/>
          <w:lang w:eastAsia="nl-NL"/>
        </w:rPr>
        <w:t>Autoriteit Persoonsgegevens, Advies: Google G Suite for Education; z2021-08230, 31 mei 2021, p. 6. </w:t>
      </w:r>
    </w:p>
    <w:p w14:paraId="43A00909" w14:textId="042EB9DE" w:rsidR="00281CB6" w:rsidRDefault="00281CB6">
      <w:pPr>
        <w:pStyle w:val="Voetnoottekst"/>
      </w:pPr>
    </w:p>
  </w:footnote>
  <w:footnote w:id="3">
    <w:p w14:paraId="7516E6BA" w14:textId="30B2A37A" w:rsidR="00281CB6" w:rsidRPr="0024583B" w:rsidRDefault="00281CB6" w:rsidP="28268FFA">
      <w:pPr>
        <w:pStyle w:val="Voetnoottekst"/>
        <w:rPr>
          <w:rFonts w:ascii="Open Sans" w:hAnsi="Open Sans" w:cs="Open Sans"/>
        </w:rPr>
      </w:pPr>
      <w:r w:rsidRPr="0024583B">
        <w:rPr>
          <w:rStyle w:val="Voetnootmarkering"/>
          <w:rFonts w:ascii="Open Sans" w:hAnsi="Open Sans" w:cs="Open Sans"/>
        </w:rPr>
        <w:footnoteRef/>
      </w:r>
      <w:r w:rsidRPr="0024583B">
        <w:rPr>
          <w:rFonts w:ascii="Open Sans" w:hAnsi="Open Sans" w:cs="Open Sans"/>
        </w:rPr>
        <w:t xml:space="preserve"> Deze overeenkomst wordt separaat door Google aan onderwijsinstellingen aangeboden. Informatie hierover wordt bekend gemaakt door SURF en SIVON. </w:t>
      </w:r>
    </w:p>
  </w:footnote>
  <w:footnote w:id="4">
    <w:p w14:paraId="21F354E7" w14:textId="1E21CAFF" w:rsidR="00281CB6" w:rsidRDefault="00281CB6">
      <w:pPr>
        <w:pStyle w:val="Voetnoottekst"/>
      </w:pPr>
      <w:r w:rsidRPr="0024583B">
        <w:rPr>
          <w:rStyle w:val="Voetnootmarkering"/>
          <w:rFonts w:ascii="Open Sans" w:hAnsi="Open Sans" w:cs="Open Sans"/>
        </w:rPr>
        <w:footnoteRef/>
      </w:r>
      <w:r w:rsidRPr="0024583B">
        <w:rPr>
          <w:rFonts w:ascii="Open Sans" w:hAnsi="Open Sans" w:cs="Open Sans"/>
        </w:rPr>
        <w:t xml:space="preserve"> De DPIA, Update en Handleiding zijn te vinden op websites van </w:t>
      </w:r>
      <w:hyperlink r:id="rId1" w:history="1">
        <w:r w:rsidRPr="000E6D97">
          <w:rPr>
            <w:rStyle w:val="Hyperlink"/>
            <w:rFonts w:ascii="Open Sans" w:hAnsi="Open Sans" w:cs="Open Sans"/>
            <w:color w:val="007AC3"/>
          </w:rPr>
          <w:t>SIVON</w:t>
        </w:r>
      </w:hyperlink>
      <w:r w:rsidRPr="0024583B">
        <w:rPr>
          <w:rFonts w:ascii="Open Sans" w:hAnsi="Open Sans" w:cs="Open Sans"/>
        </w:rPr>
        <w:t xml:space="preserve"> en </w:t>
      </w:r>
      <w:hyperlink r:id="rId2" w:history="1">
        <w:r w:rsidRPr="000E6D97">
          <w:rPr>
            <w:rStyle w:val="Hyperlink"/>
            <w:rFonts w:ascii="Open Sans" w:hAnsi="Open Sans" w:cs="Open Sans"/>
            <w:color w:val="007AC3"/>
          </w:rPr>
          <w:t>SURF</w:t>
        </w:r>
      </w:hyperlink>
      <w:r w:rsidRPr="0024583B">
        <w:rPr>
          <w:rFonts w:ascii="Open Sans" w:hAnsi="Open Sans" w:cs="Open Sans"/>
        </w:rPr>
        <w:t>.</w:t>
      </w:r>
    </w:p>
  </w:footnote>
  <w:footnote w:id="5">
    <w:p w14:paraId="1AEC884D" w14:textId="5935631E" w:rsidR="00281CB6" w:rsidRPr="00877A9F" w:rsidRDefault="00281CB6">
      <w:pPr>
        <w:pStyle w:val="Voetnoottekst"/>
        <w:rPr>
          <w:rFonts w:ascii="Open Sans" w:hAnsi="Open Sans" w:cs="Open Sans"/>
        </w:rPr>
      </w:pPr>
      <w:r w:rsidRPr="00877A9F">
        <w:rPr>
          <w:rStyle w:val="Voetnootmarkering"/>
          <w:rFonts w:ascii="Open Sans" w:hAnsi="Open Sans" w:cs="Open Sans"/>
        </w:rPr>
        <w:footnoteRef/>
      </w:r>
      <w:r w:rsidRPr="00877A9F">
        <w:rPr>
          <w:rFonts w:ascii="Open Sans" w:hAnsi="Open Sans" w:cs="Open Sans"/>
        </w:rPr>
        <w:t xml:space="preserve"> Deze handleiding is te vinden op de websites van </w:t>
      </w:r>
      <w:hyperlink r:id="rId3" w:history="1">
        <w:r w:rsidRPr="00877A9F">
          <w:rPr>
            <w:rStyle w:val="Hyperlink"/>
            <w:rFonts w:ascii="Open Sans" w:hAnsi="Open Sans" w:cs="Open Sans"/>
            <w:color w:val="007AC3"/>
          </w:rPr>
          <w:t>SIVON</w:t>
        </w:r>
      </w:hyperlink>
      <w:r w:rsidRPr="00877A9F">
        <w:rPr>
          <w:rFonts w:ascii="Open Sans" w:hAnsi="Open Sans" w:cs="Open Sans"/>
        </w:rPr>
        <w:t xml:space="preserve"> en </w:t>
      </w:r>
      <w:hyperlink r:id="rId4" w:history="1">
        <w:r w:rsidRPr="00877A9F">
          <w:rPr>
            <w:rStyle w:val="Hyperlink"/>
            <w:rFonts w:ascii="Open Sans" w:hAnsi="Open Sans" w:cs="Open Sans"/>
            <w:color w:val="007AC3"/>
          </w:rPr>
          <w:t>SURF</w:t>
        </w:r>
      </w:hyperlink>
      <w:r w:rsidRPr="00877A9F">
        <w:rPr>
          <w:rFonts w:ascii="Open Sans" w:hAnsi="Open Sans" w:cs="Open San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F40"/>
    <w:multiLevelType w:val="hybridMultilevel"/>
    <w:tmpl w:val="7780CA2C"/>
    <w:lvl w:ilvl="0" w:tplc="67D859D8">
      <w:start w:val="1"/>
      <w:numFmt w:val="bullet"/>
      <w:lvlText w:val=""/>
      <w:lvlJc w:val="left"/>
      <w:pPr>
        <w:ind w:left="927" w:hanging="360"/>
      </w:pPr>
      <w:rPr>
        <w:rFonts w:ascii="Symbol" w:hAnsi="Symbol" w:hint="default"/>
        <w:b/>
        <w:i w:val="0"/>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63DE2"/>
    <w:multiLevelType w:val="hybridMultilevel"/>
    <w:tmpl w:val="8A1857B4"/>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13F30885"/>
    <w:multiLevelType w:val="hybridMultilevel"/>
    <w:tmpl w:val="0D5A9D58"/>
    <w:lvl w:ilvl="0" w:tplc="D43C9D86">
      <w:start w:val="1"/>
      <w:numFmt w:val="decimal"/>
      <w:lvlText w:val="%1."/>
      <w:lvlJc w:val="left"/>
      <w:pPr>
        <w:ind w:left="720" w:hanging="360"/>
      </w:pPr>
    </w:lvl>
    <w:lvl w:ilvl="1" w:tplc="B69C32C8">
      <w:start w:val="1"/>
      <w:numFmt w:val="lowerLetter"/>
      <w:lvlText w:val="%2."/>
      <w:lvlJc w:val="left"/>
      <w:pPr>
        <w:ind w:left="1440" w:hanging="360"/>
      </w:pPr>
    </w:lvl>
    <w:lvl w:ilvl="2" w:tplc="83E8CFCE">
      <w:start w:val="1"/>
      <w:numFmt w:val="lowerRoman"/>
      <w:lvlText w:val="%3."/>
      <w:lvlJc w:val="right"/>
      <w:pPr>
        <w:ind w:left="2160" w:hanging="180"/>
      </w:pPr>
    </w:lvl>
    <w:lvl w:ilvl="3" w:tplc="8DDCA740">
      <w:start w:val="1"/>
      <w:numFmt w:val="decimal"/>
      <w:lvlText w:val="%4."/>
      <w:lvlJc w:val="left"/>
      <w:pPr>
        <w:ind w:left="2880" w:hanging="360"/>
      </w:pPr>
    </w:lvl>
    <w:lvl w:ilvl="4" w:tplc="F5C413AA">
      <w:start w:val="1"/>
      <w:numFmt w:val="lowerLetter"/>
      <w:lvlText w:val="%5."/>
      <w:lvlJc w:val="left"/>
      <w:pPr>
        <w:ind w:left="3600" w:hanging="360"/>
      </w:pPr>
    </w:lvl>
    <w:lvl w:ilvl="5" w:tplc="AB30C696">
      <w:start w:val="1"/>
      <w:numFmt w:val="lowerRoman"/>
      <w:lvlText w:val="%6."/>
      <w:lvlJc w:val="right"/>
      <w:pPr>
        <w:ind w:left="4320" w:hanging="180"/>
      </w:pPr>
    </w:lvl>
    <w:lvl w:ilvl="6" w:tplc="1BD040E0">
      <w:start w:val="1"/>
      <w:numFmt w:val="decimal"/>
      <w:lvlText w:val="%7."/>
      <w:lvlJc w:val="left"/>
      <w:pPr>
        <w:ind w:left="5040" w:hanging="360"/>
      </w:pPr>
    </w:lvl>
    <w:lvl w:ilvl="7" w:tplc="6700E60A">
      <w:start w:val="1"/>
      <w:numFmt w:val="lowerLetter"/>
      <w:lvlText w:val="%8."/>
      <w:lvlJc w:val="left"/>
      <w:pPr>
        <w:ind w:left="5760" w:hanging="360"/>
      </w:pPr>
    </w:lvl>
    <w:lvl w:ilvl="8" w:tplc="A8CABF76">
      <w:start w:val="1"/>
      <w:numFmt w:val="lowerRoman"/>
      <w:lvlText w:val="%9."/>
      <w:lvlJc w:val="right"/>
      <w:pPr>
        <w:ind w:left="6480" w:hanging="180"/>
      </w:pPr>
    </w:lvl>
  </w:abstractNum>
  <w:abstractNum w:abstractNumId="3" w15:restartNumberingAfterBreak="0">
    <w:nsid w:val="1DF617A3"/>
    <w:multiLevelType w:val="hybridMultilevel"/>
    <w:tmpl w:val="FED61E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736E17"/>
    <w:multiLevelType w:val="hybridMultilevel"/>
    <w:tmpl w:val="7C8EC08A"/>
    <w:lvl w:ilvl="0" w:tplc="C4380D14">
      <w:start w:val="1"/>
      <w:numFmt w:val="bullet"/>
      <w:lvlText w:val=""/>
      <w:lvlJc w:val="left"/>
      <w:pPr>
        <w:ind w:left="360" w:hanging="360"/>
      </w:pPr>
      <w:rPr>
        <w:rFonts w:ascii="Symbol" w:hAnsi="Symbol" w:hint="default"/>
      </w:rPr>
    </w:lvl>
    <w:lvl w:ilvl="1" w:tplc="31A876AE" w:tentative="1">
      <w:start w:val="1"/>
      <w:numFmt w:val="bullet"/>
      <w:lvlText w:val="o"/>
      <w:lvlJc w:val="left"/>
      <w:pPr>
        <w:ind w:left="1080" w:hanging="360"/>
      </w:pPr>
      <w:rPr>
        <w:rFonts w:ascii="Courier New" w:hAnsi="Courier New" w:cs="Courier New" w:hint="default"/>
      </w:rPr>
    </w:lvl>
    <w:lvl w:ilvl="2" w:tplc="895E3B02" w:tentative="1">
      <w:start w:val="1"/>
      <w:numFmt w:val="bullet"/>
      <w:lvlText w:val=""/>
      <w:lvlJc w:val="left"/>
      <w:pPr>
        <w:ind w:left="1800" w:hanging="360"/>
      </w:pPr>
      <w:rPr>
        <w:rFonts w:ascii="Wingdings" w:hAnsi="Wingdings" w:hint="default"/>
      </w:rPr>
    </w:lvl>
    <w:lvl w:ilvl="3" w:tplc="280236DE" w:tentative="1">
      <w:start w:val="1"/>
      <w:numFmt w:val="bullet"/>
      <w:lvlText w:val=""/>
      <w:lvlJc w:val="left"/>
      <w:pPr>
        <w:ind w:left="2520" w:hanging="360"/>
      </w:pPr>
      <w:rPr>
        <w:rFonts w:ascii="Symbol" w:hAnsi="Symbol" w:hint="default"/>
      </w:rPr>
    </w:lvl>
    <w:lvl w:ilvl="4" w:tplc="465EE29A" w:tentative="1">
      <w:start w:val="1"/>
      <w:numFmt w:val="bullet"/>
      <w:lvlText w:val="o"/>
      <w:lvlJc w:val="left"/>
      <w:pPr>
        <w:ind w:left="3240" w:hanging="360"/>
      </w:pPr>
      <w:rPr>
        <w:rFonts w:ascii="Courier New" w:hAnsi="Courier New" w:cs="Courier New" w:hint="default"/>
      </w:rPr>
    </w:lvl>
    <w:lvl w:ilvl="5" w:tplc="B9D81982" w:tentative="1">
      <w:start w:val="1"/>
      <w:numFmt w:val="bullet"/>
      <w:lvlText w:val=""/>
      <w:lvlJc w:val="left"/>
      <w:pPr>
        <w:ind w:left="3960" w:hanging="360"/>
      </w:pPr>
      <w:rPr>
        <w:rFonts w:ascii="Wingdings" w:hAnsi="Wingdings" w:hint="default"/>
      </w:rPr>
    </w:lvl>
    <w:lvl w:ilvl="6" w:tplc="D4766860" w:tentative="1">
      <w:start w:val="1"/>
      <w:numFmt w:val="bullet"/>
      <w:lvlText w:val=""/>
      <w:lvlJc w:val="left"/>
      <w:pPr>
        <w:ind w:left="4680" w:hanging="360"/>
      </w:pPr>
      <w:rPr>
        <w:rFonts w:ascii="Symbol" w:hAnsi="Symbol" w:hint="default"/>
      </w:rPr>
    </w:lvl>
    <w:lvl w:ilvl="7" w:tplc="9E0E11CC" w:tentative="1">
      <w:start w:val="1"/>
      <w:numFmt w:val="bullet"/>
      <w:lvlText w:val="o"/>
      <w:lvlJc w:val="left"/>
      <w:pPr>
        <w:ind w:left="5400" w:hanging="360"/>
      </w:pPr>
      <w:rPr>
        <w:rFonts w:ascii="Courier New" w:hAnsi="Courier New" w:cs="Courier New" w:hint="default"/>
      </w:rPr>
    </w:lvl>
    <w:lvl w:ilvl="8" w:tplc="345C0968" w:tentative="1">
      <w:start w:val="1"/>
      <w:numFmt w:val="bullet"/>
      <w:lvlText w:val=""/>
      <w:lvlJc w:val="left"/>
      <w:pPr>
        <w:ind w:left="6120" w:hanging="360"/>
      </w:pPr>
      <w:rPr>
        <w:rFonts w:ascii="Wingdings" w:hAnsi="Wingdings" w:hint="default"/>
      </w:rPr>
    </w:lvl>
  </w:abstractNum>
  <w:abstractNum w:abstractNumId="5" w15:restartNumberingAfterBreak="0">
    <w:nsid w:val="26BA63C1"/>
    <w:multiLevelType w:val="hybridMultilevel"/>
    <w:tmpl w:val="FFFFFFFF"/>
    <w:lvl w:ilvl="0" w:tplc="5476851A">
      <w:start w:val="1"/>
      <w:numFmt w:val="bullet"/>
      <w:lvlText w:val=""/>
      <w:lvlJc w:val="left"/>
      <w:pPr>
        <w:ind w:left="720" w:hanging="360"/>
      </w:pPr>
      <w:rPr>
        <w:rFonts w:ascii="Symbol" w:hAnsi="Symbol" w:hint="default"/>
      </w:rPr>
    </w:lvl>
    <w:lvl w:ilvl="1" w:tplc="C4E659CE">
      <w:start w:val="1"/>
      <w:numFmt w:val="bullet"/>
      <w:lvlText w:val="o"/>
      <w:lvlJc w:val="left"/>
      <w:pPr>
        <w:ind w:left="1440" w:hanging="360"/>
      </w:pPr>
      <w:rPr>
        <w:rFonts w:ascii="Courier New" w:hAnsi="Courier New" w:hint="default"/>
      </w:rPr>
    </w:lvl>
    <w:lvl w:ilvl="2" w:tplc="909ACCC2">
      <w:start w:val="1"/>
      <w:numFmt w:val="bullet"/>
      <w:lvlText w:val=""/>
      <w:lvlJc w:val="left"/>
      <w:pPr>
        <w:ind w:left="2160" w:hanging="360"/>
      </w:pPr>
      <w:rPr>
        <w:rFonts w:ascii="Wingdings" w:hAnsi="Wingdings" w:hint="default"/>
      </w:rPr>
    </w:lvl>
    <w:lvl w:ilvl="3" w:tplc="BC824624">
      <w:start w:val="1"/>
      <w:numFmt w:val="bullet"/>
      <w:lvlText w:val=""/>
      <w:lvlJc w:val="left"/>
      <w:pPr>
        <w:ind w:left="2880" w:hanging="360"/>
      </w:pPr>
      <w:rPr>
        <w:rFonts w:ascii="Symbol" w:hAnsi="Symbol" w:hint="default"/>
      </w:rPr>
    </w:lvl>
    <w:lvl w:ilvl="4" w:tplc="6ACEC80E">
      <w:start w:val="1"/>
      <w:numFmt w:val="bullet"/>
      <w:lvlText w:val="o"/>
      <w:lvlJc w:val="left"/>
      <w:pPr>
        <w:ind w:left="3600" w:hanging="360"/>
      </w:pPr>
      <w:rPr>
        <w:rFonts w:ascii="Courier New" w:hAnsi="Courier New" w:hint="default"/>
      </w:rPr>
    </w:lvl>
    <w:lvl w:ilvl="5" w:tplc="7194AC7A">
      <w:start w:val="1"/>
      <w:numFmt w:val="bullet"/>
      <w:lvlText w:val=""/>
      <w:lvlJc w:val="left"/>
      <w:pPr>
        <w:ind w:left="4320" w:hanging="360"/>
      </w:pPr>
      <w:rPr>
        <w:rFonts w:ascii="Wingdings" w:hAnsi="Wingdings" w:hint="default"/>
      </w:rPr>
    </w:lvl>
    <w:lvl w:ilvl="6" w:tplc="30720C52">
      <w:start w:val="1"/>
      <w:numFmt w:val="bullet"/>
      <w:lvlText w:val=""/>
      <w:lvlJc w:val="left"/>
      <w:pPr>
        <w:ind w:left="5040" w:hanging="360"/>
      </w:pPr>
      <w:rPr>
        <w:rFonts w:ascii="Symbol" w:hAnsi="Symbol" w:hint="default"/>
      </w:rPr>
    </w:lvl>
    <w:lvl w:ilvl="7" w:tplc="E85A502C">
      <w:start w:val="1"/>
      <w:numFmt w:val="bullet"/>
      <w:lvlText w:val="o"/>
      <w:lvlJc w:val="left"/>
      <w:pPr>
        <w:ind w:left="5760" w:hanging="360"/>
      </w:pPr>
      <w:rPr>
        <w:rFonts w:ascii="Courier New" w:hAnsi="Courier New" w:hint="default"/>
      </w:rPr>
    </w:lvl>
    <w:lvl w:ilvl="8" w:tplc="32D69A7C">
      <w:start w:val="1"/>
      <w:numFmt w:val="bullet"/>
      <w:lvlText w:val=""/>
      <w:lvlJc w:val="left"/>
      <w:pPr>
        <w:ind w:left="6480" w:hanging="360"/>
      </w:pPr>
      <w:rPr>
        <w:rFonts w:ascii="Wingdings" w:hAnsi="Wingdings" w:hint="default"/>
      </w:rPr>
    </w:lvl>
  </w:abstractNum>
  <w:abstractNum w:abstractNumId="6" w15:restartNumberingAfterBreak="0">
    <w:nsid w:val="2E275608"/>
    <w:multiLevelType w:val="hybridMultilevel"/>
    <w:tmpl w:val="1018C74A"/>
    <w:lvl w:ilvl="0" w:tplc="11CE78EA">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E02693"/>
    <w:multiLevelType w:val="hybridMultilevel"/>
    <w:tmpl w:val="3A4CF284"/>
    <w:lvl w:ilvl="0" w:tplc="690ECBAA">
      <w:start w:val="1"/>
      <w:numFmt w:val="decimal"/>
      <w:lvlText w:val="%1."/>
      <w:lvlJc w:val="left"/>
      <w:pPr>
        <w:ind w:left="720" w:hanging="360"/>
      </w:pPr>
    </w:lvl>
    <w:lvl w:ilvl="1" w:tplc="CF905AD8">
      <w:start w:val="1"/>
      <w:numFmt w:val="lowerLetter"/>
      <w:lvlText w:val="%2."/>
      <w:lvlJc w:val="left"/>
      <w:pPr>
        <w:ind w:left="1440" w:hanging="360"/>
      </w:pPr>
    </w:lvl>
    <w:lvl w:ilvl="2" w:tplc="6E287ABE">
      <w:start w:val="1"/>
      <w:numFmt w:val="lowerRoman"/>
      <w:lvlText w:val="%3."/>
      <w:lvlJc w:val="right"/>
      <w:pPr>
        <w:ind w:left="2160" w:hanging="180"/>
      </w:pPr>
    </w:lvl>
    <w:lvl w:ilvl="3" w:tplc="6630D428">
      <w:start w:val="1"/>
      <w:numFmt w:val="decimal"/>
      <w:lvlText w:val="%4."/>
      <w:lvlJc w:val="left"/>
      <w:pPr>
        <w:ind w:left="2880" w:hanging="360"/>
      </w:pPr>
    </w:lvl>
    <w:lvl w:ilvl="4" w:tplc="7C728254">
      <w:start w:val="1"/>
      <w:numFmt w:val="lowerLetter"/>
      <w:lvlText w:val="%5."/>
      <w:lvlJc w:val="left"/>
      <w:pPr>
        <w:ind w:left="3600" w:hanging="360"/>
      </w:pPr>
    </w:lvl>
    <w:lvl w:ilvl="5" w:tplc="375C38D0">
      <w:start w:val="1"/>
      <w:numFmt w:val="lowerRoman"/>
      <w:lvlText w:val="%6."/>
      <w:lvlJc w:val="right"/>
      <w:pPr>
        <w:ind w:left="4320" w:hanging="180"/>
      </w:pPr>
    </w:lvl>
    <w:lvl w:ilvl="6" w:tplc="0E30BECC">
      <w:start w:val="1"/>
      <w:numFmt w:val="decimal"/>
      <w:lvlText w:val="%7."/>
      <w:lvlJc w:val="left"/>
      <w:pPr>
        <w:ind w:left="5040" w:hanging="360"/>
      </w:pPr>
    </w:lvl>
    <w:lvl w:ilvl="7" w:tplc="52A85E94">
      <w:start w:val="1"/>
      <w:numFmt w:val="lowerLetter"/>
      <w:lvlText w:val="%8."/>
      <w:lvlJc w:val="left"/>
      <w:pPr>
        <w:ind w:left="5760" w:hanging="360"/>
      </w:pPr>
    </w:lvl>
    <w:lvl w:ilvl="8" w:tplc="B6205C8C">
      <w:start w:val="1"/>
      <w:numFmt w:val="lowerRoman"/>
      <w:lvlText w:val="%9."/>
      <w:lvlJc w:val="right"/>
      <w:pPr>
        <w:ind w:left="6480" w:hanging="180"/>
      </w:pPr>
    </w:lvl>
  </w:abstractNum>
  <w:abstractNum w:abstractNumId="8" w15:restartNumberingAfterBreak="0">
    <w:nsid w:val="3223160D"/>
    <w:multiLevelType w:val="hybridMultilevel"/>
    <w:tmpl w:val="1452078A"/>
    <w:lvl w:ilvl="0" w:tplc="9B7ECE56">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730C68"/>
    <w:multiLevelType w:val="hybridMultilevel"/>
    <w:tmpl w:val="FFFFFFFF"/>
    <w:lvl w:ilvl="0" w:tplc="619C31D8">
      <w:start w:val="1"/>
      <w:numFmt w:val="decimal"/>
      <w:lvlText w:val="%1."/>
      <w:lvlJc w:val="left"/>
      <w:pPr>
        <w:ind w:left="502" w:hanging="360"/>
      </w:pPr>
    </w:lvl>
    <w:lvl w:ilvl="1" w:tplc="829E634C">
      <w:start w:val="1"/>
      <w:numFmt w:val="lowerLetter"/>
      <w:lvlText w:val="%2."/>
      <w:lvlJc w:val="left"/>
      <w:pPr>
        <w:ind w:left="1222" w:hanging="360"/>
      </w:pPr>
    </w:lvl>
    <w:lvl w:ilvl="2" w:tplc="B3CE7E38">
      <w:start w:val="1"/>
      <w:numFmt w:val="lowerRoman"/>
      <w:lvlText w:val="%3."/>
      <w:lvlJc w:val="right"/>
      <w:pPr>
        <w:ind w:left="1942" w:hanging="180"/>
      </w:pPr>
    </w:lvl>
    <w:lvl w:ilvl="3" w:tplc="C876002E">
      <w:start w:val="1"/>
      <w:numFmt w:val="decimal"/>
      <w:lvlText w:val="%4."/>
      <w:lvlJc w:val="left"/>
      <w:pPr>
        <w:ind w:left="2662" w:hanging="360"/>
      </w:pPr>
    </w:lvl>
    <w:lvl w:ilvl="4" w:tplc="671AB7EE">
      <w:start w:val="1"/>
      <w:numFmt w:val="lowerLetter"/>
      <w:lvlText w:val="%5."/>
      <w:lvlJc w:val="left"/>
      <w:pPr>
        <w:ind w:left="3382" w:hanging="360"/>
      </w:pPr>
    </w:lvl>
    <w:lvl w:ilvl="5" w:tplc="979A7586">
      <w:start w:val="1"/>
      <w:numFmt w:val="lowerRoman"/>
      <w:lvlText w:val="%6."/>
      <w:lvlJc w:val="right"/>
      <w:pPr>
        <w:ind w:left="4102" w:hanging="180"/>
      </w:pPr>
    </w:lvl>
    <w:lvl w:ilvl="6" w:tplc="2444BF6E">
      <w:start w:val="1"/>
      <w:numFmt w:val="decimal"/>
      <w:lvlText w:val="%7."/>
      <w:lvlJc w:val="left"/>
      <w:pPr>
        <w:ind w:left="4822" w:hanging="360"/>
      </w:pPr>
    </w:lvl>
    <w:lvl w:ilvl="7" w:tplc="540EFD9A">
      <w:start w:val="1"/>
      <w:numFmt w:val="lowerLetter"/>
      <w:lvlText w:val="%8."/>
      <w:lvlJc w:val="left"/>
      <w:pPr>
        <w:ind w:left="5542" w:hanging="360"/>
      </w:pPr>
    </w:lvl>
    <w:lvl w:ilvl="8" w:tplc="862A5AAA">
      <w:start w:val="1"/>
      <w:numFmt w:val="lowerRoman"/>
      <w:lvlText w:val="%9."/>
      <w:lvlJc w:val="right"/>
      <w:pPr>
        <w:ind w:left="6262" w:hanging="180"/>
      </w:pPr>
    </w:lvl>
  </w:abstractNum>
  <w:abstractNum w:abstractNumId="10" w15:restartNumberingAfterBreak="0">
    <w:nsid w:val="376435FA"/>
    <w:multiLevelType w:val="hybridMultilevel"/>
    <w:tmpl w:val="CFBE45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C57318"/>
    <w:multiLevelType w:val="multilevel"/>
    <w:tmpl w:val="A32EA954"/>
    <w:lvl w:ilvl="0">
      <w:start w:val="1"/>
      <w:numFmt w:val="decimal"/>
      <w:lvlText w:val="%1."/>
      <w:lvlJc w:val="left"/>
      <w:pPr>
        <w:ind w:left="360" w:hanging="360"/>
      </w:pPr>
      <w:rPr>
        <w:rFonts w:ascii="Open Sans" w:eastAsiaTheme="majorEastAsia" w:hAnsi="Open Sans" w:cs="Open Sans" w:hint="default"/>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D955012"/>
    <w:multiLevelType w:val="hybridMultilevel"/>
    <w:tmpl w:val="0D248956"/>
    <w:lvl w:ilvl="0" w:tplc="3A40F1DA">
      <w:start w:val="1"/>
      <w:numFmt w:val="decimal"/>
      <w:lvlText w:val="%1."/>
      <w:lvlJc w:val="left"/>
      <w:pPr>
        <w:ind w:left="360" w:hanging="360"/>
      </w:pPr>
      <w:rPr>
        <w:rFonts w:ascii="Open Sans" w:eastAsiaTheme="majorEastAsia" w:hAnsi="Open Sans" w:cs="Open Sans"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557603"/>
    <w:multiLevelType w:val="hybridMultilevel"/>
    <w:tmpl w:val="59F45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A104EB"/>
    <w:multiLevelType w:val="multilevel"/>
    <w:tmpl w:val="A32EA954"/>
    <w:lvl w:ilvl="0">
      <w:start w:val="1"/>
      <w:numFmt w:val="decimal"/>
      <w:lvlText w:val="%1."/>
      <w:lvlJc w:val="left"/>
      <w:pPr>
        <w:ind w:left="360" w:hanging="360"/>
      </w:pPr>
      <w:rPr>
        <w:rFonts w:ascii="Open Sans" w:eastAsiaTheme="majorEastAsia" w:hAnsi="Open Sans" w:cs="Open Sans" w:hint="default"/>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1E4062C"/>
    <w:multiLevelType w:val="hybridMultilevel"/>
    <w:tmpl w:val="E4BE0D98"/>
    <w:lvl w:ilvl="0" w:tplc="0564238C">
      <w:start w:val="1"/>
      <w:numFmt w:val="bullet"/>
      <w:lvlText w:val="o"/>
      <w:lvlJc w:val="left"/>
      <w:pPr>
        <w:ind w:left="720" w:hanging="360"/>
      </w:pPr>
      <w:rPr>
        <w:rFonts w:ascii="Courier New" w:hAnsi="Courier New" w:hint="default"/>
      </w:rPr>
    </w:lvl>
    <w:lvl w:ilvl="1" w:tplc="3BB6279A">
      <w:start w:val="1"/>
      <w:numFmt w:val="bullet"/>
      <w:lvlText w:val="o"/>
      <w:lvlJc w:val="left"/>
      <w:pPr>
        <w:ind w:left="1440" w:hanging="360"/>
      </w:pPr>
      <w:rPr>
        <w:rFonts w:ascii="Courier New" w:hAnsi="Courier New" w:hint="default"/>
      </w:rPr>
    </w:lvl>
    <w:lvl w:ilvl="2" w:tplc="959E3750">
      <w:start w:val="1"/>
      <w:numFmt w:val="bullet"/>
      <w:lvlText w:val=""/>
      <w:lvlJc w:val="left"/>
      <w:pPr>
        <w:ind w:left="2160" w:hanging="360"/>
      </w:pPr>
      <w:rPr>
        <w:rFonts w:ascii="Wingdings" w:hAnsi="Wingdings" w:hint="default"/>
      </w:rPr>
    </w:lvl>
    <w:lvl w:ilvl="3" w:tplc="4E685C7E">
      <w:start w:val="1"/>
      <w:numFmt w:val="bullet"/>
      <w:lvlText w:val=""/>
      <w:lvlJc w:val="left"/>
      <w:pPr>
        <w:ind w:left="2880" w:hanging="360"/>
      </w:pPr>
      <w:rPr>
        <w:rFonts w:ascii="Symbol" w:hAnsi="Symbol" w:hint="default"/>
      </w:rPr>
    </w:lvl>
    <w:lvl w:ilvl="4" w:tplc="A936F462">
      <w:start w:val="1"/>
      <w:numFmt w:val="bullet"/>
      <w:lvlText w:val="o"/>
      <w:lvlJc w:val="left"/>
      <w:pPr>
        <w:ind w:left="3600" w:hanging="360"/>
      </w:pPr>
      <w:rPr>
        <w:rFonts w:ascii="Courier New" w:hAnsi="Courier New" w:hint="default"/>
      </w:rPr>
    </w:lvl>
    <w:lvl w:ilvl="5" w:tplc="0E58C038">
      <w:start w:val="1"/>
      <w:numFmt w:val="bullet"/>
      <w:lvlText w:val=""/>
      <w:lvlJc w:val="left"/>
      <w:pPr>
        <w:ind w:left="4320" w:hanging="360"/>
      </w:pPr>
      <w:rPr>
        <w:rFonts w:ascii="Wingdings" w:hAnsi="Wingdings" w:hint="default"/>
      </w:rPr>
    </w:lvl>
    <w:lvl w:ilvl="6" w:tplc="A7A4C2DC">
      <w:start w:val="1"/>
      <w:numFmt w:val="bullet"/>
      <w:lvlText w:val=""/>
      <w:lvlJc w:val="left"/>
      <w:pPr>
        <w:ind w:left="5040" w:hanging="360"/>
      </w:pPr>
      <w:rPr>
        <w:rFonts w:ascii="Symbol" w:hAnsi="Symbol" w:hint="default"/>
      </w:rPr>
    </w:lvl>
    <w:lvl w:ilvl="7" w:tplc="EE8C2C8A">
      <w:start w:val="1"/>
      <w:numFmt w:val="bullet"/>
      <w:lvlText w:val="o"/>
      <w:lvlJc w:val="left"/>
      <w:pPr>
        <w:ind w:left="5760" w:hanging="360"/>
      </w:pPr>
      <w:rPr>
        <w:rFonts w:ascii="Courier New" w:hAnsi="Courier New" w:hint="default"/>
      </w:rPr>
    </w:lvl>
    <w:lvl w:ilvl="8" w:tplc="00B447A4">
      <w:start w:val="1"/>
      <w:numFmt w:val="bullet"/>
      <w:lvlText w:val=""/>
      <w:lvlJc w:val="left"/>
      <w:pPr>
        <w:ind w:left="6480" w:hanging="360"/>
      </w:pPr>
      <w:rPr>
        <w:rFonts w:ascii="Wingdings" w:hAnsi="Wingdings" w:hint="default"/>
      </w:rPr>
    </w:lvl>
  </w:abstractNum>
  <w:abstractNum w:abstractNumId="16" w15:restartNumberingAfterBreak="0">
    <w:nsid w:val="43D9261E"/>
    <w:multiLevelType w:val="multilevel"/>
    <w:tmpl w:val="A32EA954"/>
    <w:lvl w:ilvl="0">
      <w:start w:val="1"/>
      <w:numFmt w:val="decimal"/>
      <w:lvlText w:val="%1."/>
      <w:lvlJc w:val="left"/>
      <w:pPr>
        <w:ind w:left="360" w:hanging="360"/>
      </w:pPr>
      <w:rPr>
        <w:rFonts w:ascii="Open Sans" w:eastAsiaTheme="majorEastAsia" w:hAnsi="Open Sans" w:cs="Open Sans" w:hint="default"/>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59B0787"/>
    <w:multiLevelType w:val="hybridMultilevel"/>
    <w:tmpl w:val="DF4E5EEE"/>
    <w:lvl w:ilvl="0" w:tplc="917470DA">
      <w:start w:val="1"/>
      <w:numFmt w:val="decimal"/>
      <w:lvlText w:val="%1."/>
      <w:lvlJc w:val="left"/>
      <w:pPr>
        <w:ind w:left="360" w:hanging="360"/>
      </w:pPr>
    </w:lvl>
    <w:lvl w:ilvl="1" w:tplc="EB8852BA" w:tentative="1">
      <w:start w:val="1"/>
      <w:numFmt w:val="lowerLetter"/>
      <w:lvlText w:val="%2."/>
      <w:lvlJc w:val="left"/>
      <w:pPr>
        <w:ind w:left="1080" w:hanging="360"/>
      </w:pPr>
    </w:lvl>
    <w:lvl w:ilvl="2" w:tplc="09488A88" w:tentative="1">
      <w:start w:val="1"/>
      <w:numFmt w:val="lowerRoman"/>
      <w:lvlText w:val="%3."/>
      <w:lvlJc w:val="right"/>
      <w:pPr>
        <w:ind w:left="1800" w:hanging="180"/>
      </w:pPr>
    </w:lvl>
    <w:lvl w:ilvl="3" w:tplc="252C5EF4" w:tentative="1">
      <w:start w:val="1"/>
      <w:numFmt w:val="decimal"/>
      <w:lvlText w:val="%4."/>
      <w:lvlJc w:val="left"/>
      <w:pPr>
        <w:ind w:left="2520" w:hanging="360"/>
      </w:pPr>
    </w:lvl>
    <w:lvl w:ilvl="4" w:tplc="22CAF702" w:tentative="1">
      <w:start w:val="1"/>
      <w:numFmt w:val="lowerLetter"/>
      <w:lvlText w:val="%5."/>
      <w:lvlJc w:val="left"/>
      <w:pPr>
        <w:ind w:left="3240" w:hanging="360"/>
      </w:pPr>
    </w:lvl>
    <w:lvl w:ilvl="5" w:tplc="D15AF9CC" w:tentative="1">
      <w:start w:val="1"/>
      <w:numFmt w:val="lowerRoman"/>
      <w:lvlText w:val="%6."/>
      <w:lvlJc w:val="right"/>
      <w:pPr>
        <w:ind w:left="3960" w:hanging="180"/>
      </w:pPr>
    </w:lvl>
    <w:lvl w:ilvl="6" w:tplc="CC94001C" w:tentative="1">
      <w:start w:val="1"/>
      <w:numFmt w:val="decimal"/>
      <w:lvlText w:val="%7."/>
      <w:lvlJc w:val="left"/>
      <w:pPr>
        <w:ind w:left="4680" w:hanging="360"/>
      </w:pPr>
    </w:lvl>
    <w:lvl w:ilvl="7" w:tplc="841CBDF8" w:tentative="1">
      <w:start w:val="1"/>
      <w:numFmt w:val="lowerLetter"/>
      <w:lvlText w:val="%8."/>
      <w:lvlJc w:val="left"/>
      <w:pPr>
        <w:ind w:left="5400" w:hanging="360"/>
      </w:pPr>
    </w:lvl>
    <w:lvl w:ilvl="8" w:tplc="4802F24C" w:tentative="1">
      <w:start w:val="1"/>
      <w:numFmt w:val="lowerRoman"/>
      <w:lvlText w:val="%9."/>
      <w:lvlJc w:val="right"/>
      <w:pPr>
        <w:ind w:left="6120" w:hanging="180"/>
      </w:pPr>
    </w:lvl>
  </w:abstractNum>
  <w:abstractNum w:abstractNumId="18" w15:restartNumberingAfterBreak="0">
    <w:nsid w:val="46543823"/>
    <w:multiLevelType w:val="hybridMultilevel"/>
    <w:tmpl w:val="99CA674E"/>
    <w:lvl w:ilvl="0" w:tplc="77962690">
      <w:start w:val="1"/>
      <w:numFmt w:val="bullet"/>
      <w:lvlText w:val=""/>
      <w:lvlJc w:val="left"/>
      <w:pPr>
        <w:ind w:left="720" w:hanging="360"/>
      </w:pPr>
      <w:rPr>
        <w:rFonts w:ascii="Symbol" w:hAnsi="Symbol" w:hint="default"/>
      </w:rPr>
    </w:lvl>
    <w:lvl w:ilvl="1" w:tplc="DBA00EE0">
      <w:start w:val="1"/>
      <w:numFmt w:val="bullet"/>
      <w:lvlText w:val="o"/>
      <w:lvlJc w:val="left"/>
      <w:pPr>
        <w:ind w:left="1440" w:hanging="360"/>
      </w:pPr>
      <w:rPr>
        <w:rFonts w:ascii="Courier New" w:hAnsi="Courier New" w:hint="default"/>
      </w:rPr>
    </w:lvl>
    <w:lvl w:ilvl="2" w:tplc="00A4070A">
      <w:start w:val="1"/>
      <w:numFmt w:val="bullet"/>
      <w:lvlText w:val=""/>
      <w:lvlJc w:val="left"/>
      <w:pPr>
        <w:ind w:left="2160" w:hanging="360"/>
      </w:pPr>
      <w:rPr>
        <w:rFonts w:ascii="Wingdings" w:hAnsi="Wingdings" w:hint="default"/>
      </w:rPr>
    </w:lvl>
    <w:lvl w:ilvl="3" w:tplc="69348E56">
      <w:start w:val="1"/>
      <w:numFmt w:val="bullet"/>
      <w:lvlText w:val=""/>
      <w:lvlJc w:val="left"/>
      <w:pPr>
        <w:ind w:left="2880" w:hanging="360"/>
      </w:pPr>
      <w:rPr>
        <w:rFonts w:ascii="Symbol" w:hAnsi="Symbol" w:hint="default"/>
      </w:rPr>
    </w:lvl>
    <w:lvl w:ilvl="4" w:tplc="1BF85E20">
      <w:start w:val="1"/>
      <w:numFmt w:val="bullet"/>
      <w:lvlText w:val="o"/>
      <w:lvlJc w:val="left"/>
      <w:pPr>
        <w:ind w:left="3600" w:hanging="360"/>
      </w:pPr>
      <w:rPr>
        <w:rFonts w:ascii="Courier New" w:hAnsi="Courier New" w:hint="default"/>
      </w:rPr>
    </w:lvl>
    <w:lvl w:ilvl="5" w:tplc="4E846BF0">
      <w:start w:val="1"/>
      <w:numFmt w:val="bullet"/>
      <w:lvlText w:val=""/>
      <w:lvlJc w:val="left"/>
      <w:pPr>
        <w:ind w:left="4320" w:hanging="360"/>
      </w:pPr>
      <w:rPr>
        <w:rFonts w:ascii="Wingdings" w:hAnsi="Wingdings" w:hint="default"/>
      </w:rPr>
    </w:lvl>
    <w:lvl w:ilvl="6" w:tplc="6CDC8C5E">
      <w:start w:val="1"/>
      <w:numFmt w:val="bullet"/>
      <w:lvlText w:val=""/>
      <w:lvlJc w:val="left"/>
      <w:pPr>
        <w:ind w:left="5040" w:hanging="360"/>
      </w:pPr>
      <w:rPr>
        <w:rFonts w:ascii="Symbol" w:hAnsi="Symbol" w:hint="default"/>
      </w:rPr>
    </w:lvl>
    <w:lvl w:ilvl="7" w:tplc="8CE822F4">
      <w:start w:val="1"/>
      <w:numFmt w:val="bullet"/>
      <w:lvlText w:val="o"/>
      <w:lvlJc w:val="left"/>
      <w:pPr>
        <w:ind w:left="5760" w:hanging="360"/>
      </w:pPr>
      <w:rPr>
        <w:rFonts w:ascii="Courier New" w:hAnsi="Courier New" w:hint="default"/>
      </w:rPr>
    </w:lvl>
    <w:lvl w:ilvl="8" w:tplc="40B6D25A">
      <w:start w:val="1"/>
      <w:numFmt w:val="bullet"/>
      <w:lvlText w:val=""/>
      <w:lvlJc w:val="left"/>
      <w:pPr>
        <w:ind w:left="6480" w:hanging="360"/>
      </w:pPr>
      <w:rPr>
        <w:rFonts w:ascii="Wingdings" w:hAnsi="Wingdings" w:hint="default"/>
      </w:rPr>
    </w:lvl>
  </w:abstractNum>
  <w:abstractNum w:abstractNumId="19" w15:restartNumberingAfterBreak="0">
    <w:nsid w:val="5B29708D"/>
    <w:multiLevelType w:val="multilevel"/>
    <w:tmpl w:val="A32EA954"/>
    <w:lvl w:ilvl="0">
      <w:start w:val="1"/>
      <w:numFmt w:val="decimal"/>
      <w:lvlText w:val="%1."/>
      <w:lvlJc w:val="left"/>
      <w:pPr>
        <w:ind w:left="360" w:hanging="360"/>
      </w:pPr>
      <w:rPr>
        <w:rFonts w:ascii="Open Sans" w:eastAsiaTheme="majorEastAsia" w:hAnsi="Open Sans" w:cs="Open Sans" w:hint="default"/>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4BA00DD"/>
    <w:multiLevelType w:val="hybridMultilevel"/>
    <w:tmpl w:val="78D2743E"/>
    <w:lvl w:ilvl="0" w:tplc="04130003">
      <w:start w:val="1"/>
      <w:numFmt w:val="bullet"/>
      <w:lvlText w:val="o"/>
      <w:lvlJc w:val="left"/>
      <w:pPr>
        <w:ind w:left="360" w:hanging="360"/>
      </w:pPr>
      <w:rPr>
        <w:rFonts w:ascii="Courier New" w:hAnsi="Courier New" w:cs="Courier New" w:hint="default"/>
      </w:rPr>
    </w:lvl>
    <w:lvl w:ilvl="1" w:tplc="31A876AE" w:tentative="1">
      <w:start w:val="1"/>
      <w:numFmt w:val="bullet"/>
      <w:lvlText w:val="o"/>
      <w:lvlJc w:val="left"/>
      <w:pPr>
        <w:ind w:left="1080" w:hanging="360"/>
      </w:pPr>
      <w:rPr>
        <w:rFonts w:ascii="Courier New" w:hAnsi="Courier New" w:cs="Courier New" w:hint="default"/>
      </w:rPr>
    </w:lvl>
    <w:lvl w:ilvl="2" w:tplc="895E3B02" w:tentative="1">
      <w:start w:val="1"/>
      <w:numFmt w:val="bullet"/>
      <w:lvlText w:val=""/>
      <w:lvlJc w:val="left"/>
      <w:pPr>
        <w:ind w:left="1800" w:hanging="360"/>
      </w:pPr>
      <w:rPr>
        <w:rFonts w:ascii="Wingdings" w:hAnsi="Wingdings" w:hint="default"/>
      </w:rPr>
    </w:lvl>
    <w:lvl w:ilvl="3" w:tplc="280236DE" w:tentative="1">
      <w:start w:val="1"/>
      <w:numFmt w:val="bullet"/>
      <w:lvlText w:val=""/>
      <w:lvlJc w:val="left"/>
      <w:pPr>
        <w:ind w:left="2520" w:hanging="360"/>
      </w:pPr>
      <w:rPr>
        <w:rFonts w:ascii="Symbol" w:hAnsi="Symbol" w:hint="default"/>
      </w:rPr>
    </w:lvl>
    <w:lvl w:ilvl="4" w:tplc="465EE29A" w:tentative="1">
      <w:start w:val="1"/>
      <w:numFmt w:val="bullet"/>
      <w:lvlText w:val="o"/>
      <w:lvlJc w:val="left"/>
      <w:pPr>
        <w:ind w:left="3240" w:hanging="360"/>
      </w:pPr>
      <w:rPr>
        <w:rFonts w:ascii="Courier New" w:hAnsi="Courier New" w:cs="Courier New" w:hint="default"/>
      </w:rPr>
    </w:lvl>
    <w:lvl w:ilvl="5" w:tplc="B9D81982" w:tentative="1">
      <w:start w:val="1"/>
      <w:numFmt w:val="bullet"/>
      <w:lvlText w:val=""/>
      <w:lvlJc w:val="left"/>
      <w:pPr>
        <w:ind w:left="3960" w:hanging="360"/>
      </w:pPr>
      <w:rPr>
        <w:rFonts w:ascii="Wingdings" w:hAnsi="Wingdings" w:hint="default"/>
      </w:rPr>
    </w:lvl>
    <w:lvl w:ilvl="6" w:tplc="D4766860" w:tentative="1">
      <w:start w:val="1"/>
      <w:numFmt w:val="bullet"/>
      <w:lvlText w:val=""/>
      <w:lvlJc w:val="left"/>
      <w:pPr>
        <w:ind w:left="4680" w:hanging="360"/>
      </w:pPr>
      <w:rPr>
        <w:rFonts w:ascii="Symbol" w:hAnsi="Symbol" w:hint="default"/>
      </w:rPr>
    </w:lvl>
    <w:lvl w:ilvl="7" w:tplc="9E0E11CC" w:tentative="1">
      <w:start w:val="1"/>
      <w:numFmt w:val="bullet"/>
      <w:lvlText w:val="o"/>
      <w:lvlJc w:val="left"/>
      <w:pPr>
        <w:ind w:left="5400" w:hanging="360"/>
      </w:pPr>
      <w:rPr>
        <w:rFonts w:ascii="Courier New" w:hAnsi="Courier New" w:cs="Courier New" w:hint="default"/>
      </w:rPr>
    </w:lvl>
    <w:lvl w:ilvl="8" w:tplc="345C0968" w:tentative="1">
      <w:start w:val="1"/>
      <w:numFmt w:val="bullet"/>
      <w:lvlText w:val=""/>
      <w:lvlJc w:val="left"/>
      <w:pPr>
        <w:ind w:left="6120" w:hanging="360"/>
      </w:pPr>
      <w:rPr>
        <w:rFonts w:ascii="Wingdings" w:hAnsi="Wingdings" w:hint="default"/>
      </w:rPr>
    </w:lvl>
  </w:abstractNum>
  <w:abstractNum w:abstractNumId="21" w15:restartNumberingAfterBreak="0">
    <w:nsid w:val="6A4A7703"/>
    <w:multiLevelType w:val="hybridMultilevel"/>
    <w:tmpl w:val="043CD870"/>
    <w:lvl w:ilvl="0" w:tplc="F5A2D636">
      <w:start w:val="1"/>
      <w:numFmt w:val="bullet"/>
      <w:lvlText w:val="o"/>
      <w:lvlJc w:val="left"/>
      <w:pPr>
        <w:ind w:left="720" w:hanging="360"/>
      </w:pPr>
      <w:rPr>
        <w:rFonts w:ascii="Courier New" w:hAnsi="Courier New" w:hint="default"/>
      </w:rPr>
    </w:lvl>
    <w:lvl w:ilvl="1" w:tplc="5EC628B0">
      <w:start w:val="1"/>
      <w:numFmt w:val="bullet"/>
      <w:lvlText w:val="o"/>
      <w:lvlJc w:val="left"/>
      <w:pPr>
        <w:ind w:left="1440" w:hanging="360"/>
      </w:pPr>
      <w:rPr>
        <w:rFonts w:ascii="Courier New" w:hAnsi="Courier New" w:hint="default"/>
      </w:rPr>
    </w:lvl>
    <w:lvl w:ilvl="2" w:tplc="49F00F7C">
      <w:start w:val="1"/>
      <w:numFmt w:val="bullet"/>
      <w:lvlText w:val=""/>
      <w:lvlJc w:val="left"/>
      <w:pPr>
        <w:ind w:left="2160" w:hanging="360"/>
      </w:pPr>
      <w:rPr>
        <w:rFonts w:ascii="Wingdings" w:hAnsi="Wingdings" w:hint="default"/>
      </w:rPr>
    </w:lvl>
    <w:lvl w:ilvl="3" w:tplc="8CAC47B0">
      <w:start w:val="1"/>
      <w:numFmt w:val="bullet"/>
      <w:lvlText w:val=""/>
      <w:lvlJc w:val="left"/>
      <w:pPr>
        <w:ind w:left="2880" w:hanging="360"/>
      </w:pPr>
      <w:rPr>
        <w:rFonts w:ascii="Symbol" w:hAnsi="Symbol" w:hint="default"/>
      </w:rPr>
    </w:lvl>
    <w:lvl w:ilvl="4" w:tplc="9B50B5C0">
      <w:start w:val="1"/>
      <w:numFmt w:val="bullet"/>
      <w:lvlText w:val="o"/>
      <w:lvlJc w:val="left"/>
      <w:pPr>
        <w:ind w:left="3600" w:hanging="360"/>
      </w:pPr>
      <w:rPr>
        <w:rFonts w:ascii="Courier New" w:hAnsi="Courier New" w:hint="default"/>
      </w:rPr>
    </w:lvl>
    <w:lvl w:ilvl="5" w:tplc="39C474F0">
      <w:start w:val="1"/>
      <w:numFmt w:val="bullet"/>
      <w:lvlText w:val=""/>
      <w:lvlJc w:val="left"/>
      <w:pPr>
        <w:ind w:left="4320" w:hanging="360"/>
      </w:pPr>
      <w:rPr>
        <w:rFonts w:ascii="Wingdings" w:hAnsi="Wingdings" w:hint="default"/>
      </w:rPr>
    </w:lvl>
    <w:lvl w:ilvl="6" w:tplc="91B40EEC">
      <w:start w:val="1"/>
      <w:numFmt w:val="bullet"/>
      <w:lvlText w:val=""/>
      <w:lvlJc w:val="left"/>
      <w:pPr>
        <w:ind w:left="5040" w:hanging="360"/>
      </w:pPr>
      <w:rPr>
        <w:rFonts w:ascii="Symbol" w:hAnsi="Symbol" w:hint="default"/>
      </w:rPr>
    </w:lvl>
    <w:lvl w:ilvl="7" w:tplc="D1E020D2">
      <w:start w:val="1"/>
      <w:numFmt w:val="bullet"/>
      <w:lvlText w:val="o"/>
      <w:lvlJc w:val="left"/>
      <w:pPr>
        <w:ind w:left="5760" w:hanging="360"/>
      </w:pPr>
      <w:rPr>
        <w:rFonts w:ascii="Courier New" w:hAnsi="Courier New" w:hint="default"/>
      </w:rPr>
    </w:lvl>
    <w:lvl w:ilvl="8" w:tplc="A0D23A36">
      <w:start w:val="1"/>
      <w:numFmt w:val="bullet"/>
      <w:lvlText w:val=""/>
      <w:lvlJc w:val="left"/>
      <w:pPr>
        <w:ind w:left="6480" w:hanging="360"/>
      </w:pPr>
      <w:rPr>
        <w:rFonts w:ascii="Wingdings" w:hAnsi="Wingdings" w:hint="default"/>
      </w:rPr>
    </w:lvl>
  </w:abstractNum>
  <w:abstractNum w:abstractNumId="22" w15:restartNumberingAfterBreak="0">
    <w:nsid w:val="6E9634F9"/>
    <w:multiLevelType w:val="hybridMultilevel"/>
    <w:tmpl w:val="C2746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192AE0"/>
    <w:multiLevelType w:val="hybridMultilevel"/>
    <w:tmpl w:val="FFFFFFFF"/>
    <w:lvl w:ilvl="0" w:tplc="078037F0">
      <w:start w:val="1"/>
      <w:numFmt w:val="bullet"/>
      <w:lvlText w:val=""/>
      <w:lvlJc w:val="left"/>
      <w:pPr>
        <w:ind w:left="720" w:hanging="360"/>
      </w:pPr>
      <w:rPr>
        <w:rFonts w:ascii="Symbol" w:hAnsi="Symbol" w:hint="default"/>
      </w:rPr>
    </w:lvl>
    <w:lvl w:ilvl="1" w:tplc="63E836E4">
      <w:start w:val="1"/>
      <w:numFmt w:val="bullet"/>
      <w:lvlText w:val="o"/>
      <w:lvlJc w:val="left"/>
      <w:pPr>
        <w:ind w:left="1440" w:hanging="360"/>
      </w:pPr>
      <w:rPr>
        <w:rFonts w:ascii="Courier New" w:hAnsi="Courier New" w:hint="default"/>
      </w:rPr>
    </w:lvl>
    <w:lvl w:ilvl="2" w:tplc="36DAA972">
      <w:start w:val="1"/>
      <w:numFmt w:val="bullet"/>
      <w:lvlText w:val=""/>
      <w:lvlJc w:val="left"/>
      <w:pPr>
        <w:ind w:left="2160" w:hanging="360"/>
      </w:pPr>
      <w:rPr>
        <w:rFonts w:ascii="Wingdings" w:hAnsi="Wingdings" w:hint="default"/>
      </w:rPr>
    </w:lvl>
    <w:lvl w:ilvl="3" w:tplc="22D6C22A">
      <w:start w:val="1"/>
      <w:numFmt w:val="bullet"/>
      <w:lvlText w:val=""/>
      <w:lvlJc w:val="left"/>
      <w:pPr>
        <w:ind w:left="2880" w:hanging="360"/>
      </w:pPr>
      <w:rPr>
        <w:rFonts w:ascii="Symbol" w:hAnsi="Symbol" w:hint="default"/>
      </w:rPr>
    </w:lvl>
    <w:lvl w:ilvl="4" w:tplc="79A667CA">
      <w:start w:val="1"/>
      <w:numFmt w:val="bullet"/>
      <w:lvlText w:val="o"/>
      <w:lvlJc w:val="left"/>
      <w:pPr>
        <w:ind w:left="3600" w:hanging="360"/>
      </w:pPr>
      <w:rPr>
        <w:rFonts w:ascii="Courier New" w:hAnsi="Courier New" w:hint="default"/>
      </w:rPr>
    </w:lvl>
    <w:lvl w:ilvl="5" w:tplc="256AD0C4">
      <w:start w:val="1"/>
      <w:numFmt w:val="bullet"/>
      <w:lvlText w:val=""/>
      <w:lvlJc w:val="left"/>
      <w:pPr>
        <w:ind w:left="4320" w:hanging="360"/>
      </w:pPr>
      <w:rPr>
        <w:rFonts w:ascii="Wingdings" w:hAnsi="Wingdings" w:hint="default"/>
      </w:rPr>
    </w:lvl>
    <w:lvl w:ilvl="6" w:tplc="68088708">
      <w:start w:val="1"/>
      <w:numFmt w:val="bullet"/>
      <w:lvlText w:val=""/>
      <w:lvlJc w:val="left"/>
      <w:pPr>
        <w:ind w:left="5040" w:hanging="360"/>
      </w:pPr>
      <w:rPr>
        <w:rFonts w:ascii="Symbol" w:hAnsi="Symbol" w:hint="default"/>
      </w:rPr>
    </w:lvl>
    <w:lvl w:ilvl="7" w:tplc="E35E26DA">
      <w:start w:val="1"/>
      <w:numFmt w:val="bullet"/>
      <w:lvlText w:val="o"/>
      <w:lvlJc w:val="left"/>
      <w:pPr>
        <w:ind w:left="5760" w:hanging="360"/>
      </w:pPr>
      <w:rPr>
        <w:rFonts w:ascii="Courier New" w:hAnsi="Courier New" w:hint="default"/>
      </w:rPr>
    </w:lvl>
    <w:lvl w:ilvl="8" w:tplc="C52827F6">
      <w:start w:val="1"/>
      <w:numFmt w:val="bullet"/>
      <w:lvlText w:val=""/>
      <w:lvlJc w:val="left"/>
      <w:pPr>
        <w:ind w:left="6480" w:hanging="360"/>
      </w:pPr>
      <w:rPr>
        <w:rFonts w:ascii="Wingdings" w:hAnsi="Wingdings" w:hint="default"/>
      </w:rPr>
    </w:lvl>
  </w:abstractNum>
  <w:abstractNum w:abstractNumId="24" w15:restartNumberingAfterBreak="0">
    <w:nsid w:val="78E833F4"/>
    <w:multiLevelType w:val="hybridMultilevel"/>
    <w:tmpl w:val="C360D1F8"/>
    <w:lvl w:ilvl="0" w:tplc="96BE9A5E">
      <w:start w:val="1"/>
      <w:numFmt w:val="decimal"/>
      <w:lvlText w:val="%1."/>
      <w:lvlJc w:val="left"/>
      <w:pPr>
        <w:ind w:left="720" w:hanging="360"/>
      </w:pPr>
    </w:lvl>
    <w:lvl w:ilvl="1" w:tplc="A888EC90">
      <w:start w:val="1"/>
      <w:numFmt w:val="lowerLetter"/>
      <w:lvlText w:val="%2."/>
      <w:lvlJc w:val="left"/>
      <w:pPr>
        <w:ind w:left="1440" w:hanging="360"/>
      </w:pPr>
    </w:lvl>
    <w:lvl w:ilvl="2" w:tplc="CE74EAEE">
      <w:start w:val="1"/>
      <w:numFmt w:val="lowerRoman"/>
      <w:lvlText w:val="%3."/>
      <w:lvlJc w:val="right"/>
      <w:pPr>
        <w:ind w:left="2160" w:hanging="180"/>
      </w:pPr>
    </w:lvl>
    <w:lvl w:ilvl="3" w:tplc="618EEA4E">
      <w:start w:val="1"/>
      <w:numFmt w:val="decimal"/>
      <w:lvlText w:val="%4."/>
      <w:lvlJc w:val="left"/>
      <w:pPr>
        <w:ind w:left="2880" w:hanging="360"/>
      </w:pPr>
    </w:lvl>
    <w:lvl w:ilvl="4" w:tplc="77569DBE">
      <w:start w:val="1"/>
      <w:numFmt w:val="lowerLetter"/>
      <w:lvlText w:val="%5."/>
      <w:lvlJc w:val="left"/>
      <w:pPr>
        <w:ind w:left="3600" w:hanging="360"/>
      </w:pPr>
    </w:lvl>
    <w:lvl w:ilvl="5" w:tplc="FDB2312A">
      <w:start w:val="1"/>
      <w:numFmt w:val="lowerRoman"/>
      <w:lvlText w:val="%6."/>
      <w:lvlJc w:val="right"/>
      <w:pPr>
        <w:ind w:left="4320" w:hanging="180"/>
      </w:pPr>
    </w:lvl>
    <w:lvl w:ilvl="6" w:tplc="98A8E7BC">
      <w:start w:val="1"/>
      <w:numFmt w:val="decimal"/>
      <w:lvlText w:val="%7."/>
      <w:lvlJc w:val="left"/>
      <w:pPr>
        <w:ind w:left="5040" w:hanging="360"/>
      </w:pPr>
    </w:lvl>
    <w:lvl w:ilvl="7" w:tplc="944A84BE">
      <w:start w:val="1"/>
      <w:numFmt w:val="lowerLetter"/>
      <w:lvlText w:val="%8."/>
      <w:lvlJc w:val="left"/>
      <w:pPr>
        <w:ind w:left="5760" w:hanging="360"/>
      </w:pPr>
    </w:lvl>
    <w:lvl w:ilvl="8" w:tplc="08F881AA">
      <w:start w:val="1"/>
      <w:numFmt w:val="lowerRoman"/>
      <w:lvlText w:val="%9."/>
      <w:lvlJc w:val="right"/>
      <w:pPr>
        <w:ind w:left="6480" w:hanging="180"/>
      </w:pPr>
    </w:lvl>
  </w:abstractNum>
  <w:abstractNum w:abstractNumId="25" w15:restartNumberingAfterBreak="0">
    <w:nsid w:val="7AFB338B"/>
    <w:multiLevelType w:val="hybridMultilevel"/>
    <w:tmpl w:val="2B90A75A"/>
    <w:lvl w:ilvl="0" w:tplc="9080FA20">
      <w:start w:val="1"/>
      <w:numFmt w:val="decimal"/>
      <w:lvlText w:val="%1."/>
      <w:lvlJc w:val="left"/>
      <w:pPr>
        <w:ind w:left="720" w:hanging="360"/>
      </w:pPr>
    </w:lvl>
    <w:lvl w:ilvl="1" w:tplc="4DA41810">
      <w:start w:val="1"/>
      <w:numFmt w:val="lowerLetter"/>
      <w:lvlText w:val="%2."/>
      <w:lvlJc w:val="left"/>
      <w:pPr>
        <w:ind w:left="1440" w:hanging="360"/>
      </w:pPr>
    </w:lvl>
    <w:lvl w:ilvl="2" w:tplc="7CFE8EAA">
      <w:start w:val="1"/>
      <w:numFmt w:val="lowerRoman"/>
      <w:lvlText w:val="%3."/>
      <w:lvlJc w:val="right"/>
      <w:pPr>
        <w:ind w:left="2160" w:hanging="180"/>
      </w:pPr>
    </w:lvl>
    <w:lvl w:ilvl="3" w:tplc="9A1A7DB2">
      <w:start w:val="1"/>
      <w:numFmt w:val="decimal"/>
      <w:lvlText w:val="%4."/>
      <w:lvlJc w:val="left"/>
      <w:pPr>
        <w:ind w:left="2880" w:hanging="360"/>
      </w:pPr>
    </w:lvl>
    <w:lvl w:ilvl="4" w:tplc="7688C14C">
      <w:start w:val="1"/>
      <w:numFmt w:val="lowerLetter"/>
      <w:lvlText w:val="%5."/>
      <w:lvlJc w:val="left"/>
      <w:pPr>
        <w:ind w:left="3600" w:hanging="360"/>
      </w:pPr>
    </w:lvl>
    <w:lvl w:ilvl="5" w:tplc="24C2A9CE">
      <w:start w:val="1"/>
      <w:numFmt w:val="lowerRoman"/>
      <w:lvlText w:val="%6."/>
      <w:lvlJc w:val="right"/>
      <w:pPr>
        <w:ind w:left="4320" w:hanging="180"/>
      </w:pPr>
    </w:lvl>
    <w:lvl w:ilvl="6" w:tplc="BD7CCACE">
      <w:start w:val="1"/>
      <w:numFmt w:val="decimal"/>
      <w:lvlText w:val="%7."/>
      <w:lvlJc w:val="left"/>
      <w:pPr>
        <w:ind w:left="5040" w:hanging="360"/>
      </w:pPr>
    </w:lvl>
    <w:lvl w:ilvl="7" w:tplc="B6D49A6A">
      <w:start w:val="1"/>
      <w:numFmt w:val="lowerLetter"/>
      <w:lvlText w:val="%8."/>
      <w:lvlJc w:val="left"/>
      <w:pPr>
        <w:ind w:left="5760" w:hanging="360"/>
      </w:pPr>
    </w:lvl>
    <w:lvl w:ilvl="8" w:tplc="7534CE20">
      <w:start w:val="1"/>
      <w:numFmt w:val="lowerRoman"/>
      <w:lvlText w:val="%9."/>
      <w:lvlJc w:val="right"/>
      <w:pPr>
        <w:ind w:left="6480" w:hanging="180"/>
      </w:pPr>
    </w:lvl>
  </w:abstractNum>
  <w:num w:numId="1">
    <w:abstractNumId w:val="15"/>
  </w:num>
  <w:num w:numId="2">
    <w:abstractNumId w:val="21"/>
  </w:num>
  <w:num w:numId="3">
    <w:abstractNumId w:val="18"/>
  </w:num>
  <w:num w:numId="4">
    <w:abstractNumId w:val="7"/>
  </w:num>
  <w:num w:numId="5">
    <w:abstractNumId w:val="24"/>
  </w:num>
  <w:num w:numId="6">
    <w:abstractNumId w:val="25"/>
  </w:num>
  <w:num w:numId="7">
    <w:abstractNumId w:val="2"/>
  </w:num>
  <w:num w:numId="8">
    <w:abstractNumId w:val="9"/>
  </w:num>
  <w:num w:numId="9">
    <w:abstractNumId w:val="13"/>
  </w:num>
  <w:num w:numId="10">
    <w:abstractNumId w:val="11"/>
  </w:num>
  <w:num w:numId="11">
    <w:abstractNumId w:val="12"/>
  </w:num>
  <w:num w:numId="12">
    <w:abstractNumId w:val="16"/>
  </w:num>
  <w:num w:numId="13">
    <w:abstractNumId w:val="14"/>
  </w:num>
  <w:num w:numId="14">
    <w:abstractNumId w:val="1"/>
  </w:num>
  <w:num w:numId="15">
    <w:abstractNumId w:val="19"/>
  </w:num>
  <w:num w:numId="16">
    <w:abstractNumId w:val="3"/>
  </w:num>
  <w:num w:numId="17">
    <w:abstractNumId w:val="23"/>
  </w:num>
  <w:num w:numId="18">
    <w:abstractNumId w:val="5"/>
  </w:num>
  <w:num w:numId="19">
    <w:abstractNumId w:val="0"/>
  </w:num>
  <w:num w:numId="20">
    <w:abstractNumId w:val="4"/>
  </w:num>
  <w:num w:numId="21">
    <w:abstractNumId w:val="17"/>
  </w:num>
  <w:num w:numId="22">
    <w:abstractNumId w:val="22"/>
  </w:num>
  <w:num w:numId="23">
    <w:abstractNumId w:val="10"/>
  </w:num>
  <w:num w:numId="24">
    <w:abstractNumId w:val="8"/>
  </w:num>
  <w:num w:numId="25">
    <w:abstractNumId w:val="6"/>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31"/>
    <w:rsid w:val="00002E16"/>
    <w:rsid w:val="00006393"/>
    <w:rsid w:val="000100F3"/>
    <w:rsid w:val="00010694"/>
    <w:rsid w:val="00011C30"/>
    <w:rsid w:val="00012CEB"/>
    <w:rsid w:val="00014741"/>
    <w:rsid w:val="00015F41"/>
    <w:rsid w:val="000220CB"/>
    <w:rsid w:val="00024575"/>
    <w:rsid w:val="000268A6"/>
    <w:rsid w:val="000269AF"/>
    <w:rsid w:val="000305E6"/>
    <w:rsid w:val="0003063E"/>
    <w:rsid w:val="00032D11"/>
    <w:rsid w:val="000340ED"/>
    <w:rsid w:val="00034341"/>
    <w:rsid w:val="0004013C"/>
    <w:rsid w:val="000409B9"/>
    <w:rsid w:val="000428CF"/>
    <w:rsid w:val="000444B5"/>
    <w:rsid w:val="00047005"/>
    <w:rsid w:val="00047D77"/>
    <w:rsid w:val="00051878"/>
    <w:rsid w:val="00053247"/>
    <w:rsid w:val="00053A70"/>
    <w:rsid w:val="00053AC8"/>
    <w:rsid w:val="00053EE7"/>
    <w:rsid w:val="00057C21"/>
    <w:rsid w:val="00057F44"/>
    <w:rsid w:val="000639CE"/>
    <w:rsid w:val="000677A5"/>
    <w:rsid w:val="00071556"/>
    <w:rsid w:val="00074CB0"/>
    <w:rsid w:val="000752CC"/>
    <w:rsid w:val="000771F7"/>
    <w:rsid w:val="000833EE"/>
    <w:rsid w:val="000852F4"/>
    <w:rsid w:val="00085F20"/>
    <w:rsid w:val="00090C7B"/>
    <w:rsid w:val="00091615"/>
    <w:rsid w:val="00092778"/>
    <w:rsid w:val="00094B70"/>
    <w:rsid w:val="000A0B5A"/>
    <w:rsid w:val="000A1EEF"/>
    <w:rsid w:val="000A697E"/>
    <w:rsid w:val="000B3FB9"/>
    <w:rsid w:val="000C17AA"/>
    <w:rsid w:val="000C30B4"/>
    <w:rsid w:val="000C39B5"/>
    <w:rsid w:val="000C4B5C"/>
    <w:rsid w:val="000C52F7"/>
    <w:rsid w:val="000C7599"/>
    <w:rsid w:val="000C7B76"/>
    <w:rsid w:val="000D0192"/>
    <w:rsid w:val="000D1AD9"/>
    <w:rsid w:val="000D25C8"/>
    <w:rsid w:val="000D2D62"/>
    <w:rsid w:val="000D3C08"/>
    <w:rsid w:val="000D75BC"/>
    <w:rsid w:val="000E1481"/>
    <w:rsid w:val="000E6D97"/>
    <w:rsid w:val="000F123B"/>
    <w:rsid w:val="00102145"/>
    <w:rsid w:val="00110DD8"/>
    <w:rsid w:val="0011222F"/>
    <w:rsid w:val="001129B9"/>
    <w:rsid w:val="00117313"/>
    <w:rsid w:val="00120FE5"/>
    <w:rsid w:val="00122E31"/>
    <w:rsid w:val="00130F6C"/>
    <w:rsid w:val="001335BC"/>
    <w:rsid w:val="001355C3"/>
    <w:rsid w:val="00136A12"/>
    <w:rsid w:val="001412F9"/>
    <w:rsid w:val="0014153D"/>
    <w:rsid w:val="00141F20"/>
    <w:rsid w:val="00143677"/>
    <w:rsid w:val="001461AB"/>
    <w:rsid w:val="001465CF"/>
    <w:rsid w:val="00146F4F"/>
    <w:rsid w:val="0015081D"/>
    <w:rsid w:val="0015346D"/>
    <w:rsid w:val="00155B52"/>
    <w:rsid w:val="00155F65"/>
    <w:rsid w:val="001620B8"/>
    <w:rsid w:val="00163F7C"/>
    <w:rsid w:val="00170CFA"/>
    <w:rsid w:val="00175E4B"/>
    <w:rsid w:val="0017734F"/>
    <w:rsid w:val="0018210A"/>
    <w:rsid w:val="001851E4"/>
    <w:rsid w:val="00185BC0"/>
    <w:rsid w:val="00186E20"/>
    <w:rsid w:val="001928C4"/>
    <w:rsid w:val="001961AC"/>
    <w:rsid w:val="001A1B75"/>
    <w:rsid w:val="001A50CC"/>
    <w:rsid w:val="001C026E"/>
    <w:rsid w:val="001C0812"/>
    <w:rsid w:val="001C27E2"/>
    <w:rsid w:val="001C635E"/>
    <w:rsid w:val="001D22A6"/>
    <w:rsid w:val="001D38BC"/>
    <w:rsid w:val="001D3FEE"/>
    <w:rsid w:val="001D4C25"/>
    <w:rsid w:val="001D5868"/>
    <w:rsid w:val="001DD357"/>
    <w:rsid w:val="001E09EF"/>
    <w:rsid w:val="001E0ECC"/>
    <w:rsid w:val="001F34E3"/>
    <w:rsid w:val="001F37A7"/>
    <w:rsid w:val="001F3FF9"/>
    <w:rsid w:val="001F67AE"/>
    <w:rsid w:val="00205248"/>
    <w:rsid w:val="00205932"/>
    <w:rsid w:val="00210E6B"/>
    <w:rsid w:val="00212D6E"/>
    <w:rsid w:val="00217404"/>
    <w:rsid w:val="00221B85"/>
    <w:rsid w:val="00223458"/>
    <w:rsid w:val="00223B85"/>
    <w:rsid w:val="00224EEF"/>
    <w:rsid w:val="002271F4"/>
    <w:rsid w:val="0024281D"/>
    <w:rsid w:val="00243755"/>
    <w:rsid w:val="002437E2"/>
    <w:rsid w:val="00244317"/>
    <w:rsid w:val="00244D29"/>
    <w:rsid w:val="0024583B"/>
    <w:rsid w:val="00247A86"/>
    <w:rsid w:val="00250E5B"/>
    <w:rsid w:val="00251FF8"/>
    <w:rsid w:val="002524A6"/>
    <w:rsid w:val="0025281F"/>
    <w:rsid w:val="002605F2"/>
    <w:rsid w:val="00261118"/>
    <w:rsid w:val="00264C1E"/>
    <w:rsid w:val="00265396"/>
    <w:rsid w:val="00271948"/>
    <w:rsid w:val="0027650E"/>
    <w:rsid w:val="00281CB6"/>
    <w:rsid w:val="002826BE"/>
    <w:rsid w:val="00285337"/>
    <w:rsid w:val="00287CBE"/>
    <w:rsid w:val="00290C0D"/>
    <w:rsid w:val="00293188"/>
    <w:rsid w:val="00293478"/>
    <w:rsid w:val="00294BCD"/>
    <w:rsid w:val="00294CA1"/>
    <w:rsid w:val="00295E8C"/>
    <w:rsid w:val="00297FC9"/>
    <w:rsid w:val="002A035A"/>
    <w:rsid w:val="002A0829"/>
    <w:rsid w:val="002A15FE"/>
    <w:rsid w:val="002A41C0"/>
    <w:rsid w:val="002A687A"/>
    <w:rsid w:val="002B23A3"/>
    <w:rsid w:val="002C0C45"/>
    <w:rsid w:val="002C60D7"/>
    <w:rsid w:val="002C6AA5"/>
    <w:rsid w:val="002D0E27"/>
    <w:rsid w:val="002D7114"/>
    <w:rsid w:val="002E7FDC"/>
    <w:rsid w:val="002F3FF0"/>
    <w:rsid w:val="002F7D16"/>
    <w:rsid w:val="00300776"/>
    <w:rsid w:val="0030092E"/>
    <w:rsid w:val="00300ABC"/>
    <w:rsid w:val="003022DF"/>
    <w:rsid w:val="00303F9F"/>
    <w:rsid w:val="00305736"/>
    <w:rsid w:val="00312506"/>
    <w:rsid w:val="00313008"/>
    <w:rsid w:val="0032055C"/>
    <w:rsid w:val="00321657"/>
    <w:rsid w:val="003232EA"/>
    <w:rsid w:val="0032399D"/>
    <w:rsid w:val="00324CFE"/>
    <w:rsid w:val="00331608"/>
    <w:rsid w:val="00333F18"/>
    <w:rsid w:val="00335C91"/>
    <w:rsid w:val="00342894"/>
    <w:rsid w:val="003435AD"/>
    <w:rsid w:val="00350529"/>
    <w:rsid w:val="003507DC"/>
    <w:rsid w:val="00353EDC"/>
    <w:rsid w:val="00358A87"/>
    <w:rsid w:val="00361B7F"/>
    <w:rsid w:val="0036366C"/>
    <w:rsid w:val="00364954"/>
    <w:rsid w:val="00366F97"/>
    <w:rsid w:val="00376181"/>
    <w:rsid w:val="00377598"/>
    <w:rsid w:val="00380837"/>
    <w:rsid w:val="00384C67"/>
    <w:rsid w:val="00385C75"/>
    <w:rsid w:val="00386C3D"/>
    <w:rsid w:val="00386E60"/>
    <w:rsid w:val="00392F7C"/>
    <w:rsid w:val="003952F0"/>
    <w:rsid w:val="0039563D"/>
    <w:rsid w:val="003A01AA"/>
    <w:rsid w:val="003A064F"/>
    <w:rsid w:val="003A1F6C"/>
    <w:rsid w:val="003A433B"/>
    <w:rsid w:val="003A543F"/>
    <w:rsid w:val="003A5B38"/>
    <w:rsid w:val="003A66FF"/>
    <w:rsid w:val="003A6965"/>
    <w:rsid w:val="003B2637"/>
    <w:rsid w:val="003B4258"/>
    <w:rsid w:val="003B7593"/>
    <w:rsid w:val="003B7977"/>
    <w:rsid w:val="003D0131"/>
    <w:rsid w:val="003D3F52"/>
    <w:rsid w:val="003D657D"/>
    <w:rsid w:val="003D68D5"/>
    <w:rsid w:val="003D6EB7"/>
    <w:rsid w:val="003D6F13"/>
    <w:rsid w:val="003E02E8"/>
    <w:rsid w:val="003E30DF"/>
    <w:rsid w:val="003E7532"/>
    <w:rsid w:val="003F2523"/>
    <w:rsid w:val="003F5188"/>
    <w:rsid w:val="003F59C9"/>
    <w:rsid w:val="0040211B"/>
    <w:rsid w:val="00402763"/>
    <w:rsid w:val="0040440A"/>
    <w:rsid w:val="004127B0"/>
    <w:rsid w:val="00414594"/>
    <w:rsid w:val="00417881"/>
    <w:rsid w:val="0042060E"/>
    <w:rsid w:val="00420D3B"/>
    <w:rsid w:val="0042471A"/>
    <w:rsid w:val="00430B84"/>
    <w:rsid w:val="00430F59"/>
    <w:rsid w:val="0043520A"/>
    <w:rsid w:val="004366E9"/>
    <w:rsid w:val="004404ED"/>
    <w:rsid w:val="00441731"/>
    <w:rsid w:val="004539AF"/>
    <w:rsid w:val="004546A5"/>
    <w:rsid w:val="00457810"/>
    <w:rsid w:val="0046442A"/>
    <w:rsid w:val="00471425"/>
    <w:rsid w:val="0047170A"/>
    <w:rsid w:val="0047580B"/>
    <w:rsid w:val="004815E1"/>
    <w:rsid w:val="00482521"/>
    <w:rsid w:val="00482A7D"/>
    <w:rsid w:val="00484C4B"/>
    <w:rsid w:val="00485698"/>
    <w:rsid w:val="00486894"/>
    <w:rsid w:val="00486DBF"/>
    <w:rsid w:val="00496352"/>
    <w:rsid w:val="0049668A"/>
    <w:rsid w:val="00496AFD"/>
    <w:rsid w:val="004A01AF"/>
    <w:rsid w:val="004A1973"/>
    <w:rsid w:val="004A1AB2"/>
    <w:rsid w:val="004A4021"/>
    <w:rsid w:val="004A7A49"/>
    <w:rsid w:val="004B0077"/>
    <w:rsid w:val="004B0923"/>
    <w:rsid w:val="004B1504"/>
    <w:rsid w:val="004B233E"/>
    <w:rsid w:val="004B6594"/>
    <w:rsid w:val="004B69A1"/>
    <w:rsid w:val="004C317D"/>
    <w:rsid w:val="004C5C7E"/>
    <w:rsid w:val="004C7139"/>
    <w:rsid w:val="004D4F76"/>
    <w:rsid w:val="004D5DF6"/>
    <w:rsid w:val="004E0823"/>
    <w:rsid w:val="004E325A"/>
    <w:rsid w:val="004E3773"/>
    <w:rsid w:val="004E3C3A"/>
    <w:rsid w:val="004E5984"/>
    <w:rsid w:val="004F1ED8"/>
    <w:rsid w:val="004F39D5"/>
    <w:rsid w:val="004F3BB8"/>
    <w:rsid w:val="004F3EBD"/>
    <w:rsid w:val="004F6D6D"/>
    <w:rsid w:val="004F7A15"/>
    <w:rsid w:val="005002CE"/>
    <w:rsid w:val="00502FFF"/>
    <w:rsid w:val="0050409F"/>
    <w:rsid w:val="00510A7D"/>
    <w:rsid w:val="00511853"/>
    <w:rsid w:val="00512DE7"/>
    <w:rsid w:val="005135F1"/>
    <w:rsid w:val="00515C10"/>
    <w:rsid w:val="005169E7"/>
    <w:rsid w:val="005247B7"/>
    <w:rsid w:val="00525DDF"/>
    <w:rsid w:val="00527763"/>
    <w:rsid w:val="00533057"/>
    <w:rsid w:val="00536BC8"/>
    <w:rsid w:val="00542125"/>
    <w:rsid w:val="00543018"/>
    <w:rsid w:val="00543FE9"/>
    <w:rsid w:val="0055102D"/>
    <w:rsid w:val="00552EAD"/>
    <w:rsid w:val="0055507C"/>
    <w:rsid w:val="00555F21"/>
    <w:rsid w:val="00560406"/>
    <w:rsid w:val="00564E5A"/>
    <w:rsid w:val="00567CA0"/>
    <w:rsid w:val="00573789"/>
    <w:rsid w:val="00577DD7"/>
    <w:rsid w:val="0058086C"/>
    <w:rsid w:val="00580B65"/>
    <w:rsid w:val="005865BD"/>
    <w:rsid w:val="00586BC5"/>
    <w:rsid w:val="00587DBD"/>
    <w:rsid w:val="0059023A"/>
    <w:rsid w:val="005933AE"/>
    <w:rsid w:val="0059410F"/>
    <w:rsid w:val="00594DF3"/>
    <w:rsid w:val="00596D12"/>
    <w:rsid w:val="00597E6F"/>
    <w:rsid w:val="005A18B8"/>
    <w:rsid w:val="005A19C2"/>
    <w:rsid w:val="005A5CD0"/>
    <w:rsid w:val="005B0D32"/>
    <w:rsid w:val="005B261A"/>
    <w:rsid w:val="005B2711"/>
    <w:rsid w:val="005B41B8"/>
    <w:rsid w:val="005B5226"/>
    <w:rsid w:val="005B704B"/>
    <w:rsid w:val="005C0A26"/>
    <w:rsid w:val="005C2E4F"/>
    <w:rsid w:val="005C37E9"/>
    <w:rsid w:val="005C3FAE"/>
    <w:rsid w:val="005C40BF"/>
    <w:rsid w:val="005D1865"/>
    <w:rsid w:val="005E0FD8"/>
    <w:rsid w:val="005E5E0D"/>
    <w:rsid w:val="005E5E31"/>
    <w:rsid w:val="005E6077"/>
    <w:rsid w:val="005F2149"/>
    <w:rsid w:val="005F2985"/>
    <w:rsid w:val="005F41B0"/>
    <w:rsid w:val="005F670A"/>
    <w:rsid w:val="005FFC26"/>
    <w:rsid w:val="006007AB"/>
    <w:rsid w:val="00601985"/>
    <w:rsid w:val="00604DAA"/>
    <w:rsid w:val="00606052"/>
    <w:rsid w:val="006073D5"/>
    <w:rsid w:val="00610745"/>
    <w:rsid w:val="00610794"/>
    <w:rsid w:val="006113C5"/>
    <w:rsid w:val="00612219"/>
    <w:rsid w:val="0061331E"/>
    <w:rsid w:val="0061387A"/>
    <w:rsid w:val="0061446C"/>
    <w:rsid w:val="00620659"/>
    <w:rsid w:val="00622588"/>
    <w:rsid w:val="00623240"/>
    <w:rsid w:val="006232A0"/>
    <w:rsid w:val="0062352C"/>
    <w:rsid w:val="006247CF"/>
    <w:rsid w:val="00624AB4"/>
    <w:rsid w:val="006264F4"/>
    <w:rsid w:val="0062762C"/>
    <w:rsid w:val="00631705"/>
    <w:rsid w:val="0063273C"/>
    <w:rsid w:val="00637809"/>
    <w:rsid w:val="00637894"/>
    <w:rsid w:val="00640E2A"/>
    <w:rsid w:val="00641E95"/>
    <w:rsid w:val="00642C7C"/>
    <w:rsid w:val="0064487C"/>
    <w:rsid w:val="00646B7A"/>
    <w:rsid w:val="00650252"/>
    <w:rsid w:val="00652838"/>
    <w:rsid w:val="00653F62"/>
    <w:rsid w:val="006550FB"/>
    <w:rsid w:val="00655490"/>
    <w:rsid w:val="00670D26"/>
    <w:rsid w:val="006750CC"/>
    <w:rsid w:val="00675A82"/>
    <w:rsid w:val="00680112"/>
    <w:rsid w:val="006820DA"/>
    <w:rsid w:val="0068364B"/>
    <w:rsid w:val="00683816"/>
    <w:rsid w:val="00683F55"/>
    <w:rsid w:val="00694218"/>
    <w:rsid w:val="006947EE"/>
    <w:rsid w:val="006966FE"/>
    <w:rsid w:val="00697163"/>
    <w:rsid w:val="006A108B"/>
    <w:rsid w:val="006A67D7"/>
    <w:rsid w:val="006A690B"/>
    <w:rsid w:val="006A6BED"/>
    <w:rsid w:val="006B2BAB"/>
    <w:rsid w:val="006B3657"/>
    <w:rsid w:val="006B37F4"/>
    <w:rsid w:val="006B487F"/>
    <w:rsid w:val="006B5511"/>
    <w:rsid w:val="006B59EF"/>
    <w:rsid w:val="006B63B4"/>
    <w:rsid w:val="006B6E99"/>
    <w:rsid w:val="006C11A2"/>
    <w:rsid w:val="006C1580"/>
    <w:rsid w:val="006C2A2E"/>
    <w:rsid w:val="006C40F7"/>
    <w:rsid w:val="006C44A5"/>
    <w:rsid w:val="006C6130"/>
    <w:rsid w:val="006C76F1"/>
    <w:rsid w:val="006D0B31"/>
    <w:rsid w:val="006D2798"/>
    <w:rsid w:val="006D3627"/>
    <w:rsid w:val="006D5B2A"/>
    <w:rsid w:val="006E04B7"/>
    <w:rsid w:val="006E1488"/>
    <w:rsid w:val="006E39BA"/>
    <w:rsid w:val="006E777F"/>
    <w:rsid w:val="006F4254"/>
    <w:rsid w:val="006F4830"/>
    <w:rsid w:val="006F5166"/>
    <w:rsid w:val="006F5262"/>
    <w:rsid w:val="006F5DE3"/>
    <w:rsid w:val="007038FF"/>
    <w:rsid w:val="00705F08"/>
    <w:rsid w:val="00706C5D"/>
    <w:rsid w:val="0071250B"/>
    <w:rsid w:val="00715D4E"/>
    <w:rsid w:val="00717FE1"/>
    <w:rsid w:val="0072122C"/>
    <w:rsid w:val="00726264"/>
    <w:rsid w:val="007275DA"/>
    <w:rsid w:val="00732185"/>
    <w:rsid w:val="00734ED8"/>
    <w:rsid w:val="00735227"/>
    <w:rsid w:val="0073710D"/>
    <w:rsid w:val="00737C11"/>
    <w:rsid w:val="007407E4"/>
    <w:rsid w:val="00741640"/>
    <w:rsid w:val="00742CE4"/>
    <w:rsid w:val="00744784"/>
    <w:rsid w:val="00755AF7"/>
    <w:rsid w:val="00761175"/>
    <w:rsid w:val="00762D8F"/>
    <w:rsid w:val="007638B9"/>
    <w:rsid w:val="00765B65"/>
    <w:rsid w:val="00767CB3"/>
    <w:rsid w:val="0078223D"/>
    <w:rsid w:val="00783304"/>
    <w:rsid w:val="00783E7D"/>
    <w:rsid w:val="00787BA0"/>
    <w:rsid w:val="0079232C"/>
    <w:rsid w:val="007A2A35"/>
    <w:rsid w:val="007A2F59"/>
    <w:rsid w:val="007A76D3"/>
    <w:rsid w:val="007B001F"/>
    <w:rsid w:val="007B6082"/>
    <w:rsid w:val="007B6BB7"/>
    <w:rsid w:val="007C1D4F"/>
    <w:rsid w:val="007C496D"/>
    <w:rsid w:val="007C4CE4"/>
    <w:rsid w:val="007C76A8"/>
    <w:rsid w:val="007C7C11"/>
    <w:rsid w:val="007D0B7E"/>
    <w:rsid w:val="007D172F"/>
    <w:rsid w:val="007D1C26"/>
    <w:rsid w:val="007D1CAE"/>
    <w:rsid w:val="007D2B8D"/>
    <w:rsid w:val="007D35B5"/>
    <w:rsid w:val="007D3E9E"/>
    <w:rsid w:val="007D43AB"/>
    <w:rsid w:val="007D4F7E"/>
    <w:rsid w:val="007D5CA1"/>
    <w:rsid w:val="007D696A"/>
    <w:rsid w:val="007D6F24"/>
    <w:rsid w:val="007E213C"/>
    <w:rsid w:val="007E23ED"/>
    <w:rsid w:val="007E5831"/>
    <w:rsid w:val="007E7CA1"/>
    <w:rsid w:val="007F16F1"/>
    <w:rsid w:val="007F2B8D"/>
    <w:rsid w:val="007F42FC"/>
    <w:rsid w:val="007F4BCC"/>
    <w:rsid w:val="007F581E"/>
    <w:rsid w:val="007F6A00"/>
    <w:rsid w:val="007F6E97"/>
    <w:rsid w:val="007F72CA"/>
    <w:rsid w:val="008004A3"/>
    <w:rsid w:val="00804174"/>
    <w:rsid w:val="00807D9E"/>
    <w:rsid w:val="0081361C"/>
    <w:rsid w:val="0082250A"/>
    <w:rsid w:val="008231EA"/>
    <w:rsid w:val="00825FC0"/>
    <w:rsid w:val="008263CF"/>
    <w:rsid w:val="008273B0"/>
    <w:rsid w:val="00827984"/>
    <w:rsid w:val="00827AA0"/>
    <w:rsid w:val="008312E6"/>
    <w:rsid w:val="00832D40"/>
    <w:rsid w:val="00833A2A"/>
    <w:rsid w:val="00834090"/>
    <w:rsid w:val="00834D02"/>
    <w:rsid w:val="008376B3"/>
    <w:rsid w:val="00840CE3"/>
    <w:rsid w:val="008415D1"/>
    <w:rsid w:val="00841756"/>
    <w:rsid w:val="00842F96"/>
    <w:rsid w:val="00845603"/>
    <w:rsid w:val="008457C0"/>
    <w:rsid w:val="00845AC5"/>
    <w:rsid w:val="00846DF3"/>
    <w:rsid w:val="00852FC8"/>
    <w:rsid w:val="00860333"/>
    <w:rsid w:val="008647F7"/>
    <w:rsid w:val="00866808"/>
    <w:rsid w:val="008710E4"/>
    <w:rsid w:val="0087140F"/>
    <w:rsid w:val="00874243"/>
    <w:rsid w:val="00875F45"/>
    <w:rsid w:val="00877A9F"/>
    <w:rsid w:val="008807FF"/>
    <w:rsid w:val="00880D8F"/>
    <w:rsid w:val="00883D81"/>
    <w:rsid w:val="0088427B"/>
    <w:rsid w:val="00890D63"/>
    <w:rsid w:val="008A068E"/>
    <w:rsid w:val="008A2B56"/>
    <w:rsid w:val="008A315E"/>
    <w:rsid w:val="008A6449"/>
    <w:rsid w:val="008B1FA4"/>
    <w:rsid w:val="008B4396"/>
    <w:rsid w:val="008B43BA"/>
    <w:rsid w:val="008C1240"/>
    <w:rsid w:val="008C1C1B"/>
    <w:rsid w:val="008C24BC"/>
    <w:rsid w:val="008C3863"/>
    <w:rsid w:val="008C432E"/>
    <w:rsid w:val="008C5596"/>
    <w:rsid w:val="008D2117"/>
    <w:rsid w:val="008D42FC"/>
    <w:rsid w:val="008E047D"/>
    <w:rsid w:val="008E1072"/>
    <w:rsid w:val="008E5245"/>
    <w:rsid w:val="008E53D7"/>
    <w:rsid w:val="008E55B0"/>
    <w:rsid w:val="008E64F7"/>
    <w:rsid w:val="008E773D"/>
    <w:rsid w:val="008F0344"/>
    <w:rsid w:val="008F2DB9"/>
    <w:rsid w:val="008F44F6"/>
    <w:rsid w:val="008F62E5"/>
    <w:rsid w:val="008F6D45"/>
    <w:rsid w:val="008F70B2"/>
    <w:rsid w:val="008F757D"/>
    <w:rsid w:val="00900A35"/>
    <w:rsid w:val="0091091D"/>
    <w:rsid w:val="00911FAC"/>
    <w:rsid w:val="009121B1"/>
    <w:rsid w:val="00923A86"/>
    <w:rsid w:val="00930AF0"/>
    <w:rsid w:val="0093154A"/>
    <w:rsid w:val="009341AA"/>
    <w:rsid w:val="00942C68"/>
    <w:rsid w:val="00952318"/>
    <w:rsid w:val="00955B25"/>
    <w:rsid w:val="009602F4"/>
    <w:rsid w:val="00964669"/>
    <w:rsid w:val="009706B3"/>
    <w:rsid w:val="00970C2D"/>
    <w:rsid w:val="00970D69"/>
    <w:rsid w:val="009725BC"/>
    <w:rsid w:val="009766B9"/>
    <w:rsid w:val="00981066"/>
    <w:rsid w:val="00990339"/>
    <w:rsid w:val="00990568"/>
    <w:rsid w:val="0099259D"/>
    <w:rsid w:val="00993195"/>
    <w:rsid w:val="009941B5"/>
    <w:rsid w:val="00995195"/>
    <w:rsid w:val="009956D7"/>
    <w:rsid w:val="00996CB9"/>
    <w:rsid w:val="00996CDE"/>
    <w:rsid w:val="009A06D2"/>
    <w:rsid w:val="009A2A3E"/>
    <w:rsid w:val="009A2DC5"/>
    <w:rsid w:val="009B03EE"/>
    <w:rsid w:val="009B3FD3"/>
    <w:rsid w:val="009B4003"/>
    <w:rsid w:val="009C1070"/>
    <w:rsid w:val="009C77BC"/>
    <w:rsid w:val="009D19F7"/>
    <w:rsid w:val="009D385B"/>
    <w:rsid w:val="009D762C"/>
    <w:rsid w:val="009E2429"/>
    <w:rsid w:val="009E277C"/>
    <w:rsid w:val="009E6B59"/>
    <w:rsid w:val="009F6A7A"/>
    <w:rsid w:val="009F7C80"/>
    <w:rsid w:val="00A005CF"/>
    <w:rsid w:val="00A00892"/>
    <w:rsid w:val="00A03116"/>
    <w:rsid w:val="00A03D28"/>
    <w:rsid w:val="00A06D3B"/>
    <w:rsid w:val="00A10244"/>
    <w:rsid w:val="00A126C8"/>
    <w:rsid w:val="00A12AD3"/>
    <w:rsid w:val="00A12C6C"/>
    <w:rsid w:val="00A15F8E"/>
    <w:rsid w:val="00A16E26"/>
    <w:rsid w:val="00A16F25"/>
    <w:rsid w:val="00A222F1"/>
    <w:rsid w:val="00A23B74"/>
    <w:rsid w:val="00A2522F"/>
    <w:rsid w:val="00A27CE1"/>
    <w:rsid w:val="00A31852"/>
    <w:rsid w:val="00A35CD0"/>
    <w:rsid w:val="00A36AA3"/>
    <w:rsid w:val="00A37B8A"/>
    <w:rsid w:val="00A428A4"/>
    <w:rsid w:val="00A42C83"/>
    <w:rsid w:val="00A45C95"/>
    <w:rsid w:val="00A47A05"/>
    <w:rsid w:val="00A51D92"/>
    <w:rsid w:val="00A63EB1"/>
    <w:rsid w:val="00A679A2"/>
    <w:rsid w:val="00A71319"/>
    <w:rsid w:val="00A72C98"/>
    <w:rsid w:val="00A72E31"/>
    <w:rsid w:val="00A76DE4"/>
    <w:rsid w:val="00A80D76"/>
    <w:rsid w:val="00A81BBB"/>
    <w:rsid w:val="00A81D6A"/>
    <w:rsid w:val="00A81DC3"/>
    <w:rsid w:val="00A81E11"/>
    <w:rsid w:val="00A827E2"/>
    <w:rsid w:val="00A83E97"/>
    <w:rsid w:val="00A84149"/>
    <w:rsid w:val="00A85721"/>
    <w:rsid w:val="00A864B2"/>
    <w:rsid w:val="00A86695"/>
    <w:rsid w:val="00A878C6"/>
    <w:rsid w:val="00A90A8F"/>
    <w:rsid w:val="00A914D0"/>
    <w:rsid w:val="00A9314F"/>
    <w:rsid w:val="00A9422F"/>
    <w:rsid w:val="00A94D1F"/>
    <w:rsid w:val="00A966F5"/>
    <w:rsid w:val="00AA3185"/>
    <w:rsid w:val="00AA79F1"/>
    <w:rsid w:val="00AA7B5E"/>
    <w:rsid w:val="00AB45D9"/>
    <w:rsid w:val="00AB4A7B"/>
    <w:rsid w:val="00AB6182"/>
    <w:rsid w:val="00AC38F4"/>
    <w:rsid w:val="00AC57DC"/>
    <w:rsid w:val="00AC5819"/>
    <w:rsid w:val="00AD0EB1"/>
    <w:rsid w:val="00AD301F"/>
    <w:rsid w:val="00AD403E"/>
    <w:rsid w:val="00AD468E"/>
    <w:rsid w:val="00AD5702"/>
    <w:rsid w:val="00AE27B2"/>
    <w:rsid w:val="00AE505C"/>
    <w:rsid w:val="00AE6C4C"/>
    <w:rsid w:val="00AE7E88"/>
    <w:rsid w:val="00AF214B"/>
    <w:rsid w:val="00AF260D"/>
    <w:rsid w:val="00AF4271"/>
    <w:rsid w:val="00AF68C4"/>
    <w:rsid w:val="00AF722E"/>
    <w:rsid w:val="00B00FE5"/>
    <w:rsid w:val="00B0179B"/>
    <w:rsid w:val="00B06382"/>
    <w:rsid w:val="00B074C6"/>
    <w:rsid w:val="00B11DB6"/>
    <w:rsid w:val="00B17B46"/>
    <w:rsid w:val="00B211A0"/>
    <w:rsid w:val="00B23BF4"/>
    <w:rsid w:val="00B23DBE"/>
    <w:rsid w:val="00B2418F"/>
    <w:rsid w:val="00B253A2"/>
    <w:rsid w:val="00B25BDD"/>
    <w:rsid w:val="00B26185"/>
    <w:rsid w:val="00B26FAF"/>
    <w:rsid w:val="00B30486"/>
    <w:rsid w:val="00B31BCA"/>
    <w:rsid w:val="00B31DF9"/>
    <w:rsid w:val="00B3632D"/>
    <w:rsid w:val="00B63B5D"/>
    <w:rsid w:val="00B64F2D"/>
    <w:rsid w:val="00B71738"/>
    <w:rsid w:val="00B75E4D"/>
    <w:rsid w:val="00B76C2C"/>
    <w:rsid w:val="00B77E9C"/>
    <w:rsid w:val="00B86A5D"/>
    <w:rsid w:val="00B87AE4"/>
    <w:rsid w:val="00B90757"/>
    <w:rsid w:val="00B916F3"/>
    <w:rsid w:val="00B95406"/>
    <w:rsid w:val="00B96248"/>
    <w:rsid w:val="00B965F4"/>
    <w:rsid w:val="00BA17EE"/>
    <w:rsid w:val="00BA3F19"/>
    <w:rsid w:val="00BA53CC"/>
    <w:rsid w:val="00BA5EBC"/>
    <w:rsid w:val="00BA768A"/>
    <w:rsid w:val="00BB1069"/>
    <w:rsid w:val="00BB36D7"/>
    <w:rsid w:val="00BB370B"/>
    <w:rsid w:val="00BB5377"/>
    <w:rsid w:val="00BB7A75"/>
    <w:rsid w:val="00BC1140"/>
    <w:rsid w:val="00BC2C71"/>
    <w:rsid w:val="00BC6285"/>
    <w:rsid w:val="00BD024A"/>
    <w:rsid w:val="00BD15B9"/>
    <w:rsid w:val="00BD468D"/>
    <w:rsid w:val="00BD470C"/>
    <w:rsid w:val="00BD526B"/>
    <w:rsid w:val="00BE0B19"/>
    <w:rsid w:val="00BE351D"/>
    <w:rsid w:val="00BE3D04"/>
    <w:rsid w:val="00BE6A34"/>
    <w:rsid w:val="00BE6AFA"/>
    <w:rsid w:val="00BE7743"/>
    <w:rsid w:val="00BF243F"/>
    <w:rsid w:val="00BF333A"/>
    <w:rsid w:val="00BF609E"/>
    <w:rsid w:val="00C001AA"/>
    <w:rsid w:val="00C03611"/>
    <w:rsid w:val="00C05D80"/>
    <w:rsid w:val="00C06916"/>
    <w:rsid w:val="00C0732F"/>
    <w:rsid w:val="00C10564"/>
    <w:rsid w:val="00C16DCE"/>
    <w:rsid w:val="00C27838"/>
    <w:rsid w:val="00C30911"/>
    <w:rsid w:val="00C32A0A"/>
    <w:rsid w:val="00C32E0D"/>
    <w:rsid w:val="00C33FD9"/>
    <w:rsid w:val="00C41541"/>
    <w:rsid w:val="00C41B02"/>
    <w:rsid w:val="00C44D46"/>
    <w:rsid w:val="00C47E17"/>
    <w:rsid w:val="00C5158D"/>
    <w:rsid w:val="00C54927"/>
    <w:rsid w:val="00C5760D"/>
    <w:rsid w:val="00C57A42"/>
    <w:rsid w:val="00C61ACB"/>
    <w:rsid w:val="00C62F86"/>
    <w:rsid w:val="00C63AB0"/>
    <w:rsid w:val="00C711B1"/>
    <w:rsid w:val="00C73F1D"/>
    <w:rsid w:val="00C75F7C"/>
    <w:rsid w:val="00C80535"/>
    <w:rsid w:val="00C82061"/>
    <w:rsid w:val="00C83A41"/>
    <w:rsid w:val="00C8587B"/>
    <w:rsid w:val="00C91A05"/>
    <w:rsid w:val="00C94387"/>
    <w:rsid w:val="00CA0650"/>
    <w:rsid w:val="00CA1188"/>
    <w:rsid w:val="00CA4E0C"/>
    <w:rsid w:val="00CA4E22"/>
    <w:rsid w:val="00CA66EE"/>
    <w:rsid w:val="00CB20EC"/>
    <w:rsid w:val="00CB2F84"/>
    <w:rsid w:val="00CB3FAD"/>
    <w:rsid w:val="00CB6800"/>
    <w:rsid w:val="00CC09C7"/>
    <w:rsid w:val="00CC0E0D"/>
    <w:rsid w:val="00CC1308"/>
    <w:rsid w:val="00CC14E1"/>
    <w:rsid w:val="00CC3FCC"/>
    <w:rsid w:val="00CC4A8E"/>
    <w:rsid w:val="00CC71C1"/>
    <w:rsid w:val="00CD025B"/>
    <w:rsid w:val="00CD10AB"/>
    <w:rsid w:val="00CD121A"/>
    <w:rsid w:val="00CD1E8D"/>
    <w:rsid w:val="00CD234A"/>
    <w:rsid w:val="00CD510D"/>
    <w:rsid w:val="00CD7F84"/>
    <w:rsid w:val="00CF1B82"/>
    <w:rsid w:val="00CF7B0C"/>
    <w:rsid w:val="00D010D9"/>
    <w:rsid w:val="00D01112"/>
    <w:rsid w:val="00D060FD"/>
    <w:rsid w:val="00D12B0D"/>
    <w:rsid w:val="00D2221B"/>
    <w:rsid w:val="00D25453"/>
    <w:rsid w:val="00D26E13"/>
    <w:rsid w:val="00D274E2"/>
    <w:rsid w:val="00D3037D"/>
    <w:rsid w:val="00D338A2"/>
    <w:rsid w:val="00D40A97"/>
    <w:rsid w:val="00D4104C"/>
    <w:rsid w:val="00D451C6"/>
    <w:rsid w:val="00D45DA9"/>
    <w:rsid w:val="00D46710"/>
    <w:rsid w:val="00D47564"/>
    <w:rsid w:val="00D530F9"/>
    <w:rsid w:val="00D61A32"/>
    <w:rsid w:val="00D62E7A"/>
    <w:rsid w:val="00D658C1"/>
    <w:rsid w:val="00D71199"/>
    <w:rsid w:val="00D7341D"/>
    <w:rsid w:val="00D74F96"/>
    <w:rsid w:val="00D8087C"/>
    <w:rsid w:val="00D81682"/>
    <w:rsid w:val="00D836DE"/>
    <w:rsid w:val="00D90D31"/>
    <w:rsid w:val="00D91623"/>
    <w:rsid w:val="00D933E7"/>
    <w:rsid w:val="00D94E55"/>
    <w:rsid w:val="00D96367"/>
    <w:rsid w:val="00DA1ABE"/>
    <w:rsid w:val="00DA377C"/>
    <w:rsid w:val="00DA65C5"/>
    <w:rsid w:val="00DA79A6"/>
    <w:rsid w:val="00DB0553"/>
    <w:rsid w:val="00DB2AEA"/>
    <w:rsid w:val="00DB3D63"/>
    <w:rsid w:val="00DC09B2"/>
    <w:rsid w:val="00DC0B2E"/>
    <w:rsid w:val="00DC39DF"/>
    <w:rsid w:val="00DC4E7E"/>
    <w:rsid w:val="00DC5675"/>
    <w:rsid w:val="00DD0265"/>
    <w:rsid w:val="00DD4129"/>
    <w:rsid w:val="00DD4134"/>
    <w:rsid w:val="00DE094C"/>
    <w:rsid w:val="00DE0C7D"/>
    <w:rsid w:val="00DE3262"/>
    <w:rsid w:val="00DE50D0"/>
    <w:rsid w:val="00DE7B86"/>
    <w:rsid w:val="00DF000C"/>
    <w:rsid w:val="00DF517A"/>
    <w:rsid w:val="00DF7748"/>
    <w:rsid w:val="00E074DB"/>
    <w:rsid w:val="00E07BD3"/>
    <w:rsid w:val="00E1072B"/>
    <w:rsid w:val="00E117F2"/>
    <w:rsid w:val="00E12A05"/>
    <w:rsid w:val="00E13472"/>
    <w:rsid w:val="00E15C38"/>
    <w:rsid w:val="00E16790"/>
    <w:rsid w:val="00E266AC"/>
    <w:rsid w:val="00E26912"/>
    <w:rsid w:val="00E27614"/>
    <w:rsid w:val="00E3116D"/>
    <w:rsid w:val="00E31771"/>
    <w:rsid w:val="00E32DE6"/>
    <w:rsid w:val="00E344CE"/>
    <w:rsid w:val="00E35268"/>
    <w:rsid w:val="00E418F7"/>
    <w:rsid w:val="00E42691"/>
    <w:rsid w:val="00E44B00"/>
    <w:rsid w:val="00E4670C"/>
    <w:rsid w:val="00E46F66"/>
    <w:rsid w:val="00E555DE"/>
    <w:rsid w:val="00E5615D"/>
    <w:rsid w:val="00E576F4"/>
    <w:rsid w:val="00E60A63"/>
    <w:rsid w:val="00E61230"/>
    <w:rsid w:val="00E61B0F"/>
    <w:rsid w:val="00E647A8"/>
    <w:rsid w:val="00E67E4D"/>
    <w:rsid w:val="00E71213"/>
    <w:rsid w:val="00E71AE7"/>
    <w:rsid w:val="00E72580"/>
    <w:rsid w:val="00E7289B"/>
    <w:rsid w:val="00E72D2C"/>
    <w:rsid w:val="00E749FF"/>
    <w:rsid w:val="00E80E01"/>
    <w:rsid w:val="00E82494"/>
    <w:rsid w:val="00E832B1"/>
    <w:rsid w:val="00E854B5"/>
    <w:rsid w:val="00E85CE6"/>
    <w:rsid w:val="00E85E4D"/>
    <w:rsid w:val="00E92981"/>
    <w:rsid w:val="00E929E0"/>
    <w:rsid w:val="00E92F90"/>
    <w:rsid w:val="00E948B7"/>
    <w:rsid w:val="00E94A1F"/>
    <w:rsid w:val="00E94A23"/>
    <w:rsid w:val="00E95583"/>
    <w:rsid w:val="00E97240"/>
    <w:rsid w:val="00EA66AC"/>
    <w:rsid w:val="00EA6C31"/>
    <w:rsid w:val="00EB20EC"/>
    <w:rsid w:val="00EB2D10"/>
    <w:rsid w:val="00EB5D36"/>
    <w:rsid w:val="00EC001E"/>
    <w:rsid w:val="00EC0813"/>
    <w:rsid w:val="00EC257D"/>
    <w:rsid w:val="00ED0590"/>
    <w:rsid w:val="00ED6A9D"/>
    <w:rsid w:val="00ED76BD"/>
    <w:rsid w:val="00ED778C"/>
    <w:rsid w:val="00EE085D"/>
    <w:rsid w:val="00EE181D"/>
    <w:rsid w:val="00EE2DD4"/>
    <w:rsid w:val="00EE47E1"/>
    <w:rsid w:val="00EE4E7E"/>
    <w:rsid w:val="00EE56FB"/>
    <w:rsid w:val="00EE6721"/>
    <w:rsid w:val="00EE78AD"/>
    <w:rsid w:val="00EF0043"/>
    <w:rsid w:val="00EF122C"/>
    <w:rsid w:val="00EF178E"/>
    <w:rsid w:val="00EF4336"/>
    <w:rsid w:val="00EF43D1"/>
    <w:rsid w:val="00EF63AF"/>
    <w:rsid w:val="00F009A9"/>
    <w:rsid w:val="00F01A25"/>
    <w:rsid w:val="00F0498C"/>
    <w:rsid w:val="00F05DF5"/>
    <w:rsid w:val="00F127C9"/>
    <w:rsid w:val="00F130FB"/>
    <w:rsid w:val="00F13118"/>
    <w:rsid w:val="00F16BC0"/>
    <w:rsid w:val="00F220F6"/>
    <w:rsid w:val="00F23373"/>
    <w:rsid w:val="00F254ED"/>
    <w:rsid w:val="00F25745"/>
    <w:rsid w:val="00F30FD3"/>
    <w:rsid w:val="00F339DD"/>
    <w:rsid w:val="00F422F1"/>
    <w:rsid w:val="00F51826"/>
    <w:rsid w:val="00F5660A"/>
    <w:rsid w:val="00F57234"/>
    <w:rsid w:val="00F61A3D"/>
    <w:rsid w:val="00F6221A"/>
    <w:rsid w:val="00F6531D"/>
    <w:rsid w:val="00F65AA3"/>
    <w:rsid w:val="00F70411"/>
    <w:rsid w:val="00F72A0E"/>
    <w:rsid w:val="00F80FC8"/>
    <w:rsid w:val="00F82D51"/>
    <w:rsid w:val="00F836C4"/>
    <w:rsid w:val="00F84D41"/>
    <w:rsid w:val="00F85414"/>
    <w:rsid w:val="00F85472"/>
    <w:rsid w:val="00F869AE"/>
    <w:rsid w:val="00F903DD"/>
    <w:rsid w:val="00F9058F"/>
    <w:rsid w:val="00F91186"/>
    <w:rsid w:val="00FB16BF"/>
    <w:rsid w:val="00FB16FA"/>
    <w:rsid w:val="00FB2D29"/>
    <w:rsid w:val="00FB4C06"/>
    <w:rsid w:val="00FB7628"/>
    <w:rsid w:val="00FC10B5"/>
    <w:rsid w:val="00FC3FF7"/>
    <w:rsid w:val="00FC7C0F"/>
    <w:rsid w:val="00FD04DE"/>
    <w:rsid w:val="00FD08C3"/>
    <w:rsid w:val="00FD4F23"/>
    <w:rsid w:val="00FD58D9"/>
    <w:rsid w:val="00FD7FDB"/>
    <w:rsid w:val="00FE0FA2"/>
    <w:rsid w:val="00FE1B77"/>
    <w:rsid w:val="00FE23D2"/>
    <w:rsid w:val="00FE33BD"/>
    <w:rsid w:val="00FE379F"/>
    <w:rsid w:val="00FF49A3"/>
    <w:rsid w:val="00FF599B"/>
    <w:rsid w:val="01676ACA"/>
    <w:rsid w:val="01A5913B"/>
    <w:rsid w:val="01B19FDD"/>
    <w:rsid w:val="01DDD411"/>
    <w:rsid w:val="01EA7C19"/>
    <w:rsid w:val="025996B3"/>
    <w:rsid w:val="028A105F"/>
    <w:rsid w:val="02B5AC20"/>
    <w:rsid w:val="02BA350F"/>
    <w:rsid w:val="02F24D61"/>
    <w:rsid w:val="0303AB92"/>
    <w:rsid w:val="0310FFB2"/>
    <w:rsid w:val="032645E5"/>
    <w:rsid w:val="033342B9"/>
    <w:rsid w:val="0336FD31"/>
    <w:rsid w:val="03D2D75E"/>
    <w:rsid w:val="03E43926"/>
    <w:rsid w:val="042757DB"/>
    <w:rsid w:val="045AEEB8"/>
    <w:rsid w:val="048AEF7D"/>
    <w:rsid w:val="048F7C79"/>
    <w:rsid w:val="04BA69C4"/>
    <w:rsid w:val="04C7639F"/>
    <w:rsid w:val="04C93F26"/>
    <w:rsid w:val="04CB8358"/>
    <w:rsid w:val="04CFE66C"/>
    <w:rsid w:val="04D3D7E3"/>
    <w:rsid w:val="04F1447A"/>
    <w:rsid w:val="05094C98"/>
    <w:rsid w:val="0563A0A8"/>
    <w:rsid w:val="056649C4"/>
    <w:rsid w:val="057C69E7"/>
    <w:rsid w:val="05A94909"/>
    <w:rsid w:val="05AB40B3"/>
    <w:rsid w:val="0604E2DE"/>
    <w:rsid w:val="060D68DF"/>
    <w:rsid w:val="060F264E"/>
    <w:rsid w:val="0652C036"/>
    <w:rsid w:val="06A045B5"/>
    <w:rsid w:val="06B321F1"/>
    <w:rsid w:val="06E44454"/>
    <w:rsid w:val="06EB2181"/>
    <w:rsid w:val="078F6B9F"/>
    <w:rsid w:val="0791E103"/>
    <w:rsid w:val="079E4ADB"/>
    <w:rsid w:val="07CA1F31"/>
    <w:rsid w:val="07E2DBD9"/>
    <w:rsid w:val="07E356D5"/>
    <w:rsid w:val="0803241A"/>
    <w:rsid w:val="08386D1E"/>
    <w:rsid w:val="083CA02F"/>
    <w:rsid w:val="085B3BCB"/>
    <w:rsid w:val="086C396E"/>
    <w:rsid w:val="087889A1"/>
    <w:rsid w:val="08983A84"/>
    <w:rsid w:val="08CCC52F"/>
    <w:rsid w:val="08E0E9CB"/>
    <w:rsid w:val="08F7280A"/>
    <w:rsid w:val="0987E979"/>
    <w:rsid w:val="0998109E"/>
    <w:rsid w:val="09C34206"/>
    <w:rsid w:val="09EBFB25"/>
    <w:rsid w:val="0A717458"/>
    <w:rsid w:val="0A7305AA"/>
    <w:rsid w:val="0A7CBA2C"/>
    <w:rsid w:val="0A80C8DC"/>
    <w:rsid w:val="0AA3CD65"/>
    <w:rsid w:val="0AA7C012"/>
    <w:rsid w:val="0ABEF0FF"/>
    <w:rsid w:val="0B1DEEAF"/>
    <w:rsid w:val="0B247ECB"/>
    <w:rsid w:val="0B26E031"/>
    <w:rsid w:val="0B981747"/>
    <w:rsid w:val="0BB888C4"/>
    <w:rsid w:val="0C129855"/>
    <w:rsid w:val="0C188785"/>
    <w:rsid w:val="0C1A2CC2"/>
    <w:rsid w:val="0C63DB6B"/>
    <w:rsid w:val="0C995B61"/>
    <w:rsid w:val="0CF6EFE6"/>
    <w:rsid w:val="0D2F1658"/>
    <w:rsid w:val="0D38E65B"/>
    <w:rsid w:val="0DBE7DA5"/>
    <w:rsid w:val="0DC27DC8"/>
    <w:rsid w:val="0DCDE7F2"/>
    <w:rsid w:val="0DF0E0A6"/>
    <w:rsid w:val="0DF68DC7"/>
    <w:rsid w:val="0E50172E"/>
    <w:rsid w:val="0E6A5E0C"/>
    <w:rsid w:val="0EB2AE34"/>
    <w:rsid w:val="0EC2948C"/>
    <w:rsid w:val="0F2A8F15"/>
    <w:rsid w:val="0F8C812B"/>
    <w:rsid w:val="0F993B07"/>
    <w:rsid w:val="0FB61A80"/>
    <w:rsid w:val="0FBB161E"/>
    <w:rsid w:val="0FF446B2"/>
    <w:rsid w:val="0FFE043D"/>
    <w:rsid w:val="1018C031"/>
    <w:rsid w:val="1035C2F2"/>
    <w:rsid w:val="1053030F"/>
    <w:rsid w:val="10544DE9"/>
    <w:rsid w:val="10818B94"/>
    <w:rsid w:val="10C09D0D"/>
    <w:rsid w:val="10C470C4"/>
    <w:rsid w:val="10CC46FA"/>
    <w:rsid w:val="10F95DAA"/>
    <w:rsid w:val="112F980D"/>
    <w:rsid w:val="114FECA6"/>
    <w:rsid w:val="11558920"/>
    <w:rsid w:val="1166B7FE"/>
    <w:rsid w:val="116B9F23"/>
    <w:rsid w:val="11925420"/>
    <w:rsid w:val="11B1F3E6"/>
    <w:rsid w:val="11DE8E24"/>
    <w:rsid w:val="120FA015"/>
    <w:rsid w:val="1221A32A"/>
    <w:rsid w:val="126B0132"/>
    <w:rsid w:val="12C4C213"/>
    <w:rsid w:val="13203258"/>
    <w:rsid w:val="13372BF6"/>
    <w:rsid w:val="134A6047"/>
    <w:rsid w:val="1377677A"/>
    <w:rsid w:val="138B2424"/>
    <w:rsid w:val="143A338A"/>
    <w:rsid w:val="144BDDA0"/>
    <w:rsid w:val="1455C4F3"/>
    <w:rsid w:val="14572506"/>
    <w:rsid w:val="146764EC"/>
    <w:rsid w:val="147EAED7"/>
    <w:rsid w:val="149DD865"/>
    <w:rsid w:val="14B25FC6"/>
    <w:rsid w:val="1543B75F"/>
    <w:rsid w:val="1549233F"/>
    <w:rsid w:val="15FDF7D0"/>
    <w:rsid w:val="16195D2A"/>
    <w:rsid w:val="163B5F4F"/>
    <w:rsid w:val="1658A388"/>
    <w:rsid w:val="167D7DD4"/>
    <w:rsid w:val="169355DE"/>
    <w:rsid w:val="16CCBCCA"/>
    <w:rsid w:val="171946D7"/>
    <w:rsid w:val="1719AC3C"/>
    <w:rsid w:val="17286C5C"/>
    <w:rsid w:val="1729C508"/>
    <w:rsid w:val="17688600"/>
    <w:rsid w:val="1773424F"/>
    <w:rsid w:val="17BB5DC7"/>
    <w:rsid w:val="17D69E18"/>
    <w:rsid w:val="17E3C778"/>
    <w:rsid w:val="17EC2582"/>
    <w:rsid w:val="182D5F01"/>
    <w:rsid w:val="1833F542"/>
    <w:rsid w:val="18420168"/>
    <w:rsid w:val="184833E5"/>
    <w:rsid w:val="1872EB37"/>
    <w:rsid w:val="18FB0681"/>
    <w:rsid w:val="190460F9"/>
    <w:rsid w:val="192CC489"/>
    <w:rsid w:val="19EB352F"/>
    <w:rsid w:val="1A282188"/>
    <w:rsid w:val="1A6E51FF"/>
    <w:rsid w:val="1A9940EE"/>
    <w:rsid w:val="1AD23AE3"/>
    <w:rsid w:val="1ADAB7C5"/>
    <w:rsid w:val="1ADE37DD"/>
    <w:rsid w:val="1AE694CC"/>
    <w:rsid w:val="1AFB92F3"/>
    <w:rsid w:val="1B1120A3"/>
    <w:rsid w:val="1B3265D2"/>
    <w:rsid w:val="1B54B5D1"/>
    <w:rsid w:val="1B58D62C"/>
    <w:rsid w:val="1BE85513"/>
    <w:rsid w:val="1C369BDD"/>
    <w:rsid w:val="1C561D6C"/>
    <w:rsid w:val="1CF0DE36"/>
    <w:rsid w:val="1D0EAE4A"/>
    <w:rsid w:val="1D53A9B7"/>
    <w:rsid w:val="1D92B85C"/>
    <w:rsid w:val="1E18B35B"/>
    <w:rsid w:val="1EF23B19"/>
    <w:rsid w:val="1F58801F"/>
    <w:rsid w:val="1F6A644F"/>
    <w:rsid w:val="1F6EA146"/>
    <w:rsid w:val="1F956907"/>
    <w:rsid w:val="1F9BB105"/>
    <w:rsid w:val="1FB27E0B"/>
    <w:rsid w:val="1FFF5F93"/>
    <w:rsid w:val="205A76B3"/>
    <w:rsid w:val="207C1597"/>
    <w:rsid w:val="20E17A7F"/>
    <w:rsid w:val="21309E1B"/>
    <w:rsid w:val="2168A027"/>
    <w:rsid w:val="217A105F"/>
    <w:rsid w:val="2195B0A2"/>
    <w:rsid w:val="219D9A5E"/>
    <w:rsid w:val="21CE2F0D"/>
    <w:rsid w:val="21F87094"/>
    <w:rsid w:val="220465F7"/>
    <w:rsid w:val="22062A2E"/>
    <w:rsid w:val="22211EDE"/>
    <w:rsid w:val="228251FC"/>
    <w:rsid w:val="2290F8AA"/>
    <w:rsid w:val="22C59EEB"/>
    <w:rsid w:val="232B7BB5"/>
    <w:rsid w:val="2348E5FA"/>
    <w:rsid w:val="235AA6BB"/>
    <w:rsid w:val="23736B05"/>
    <w:rsid w:val="238C26CA"/>
    <w:rsid w:val="239B0A23"/>
    <w:rsid w:val="239C1D92"/>
    <w:rsid w:val="23A4EE1C"/>
    <w:rsid w:val="23F9E98F"/>
    <w:rsid w:val="24474671"/>
    <w:rsid w:val="249F78AF"/>
    <w:rsid w:val="24CC5276"/>
    <w:rsid w:val="24D47891"/>
    <w:rsid w:val="252C3A47"/>
    <w:rsid w:val="25302518"/>
    <w:rsid w:val="25328218"/>
    <w:rsid w:val="254FDD32"/>
    <w:rsid w:val="25714548"/>
    <w:rsid w:val="25830B05"/>
    <w:rsid w:val="25FC875A"/>
    <w:rsid w:val="26471F5F"/>
    <w:rsid w:val="264CB916"/>
    <w:rsid w:val="26A4FF05"/>
    <w:rsid w:val="26A515EB"/>
    <w:rsid w:val="26FB7C11"/>
    <w:rsid w:val="2724EA31"/>
    <w:rsid w:val="27AB3648"/>
    <w:rsid w:val="27C79E57"/>
    <w:rsid w:val="27C7F3D4"/>
    <w:rsid w:val="27D8B1F0"/>
    <w:rsid w:val="27DF3DB5"/>
    <w:rsid w:val="27E1990B"/>
    <w:rsid w:val="2821FC73"/>
    <w:rsid w:val="2825EDEA"/>
    <w:rsid w:val="28268FFA"/>
    <w:rsid w:val="283DF06B"/>
    <w:rsid w:val="284B721A"/>
    <w:rsid w:val="2888DF2F"/>
    <w:rsid w:val="28E4737A"/>
    <w:rsid w:val="28F7A7D9"/>
    <w:rsid w:val="28F97ACD"/>
    <w:rsid w:val="2901CDC5"/>
    <w:rsid w:val="293B4B59"/>
    <w:rsid w:val="29636EB8"/>
    <w:rsid w:val="296D9A36"/>
    <w:rsid w:val="29748251"/>
    <w:rsid w:val="29BD0FAD"/>
    <w:rsid w:val="29F9A97E"/>
    <w:rsid w:val="2AA046DF"/>
    <w:rsid w:val="2ABF72D0"/>
    <w:rsid w:val="2AE95AC7"/>
    <w:rsid w:val="2B0694CE"/>
    <w:rsid w:val="2B25FB55"/>
    <w:rsid w:val="2B2B4307"/>
    <w:rsid w:val="2B363EFB"/>
    <w:rsid w:val="2B5F53CF"/>
    <w:rsid w:val="2B6BD42B"/>
    <w:rsid w:val="2BA5F659"/>
    <w:rsid w:val="2BB9D6E7"/>
    <w:rsid w:val="2BCFAE1C"/>
    <w:rsid w:val="2C2D5DB4"/>
    <w:rsid w:val="2C4D244E"/>
    <w:rsid w:val="2C664CAB"/>
    <w:rsid w:val="2C8A4E10"/>
    <w:rsid w:val="2CA3735B"/>
    <w:rsid w:val="2CAC2313"/>
    <w:rsid w:val="2CB25364"/>
    <w:rsid w:val="2CC72EBB"/>
    <w:rsid w:val="2CF9D07D"/>
    <w:rsid w:val="2D32CB67"/>
    <w:rsid w:val="2D41C6BA"/>
    <w:rsid w:val="2D543AAF"/>
    <w:rsid w:val="2DCDB704"/>
    <w:rsid w:val="2DEF200C"/>
    <w:rsid w:val="2E02C1D1"/>
    <w:rsid w:val="2E1B286A"/>
    <w:rsid w:val="2E329C95"/>
    <w:rsid w:val="2E78F638"/>
    <w:rsid w:val="2E87A39E"/>
    <w:rsid w:val="2E9B8862"/>
    <w:rsid w:val="2EA30886"/>
    <w:rsid w:val="2EC7BC96"/>
    <w:rsid w:val="2EED6599"/>
    <w:rsid w:val="2EF79E43"/>
    <w:rsid w:val="2F4E824B"/>
    <w:rsid w:val="2F67994D"/>
    <w:rsid w:val="2FEC4A36"/>
    <w:rsid w:val="2FFE630C"/>
    <w:rsid w:val="3014F96A"/>
    <w:rsid w:val="301E8DC7"/>
    <w:rsid w:val="302EA37E"/>
    <w:rsid w:val="303B8313"/>
    <w:rsid w:val="30652669"/>
    <w:rsid w:val="3097C40B"/>
    <w:rsid w:val="30D078BC"/>
    <w:rsid w:val="30F800E3"/>
    <w:rsid w:val="31077718"/>
    <w:rsid w:val="3124614D"/>
    <w:rsid w:val="315E6E10"/>
    <w:rsid w:val="318BAE31"/>
    <w:rsid w:val="31D9993B"/>
    <w:rsid w:val="31DE610E"/>
    <w:rsid w:val="31FACB60"/>
    <w:rsid w:val="321D7D0A"/>
    <w:rsid w:val="3242F286"/>
    <w:rsid w:val="325C79F0"/>
    <w:rsid w:val="32613482"/>
    <w:rsid w:val="326AD48E"/>
    <w:rsid w:val="32781C86"/>
    <w:rsid w:val="3294F949"/>
    <w:rsid w:val="32E63A97"/>
    <w:rsid w:val="32F7862B"/>
    <w:rsid w:val="3300B968"/>
    <w:rsid w:val="332376D1"/>
    <w:rsid w:val="3350A815"/>
    <w:rsid w:val="3385A779"/>
    <w:rsid w:val="33C8344A"/>
    <w:rsid w:val="3400231A"/>
    <w:rsid w:val="34732D06"/>
    <w:rsid w:val="348CC71E"/>
    <w:rsid w:val="34C869CE"/>
    <w:rsid w:val="34D85DF2"/>
    <w:rsid w:val="34EA30F5"/>
    <w:rsid w:val="350214A1"/>
    <w:rsid w:val="3529F128"/>
    <w:rsid w:val="35317003"/>
    <w:rsid w:val="354784C5"/>
    <w:rsid w:val="35486964"/>
    <w:rsid w:val="355CA71D"/>
    <w:rsid w:val="3570F6AA"/>
    <w:rsid w:val="35774506"/>
    <w:rsid w:val="359F6480"/>
    <w:rsid w:val="35A8C149"/>
    <w:rsid w:val="35E3133C"/>
    <w:rsid w:val="361C2925"/>
    <w:rsid w:val="364A25E2"/>
    <w:rsid w:val="36548604"/>
    <w:rsid w:val="36C89A65"/>
    <w:rsid w:val="36CAAF1F"/>
    <w:rsid w:val="37586B4E"/>
    <w:rsid w:val="37937FEE"/>
    <w:rsid w:val="37A2DFD6"/>
    <w:rsid w:val="3817B5B8"/>
    <w:rsid w:val="38330AE7"/>
    <w:rsid w:val="38369DAC"/>
    <w:rsid w:val="386722C6"/>
    <w:rsid w:val="38BF2FD5"/>
    <w:rsid w:val="38DB9735"/>
    <w:rsid w:val="399AAB76"/>
    <w:rsid w:val="39A12964"/>
    <w:rsid w:val="39AE8B30"/>
    <w:rsid w:val="39DA51F0"/>
    <w:rsid w:val="39F13778"/>
    <w:rsid w:val="3A17BACE"/>
    <w:rsid w:val="3A4546F8"/>
    <w:rsid w:val="3A6DDDF6"/>
    <w:rsid w:val="3B2AD36A"/>
    <w:rsid w:val="3B5DBCDA"/>
    <w:rsid w:val="3B72DAFD"/>
    <w:rsid w:val="3B76F15E"/>
    <w:rsid w:val="3B90D9EF"/>
    <w:rsid w:val="3BA1ADA6"/>
    <w:rsid w:val="3BC5013E"/>
    <w:rsid w:val="3BEF1FA7"/>
    <w:rsid w:val="3C04FCC7"/>
    <w:rsid w:val="3C26337D"/>
    <w:rsid w:val="3CC0AD3F"/>
    <w:rsid w:val="3CE401E9"/>
    <w:rsid w:val="3D18B5B3"/>
    <w:rsid w:val="3D27F48C"/>
    <w:rsid w:val="3D28502A"/>
    <w:rsid w:val="3D39784A"/>
    <w:rsid w:val="3D3A93E9"/>
    <w:rsid w:val="3D3DE2AE"/>
    <w:rsid w:val="3D50E756"/>
    <w:rsid w:val="3D54EC6E"/>
    <w:rsid w:val="3D8482E7"/>
    <w:rsid w:val="3DA9DEE5"/>
    <w:rsid w:val="3DC06806"/>
    <w:rsid w:val="3E97A085"/>
    <w:rsid w:val="3EA62ED3"/>
    <w:rsid w:val="3F23FDF7"/>
    <w:rsid w:val="3F56C2C1"/>
    <w:rsid w:val="3F7DCB62"/>
    <w:rsid w:val="3FB5A59D"/>
    <w:rsid w:val="401E69A8"/>
    <w:rsid w:val="402EDB98"/>
    <w:rsid w:val="40492C1A"/>
    <w:rsid w:val="405E8967"/>
    <w:rsid w:val="408EABCD"/>
    <w:rsid w:val="40987261"/>
    <w:rsid w:val="40A7474A"/>
    <w:rsid w:val="40BE11BA"/>
    <w:rsid w:val="4109794D"/>
    <w:rsid w:val="411CAD4D"/>
    <w:rsid w:val="411D0F91"/>
    <w:rsid w:val="4123B708"/>
    <w:rsid w:val="4124A317"/>
    <w:rsid w:val="413C19FD"/>
    <w:rsid w:val="413F2AC6"/>
    <w:rsid w:val="41694663"/>
    <w:rsid w:val="417461C9"/>
    <w:rsid w:val="41794298"/>
    <w:rsid w:val="41889DC9"/>
    <w:rsid w:val="41C5757F"/>
    <w:rsid w:val="41E632E2"/>
    <w:rsid w:val="42046464"/>
    <w:rsid w:val="423E1DEE"/>
    <w:rsid w:val="426218ED"/>
    <w:rsid w:val="42662DDA"/>
    <w:rsid w:val="4292A42B"/>
    <w:rsid w:val="42ABC249"/>
    <w:rsid w:val="42B5D17D"/>
    <w:rsid w:val="430516C4"/>
    <w:rsid w:val="4310236A"/>
    <w:rsid w:val="4326D94F"/>
    <w:rsid w:val="4329D9E2"/>
    <w:rsid w:val="434FC035"/>
    <w:rsid w:val="43660E3D"/>
    <w:rsid w:val="4375B6C3"/>
    <w:rsid w:val="439A2164"/>
    <w:rsid w:val="439BDBDE"/>
    <w:rsid w:val="43A65399"/>
    <w:rsid w:val="43A9D56D"/>
    <w:rsid w:val="440C22F7"/>
    <w:rsid w:val="4451A1DE"/>
    <w:rsid w:val="44790F86"/>
    <w:rsid w:val="4530684C"/>
    <w:rsid w:val="45655B0A"/>
    <w:rsid w:val="45735EDC"/>
    <w:rsid w:val="457D7D29"/>
    <w:rsid w:val="459197B0"/>
    <w:rsid w:val="45CCFF37"/>
    <w:rsid w:val="45D4E4B3"/>
    <w:rsid w:val="45F1B35A"/>
    <w:rsid w:val="460BB11B"/>
    <w:rsid w:val="460D28BF"/>
    <w:rsid w:val="46158492"/>
    <w:rsid w:val="4696F3CB"/>
    <w:rsid w:val="46A075FC"/>
    <w:rsid w:val="46A494D3"/>
    <w:rsid w:val="46B3642E"/>
    <w:rsid w:val="46DD1579"/>
    <w:rsid w:val="46F111A1"/>
    <w:rsid w:val="4717A205"/>
    <w:rsid w:val="471EED12"/>
    <w:rsid w:val="471FC8E4"/>
    <w:rsid w:val="47321719"/>
    <w:rsid w:val="4762A2FA"/>
    <w:rsid w:val="4778123B"/>
    <w:rsid w:val="4787FA8D"/>
    <w:rsid w:val="47D96760"/>
    <w:rsid w:val="47FE7EA1"/>
    <w:rsid w:val="4802A926"/>
    <w:rsid w:val="480845EC"/>
    <w:rsid w:val="481E687D"/>
    <w:rsid w:val="48484FBA"/>
    <w:rsid w:val="484EE617"/>
    <w:rsid w:val="48809555"/>
    <w:rsid w:val="48D40AD7"/>
    <w:rsid w:val="4937A088"/>
    <w:rsid w:val="494E9D61"/>
    <w:rsid w:val="495A8ADC"/>
    <w:rsid w:val="496B4BC9"/>
    <w:rsid w:val="496F93F3"/>
    <w:rsid w:val="4A129D96"/>
    <w:rsid w:val="4A63C4F5"/>
    <w:rsid w:val="4A653BA4"/>
    <w:rsid w:val="4A68C7E3"/>
    <w:rsid w:val="4A7EAA95"/>
    <w:rsid w:val="4A852417"/>
    <w:rsid w:val="4A85F242"/>
    <w:rsid w:val="4A940494"/>
    <w:rsid w:val="4A99B49A"/>
    <w:rsid w:val="4AD68D1D"/>
    <w:rsid w:val="4AEDC7C1"/>
    <w:rsid w:val="4B2FA5A3"/>
    <w:rsid w:val="4B33AF12"/>
    <w:rsid w:val="4B41EC83"/>
    <w:rsid w:val="4B521CEB"/>
    <w:rsid w:val="4B79AAC2"/>
    <w:rsid w:val="4B7B3539"/>
    <w:rsid w:val="4BB52637"/>
    <w:rsid w:val="4C4F082C"/>
    <w:rsid w:val="4C6AC0E1"/>
    <w:rsid w:val="4C764FEE"/>
    <w:rsid w:val="4C7C085F"/>
    <w:rsid w:val="4C8BDBC0"/>
    <w:rsid w:val="4CC071FC"/>
    <w:rsid w:val="4CDDBCE4"/>
    <w:rsid w:val="4D0EFCB4"/>
    <w:rsid w:val="4D540678"/>
    <w:rsid w:val="4D596710"/>
    <w:rsid w:val="4D82062C"/>
    <w:rsid w:val="4D9E2CB4"/>
    <w:rsid w:val="4DA636B7"/>
    <w:rsid w:val="4DF293FF"/>
    <w:rsid w:val="4DF74899"/>
    <w:rsid w:val="4E29EC4F"/>
    <w:rsid w:val="4E2DBAB0"/>
    <w:rsid w:val="4EADDFDA"/>
    <w:rsid w:val="4F56260C"/>
    <w:rsid w:val="4F7F73BB"/>
    <w:rsid w:val="4FE8B15A"/>
    <w:rsid w:val="4FFEF641"/>
    <w:rsid w:val="5004696B"/>
    <w:rsid w:val="509045FB"/>
    <w:rsid w:val="509394C0"/>
    <w:rsid w:val="50B8505D"/>
    <w:rsid w:val="50CA5B59"/>
    <w:rsid w:val="511D0A84"/>
    <w:rsid w:val="5149C111"/>
    <w:rsid w:val="514EAC76"/>
    <w:rsid w:val="51677AC4"/>
    <w:rsid w:val="51A72547"/>
    <w:rsid w:val="51A9A399"/>
    <w:rsid w:val="51E3CED9"/>
    <w:rsid w:val="51E94E14"/>
    <w:rsid w:val="51EB88B8"/>
    <w:rsid w:val="51FF7D81"/>
    <w:rsid w:val="52053EFD"/>
    <w:rsid w:val="5226D18E"/>
    <w:rsid w:val="52A09852"/>
    <w:rsid w:val="53104381"/>
    <w:rsid w:val="5313F013"/>
    <w:rsid w:val="53508215"/>
    <w:rsid w:val="538CE9B6"/>
    <w:rsid w:val="53C42294"/>
    <w:rsid w:val="53C968B8"/>
    <w:rsid w:val="53CB3582"/>
    <w:rsid w:val="53CCCA17"/>
    <w:rsid w:val="53DE7434"/>
    <w:rsid w:val="53EFAFB7"/>
    <w:rsid w:val="540F3C37"/>
    <w:rsid w:val="54169871"/>
    <w:rsid w:val="5429FD55"/>
    <w:rsid w:val="54305F18"/>
    <w:rsid w:val="54368BB6"/>
    <w:rsid w:val="543969BE"/>
    <w:rsid w:val="544E3B02"/>
    <w:rsid w:val="547BCFFC"/>
    <w:rsid w:val="54D052AA"/>
    <w:rsid w:val="55146B61"/>
    <w:rsid w:val="552496D5"/>
    <w:rsid w:val="555AAE63"/>
    <w:rsid w:val="555BF97C"/>
    <w:rsid w:val="5566C09A"/>
    <w:rsid w:val="55D1D129"/>
    <w:rsid w:val="55D3BCDD"/>
    <w:rsid w:val="56394E4C"/>
    <w:rsid w:val="56A2304B"/>
    <w:rsid w:val="56E790A8"/>
    <w:rsid w:val="56EA9AFC"/>
    <w:rsid w:val="56FE7E97"/>
    <w:rsid w:val="574C7338"/>
    <w:rsid w:val="57D1F392"/>
    <w:rsid w:val="58002493"/>
    <w:rsid w:val="580E09DA"/>
    <w:rsid w:val="583C9EC2"/>
    <w:rsid w:val="5880D849"/>
    <w:rsid w:val="58E34E1D"/>
    <w:rsid w:val="58F48B58"/>
    <w:rsid w:val="59142FF4"/>
    <w:rsid w:val="5922BF94"/>
    <w:rsid w:val="599C3BE9"/>
    <w:rsid w:val="59A181CC"/>
    <w:rsid w:val="59AB4D53"/>
    <w:rsid w:val="59C46851"/>
    <w:rsid w:val="59E132D8"/>
    <w:rsid w:val="5A2629C7"/>
    <w:rsid w:val="5A26C13F"/>
    <w:rsid w:val="5A531C57"/>
    <w:rsid w:val="5A57ECA6"/>
    <w:rsid w:val="5A6EA204"/>
    <w:rsid w:val="5A86D933"/>
    <w:rsid w:val="5A87F34D"/>
    <w:rsid w:val="5ABCA642"/>
    <w:rsid w:val="5AE49B45"/>
    <w:rsid w:val="5B1E9CF8"/>
    <w:rsid w:val="5B2141CD"/>
    <w:rsid w:val="5B3E9CB7"/>
    <w:rsid w:val="5B4AE550"/>
    <w:rsid w:val="5B505409"/>
    <w:rsid w:val="5B7103CD"/>
    <w:rsid w:val="5BD4CB09"/>
    <w:rsid w:val="5C14D1EF"/>
    <w:rsid w:val="5C8E4E44"/>
    <w:rsid w:val="5CCC0C22"/>
    <w:rsid w:val="5CF6B6F6"/>
    <w:rsid w:val="5D043A89"/>
    <w:rsid w:val="5D9DD1A4"/>
    <w:rsid w:val="5DD8C420"/>
    <w:rsid w:val="5E206BB2"/>
    <w:rsid w:val="5E38401E"/>
    <w:rsid w:val="5E3E269B"/>
    <w:rsid w:val="5E4D52DF"/>
    <w:rsid w:val="5E802588"/>
    <w:rsid w:val="5EA34C08"/>
    <w:rsid w:val="5EAFD2E1"/>
    <w:rsid w:val="5EB18522"/>
    <w:rsid w:val="5EB78617"/>
    <w:rsid w:val="5EC857B6"/>
    <w:rsid w:val="5EE8AE65"/>
    <w:rsid w:val="5EEE32E9"/>
    <w:rsid w:val="5EFB6A02"/>
    <w:rsid w:val="5F34CC97"/>
    <w:rsid w:val="5F968292"/>
    <w:rsid w:val="5F9F9B54"/>
    <w:rsid w:val="5FE92E6A"/>
    <w:rsid w:val="5FED795E"/>
    <w:rsid w:val="603702AD"/>
    <w:rsid w:val="607A6631"/>
    <w:rsid w:val="607AA802"/>
    <w:rsid w:val="60CBF70F"/>
    <w:rsid w:val="60D9B4D9"/>
    <w:rsid w:val="61192E26"/>
    <w:rsid w:val="611EBDBA"/>
    <w:rsid w:val="612E0EC2"/>
    <w:rsid w:val="61329D25"/>
    <w:rsid w:val="6133CC3E"/>
    <w:rsid w:val="6140A1DA"/>
    <w:rsid w:val="61C419C3"/>
    <w:rsid w:val="61F43A0E"/>
    <w:rsid w:val="6202BF75"/>
    <w:rsid w:val="620E5802"/>
    <w:rsid w:val="6228D0CC"/>
    <w:rsid w:val="6273C323"/>
    <w:rsid w:val="6299FD52"/>
    <w:rsid w:val="62CD6297"/>
    <w:rsid w:val="62E7CA0D"/>
    <w:rsid w:val="630EA1AE"/>
    <w:rsid w:val="631C14FA"/>
    <w:rsid w:val="63358D10"/>
    <w:rsid w:val="633C11FC"/>
    <w:rsid w:val="6371D490"/>
    <w:rsid w:val="63EA8868"/>
    <w:rsid w:val="6478BF65"/>
    <w:rsid w:val="649140CD"/>
    <w:rsid w:val="64DD5A07"/>
    <w:rsid w:val="64E5CA36"/>
    <w:rsid w:val="65186C24"/>
    <w:rsid w:val="653B7F33"/>
    <w:rsid w:val="6560B28B"/>
    <w:rsid w:val="65BCD768"/>
    <w:rsid w:val="66754819"/>
    <w:rsid w:val="66B00EA0"/>
    <w:rsid w:val="66B6E63D"/>
    <w:rsid w:val="67082CE7"/>
    <w:rsid w:val="670ED00D"/>
    <w:rsid w:val="67262DBA"/>
    <w:rsid w:val="67297C41"/>
    <w:rsid w:val="6760F195"/>
    <w:rsid w:val="67835328"/>
    <w:rsid w:val="67B3060F"/>
    <w:rsid w:val="67C6CA4D"/>
    <w:rsid w:val="67FD2C03"/>
    <w:rsid w:val="68713E8C"/>
    <w:rsid w:val="6872D370"/>
    <w:rsid w:val="687DBD00"/>
    <w:rsid w:val="68AAA06E"/>
    <w:rsid w:val="68D8345C"/>
    <w:rsid w:val="68E3ADB7"/>
    <w:rsid w:val="691EB568"/>
    <w:rsid w:val="697502DE"/>
    <w:rsid w:val="69F4E8E9"/>
    <w:rsid w:val="6A0CAEFA"/>
    <w:rsid w:val="6A4D88D2"/>
    <w:rsid w:val="6A6B2F56"/>
    <w:rsid w:val="6A7B3A72"/>
    <w:rsid w:val="6AB138B1"/>
    <w:rsid w:val="6AD18B7B"/>
    <w:rsid w:val="6ADA1094"/>
    <w:rsid w:val="6AE0160A"/>
    <w:rsid w:val="6B00A8B2"/>
    <w:rsid w:val="6B120D09"/>
    <w:rsid w:val="6B707E84"/>
    <w:rsid w:val="6BBAE22D"/>
    <w:rsid w:val="6BC87CBA"/>
    <w:rsid w:val="6C065C8C"/>
    <w:rsid w:val="6C369679"/>
    <w:rsid w:val="6C80A33C"/>
    <w:rsid w:val="6C9C37CB"/>
    <w:rsid w:val="6CAB8162"/>
    <w:rsid w:val="6CF0D3E3"/>
    <w:rsid w:val="6D5F6B9F"/>
    <w:rsid w:val="6D94B7C1"/>
    <w:rsid w:val="6DA84725"/>
    <w:rsid w:val="6DD6EE7D"/>
    <w:rsid w:val="6DDC04FF"/>
    <w:rsid w:val="6DE5F040"/>
    <w:rsid w:val="6DFC7503"/>
    <w:rsid w:val="6E1E6399"/>
    <w:rsid w:val="6F0D7895"/>
    <w:rsid w:val="6F2318DD"/>
    <w:rsid w:val="6F74D87E"/>
    <w:rsid w:val="6F95B578"/>
    <w:rsid w:val="6FD4D93E"/>
    <w:rsid w:val="6FF78979"/>
    <w:rsid w:val="70646D17"/>
    <w:rsid w:val="70C86104"/>
    <w:rsid w:val="712B9CA7"/>
    <w:rsid w:val="7136FC89"/>
    <w:rsid w:val="7146489C"/>
    <w:rsid w:val="715C67A5"/>
    <w:rsid w:val="7192C76F"/>
    <w:rsid w:val="71949A77"/>
    <w:rsid w:val="720AD8B9"/>
    <w:rsid w:val="725D7DB5"/>
    <w:rsid w:val="725E9AA5"/>
    <w:rsid w:val="727006DA"/>
    <w:rsid w:val="72E75103"/>
    <w:rsid w:val="73009BFE"/>
    <w:rsid w:val="730BE288"/>
    <w:rsid w:val="73614B00"/>
    <w:rsid w:val="73B45755"/>
    <w:rsid w:val="73D06169"/>
    <w:rsid w:val="73E26711"/>
    <w:rsid w:val="7449DDBE"/>
    <w:rsid w:val="74508504"/>
    <w:rsid w:val="745D92FE"/>
    <w:rsid w:val="746F208B"/>
    <w:rsid w:val="74B990CB"/>
    <w:rsid w:val="74E0368F"/>
    <w:rsid w:val="751D2246"/>
    <w:rsid w:val="7558FD34"/>
    <w:rsid w:val="75F2AE59"/>
    <w:rsid w:val="75FFF8B4"/>
    <w:rsid w:val="7696177C"/>
    <w:rsid w:val="769A3585"/>
    <w:rsid w:val="76FBF29B"/>
    <w:rsid w:val="7708E6FA"/>
    <w:rsid w:val="7728DB68"/>
    <w:rsid w:val="772FBEFC"/>
    <w:rsid w:val="77520DFF"/>
    <w:rsid w:val="778028FF"/>
    <w:rsid w:val="7785DCB4"/>
    <w:rsid w:val="77878E4E"/>
    <w:rsid w:val="7788A1BD"/>
    <w:rsid w:val="7817A175"/>
    <w:rsid w:val="781EC645"/>
    <w:rsid w:val="782F6D7D"/>
    <w:rsid w:val="784F8ED6"/>
    <w:rsid w:val="78754F03"/>
    <w:rsid w:val="7895B6FA"/>
    <w:rsid w:val="795945D6"/>
    <w:rsid w:val="79967FCC"/>
    <w:rsid w:val="79A7C77F"/>
    <w:rsid w:val="79C5CA28"/>
    <w:rsid w:val="79F2A74F"/>
    <w:rsid w:val="7A04AD43"/>
    <w:rsid w:val="7A3BEE1D"/>
    <w:rsid w:val="7A553F55"/>
    <w:rsid w:val="7A6B717F"/>
    <w:rsid w:val="7AA9F9B9"/>
    <w:rsid w:val="7AB1E5B0"/>
    <w:rsid w:val="7AB516BB"/>
    <w:rsid w:val="7AEECB14"/>
    <w:rsid w:val="7B14E0AE"/>
    <w:rsid w:val="7B62E345"/>
    <w:rsid w:val="7B819E63"/>
    <w:rsid w:val="7B889ED9"/>
    <w:rsid w:val="7B950449"/>
    <w:rsid w:val="7BB60730"/>
    <w:rsid w:val="7BC78C01"/>
    <w:rsid w:val="7C31CD5E"/>
    <w:rsid w:val="7C5701BE"/>
    <w:rsid w:val="7C70F69C"/>
    <w:rsid w:val="7C71A7CC"/>
    <w:rsid w:val="7CA8DCEC"/>
    <w:rsid w:val="7CCAD811"/>
    <w:rsid w:val="7CD44D59"/>
    <w:rsid w:val="7CEE51F0"/>
    <w:rsid w:val="7CFE3EED"/>
    <w:rsid w:val="7D167E58"/>
    <w:rsid w:val="7D400F21"/>
    <w:rsid w:val="7D76DEBA"/>
    <w:rsid w:val="7D83AC71"/>
    <w:rsid w:val="7D889A07"/>
    <w:rsid w:val="7D948391"/>
    <w:rsid w:val="7DB2F5F8"/>
    <w:rsid w:val="7DB7C427"/>
    <w:rsid w:val="7DC88811"/>
    <w:rsid w:val="7DDDDA57"/>
    <w:rsid w:val="7DE56617"/>
    <w:rsid w:val="7E32C708"/>
    <w:rsid w:val="7E4BB727"/>
    <w:rsid w:val="7E641736"/>
    <w:rsid w:val="7EB41426"/>
    <w:rsid w:val="7EBB9E3B"/>
    <w:rsid w:val="7F9A8088"/>
    <w:rsid w:val="7F9BD2FE"/>
    <w:rsid w:val="7FB85EF7"/>
    <w:rsid w:val="7FCB7EBD"/>
    <w:rsid w:val="7FD50B91"/>
    <w:rsid w:val="7FE35A0D"/>
    <w:rsid w:val="7FF812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B835"/>
  <w15:chartTrackingRefBased/>
  <w15:docId w15:val="{653B9BFA-C8CA-4EEE-8594-25C09955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6248"/>
    <w:pPr>
      <w:keepNext/>
      <w:keepLines/>
      <w:spacing w:before="240" w:after="0" w:line="360" w:lineRule="auto"/>
      <w:outlineLvl w:val="0"/>
    </w:pPr>
    <w:rPr>
      <w:rFonts w:ascii="Open Sans" w:eastAsiaTheme="majorEastAsia" w:hAnsi="Open Sans" w:cstheme="majorBidi"/>
      <w:color w:val="2E3192"/>
      <w:sz w:val="24"/>
      <w:szCs w:val="32"/>
    </w:rPr>
  </w:style>
  <w:style w:type="paragraph" w:styleId="Kop2">
    <w:name w:val="heading 2"/>
    <w:basedOn w:val="Standaard"/>
    <w:next w:val="Standaard"/>
    <w:link w:val="Kop2Char"/>
    <w:uiPriority w:val="9"/>
    <w:unhideWhenUsed/>
    <w:qFormat/>
    <w:rsid w:val="00B96248"/>
    <w:pPr>
      <w:keepNext/>
      <w:keepLines/>
      <w:spacing w:before="40" w:after="0" w:line="360" w:lineRule="auto"/>
      <w:outlineLvl w:val="1"/>
    </w:pPr>
    <w:rPr>
      <w:rFonts w:ascii="Open Sans" w:eastAsiaTheme="majorEastAsia" w:hAnsi="Open Sans" w:cstheme="majorBidi"/>
      <w:color w:val="007AC3"/>
      <w:sz w:val="24"/>
      <w:szCs w:val="26"/>
    </w:rPr>
  </w:style>
  <w:style w:type="paragraph" w:styleId="Kop3">
    <w:name w:val="heading 3"/>
    <w:basedOn w:val="Standaard"/>
    <w:next w:val="Standaard"/>
    <w:link w:val="Kop3Char"/>
    <w:uiPriority w:val="9"/>
    <w:unhideWhenUsed/>
    <w:qFormat/>
    <w:rsid w:val="00B96248"/>
    <w:pPr>
      <w:keepNext/>
      <w:keepLines/>
      <w:spacing w:before="40" w:after="0"/>
      <w:outlineLvl w:val="2"/>
    </w:pPr>
    <w:rPr>
      <w:rFonts w:ascii="Open Sans" w:eastAsiaTheme="majorEastAsia" w:hAnsi="Open Sans" w:cstheme="majorBidi"/>
      <w:color w:val="007AC3"/>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D90D3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D90D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D90D31"/>
  </w:style>
  <w:style w:type="character" w:customStyle="1" w:styleId="spellingerror">
    <w:name w:val="spellingerror"/>
    <w:basedOn w:val="Standaardalinea-lettertype"/>
    <w:rsid w:val="00D90D31"/>
  </w:style>
  <w:style w:type="character" w:customStyle="1" w:styleId="normaltextrun">
    <w:name w:val="normaltextrun"/>
    <w:basedOn w:val="Standaardalinea-lettertype"/>
    <w:rsid w:val="00D90D31"/>
  </w:style>
  <w:style w:type="character" w:customStyle="1" w:styleId="eop">
    <w:name w:val="eop"/>
    <w:basedOn w:val="Standaardalinea-lettertype"/>
    <w:rsid w:val="00D90D31"/>
  </w:style>
  <w:style w:type="paragraph" w:customStyle="1" w:styleId="outlineelement">
    <w:name w:val="outlineelement"/>
    <w:basedOn w:val="Standaard"/>
    <w:rsid w:val="00D90D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90D31"/>
  </w:style>
  <w:style w:type="character" w:customStyle="1" w:styleId="pagebreakblob">
    <w:name w:val="pagebreakblob"/>
    <w:basedOn w:val="Standaardalinea-lettertype"/>
    <w:rsid w:val="00D90D31"/>
  </w:style>
  <w:style w:type="character" w:customStyle="1" w:styleId="pagebreakborderspan">
    <w:name w:val="pagebreakborderspan"/>
    <w:basedOn w:val="Standaardalinea-lettertype"/>
    <w:rsid w:val="00D90D31"/>
  </w:style>
  <w:style w:type="character" w:customStyle="1" w:styleId="pagebreaktextspan">
    <w:name w:val="pagebreaktextspan"/>
    <w:basedOn w:val="Standaardalinea-lettertype"/>
    <w:rsid w:val="00D90D31"/>
  </w:style>
  <w:style w:type="character" w:customStyle="1" w:styleId="linebreakblob">
    <w:name w:val="linebreakblob"/>
    <w:basedOn w:val="Standaardalinea-lettertype"/>
    <w:rsid w:val="00D90D31"/>
  </w:style>
  <w:style w:type="character" w:customStyle="1" w:styleId="bcx2">
    <w:name w:val="bcx2"/>
    <w:basedOn w:val="Standaardalinea-lettertype"/>
    <w:rsid w:val="00D90D31"/>
  </w:style>
  <w:style w:type="character" w:styleId="Hyperlink">
    <w:name w:val="Hyperlink"/>
    <w:basedOn w:val="Standaardalinea-lettertype"/>
    <w:uiPriority w:val="99"/>
    <w:unhideWhenUsed/>
    <w:rsid w:val="00D90D31"/>
    <w:rPr>
      <w:color w:val="0000FF"/>
      <w:u w:val="single"/>
    </w:rPr>
  </w:style>
  <w:style w:type="character" w:styleId="GevolgdeHyperlink">
    <w:name w:val="FollowedHyperlink"/>
    <w:basedOn w:val="Standaardalinea-lettertype"/>
    <w:uiPriority w:val="99"/>
    <w:semiHidden/>
    <w:unhideWhenUsed/>
    <w:rsid w:val="00D90D31"/>
    <w:rPr>
      <w:color w:val="800080"/>
      <w:u w:val="single"/>
    </w:rPr>
  </w:style>
  <w:style w:type="character" w:customStyle="1" w:styleId="contentcontrolboundarysink">
    <w:name w:val="contentcontrolboundarysink"/>
    <w:basedOn w:val="Standaardalinea-lettertype"/>
    <w:rsid w:val="00D90D31"/>
  </w:style>
  <w:style w:type="character" w:customStyle="1" w:styleId="contentcontrol">
    <w:name w:val="contentcontrol"/>
    <w:basedOn w:val="Standaardalinea-lettertype"/>
    <w:rsid w:val="00D90D31"/>
  </w:style>
  <w:style w:type="character" w:customStyle="1" w:styleId="wacimagecontainer">
    <w:name w:val="wacimagecontainer"/>
    <w:basedOn w:val="Standaardalinea-lettertype"/>
    <w:rsid w:val="00D90D31"/>
  </w:style>
  <w:style w:type="paragraph" w:styleId="Lijstalinea">
    <w:name w:val="List Paragraph"/>
    <w:basedOn w:val="Standaard"/>
    <w:link w:val="LijstalineaChar"/>
    <w:uiPriority w:val="34"/>
    <w:qFormat/>
    <w:rsid w:val="00533057"/>
    <w:pPr>
      <w:ind w:left="720"/>
      <w:contextualSpacing/>
    </w:pPr>
  </w:style>
  <w:style w:type="character" w:customStyle="1" w:styleId="Kop1Char">
    <w:name w:val="Kop 1 Char"/>
    <w:basedOn w:val="Standaardalinea-lettertype"/>
    <w:link w:val="Kop1"/>
    <w:uiPriority w:val="9"/>
    <w:rsid w:val="00B96248"/>
    <w:rPr>
      <w:rFonts w:ascii="Open Sans" w:eastAsiaTheme="majorEastAsia" w:hAnsi="Open Sans" w:cstheme="majorBidi"/>
      <w:color w:val="2E3192"/>
      <w:sz w:val="24"/>
      <w:szCs w:val="32"/>
    </w:rPr>
  </w:style>
  <w:style w:type="paragraph" w:styleId="Kopvaninhoudsopgave">
    <w:name w:val="TOC Heading"/>
    <w:basedOn w:val="Kop1"/>
    <w:next w:val="Standaard"/>
    <w:uiPriority w:val="39"/>
    <w:unhideWhenUsed/>
    <w:qFormat/>
    <w:rsid w:val="0081361C"/>
    <w:pPr>
      <w:outlineLvl w:val="9"/>
    </w:pPr>
    <w:rPr>
      <w:lang w:eastAsia="nl-NL"/>
    </w:rPr>
  </w:style>
  <w:style w:type="character" w:customStyle="1" w:styleId="Kop2Char">
    <w:name w:val="Kop 2 Char"/>
    <w:basedOn w:val="Standaardalinea-lettertype"/>
    <w:link w:val="Kop2"/>
    <w:uiPriority w:val="9"/>
    <w:rsid w:val="00B96248"/>
    <w:rPr>
      <w:rFonts w:ascii="Open Sans" w:eastAsiaTheme="majorEastAsia" w:hAnsi="Open Sans" w:cstheme="majorBidi"/>
      <w:color w:val="007AC3"/>
      <w:sz w:val="24"/>
      <w:szCs w:val="26"/>
    </w:rPr>
  </w:style>
  <w:style w:type="paragraph" w:styleId="Voetnoottekst">
    <w:name w:val="footnote text"/>
    <w:basedOn w:val="Standaard"/>
    <w:link w:val="VoetnoottekstChar"/>
    <w:uiPriority w:val="99"/>
    <w:semiHidden/>
    <w:unhideWhenUsed/>
    <w:rsid w:val="003007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0776"/>
    <w:rPr>
      <w:sz w:val="20"/>
      <w:szCs w:val="20"/>
    </w:rPr>
  </w:style>
  <w:style w:type="character" w:styleId="Voetnootmarkering">
    <w:name w:val="footnote reference"/>
    <w:basedOn w:val="Standaardalinea-lettertype"/>
    <w:uiPriority w:val="99"/>
    <w:semiHidden/>
    <w:unhideWhenUsed/>
    <w:rsid w:val="00300776"/>
    <w:rPr>
      <w:vertAlign w:val="superscript"/>
    </w:rPr>
  </w:style>
  <w:style w:type="paragraph" w:styleId="Inhopg1">
    <w:name w:val="toc 1"/>
    <w:basedOn w:val="Standaard"/>
    <w:next w:val="Standaard"/>
    <w:autoRedefine/>
    <w:uiPriority w:val="39"/>
    <w:unhideWhenUsed/>
    <w:rsid w:val="0078223D"/>
    <w:pPr>
      <w:spacing w:after="100"/>
    </w:pPr>
    <w:rPr>
      <w:rFonts w:ascii="Open Sans" w:hAnsi="Open Sans"/>
      <w:color w:val="007AC3"/>
      <w:sz w:val="20"/>
    </w:rPr>
  </w:style>
  <w:style w:type="paragraph" w:styleId="Inhopg2">
    <w:name w:val="toc 2"/>
    <w:basedOn w:val="Standaard"/>
    <w:next w:val="Standaard"/>
    <w:autoRedefine/>
    <w:uiPriority w:val="39"/>
    <w:unhideWhenUsed/>
    <w:rsid w:val="0078223D"/>
    <w:pPr>
      <w:spacing w:after="100"/>
      <w:ind w:left="220"/>
    </w:pPr>
    <w:rPr>
      <w:rFonts w:ascii="Open Sans" w:hAnsi="Open Sans"/>
      <w:sz w:val="20"/>
    </w:rPr>
  </w:style>
  <w:style w:type="paragraph" w:styleId="Koptekst">
    <w:name w:val="header"/>
    <w:basedOn w:val="Standaard"/>
    <w:link w:val="KoptekstChar"/>
    <w:uiPriority w:val="99"/>
    <w:unhideWhenUsed/>
    <w:rsid w:val="00D475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7564"/>
  </w:style>
  <w:style w:type="paragraph" w:styleId="Voettekst">
    <w:name w:val="footer"/>
    <w:basedOn w:val="Standaard"/>
    <w:link w:val="VoettekstChar"/>
    <w:uiPriority w:val="99"/>
    <w:unhideWhenUsed/>
    <w:rsid w:val="00D475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564"/>
  </w:style>
  <w:style w:type="character" w:styleId="Verwijzingopmerking">
    <w:name w:val="annotation reference"/>
    <w:basedOn w:val="Standaardalinea-lettertype"/>
    <w:uiPriority w:val="99"/>
    <w:semiHidden/>
    <w:unhideWhenUsed/>
    <w:rsid w:val="001A50CC"/>
    <w:rPr>
      <w:sz w:val="16"/>
      <w:szCs w:val="16"/>
    </w:rPr>
  </w:style>
  <w:style w:type="paragraph" w:styleId="Tekstopmerking">
    <w:name w:val="annotation text"/>
    <w:basedOn w:val="Standaard"/>
    <w:link w:val="TekstopmerkingChar"/>
    <w:uiPriority w:val="99"/>
    <w:unhideWhenUsed/>
    <w:rsid w:val="001A50CC"/>
    <w:pPr>
      <w:spacing w:line="240" w:lineRule="auto"/>
    </w:pPr>
    <w:rPr>
      <w:sz w:val="20"/>
      <w:szCs w:val="20"/>
    </w:rPr>
  </w:style>
  <w:style w:type="character" w:customStyle="1" w:styleId="TekstopmerkingChar">
    <w:name w:val="Tekst opmerking Char"/>
    <w:basedOn w:val="Standaardalinea-lettertype"/>
    <w:link w:val="Tekstopmerking"/>
    <w:uiPriority w:val="99"/>
    <w:rsid w:val="001A50CC"/>
    <w:rPr>
      <w:sz w:val="20"/>
      <w:szCs w:val="20"/>
    </w:rPr>
  </w:style>
  <w:style w:type="paragraph" w:styleId="Onderwerpvanopmerking">
    <w:name w:val="annotation subject"/>
    <w:basedOn w:val="Tekstopmerking"/>
    <w:next w:val="Tekstopmerking"/>
    <w:link w:val="OnderwerpvanopmerkingChar"/>
    <w:uiPriority w:val="99"/>
    <w:semiHidden/>
    <w:unhideWhenUsed/>
    <w:rsid w:val="001A50CC"/>
    <w:rPr>
      <w:b/>
      <w:bCs/>
    </w:rPr>
  </w:style>
  <w:style w:type="character" w:customStyle="1" w:styleId="OnderwerpvanopmerkingChar">
    <w:name w:val="Onderwerp van opmerking Char"/>
    <w:basedOn w:val="TekstopmerkingChar"/>
    <w:link w:val="Onderwerpvanopmerking"/>
    <w:uiPriority w:val="99"/>
    <w:semiHidden/>
    <w:rsid w:val="001A50CC"/>
    <w:rPr>
      <w:b/>
      <w:bCs/>
      <w:sz w:val="20"/>
      <w:szCs w:val="20"/>
    </w:rPr>
  </w:style>
  <w:style w:type="character" w:customStyle="1" w:styleId="Onopgelostemelding1">
    <w:name w:val="Onopgeloste melding1"/>
    <w:basedOn w:val="Standaardalinea-lettertype"/>
    <w:uiPriority w:val="99"/>
    <w:semiHidden/>
    <w:unhideWhenUsed/>
    <w:rsid w:val="00512DE7"/>
    <w:rPr>
      <w:color w:val="605E5C"/>
      <w:shd w:val="clear" w:color="auto" w:fill="E1DFDD"/>
    </w:rPr>
  </w:style>
  <w:style w:type="paragraph" w:styleId="Geenafstand">
    <w:name w:val="No Spacing"/>
    <w:link w:val="GeenafstandChar"/>
    <w:uiPriority w:val="1"/>
    <w:qFormat/>
    <w:rsid w:val="00825FC0"/>
    <w:pPr>
      <w:spacing w:after="0" w:line="360" w:lineRule="auto"/>
    </w:pPr>
    <w:rPr>
      <w:rFonts w:ascii="Open Sans" w:eastAsiaTheme="minorEastAsia" w:hAnsi="Open Sans"/>
      <w:sz w:val="20"/>
      <w:szCs w:val="20"/>
      <w:lang w:val="en-US"/>
    </w:rPr>
  </w:style>
  <w:style w:type="character" w:customStyle="1" w:styleId="GeenafstandChar">
    <w:name w:val="Geen afstand Char"/>
    <w:basedOn w:val="Standaardalinea-lettertype"/>
    <w:link w:val="Geenafstand"/>
    <w:uiPriority w:val="1"/>
    <w:rsid w:val="00825FC0"/>
    <w:rPr>
      <w:rFonts w:ascii="Open Sans" w:eastAsiaTheme="minorEastAsia" w:hAnsi="Open Sans"/>
      <w:sz w:val="20"/>
      <w:szCs w:val="20"/>
      <w:lang w:val="en-US"/>
    </w:rPr>
  </w:style>
  <w:style w:type="table" w:styleId="Tabelraster">
    <w:name w:val="Table Grid"/>
    <w:aliases w:val="Deloitte,TabelEcorys"/>
    <w:basedOn w:val="Standaardtabel"/>
    <w:uiPriority w:val="59"/>
    <w:rsid w:val="00E1679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96248"/>
    <w:rPr>
      <w:rFonts w:ascii="Open Sans" w:eastAsiaTheme="majorEastAsia" w:hAnsi="Open Sans" w:cstheme="majorBidi"/>
      <w:color w:val="007AC3"/>
      <w:sz w:val="20"/>
      <w:szCs w:val="24"/>
    </w:rPr>
  </w:style>
  <w:style w:type="table" w:styleId="Rastertabel5donker-Accent6">
    <w:name w:val="Grid Table 5 Dark Accent 6"/>
    <w:basedOn w:val="Standaardtabel"/>
    <w:uiPriority w:val="50"/>
    <w:rsid w:val="000D75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4-Accent5">
    <w:name w:val="Grid Table 4 Accent 5"/>
    <w:basedOn w:val="Standaardtabel"/>
    <w:uiPriority w:val="49"/>
    <w:rsid w:val="00C0732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5donker-Accent4">
    <w:name w:val="Grid Table 5 Dark Accent 4"/>
    <w:basedOn w:val="Standaardtabel"/>
    <w:uiPriority w:val="50"/>
    <w:rsid w:val="007D17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4">
    <w:name w:val="Grid Table 4"/>
    <w:basedOn w:val="Standaardtabel"/>
    <w:uiPriority w:val="49"/>
    <w:rsid w:val="00E44B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2">
    <w:name w:val="List Table 3 Accent 2"/>
    <w:basedOn w:val="Standaardtabel"/>
    <w:uiPriority w:val="48"/>
    <w:rsid w:val="00C0691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Rastertabel4-Accent2">
    <w:name w:val="Grid Table 4 Accent 2"/>
    <w:basedOn w:val="Standaardtabel"/>
    <w:uiPriority w:val="49"/>
    <w:rsid w:val="00C0691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5donker-Accent5">
    <w:name w:val="Grid Table 5 Dark Accent 5"/>
    <w:basedOn w:val="Standaardtabel"/>
    <w:uiPriority w:val="50"/>
    <w:rsid w:val="005E60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Inhopg3">
    <w:name w:val="toc 3"/>
    <w:basedOn w:val="Standaard"/>
    <w:next w:val="Standaard"/>
    <w:autoRedefine/>
    <w:uiPriority w:val="39"/>
    <w:unhideWhenUsed/>
    <w:rsid w:val="0078223D"/>
    <w:pPr>
      <w:spacing w:after="100"/>
      <w:ind w:left="440"/>
    </w:pPr>
    <w:rPr>
      <w:rFonts w:ascii="Open Sans" w:hAnsi="Open Sans"/>
      <w:sz w:val="20"/>
    </w:rPr>
  </w:style>
  <w:style w:type="character" w:customStyle="1" w:styleId="LijstalineaChar">
    <w:name w:val="Lijstalinea Char"/>
    <w:basedOn w:val="Standaardalinea-lettertype"/>
    <w:link w:val="Lijstalinea"/>
    <w:uiPriority w:val="34"/>
    <w:rsid w:val="006F5DE3"/>
  </w:style>
  <w:style w:type="paragraph" w:styleId="Plattetekst">
    <w:name w:val="Body Text"/>
    <w:basedOn w:val="Standaard"/>
    <w:link w:val="PlattetekstChar"/>
    <w:uiPriority w:val="99"/>
    <w:unhideWhenUsed/>
    <w:qFormat/>
    <w:rsid w:val="006F5DE3"/>
    <w:pPr>
      <w:spacing w:after="120" w:line="276" w:lineRule="auto"/>
      <w:jc w:val="both"/>
    </w:pPr>
    <w:rPr>
      <w:rFonts w:asciiTheme="majorHAnsi" w:hAnsiTheme="majorHAnsi"/>
      <w:color w:val="000000" w:themeColor="text1"/>
      <w14:ligatures w14:val="standard"/>
    </w:rPr>
  </w:style>
  <w:style w:type="character" w:customStyle="1" w:styleId="PlattetekstChar">
    <w:name w:val="Platte tekst Char"/>
    <w:basedOn w:val="Standaardalinea-lettertype"/>
    <w:link w:val="Plattetekst"/>
    <w:uiPriority w:val="99"/>
    <w:rsid w:val="006F5DE3"/>
    <w:rPr>
      <w:rFonts w:asciiTheme="majorHAnsi" w:hAnsiTheme="majorHAnsi"/>
      <w:color w:val="000000" w:themeColor="text1"/>
      <w14:ligatures w14:val="standard"/>
    </w:rPr>
  </w:style>
  <w:style w:type="table" w:customStyle="1" w:styleId="Tabelraster4">
    <w:name w:val="Tabelraster4"/>
    <w:basedOn w:val="Standaardtabel"/>
    <w:next w:val="Tabelraster"/>
    <w:uiPriority w:val="39"/>
    <w:rsid w:val="006F5D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81C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20022">
      <w:bodyDiv w:val="1"/>
      <w:marLeft w:val="0"/>
      <w:marRight w:val="0"/>
      <w:marTop w:val="0"/>
      <w:marBottom w:val="0"/>
      <w:divBdr>
        <w:top w:val="none" w:sz="0" w:space="0" w:color="auto"/>
        <w:left w:val="none" w:sz="0" w:space="0" w:color="auto"/>
        <w:bottom w:val="none" w:sz="0" w:space="0" w:color="auto"/>
        <w:right w:val="none" w:sz="0" w:space="0" w:color="auto"/>
      </w:divBdr>
      <w:divsChild>
        <w:div w:id="683940990">
          <w:marLeft w:val="720"/>
          <w:marRight w:val="0"/>
          <w:marTop w:val="200"/>
          <w:marBottom w:val="0"/>
          <w:divBdr>
            <w:top w:val="none" w:sz="0" w:space="0" w:color="auto"/>
            <w:left w:val="none" w:sz="0" w:space="0" w:color="auto"/>
            <w:bottom w:val="none" w:sz="0" w:space="0" w:color="auto"/>
            <w:right w:val="none" w:sz="0" w:space="0" w:color="auto"/>
          </w:divBdr>
        </w:div>
      </w:divsChild>
    </w:div>
    <w:div w:id="924649827">
      <w:bodyDiv w:val="1"/>
      <w:marLeft w:val="0"/>
      <w:marRight w:val="0"/>
      <w:marTop w:val="0"/>
      <w:marBottom w:val="0"/>
      <w:divBdr>
        <w:top w:val="none" w:sz="0" w:space="0" w:color="auto"/>
        <w:left w:val="none" w:sz="0" w:space="0" w:color="auto"/>
        <w:bottom w:val="none" w:sz="0" w:space="0" w:color="auto"/>
        <w:right w:val="none" w:sz="0" w:space="0" w:color="auto"/>
      </w:divBdr>
      <w:divsChild>
        <w:div w:id="90396014">
          <w:marLeft w:val="0"/>
          <w:marRight w:val="0"/>
          <w:marTop w:val="0"/>
          <w:marBottom w:val="0"/>
          <w:divBdr>
            <w:top w:val="none" w:sz="0" w:space="0" w:color="auto"/>
            <w:left w:val="none" w:sz="0" w:space="0" w:color="auto"/>
            <w:bottom w:val="none" w:sz="0" w:space="0" w:color="auto"/>
            <w:right w:val="none" w:sz="0" w:space="0" w:color="auto"/>
          </w:divBdr>
          <w:divsChild>
            <w:div w:id="447283628">
              <w:marLeft w:val="0"/>
              <w:marRight w:val="0"/>
              <w:marTop w:val="0"/>
              <w:marBottom w:val="0"/>
              <w:divBdr>
                <w:top w:val="none" w:sz="0" w:space="0" w:color="auto"/>
                <w:left w:val="none" w:sz="0" w:space="0" w:color="auto"/>
                <w:bottom w:val="none" w:sz="0" w:space="0" w:color="auto"/>
                <w:right w:val="none" w:sz="0" w:space="0" w:color="auto"/>
              </w:divBdr>
            </w:div>
            <w:div w:id="1466123813">
              <w:marLeft w:val="0"/>
              <w:marRight w:val="0"/>
              <w:marTop w:val="0"/>
              <w:marBottom w:val="0"/>
              <w:divBdr>
                <w:top w:val="none" w:sz="0" w:space="0" w:color="auto"/>
                <w:left w:val="none" w:sz="0" w:space="0" w:color="auto"/>
                <w:bottom w:val="none" w:sz="0" w:space="0" w:color="auto"/>
                <w:right w:val="none" w:sz="0" w:space="0" w:color="auto"/>
              </w:divBdr>
            </w:div>
          </w:divsChild>
        </w:div>
        <w:div w:id="139809849">
          <w:marLeft w:val="0"/>
          <w:marRight w:val="0"/>
          <w:marTop w:val="0"/>
          <w:marBottom w:val="0"/>
          <w:divBdr>
            <w:top w:val="none" w:sz="0" w:space="0" w:color="auto"/>
            <w:left w:val="none" w:sz="0" w:space="0" w:color="auto"/>
            <w:bottom w:val="none" w:sz="0" w:space="0" w:color="auto"/>
            <w:right w:val="none" w:sz="0" w:space="0" w:color="auto"/>
          </w:divBdr>
        </w:div>
        <w:div w:id="593590810">
          <w:marLeft w:val="0"/>
          <w:marRight w:val="0"/>
          <w:marTop w:val="0"/>
          <w:marBottom w:val="0"/>
          <w:divBdr>
            <w:top w:val="none" w:sz="0" w:space="0" w:color="auto"/>
            <w:left w:val="none" w:sz="0" w:space="0" w:color="auto"/>
            <w:bottom w:val="none" w:sz="0" w:space="0" w:color="auto"/>
            <w:right w:val="none" w:sz="0" w:space="0" w:color="auto"/>
          </w:divBdr>
          <w:divsChild>
            <w:div w:id="1099911641">
              <w:marLeft w:val="0"/>
              <w:marRight w:val="0"/>
              <w:marTop w:val="0"/>
              <w:marBottom w:val="0"/>
              <w:divBdr>
                <w:top w:val="none" w:sz="0" w:space="0" w:color="auto"/>
                <w:left w:val="none" w:sz="0" w:space="0" w:color="auto"/>
                <w:bottom w:val="none" w:sz="0" w:space="0" w:color="auto"/>
                <w:right w:val="none" w:sz="0" w:space="0" w:color="auto"/>
              </w:divBdr>
              <w:divsChild>
                <w:div w:id="143671343">
                  <w:marLeft w:val="0"/>
                  <w:marRight w:val="0"/>
                  <w:marTop w:val="0"/>
                  <w:marBottom w:val="0"/>
                  <w:divBdr>
                    <w:top w:val="none" w:sz="0" w:space="0" w:color="auto"/>
                    <w:left w:val="none" w:sz="0" w:space="0" w:color="auto"/>
                    <w:bottom w:val="none" w:sz="0" w:space="0" w:color="auto"/>
                    <w:right w:val="none" w:sz="0" w:space="0" w:color="auto"/>
                  </w:divBdr>
                  <w:divsChild>
                    <w:div w:id="716930011">
                      <w:marLeft w:val="0"/>
                      <w:marRight w:val="0"/>
                      <w:marTop w:val="0"/>
                      <w:marBottom w:val="0"/>
                      <w:divBdr>
                        <w:top w:val="none" w:sz="0" w:space="0" w:color="auto"/>
                        <w:left w:val="none" w:sz="0" w:space="0" w:color="auto"/>
                        <w:bottom w:val="none" w:sz="0" w:space="0" w:color="auto"/>
                        <w:right w:val="none" w:sz="0" w:space="0" w:color="auto"/>
                      </w:divBdr>
                    </w:div>
                    <w:div w:id="766344745">
                      <w:marLeft w:val="0"/>
                      <w:marRight w:val="0"/>
                      <w:marTop w:val="0"/>
                      <w:marBottom w:val="0"/>
                      <w:divBdr>
                        <w:top w:val="none" w:sz="0" w:space="0" w:color="auto"/>
                        <w:left w:val="none" w:sz="0" w:space="0" w:color="auto"/>
                        <w:bottom w:val="none" w:sz="0" w:space="0" w:color="auto"/>
                        <w:right w:val="none" w:sz="0" w:space="0" w:color="auto"/>
                      </w:divBdr>
                    </w:div>
                  </w:divsChild>
                </w:div>
                <w:div w:id="366371359">
                  <w:marLeft w:val="0"/>
                  <w:marRight w:val="0"/>
                  <w:marTop w:val="0"/>
                  <w:marBottom w:val="0"/>
                  <w:divBdr>
                    <w:top w:val="none" w:sz="0" w:space="0" w:color="auto"/>
                    <w:left w:val="none" w:sz="0" w:space="0" w:color="auto"/>
                    <w:bottom w:val="none" w:sz="0" w:space="0" w:color="auto"/>
                    <w:right w:val="none" w:sz="0" w:space="0" w:color="auto"/>
                  </w:divBdr>
                  <w:divsChild>
                    <w:div w:id="291594441">
                      <w:marLeft w:val="0"/>
                      <w:marRight w:val="0"/>
                      <w:marTop w:val="0"/>
                      <w:marBottom w:val="0"/>
                      <w:divBdr>
                        <w:top w:val="none" w:sz="0" w:space="0" w:color="auto"/>
                        <w:left w:val="none" w:sz="0" w:space="0" w:color="auto"/>
                        <w:bottom w:val="none" w:sz="0" w:space="0" w:color="auto"/>
                        <w:right w:val="none" w:sz="0" w:space="0" w:color="auto"/>
                      </w:divBdr>
                    </w:div>
                  </w:divsChild>
                </w:div>
                <w:div w:id="1284532075">
                  <w:marLeft w:val="0"/>
                  <w:marRight w:val="0"/>
                  <w:marTop w:val="0"/>
                  <w:marBottom w:val="0"/>
                  <w:divBdr>
                    <w:top w:val="none" w:sz="0" w:space="0" w:color="auto"/>
                    <w:left w:val="none" w:sz="0" w:space="0" w:color="auto"/>
                    <w:bottom w:val="none" w:sz="0" w:space="0" w:color="auto"/>
                    <w:right w:val="none" w:sz="0" w:space="0" w:color="auto"/>
                  </w:divBdr>
                  <w:divsChild>
                    <w:div w:id="1703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27927">
          <w:marLeft w:val="0"/>
          <w:marRight w:val="0"/>
          <w:marTop w:val="0"/>
          <w:marBottom w:val="0"/>
          <w:divBdr>
            <w:top w:val="none" w:sz="0" w:space="0" w:color="auto"/>
            <w:left w:val="none" w:sz="0" w:space="0" w:color="auto"/>
            <w:bottom w:val="none" w:sz="0" w:space="0" w:color="auto"/>
            <w:right w:val="none" w:sz="0" w:space="0" w:color="auto"/>
          </w:divBdr>
          <w:divsChild>
            <w:div w:id="1363703771">
              <w:marLeft w:val="0"/>
              <w:marRight w:val="0"/>
              <w:marTop w:val="0"/>
              <w:marBottom w:val="0"/>
              <w:divBdr>
                <w:top w:val="none" w:sz="0" w:space="0" w:color="auto"/>
                <w:left w:val="none" w:sz="0" w:space="0" w:color="auto"/>
                <w:bottom w:val="none" w:sz="0" w:space="0" w:color="auto"/>
                <w:right w:val="none" w:sz="0" w:space="0" w:color="auto"/>
              </w:divBdr>
            </w:div>
          </w:divsChild>
        </w:div>
        <w:div w:id="1356350312">
          <w:marLeft w:val="0"/>
          <w:marRight w:val="0"/>
          <w:marTop w:val="0"/>
          <w:marBottom w:val="0"/>
          <w:divBdr>
            <w:top w:val="none" w:sz="0" w:space="0" w:color="auto"/>
            <w:left w:val="none" w:sz="0" w:space="0" w:color="auto"/>
            <w:bottom w:val="none" w:sz="0" w:space="0" w:color="auto"/>
            <w:right w:val="none" w:sz="0" w:space="0" w:color="auto"/>
          </w:divBdr>
          <w:divsChild>
            <w:div w:id="2127038356">
              <w:marLeft w:val="0"/>
              <w:marRight w:val="0"/>
              <w:marTop w:val="0"/>
              <w:marBottom w:val="0"/>
              <w:divBdr>
                <w:top w:val="none" w:sz="0" w:space="0" w:color="auto"/>
                <w:left w:val="none" w:sz="0" w:space="0" w:color="auto"/>
                <w:bottom w:val="none" w:sz="0" w:space="0" w:color="auto"/>
                <w:right w:val="none" w:sz="0" w:space="0" w:color="auto"/>
              </w:divBdr>
              <w:divsChild>
                <w:div w:id="1173450447">
                  <w:marLeft w:val="0"/>
                  <w:marRight w:val="0"/>
                  <w:marTop w:val="0"/>
                  <w:marBottom w:val="0"/>
                  <w:divBdr>
                    <w:top w:val="none" w:sz="0" w:space="0" w:color="auto"/>
                    <w:left w:val="none" w:sz="0" w:space="0" w:color="auto"/>
                    <w:bottom w:val="none" w:sz="0" w:space="0" w:color="auto"/>
                    <w:right w:val="none" w:sz="0" w:space="0" w:color="auto"/>
                  </w:divBdr>
                  <w:divsChild>
                    <w:div w:id="1789541869">
                      <w:marLeft w:val="0"/>
                      <w:marRight w:val="0"/>
                      <w:marTop w:val="0"/>
                      <w:marBottom w:val="0"/>
                      <w:divBdr>
                        <w:top w:val="none" w:sz="0" w:space="0" w:color="auto"/>
                        <w:left w:val="none" w:sz="0" w:space="0" w:color="auto"/>
                        <w:bottom w:val="none" w:sz="0" w:space="0" w:color="auto"/>
                        <w:right w:val="none" w:sz="0" w:space="0" w:color="auto"/>
                      </w:divBdr>
                    </w:div>
                  </w:divsChild>
                </w:div>
                <w:div w:id="1387030872">
                  <w:marLeft w:val="0"/>
                  <w:marRight w:val="0"/>
                  <w:marTop w:val="0"/>
                  <w:marBottom w:val="0"/>
                  <w:divBdr>
                    <w:top w:val="none" w:sz="0" w:space="0" w:color="auto"/>
                    <w:left w:val="none" w:sz="0" w:space="0" w:color="auto"/>
                    <w:bottom w:val="none" w:sz="0" w:space="0" w:color="auto"/>
                    <w:right w:val="none" w:sz="0" w:space="0" w:color="auto"/>
                  </w:divBdr>
                  <w:divsChild>
                    <w:div w:id="630719270">
                      <w:marLeft w:val="0"/>
                      <w:marRight w:val="0"/>
                      <w:marTop w:val="0"/>
                      <w:marBottom w:val="0"/>
                      <w:divBdr>
                        <w:top w:val="none" w:sz="0" w:space="0" w:color="auto"/>
                        <w:left w:val="none" w:sz="0" w:space="0" w:color="auto"/>
                        <w:bottom w:val="none" w:sz="0" w:space="0" w:color="auto"/>
                        <w:right w:val="none" w:sz="0" w:space="0" w:color="auto"/>
                      </w:divBdr>
                    </w:div>
                  </w:divsChild>
                </w:div>
                <w:div w:id="1501702675">
                  <w:marLeft w:val="0"/>
                  <w:marRight w:val="0"/>
                  <w:marTop w:val="0"/>
                  <w:marBottom w:val="0"/>
                  <w:divBdr>
                    <w:top w:val="none" w:sz="0" w:space="0" w:color="auto"/>
                    <w:left w:val="none" w:sz="0" w:space="0" w:color="auto"/>
                    <w:bottom w:val="none" w:sz="0" w:space="0" w:color="auto"/>
                    <w:right w:val="none" w:sz="0" w:space="0" w:color="auto"/>
                  </w:divBdr>
                  <w:divsChild>
                    <w:div w:id="1563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240">
          <w:marLeft w:val="0"/>
          <w:marRight w:val="0"/>
          <w:marTop w:val="0"/>
          <w:marBottom w:val="0"/>
          <w:divBdr>
            <w:top w:val="none" w:sz="0" w:space="0" w:color="auto"/>
            <w:left w:val="none" w:sz="0" w:space="0" w:color="auto"/>
            <w:bottom w:val="none" w:sz="0" w:space="0" w:color="auto"/>
            <w:right w:val="none" w:sz="0" w:space="0" w:color="auto"/>
          </w:divBdr>
        </w:div>
        <w:div w:id="1860194193">
          <w:marLeft w:val="0"/>
          <w:marRight w:val="0"/>
          <w:marTop w:val="0"/>
          <w:marBottom w:val="0"/>
          <w:divBdr>
            <w:top w:val="none" w:sz="0" w:space="0" w:color="auto"/>
            <w:left w:val="none" w:sz="0" w:space="0" w:color="auto"/>
            <w:bottom w:val="none" w:sz="0" w:space="0" w:color="auto"/>
            <w:right w:val="none" w:sz="0" w:space="0" w:color="auto"/>
          </w:divBdr>
          <w:divsChild>
            <w:div w:id="1651250627">
              <w:marLeft w:val="0"/>
              <w:marRight w:val="0"/>
              <w:marTop w:val="0"/>
              <w:marBottom w:val="0"/>
              <w:divBdr>
                <w:top w:val="none" w:sz="0" w:space="0" w:color="auto"/>
                <w:left w:val="none" w:sz="0" w:space="0" w:color="auto"/>
                <w:bottom w:val="none" w:sz="0" w:space="0" w:color="auto"/>
                <w:right w:val="none" w:sz="0" w:space="0" w:color="auto"/>
              </w:divBdr>
              <w:divsChild>
                <w:div w:id="64188380">
                  <w:marLeft w:val="0"/>
                  <w:marRight w:val="0"/>
                  <w:marTop w:val="0"/>
                  <w:marBottom w:val="0"/>
                  <w:divBdr>
                    <w:top w:val="none" w:sz="0" w:space="0" w:color="auto"/>
                    <w:left w:val="none" w:sz="0" w:space="0" w:color="auto"/>
                    <w:bottom w:val="none" w:sz="0" w:space="0" w:color="auto"/>
                    <w:right w:val="none" w:sz="0" w:space="0" w:color="auto"/>
                  </w:divBdr>
                  <w:divsChild>
                    <w:div w:id="838423351">
                      <w:marLeft w:val="0"/>
                      <w:marRight w:val="0"/>
                      <w:marTop w:val="0"/>
                      <w:marBottom w:val="0"/>
                      <w:divBdr>
                        <w:top w:val="none" w:sz="0" w:space="0" w:color="auto"/>
                        <w:left w:val="none" w:sz="0" w:space="0" w:color="auto"/>
                        <w:bottom w:val="none" w:sz="0" w:space="0" w:color="auto"/>
                        <w:right w:val="none" w:sz="0" w:space="0" w:color="auto"/>
                      </w:divBdr>
                    </w:div>
                  </w:divsChild>
                </w:div>
                <w:div w:id="1112284173">
                  <w:marLeft w:val="0"/>
                  <w:marRight w:val="0"/>
                  <w:marTop w:val="0"/>
                  <w:marBottom w:val="0"/>
                  <w:divBdr>
                    <w:top w:val="none" w:sz="0" w:space="0" w:color="auto"/>
                    <w:left w:val="none" w:sz="0" w:space="0" w:color="auto"/>
                    <w:bottom w:val="none" w:sz="0" w:space="0" w:color="auto"/>
                    <w:right w:val="none" w:sz="0" w:space="0" w:color="auto"/>
                  </w:divBdr>
                  <w:divsChild>
                    <w:div w:id="1457332415">
                      <w:marLeft w:val="0"/>
                      <w:marRight w:val="0"/>
                      <w:marTop w:val="0"/>
                      <w:marBottom w:val="0"/>
                      <w:divBdr>
                        <w:top w:val="none" w:sz="0" w:space="0" w:color="auto"/>
                        <w:left w:val="none" w:sz="0" w:space="0" w:color="auto"/>
                        <w:bottom w:val="none" w:sz="0" w:space="0" w:color="auto"/>
                        <w:right w:val="none" w:sz="0" w:space="0" w:color="auto"/>
                      </w:divBdr>
                    </w:div>
                  </w:divsChild>
                </w:div>
                <w:div w:id="1562062767">
                  <w:marLeft w:val="0"/>
                  <w:marRight w:val="0"/>
                  <w:marTop w:val="0"/>
                  <w:marBottom w:val="0"/>
                  <w:divBdr>
                    <w:top w:val="none" w:sz="0" w:space="0" w:color="auto"/>
                    <w:left w:val="none" w:sz="0" w:space="0" w:color="auto"/>
                    <w:bottom w:val="none" w:sz="0" w:space="0" w:color="auto"/>
                    <w:right w:val="none" w:sz="0" w:space="0" w:color="auto"/>
                  </w:divBdr>
                  <w:divsChild>
                    <w:div w:id="212355572">
                      <w:marLeft w:val="0"/>
                      <w:marRight w:val="0"/>
                      <w:marTop w:val="0"/>
                      <w:marBottom w:val="0"/>
                      <w:divBdr>
                        <w:top w:val="none" w:sz="0" w:space="0" w:color="auto"/>
                        <w:left w:val="none" w:sz="0" w:space="0" w:color="auto"/>
                        <w:bottom w:val="none" w:sz="0" w:space="0" w:color="auto"/>
                        <w:right w:val="none" w:sz="0" w:space="0" w:color="auto"/>
                      </w:divBdr>
                    </w:div>
                    <w:div w:id="912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5275">
      <w:bodyDiv w:val="1"/>
      <w:marLeft w:val="0"/>
      <w:marRight w:val="0"/>
      <w:marTop w:val="0"/>
      <w:marBottom w:val="0"/>
      <w:divBdr>
        <w:top w:val="none" w:sz="0" w:space="0" w:color="auto"/>
        <w:left w:val="none" w:sz="0" w:space="0" w:color="auto"/>
        <w:bottom w:val="none" w:sz="0" w:space="0" w:color="auto"/>
        <w:right w:val="none" w:sz="0" w:space="0" w:color="auto"/>
      </w:divBdr>
      <w:divsChild>
        <w:div w:id="21908322">
          <w:marLeft w:val="907"/>
          <w:marRight w:val="0"/>
          <w:marTop w:val="200"/>
          <w:marBottom w:val="0"/>
          <w:divBdr>
            <w:top w:val="none" w:sz="0" w:space="0" w:color="auto"/>
            <w:left w:val="none" w:sz="0" w:space="0" w:color="auto"/>
            <w:bottom w:val="none" w:sz="0" w:space="0" w:color="auto"/>
            <w:right w:val="none" w:sz="0" w:space="0" w:color="auto"/>
          </w:divBdr>
        </w:div>
        <w:div w:id="66923199">
          <w:marLeft w:val="907"/>
          <w:marRight w:val="0"/>
          <w:marTop w:val="200"/>
          <w:marBottom w:val="0"/>
          <w:divBdr>
            <w:top w:val="none" w:sz="0" w:space="0" w:color="auto"/>
            <w:left w:val="none" w:sz="0" w:space="0" w:color="auto"/>
            <w:bottom w:val="none" w:sz="0" w:space="0" w:color="auto"/>
            <w:right w:val="none" w:sz="0" w:space="0" w:color="auto"/>
          </w:divBdr>
        </w:div>
        <w:div w:id="74865265">
          <w:marLeft w:val="907"/>
          <w:marRight w:val="0"/>
          <w:marTop w:val="200"/>
          <w:marBottom w:val="0"/>
          <w:divBdr>
            <w:top w:val="none" w:sz="0" w:space="0" w:color="auto"/>
            <w:left w:val="none" w:sz="0" w:space="0" w:color="auto"/>
            <w:bottom w:val="none" w:sz="0" w:space="0" w:color="auto"/>
            <w:right w:val="none" w:sz="0" w:space="0" w:color="auto"/>
          </w:divBdr>
        </w:div>
        <w:div w:id="623342640">
          <w:marLeft w:val="907"/>
          <w:marRight w:val="0"/>
          <w:marTop w:val="200"/>
          <w:marBottom w:val="0"/>
          <w:divBdr>
            <w:top w:val="none" w:sz="0" w:space="0" w:color="auto"/>
            <w:left w:val="none" w:sz="0" w:space="0" w:color="auto"/>
            <w:bottom w:val="none" w:sz="0" w:space="0" w:color="auto"/>
            <w:right w:val="none" w:sz="0" w:space="0" w:color="auto"/>
          </w:divBdr>
        </w:div>
        <w:div w:id="646589341">
          <w:marLeft w:val="907"/>
          <w:marRight w:val="0"/>
          <w:marTop w:val="200"/>
          <w:marBottom w:val="0"/>
          <w:divBdr>
            <w:top w:val="none" w:sz="0" w:space="0" w:color="auto"/>
            <w:left w:val="none" w:sz="0" w:space="0" w:color="auto"/>
            <w:bottom w:val="none" w:sz="0" w:space="0" w:color="auto"/>
            <w:right w:val="none" w:sz="0" w:space="0" w:color="auto"/>
          </w:divBdr>
        </w:div>
        <w:div w:id="698430226">
          <w:marLeft w:val="907"/>
          <w:marRight w:val="0"/>
          <w:marTop w:val="200"/>
          <w:marBottom w:val="0"/>
          <w:divBdr>
            <w:top w:val="none" w:sz="0" w:space="0" w:color="auto"/>
            <w:left w:val="none" w:sz="0" w:space="0" w:color="auto"/>
            <w:bottom w:val="none" w:sz="0" w:space="0" w:color="auto"/>
            <w:right w:val="none" w:sz="0" w:space="0" w:color="auto"/>
          </w:divBdr>
        </w:div>
        <w:div w:id="982197542">
          <w:marLeft w:val="907"/>
          <w:marRight w:val="0"/>
          <w:marTop w:val="200"/>
          <w:marBottom w:val="0"/>
          <w:divBdr>
            <w:top w:val="none" w:sz="0" w:space="0" w:color="auto"/>
            <w:left w:val="none" w:sz="0" w:space="0" w:color="auto"/>
            <w:bottom w:val="none" w:sz="0" w:space="0" w:color="auto"/>
            <w:right w:val="none" w:sz="0" w:space="0" w:color="auto"/>
          </w:divBdr>
        </w:div>
        <w:div w:id="1519543064">
          <w:marLeft w:val="907"/>
          <w:marRight w:val="0"/>
          <w:marTop w:val="200"/>
          <w:marBottom w:val="0"/>
          <w:divBdr>
            <w:top w:val="none" w:sz="0" w:space="0" w:color="auto"/>
            <w:left w:val="none" w:sz="0" w:space="0" w:color="auto"/>
            <w:bottom w:val="none" w:sz="0" w:space="0" w:color="auto"/>
            <w:right w:val="none" w:sz="0" w:space="0" w:color="auto"/>
          </w:divBdr>
        </w:div>
      </w:divsChild>
    </w:div>
    <w:div w:id="1935244585">
      <w:bodyDiv w:val="1"/>
      <w:marLeft w:val="0"/>
      <w:marRight w:val="0"/>
      <w:marTop w:val="0"/>
      <w:marBottom w:val="0"/>
      <w:divBdr>
        <w:top w:val="none" w:sz="0" w:space="0" w:color="auto"/>
        <w:left w:val="none" w:sz="0" w:space="0" w:color="auto"/>
        <w:bottom w:val="none" w:sz="0" w:space="0" w:color="auto"/>
        <w:right w:val="none" w:sz="0" w:space="0" w:color="auto"/>
      </w:divBdr>
      <w:divsChild>
        <w:div w:id="410547502">
          <w:marLeft w:val="907"/>
          <w:marRight w:val="0"/>
          <w:marTop w:val="200"/>
          <w:marBottom w:val="0"/>
          <w:divBdr>
            <w:top w:val="none" w:sz="0" w:space="0" w:color="auto"/>
            <w:left w:val="none" w:sz="0" w:space="0" w:color="auto"/>
            <w:bottom w:val="none" w:sz="0" w:space="0" w:color="auto"/>
            <w:right w:val="none" w:sz="0" w:space="0" w:color="auto"/>
          </w:divBdr>
        </w:div>
        <w:div w:id="639847788">
          <w:marLeft w:val="907"/>
          <w:marRight w:val="0"/>
          <w:marTop w:val="200"/>
          <w:marBottom w:val="0"/>
          <w:divBdr>
            <w:top w:val="none" w:sz="0" w:space="0" w:color="auto"/>
            <w:left w:val="none" w:sz="0" w:space="0" w:color="auto"/>
            <w:bottom w:val="none" w:sz="0" w:space="0" w:color="auto"/>
            <w:right w:val="none" w:sz="0" w:space="0" w:color="auto"/>
          </w:divBdr>
        </w:div>
        <w:div w:id="828179815">
          <w:marLeft w:val="907"/>
          <w:marRight w:val="0"/>
          <w:marTop w:val="200"/>
          <w:marBottom w:val="0"/>
          <w:divBdr>
            <w:top w:val="none" w:sz="0" w:space="0" w:color="auto"/>
            <w:left w:val="none" w:sz="0" w:space="0" w:color="auto"/>
            <w:bottom w:val="none" w:sz="0" w:space="0" w:color="auto"/>
            <w:right w:val="none" w:sz="0" w:space="0" w:color="auto"/>
          </w:divBdr>
        </w:div>
        <w:div w:id="1045763375">
          <w:marLeft w:val="907"/>
          <w:marRight w:val="0"/>
          <w:marTop w:val="200"/>
          <w:marBottom w:val="0"/>
          <w:divBdr>
            <w:top w:val="none" w:sz="0" w:space="0" w:color="auto"/>
            <w:left w:val="none" w:sz="0" w:space="0" w:color="auto"/>
            <w:bottom w:val="none" w:sz="0" w:space="0" w:color="auto"/>
            <w:right w:val="none" w:sz="0" w:space="0" w:color="auto"/>
          </w:divBdr>
        </w:div>
        <w:div w:id="1148282775">
          <w:marLeft w:val="907"/>
          <w:marRight w:val="0"/>
          <w:marTop w:val="200"/>
          <w:marBottom w:val="0"/>
          <w:divBdr>
            <w:top w:val="none" w:sz="0" w:space="0" w:color="auto"/>
            <w:left w:val="none" w:sz="0" w:space="0" w:color="auto"/>
            <w:bottom w:val="none" w:sz="0" w:space="0" w:color="auto"/>
            <w:right w:val="none" w:sz="0" w:space="0" w:color="auto"/>
          </w:divBdr>
        </w:div>
        <w:div w:id="1640693926">
          <w:marLeft w:val="907"/>
          <w:marRight w:val="0"/>
          <w:marTop w:val="200"/>
          <w:marBottom w:val="0"/>
          <w:divBdr>
            <w:top w:val="none" w:sz="0" w:space="0" w:color="auto"/>
            <w:left w:val="none" w:sz="0" w:space="0" w:color="auto"/>
            <w:bottom w:val="none" w:sz="0" w:space="0" w:color="auto"/>
            <w:right w:val="none" w:sz="0" w:space="0" w:color="auto"/>
          </w:divBdr>
        </w:div>
        <w:div w:id="1910071673">
          <w:marLeft w:val="907"/>
          <w:marRight w:val="0"/>
          <w:marTop w:val="200"/>
          <w:marBottom w:val="0"/>
          <w:divBdr>
            <w:top w:val="none" w:sz="0" w:space="0" w:color="auto"/>
            <w:left w:val="none" w:sz="0" w:space="0" w:color="auto"/>
            <w:bottom w:val="none" w:sz="0" w:space="0" w:color="auto"/>
            <w:right w:val="none" w:sz="0" w:space="0" w:color="auto"/>
          </w:divBdr>
        </w:div>
        <w:div w:id="2106880719">
          <w:marLeft w:val="907"/>
          <w:marRight w:val="0"/>
          <w:marTop w:val="200"/>
          <w:marBottom w:val="0"/>
          <w:divBdr>
            <w:top w:val="none" w:sz="0" w:space="0" w:color="auto"/>
            <w:left w:val="none" w:sz="0" w:space="0" w:color="auto"/>
            <w:bottom w:val="none" w:sz="0" w:space="0" w:color="auto"/>
            <w:right w:val="none" w:sz="0" w:space="0" w:color="auto"/>
          </w:divBdr>
        </w:div>
      </w:divsChild>
    </w:div>
    <w:div w:id="1974361005">
      <w:bodyDiv w:val="1"/>
      <w:marLeft w:val="0"/>
      <w:marRight w:val="0"/>
      <w:marTop w:val="0"/>
      <w:marBottom w:val="0"/>
      <w:divBdr>
        <w:top w:val="none" w:sz="0" w:space="0" w:color="auto"/>
        <w:left w:val="none" w:sz="0" w:space="0" w:color="auto"/>
        <w:bottom w:val="none" w:sz="0" w:space="0" w:color="auto"/>
        <w:right w:val="none" w:sz="0" w:space="0" w:color="auto"/>
      </w:divBdr>
      <w:divsChild>
        <w:div w:id="44263464">
          <w:marLeft w:val="0"/>
          <w:marRight w:val="0"/>
          <w:marTop w:val="0"/>
          <w:marBottom w:val="0"/>
          <w:divBdr>
            <w:top w:val="none" w:sz="0" w:space="0" w:color="auto"/>
            <w:left w:val="none" w:sz="0" w:space="0" w:color="auto"/>
            <w:bottom w:val="none" w:sz="0" w:space="0" w:color="auto"/>
            <w:right w:val="none" w:sz="0" w:space="0" w:color="auto"/>
          </w:divBdr>
        </w:div>
        <w:div w:id="46731396">
          <w:marLeft w:val="0"/>
          <w:marRight w:val="0"/>
          <w:marTop w:val="0"/>
          <w:marBottom w:val="0"/>
          <w:divBdr>
            <w:top w:val="none" w:sz="0" w:space="0" w:color="auto"/>
            <w:left w:val="none" w:sz="0" w:space="0" w:color="auto"/>
            <w:bottom w:val="none" w:sz="0" w:space="0" w:color="auto"/>
            <w:right w:val="none" w:sz="0" w:space="0" w:color="auto"/>
          </w:divBdr>
        </w:div>
        <w:div w:id="46758013">
          <w:marLeft w:val="0"/>
          <w:marRight w:val="0"/>
          <w:marTop w:val="0"/>
          <w:marBottom w:val="0"/>
          <w:divBdr>
            <w:top w:val="none" w:sz="0" w:space="0" w:color="auto"/>
            <w:left w:val="none" w:sz="0" w:space="0" w:color="auto"/>
            <w:bottom w:val="none" w:sz="0" w:space="0" w:color="auto"/>
            <w:right w:val="none" w:sz="0" w:space="0" w:color="auto"/>
          </w:divBdr>
        </w:div>
        <w:div w:id="54669945">
          <w:marLeft w:val="0"/>
          <w:marRight w:val="0"/>
          <w:marTop w:val="0"/>
          <w:marBottom w:val="0"/>
          <w:divBdr>
            <w:top w:val="none" w:sz="0" w:space="0" w:color="auto"/>
            <w:left w:val="none" w:sz="0" w:space="0" w:color="auto"/>
            <w:bottom w:val="none" w:sz="0" w:space="0" w:color="auto"/>
            <w:right w:val="none" w:sz="0" w:space="0" w:color="auto"/>
          </w:divBdr>
        </w:div>
        <w:div w:id="59450731">
          <w:marLeft w:val="0"/>
          <w:marRight w:val="0"/>
          <w:marTop w:val="0"/>
          <w:marBottom w:val="0"/>
          <w:divBdr>
            <w:top w:val="none" w:sz="0" w:space="0" w:color="auto"/>
            <w:left w:val="none" w:sz="0" w:space="0" w:color="auto"/>
            <w:bottom w:val="none" w:sz="0" w:space="0" w:color="auto"/>
            <w:right w:val="none" w:sz="0" w:space="0" w:color="auto"/>
          </w:divBdr>
        </w:div>
        <w:div w:id="166872039">
          <w:marLeft w:val="0"/>
          <w:marRight w:val="0"/>
          <w:marTop w:val="0"/>
          <w:marBottom w:val="0"/>
          <w:divBdr>
            <w:top w:val="none" w:sz="0" w:space="0" w:color="auto"/>
            <w:left w:val="none" w:sz="0" w:space="0" w:color="auto"/>
            <w:bottom w:val="none" w:sz="0" w:space="0" w:color="auto"/>
            <w:right w:val="none" w:sz="0" w:space="0" w:color="auto"/>
          </w:divBdr>
        </w:div>
        <w:div w:id="166940757">
          <w:marLeft w:val="0"/>
          <w:marRight w:val="0"/>
          <w:marTop w:val="0"/>
          <w:marBottom w:val="0"/>
          <w:divBdr>
            <w:top w:val="none" w:sz="0" w:space="0" w:color="auto"/>
            <w:left w:val="none" w:sz="0" w:space="0" w:color="auto"/>
            <w:bottom w:val="none" w:sz="0" w:space="0" w:color="auto"/>
            <w:right w:val="none" w:sz="0" w:space="0" w:color="auto"/>
          </w:divBdr>
        </w:div>
        <w:div w:id="169372496">
          <w:marLeft w:val="0"/>
          <w:marRight w:val="0"/>
          <w:marTop w:val="0"/>
          <w:marBottom w:val="0"/>
          <w:divBdr>
            <w:top w:val="none" w:sz="0" w:space="0" w:color="auto"/>
            <w:left w:val="none" w:sz="0" w:space="0" w:color="auto"/>
            <w:bottom w:val="none" w:sz="0" w:space="0" w:color="auto"/>
            <w:right w:val="none" w:sz="0" w:space="0" w:color="auto"/>
          </w:divBdr>
          <w:divsChild>
            <w:div w:id="75440479">
              <w:marLeft w:val="0"/>
              <w:marRight w:val="0"/>
              <w:marTop w:val="0"/>
              <w:marBottom w:val="0"/>
              <w:divBdr>
                <w:top w:val="none" w:sz="0" w:space="0" w:color="auto"/>
                <w:left w:val="none" w:sz="0" w:space="0" w:color="auto"/>
                <w:bottom w:val="none" w:sz="0" w:space="0" w:color="auto"/>
                <w:right w:val="none" w:sz="0" w:space="0" w:color="auto"/>
              </w:divBdr>
            </w:div>
            <w:div w:id="228998336">
              <w:marLeft w:val="0"/>
              <w:marRight w:val="0"/>
              <w:marTop w:val="0"/>
              <w:marBottom w:val="0"/>
              <w:divBdr>
                <w:top w:val="none" w:sz="0" w:space="0" w:color="auto"/>
                <w:left w:val="none" w:sz="0" w:space="0" w:color="auto"/>
                <w:bottom w:val="none" w:sz="0" w:space="0" w:color="auto"/>
                <w:right w:val="none" w:sz="0" w:space="0" w:color="auto"/>
              </w:divBdr>
            </w:div>
            <w:div w:id="595987315">
              <w:marLeft w:val="0"/>
              <w:marRight w:val="0"/>
              <w:marTop w:val="0"/>
              <w:marBottom w:val="0"/>
              <w:divBdr>
                <w:top w:val="none" w:sz="0" w:space="0" w:color="auto"/>
                <w:left w:val="none" w:sz="0" w:space="0" w:color="auto"/>
                <w:bottom w:val="none" w:sz="0" w:space="0" w:color="auto"/>
                <w:right w:val="none" w:sz="0" w:space="0" w:color="auto"/>
              </w:divBdr>
            </w:div>
            <w:div w:id="703751705">
              <w:marLeft w:val="0"/>
              <w:marRight w:val="0"/>
              <w:marTop w:val="0"/>
              <w:marBottom w:val="0"/>
              <w:divBdr>
                <w:top w:val="none" w:sz="0" w:space="0" w:color="auto"/>
                <w:left w:val="none" w:sz="0" w:space="0" w:color="auto"/>
                <w:bottom w:val="none" w:sz="0" w:space="0" w:color="auto"/>
                <w:right w:val="none" w:sz="0" w:space="0" w:color="auto"/>
              </w:divBdr>
            </w:div>
            <w:div w:id="2047633115">
              <w:marLeft w:val="0"/>
              <w:marRight w:val="0"/>
              <w:marTop w:val="0"/>
              <w:marBottom w:val="0"/>
              <w:divBdr>
                <w:top w:val="none" w:sz="0" w:space="0" w:color="auto"/>
                <w:left w:val="none" w:sz="0" w:space="0" w:color="auto"/>
                <w:bottom w:val="none" w:sz="0" w:space="0" w:color="auto"/>
                <w:right w:val="none" w:sz="0" w:space="0" w:color="auto"/>
              </w:divBdr>
            </w:div>
          </w:divsChild>
        </w:div>
        <w:div w:id="218253776">
          <w:marLeft w:val="0"/>
          <w:marRight w:val="0"/>
          <w:marTop w:val="0"/>
          <w:marBottom w:val="0"/>
          <w:divBdr>
            <w:top w:val="none" w:sz="0" w:space="0" w:color="auto"/>
            <w:left w:val="none" w:sz="0" w:space="0" w:color="auto"/>
            <w:bottom w:val="none" w:sz="0" w:space="0" w:color="auto"/>
            <w:right w:val="none" w:sz="0" w:space="0" w:color="auto"/>
          </w:divBdr>
          <w:divsChild>
            <w:div w:id="65764457">
              <w:marLeft w:val="0"/>
              <w:marRight w:val="0"/>
              <w:marTop w:val="0"/>
              <w:marBottom w:val="0"/>
              <w:divBdr>
                <w:top w:val="none" w:sz="0" w:space="0" w:color="auto"/>
                <w:left w:val="none" w:sz="0" w:space="0" w:color="auto"/>
                <w:bottom w:val="none" w:sz="0" w:space="0" w:color="auto"/>
                <w:right w:val="none" w:sz="0" w:space="0" w:color="auto"/>
              </w:divBdr>
            </w:div>
            <w:div w:id="236021407">
              <w:marLeft w:val="0"/>
              <w:marRight w:val="0"/>
              <w:marTop w:val="0"/>
              <w:marBottom w:val="0"/>
              <w:divBdr>
                <w:top w:val="none" w:sz="0" w:space="0" w:color="auto"/>
                <w:left w:val="none" w:sz="0" w:space="0" w:color="auto"/>
                <w:bottom w:val="none" w:sz="0" w:space="0" w:color="auto"/>
                <w:right w:val="none" w:sz="0" w:space="0" w:color="auto"/>
              </w:divBdr>
            </w:div>
            <w:div w:id="1189489824">
              <w:marLeft w:val="0"/>
              <w:marRight w:val="0"/>
              <w:marTop w:val="0"/>
              <w:marBottom w:val="0"/>
              <w:divBdr>
                <w:top w:val="none" w:sz="0" w:space="0" w:color="auto"/>
                <w:left w:val="none" w:sz="0" w:space="0" w:color="auto"/>
                <w:bottom w:val="none" w:sz="0" w:space="0" w:color="auto"/>
                <w:right w:val="none" w:sz="0" w:space="0" w:color="auto"/>
              </w:divBdr>
            </w:div>
            <w:div w:id="1308440827">
              <w:marLeft w:val="0"/>
              <w:marRight w:val="0"/>
              <w:marTop w:val="0"/>
              <w:marBottom w:val="0"/>
              <w:divBdr>
                <w:top w:val="none" w:sz="0" w:space="0" w:color="auto"/>
                <w:left w:val="none" w:sz="0" w:space="0" w:color="auto"/>
                <w:bottom w:val="none" w:sz="0" w:space="0" w:color="auto"/>
                <w:right w:val="none" w:sz="0" w:space="0" w:color="auto"/>
              </w:divBdr>
            </w:div>
            <w:div w:id="1824737188">
              <w:marLeft w:val="0"/>
              <w:marRight w:val="0"/>
              <w:marTop w:val="0"/>
              <w:marBottom w:val="0"/>
              <w:divBdr>
                <w:top w:val="none" w:sz="0" w:space="0" w:color="auto"/>
                <w:left w:val="none" w:sz="0" w:space="0" w:color="auto"/>
                <w:bottom w:val="none" w:sz="0" w:space="0" w:color="auto"/>
                <w:right w:val="none" w:sz="0" w:space="0" w:color="auto"/>
              </w:divBdr>
            </w:div>
          </w:divsChild>
        </w:div>
        <w:div w:id="243877769">
          <w:marLeft w:val="0"/>
          <w:marRight w:val="0"/>
          <w:marTop w:val="0"/>
          <w:marBottom w:val="0"/>
          <w:divBdr>
            <w:top w:val="none" w:sz="0" w:space="0" w:color="auto"/>
            <w:left w:val="none" w:sz="0" w:space="0" w:color="auto"/>
            <w:bottom w:val="none" w:sz="0" w:space="0" w:color="auto"/>
            <w:right w:val="none" w:sz="0" w:space="0" w:color="auto"/>
          </w:divBdr>
          <w:divsChild>
            <w:div w:id="163864750">
              <w:marLeft w:val="0"/>
              <w:marRight w:val="0"/>
              <w:marTop w:val="0"/>
              <w:marBottom w:val="0"/>
              <w:divBdr>
                <w:top w:val="none" w:sz="0" w:space="0" w:color="auto"/>
                <w:left w:val="none" w:sz="0" w:space="0" w:color="auto"/>
                <w:bottom w:val="none" w:sz="0" w:space="0" w:color="auto"/>
                <w:right w:val="none" w:sz="0" w:space="0" w:color="auto"/>
              </w:divBdr>
              <w:divsChild>
                <w:div w:id="163984625">
                  <w:marLeft w:val="0"/>
                  <w:marRight w:val="0"/>
                  <w:marTop w:val="0"/>
                  <w:marBottom w:val="0"/>
                  <w:divBdr>
                    <w:top w:val="none" w:sz="0" w:space="0" w:color="auto"/>
                    <w:left w:val="none" w:sz="0" w:space="0" w:color="auto"/>
                    <w:bottom w:val="none" w:sz="0" w:space="0" w:color="auto"/>
                    <w:right w:val="none" w:sz="0" w:space="0" w:color="auto"/>
                  </w:divBdr>
                  <w:divsChild>
                    <w:div w:id="1469711494">
                      <w:marLeft w:val="0"/>
                      <w:marRight w:val="0"/>
                      <w:marTop w:val="0"/>
                      <w:marBottom w:val="0"/>
                      <w:divBdr>
                        <w:top w:val="none" w:sz="0" w:space="0" w:color="auto"/>
                        <w:left w:val="none" w:sz="0" w:space="0" w:color="auto"/>
                        <w:bottom w:val="none" w:sz="0" w:space="0" w:color="auto"/>
                        <w:right w:val="none" w:sz="0" w:space="0" w:color="auto"/>
                      </w:divBdr>
                    </w:div>
                  </w:divsChild>
                </w:div>
                <w:div w:id="185101883">
                  <w:marLeft w:val="0"/>
                  <w:marRight w:val="0"/>
                  <w:marTop w:val="0"/>
                  <w:marBottom w:val="0"/>
                  <w:divBdr>
                    <w:top w:val="none" w:sz="0" w:space="0" w:color="auto"/>
                    <w:left w:val="none" w:sz="0" w:space="0" w:color="auto"/>
                    <w:bottom w:val="none" w:sz="0" w:space="0" w:color="auto"/>
                    <w:right w:val="none" w:sz="0" w:space="0" w:color="auto"/>
                  </w:divBdr>
                  <w:divsChild>
                    <w:div w:id="1677071105">
                      <w:marLeft w:val="0"/>
                      <w:marRight w:val="0"/>
                      <w:marTop w:val="0"/>
                      <w:marBottom w:val="0"/>
                      <w:divBdr>
                        <w:top w:val="none" w:sz="0" w:space="0" w:color="auto"/>
                        <w:left w:val="none" w:sz="0" w:space="0" w:color="auto"/>
                        <w:bottom w:val="none" w:sz="0" w:space="0" w:color="auto"/>
                        <w:right w:val="none" w:sz="0" w:space="0" w:color="auto"/>
                      </w:divBdr>
                    </w:div>
                  </w:divsChild>
                </w:div>
                <w:div w:id="272790185">
                  <w:marLeft w:val="0"/>
                  <w:marRight w:val="0"/>
                  <w:marTop w:val="0"/>
                  <w:marBottom w:val="0"/>
                  <w:divBdr>
                    <w:top w:val="none" w:sz="0" w:space="0" w:color="auto"/>
                    <w:left w:val="none" w:sz="0" w:space="0" w:color="auto"/>
                    <w:bottom w:val="none" w:sz="0" w:space="0" w:color="auto"/>
                    <w:right w:val="none" w:sz="0" w:space="0" w:color="auto"/>
                  </w:divBdr>
                  <w:divsChild>
                    <w:div w:id="1696346619">
                      <w:marLeft w:val="0"/>
                      <w:marRight w:val="0"/>
                      <w:marTop w:val="0"/>
                      <w:marBottom w:val="0"/>
                      <w:divBdr>
                        <w:top w:val="none" w:sz="0" w:space="0" w:color="auto"/>
                        <w:left w:val="none" w:sz="0" w:space="0" w:color="auto"/>
                        <w:bottom w:val="none" w:sz="0" w:space="0" w:color="auto"/>
                        <w:right w:val="none" w:sz="0" w:space="0" w:color="auto"/>
                      </w:divBdr>
                    </w:div>
                  </w:divsChild>
                </w:div>
                <w:div w:id="336687794">
                  <w:marLeft w:val="0"/>
                  <w:marRight w:val="0"/>
                  <w:marTop w:val="0"/>
                  <w:marBottom w:val="0"/>
                  <w:divBdr>
                    <w:top w:val="none" w:sz="0" w:space="0" w:color="auto"/>
                    <w:left w:val="none" w:sz="0" w:space="0" w:color="auto"/>
                    <w:bottom w:val="none" w:sz="0" w:space="0" w:color="auto"/>
                    <w:right w:val="none" w:sz="0" w:space="0" w:color="auto"/>
                  </w:divBdr>
                  <w:divsChild>
                    <w:div w:id="1669669737">
                      <w:marLeft w:val="0"/>
                      <w:marRight w:val="0"/>
                      <w:marTop w:val="0"/>
                      <w:marBottom w:val="0"/>
                      <w:divBdr>
                        <w:top w:val="none" w:sz="0" w:space="0" w:color="auto"/>
                        <w:left w:val="none" w:sz="0" w:space="0" w:color="auto"/>
                        <w:bottom w:val="none" w:sz="0" w:space="0" w:color="auto"/>
                        <w:right w:val="none" w:sz="0" w:space="0" w:color="auto"/>
                      </w:divBdr>
                    </w:div>
                  </w:divsChild>
                </w:div>
                <w:div w:id="546334340">
                  <w:marLeft w:val="0"/>
                  <w:marRight w:val="0"/>
                  <w:marTop w:val="0"/>
                  <w:marBottom w:val="0"/>
                  <w:divBdr>
                    <w:top w:val="none" w:sz="0" w:space="0" w:color="auto"/>
                    <w:left w:val="none" w:sz="0" w:space="0" w:color="auto"/>
                    <w:bottom w:val="none" w:sz="0" w:space="0" w:color="auto"/>
                    <w:right w:val="none" w:sz="0" w:space="0" w:color="auto"/>
                  </w:divBdr>
                  <w:divsChild>
                    <w:div w:id="1617248221">
                      <w:marLeft w:val="0"/>
                      <w:marRight w:val="0"/>
                      <w:marTop w:val="0"/>
                      <w:marBottom w:val="0"/>
                      <w:divBdr>
                        <w:top w:val="none" w:sz="0" w:space="0" w:color="auto"/>
                        <w:left w:val="none" w:sz="0" w:space="0" w:color="auto"/>
                        <w:bottom w:val="none" w:sz="0" w:space="0" w:color="auto"/>
                        <w:right w:val="none" w:sz="0" w:space="0" w:color="auto"/>
                      </w:divBdr>
                    </w:div>
                  </w:divsChild>
                </w:div>
                <w:div w:id="664210798">
                  <w:marLeft w:val="0"/>
                  <w:marRight w:val="0"/>
                  <w:marTop w:val="0"/>
                  <w:marBottom w:val="0"/>
                  <w:divBdr>
                    <w:top w:val="none" w:sz="0" w:space="0" w:color="auto"/>
                    <w:left w:val="none" w:sz="0" w:space="0" w:color="auto"/>
                    <w:bottom w:val="none" w:sz="0" w:space="0" w:color="auto"/>
                    <w:right w:val="none" w:sz="0" w:space="0" w:color="auto"/>
                  </w:divBdr>
                  <w:divsChild>
                    <w:div w:id="10109320">
                      <w:marLeft w:val="0"/>
                      <w:marRight w:val="0"/>
                      <w:marTop w:val="0"/>
                      <w:marBottom w:val="0"/>
                      <w:divBdr>
                        <w:top w:val="none" w:sz="0" w:space="0" w:color="auto"/>
                        <w:left w:val="none" w:sz="0" w:space="0" w:color="auto"/>
                        <w:bottom w:val="none" w:sz="0" w:space="0" w:color="auto"/>
                        <w:right w:val="none" w:sz="0" w:space="0" w:color="auto"/>
                      </w:divBdr>
                    </w:div>
                  </w:divsChild>
                </w:div>
                <w:div w:id="696463156">
                  <w:marLeft w:val="0"/>
                  <w:marRight w:val="0"/>
                  <w:marTop w:val="0"/>
                  <w:marBottom w:val="0"/>
                  <w:divBdr>
                    <w:top w:val="none" w:sz="0" w:space="0" w:color="auto"/>
                    <w:left w:val="none" w:sz="0" w:space="0" w:color="auto"/>
                    <w:bottom w:val="none" w:sz="0" w:space="0" w:color="auto"/>
                    <w:right w:val="none" w:sz="0" w:space="0" w:color="auto"/>
                  </w:divBdr>
                  <w:divsChild>
                    <w:div w:id="345712617">
                      <w:marLeft w:val="0"/>
                      <w:marRight w:val="0"/>
                      <w:marTop w:val="0"/>
                      <w:marBottom w:val="0"/>
                      <w:divBdr>
                        <w:top w:val="none" w:sz="0" w:space="0" w:color="auto"/>
                        <w:left w:val="none" w:sz="0" w:space="0" w:color="auto"/>
                        <w:bottom w:val="none" w:sz="0" w:space="0" w:color="auto"/>
                        <w:right w:val="none" w:sz="0" w:space="0" w:color="auto"/>
                      </w:divBdr>
                    </w:div>
                  </w:divsChild>
                </w:div>
                <w:div w:id="710568257">
                  <w:marLeft w:val="0"/>
                  <w:marRight w:val="0"/>
                  <w:marTop w:val="0"/>
                  <w:marBottom w:val="0"/>
                  <w:divBdr>
                    <w:top w:val="none" w:sz="0" w:space="0" w:color="auto"/>
                    <w:left w:val="none" w:sz="0" w:space="0" w:color="auto"/>
                    <w:bottom w:val="none" w:sz="0" w:space="0" w:color="auto"/>
                    <w:right w:val="none" w:sz="0" w:space="0" w:color="auto"/>
                  </w:divBdr>
                  <w:divsChild>
                    <w:div w:id="485586256">
                      <w:marLeft w:val="0"/>
                      <w:marRight w:val="0"/>
                      <w:marTop w:val="0"/>
                      <w:marBottom w:val="0"/>
                      <w:divBdr>
                        <w:top w:val="none" w:sz="0" w:space="0" w:color="auto"/>
                        <w:left w:val="none" w:sz="0" w:space="0" w:color="auto"/>
                        <w:bottom w:val="none" w:sz="0" w:space="0" w:color="auto"/>
                        <w:right w:val="none" w:sz="0" w:space="0" w:color="auto"/>
                      </w:divBdr>
                    </w:div>
                  </w:divsChild>
                </w:div>
                <w:div w:id="721707321">
                  <w:marLeft w:val="0"/>
                  <w:marRight w:val="0"/>
                  <w:marTop w:val="0"/>
                  <w:marBottom w:val="0"/>
                  <w:divBdr>
                    <w:top w:val="none" w:sz="0" w:space="0" w:color="auto"/>
                    <w:left w:val="none" w:sz="0" w:space="0" w:color="auto"/>
                    <w:bottom w:val="none" w:sz="0" w:space="0" w:color="auto"/>
                    <w:right w:val="none" w:sz="0" w:space="0" w:color="auto"/>
                  </w:divBdr>
                  <w:divsChild>
                    <w:div w:id="1564869303">
                      <w:marLeft w:val="0"/>
                      <w:marRight w:val="0"/>
                      <w:marTop w:val="0"/>
                      <w:marBottom w:val="0"/>
                      <w:divBdr>
                        <w:top w:val="none" w:sz="0" w:space="0" w:color="auto"/>
                        <w:left w:val="none" w:sz="0" w:space="0" w:color="auto"/>
                        <w:bottom w:val="none" w:sz="0" w:space="0" w:color="auto"/>
                        <w:right w:val="none" w:sz="0" w:space="0" w:color="auto"/>
                      </w:divBdr>
                    </w:div>
                  </w:divsChild>
                </w:div>
                <w:div w:id="830096896">
                  <w:marLeft w:val="0"/>
                  <w:marRight w:val="0"/>
                  <w:marTop w:val="0"/>
                  <w:marBottom w:val="0"/>
                  <w:divBdr>
                    <w:top w:val="none" w:sz="0" w:space="0" w:color="auto"/>
                    <w:left w:val="none" w:sz="0" w:space="0" w:color="auto"/>
                    <w:bottom w:val="none" w:sz="0" w:space="0" w:color="auto"/>
                    <w:right w:val="none" w:sz="0" w:space="0" w:color="auto"/>
                  </w:divBdr>
                  <w:divsChild>
                    <w:div w:id="1994260801">
                      <w:marLeft w:val="0"/>
                      <w:marRight w:val="0"/>
                      <w:marTop w:val="0"/>
                      <w:marBottom w:val="0"/>
                      <w:divBdr>
                        <w:top w:val="none" w:sz="0" w:space="0" w:color="auto"/>
                        <w:left w:val="none" w:sz="0" w:space="0" w:color="auto"/>
                        <w:bottom w:val="none" w:sz="0" w:space="0" w:color="auto"/>
                        <w:right w:val="none" w:sz="0" w:space="0" w:color="auto"/>
                      </w:divBdr>
                    </w:div>
                  </w:divsChild>
                </w:div>
                <w:div w:id="860896076">
                  <w:marLeft w:val="0"/>
                  <w:marRight w:val="0"/>
                  <w:marTop w:val="0"/>
                  <w:marBottom w:val="0"/>
                  <w:divBdr>
                    <w:top w:val="none" w:sz="0" w:space="0" w:color="auto"/>
                    <w:left w:val="none" w:sz="0" w:space="0" w:color="auto"/>
                    <w:bottom w:val="none" w:sz="0" w:space="0" w:color="auto"/>
                    <w:right w:val="none" w:sz="0" w:space="0" w:color="auto"/>
                  </w:divBdr>
                  <w:divsChild>
                    <w:div w:id="2144351337">
                      <w:marLeft w:val="0"/>
                      <w:marRight w:val="0"/>
                      <w:marTop w:val="0"/>
                      <w:marBottom w:val="0"/>
                      <w:divBdr>
                        <w:top w:val="none" w:sz="0" w:space="0" w:color="auto"/>
                        <w:left w:val="none" w:sz="0" w:space="0" w:color="auto"/>
                        <w:bottom w:val="none" w:sz="0" w:space="0" w:color="auto"/>
                        <w:right w:val="none" w:sz="0" w:space="0" w:color="auto"/>
                      </w:divBdr>
                    </w:div>
                  </w:divsChild>
                </w:div>
                <w:div w:id="891306515">
                  <w:marLeft w:val="0"/>
                  <w:marRight w:val="0"/>
                  <w:marTop w:val="0"/>
                  <w:marBottom w:val="0"/>
                  <w:divBdr>
                    <w:top w:val="none" w:sz="0" w:space="0" w:color="auto"/>
                    <w:left w:val="none" w:sz="0" w:space="0" w:color="auto"/>
                    <w:bottom w:val="none" w:sz="0" w:space="0" w:color="auto"/>
                    <w:right w:val="none" w:sz="0" w:space="0" w:color="auto"/>
                  </w:divBdr>
                  <w:divsChild>
                    <w:div w:id="2099326727">
                      <w:marLeft w:val="0"/>
                      <w:marRight w:val="0"/>
                      <w:marTop w:val="0"/>
                      <w:marBottom w:val="0"/>
                      <w:divBdr>
                        <w:top w:val="none" w:sz="0" w:space="0" w:color="auto"/>
                        <w:left w:val="none" w:sz="0" w:space="0" w:color="auto"/>
                        <w:bottom w:val="none" w:sz="0" w:space="0" w:color="auto"/>
                        <w:right w:val="none" w:sz="0" w:space="0" w:color="auto"/>
                      </w:divBdr>
                    </w:div>
                  </w:divsChild>
                </w:div>
                <w:div w:id="947277028">
                  <w:marLeft w:val="0"/>
                  <w:marRight w:val="0"/>
                  <w:marTop w:val="0"/>
                  <w:marBottom w:val="0"/>
                  <w:divBdr>
                    <w:top w:val="none" w:sz="0" w:space="0" w:color="auto"/>
                    <w:left w:val="none" w:sz="0" w:space="0" w:color="auto"/>
                    <w:bottom w:val="none" w:sz="0" w:space="0" w:color="auto"/>
                    <w:right w:val="none" w:sz="0" w:space="0" w:color="auto"/>
                  </w:divBdr>
                  <w:divsChild>
                    <w:div w:id="1805466529">
                      <w:marLeft w:val="0"/>
                      <w:marRight w:val="0"/>
                      <w:marTop w:val="0"/>
                      <w:marBottom w:val="0"/>
                      <w:divBdr>
                        <w:top w:val="none" w:sz="0" w:space="0" w:color="auto"/>
                        <w:left w:val="none" w:sz="0" w:space="0" w:color="auto"/>
                        <w:bottom w:val="none" w:sz="0" w:space="0" w:color="auto"/>
                        <w:right w:val="none" w:sz="0" w:space="0" w:color="auto"/>
                      </w:divBdr>
                    </w:div>
                  </w:divsChild>
                </w:div>
                <w:div w:id="994459083">
                  <w:marLeft w:val="0"/>
                  <w:marRight w:val="0"/>
                  <w:marTop w:val="0"/>
                  <w:marBottom w:val="0"/>
                  <w:divBdr>
                    <w:top w:val="none" w:sz="0" w:space="0" w:color="auto"/>
                    <w:left w:val="none" w:sz="0" w:space="0" w:color="auto"/>
                    <w:bottom w:val="none" w:sz="0" w:space="0" w:color="auto"/>
                    <w:right w:val="none" w:sz="0" w:space="0" w:color="auto"/>
                  </w:divBdr>
                  <w:divsChild>
                    <w:div w:id="2028094674">
                      <w:marLeft w:val="0"/>
                      <w:marRight w:val="0"/>
                      <w:marTop w:val="0"/>
                      <w:marBottom w:val="0"/>
                      <w:divBdr>
                        <w:top w:val="none" w:sz="0" w:space="0" w:color="auto"/>
                        <w:left w:val="none" w:sz="0" w:space="0" w:color="auto"/>
                        <w:bottom w:val="none" w:sz="0" w:space="0" w:color="auto"/>
                        <w:right w:val="none" w:sz="0" w:space="0" w:color="auto"/>
                      </w:divBdr>
                    </w:div>
                  </w:divsChild>
                </w:div>
                <w:div w:id="1013806090">
                  <w:marLeft w:val="0"/>
                  <w:marRight w:val="0"/>
                  <w:marTop w:val="0"/>
                  <w:marBottom w:val="0"/>
                  <w:divBdr>
                    <w:top w:val="none" w:sz="0" w:space="0" w:color="auto"/>
                    <w:left w:val="none" w:sz="0" w:space="0" w:color="auto"/>
                    <w:bottom w:val="none" w:sz="0" w:space="0" w:color="auto"/>
                    <w:right w:val="none" w:sz="0" w:space="0" w:color="auto"/>
                  </w:divBdr>
                  <w:divsChild>
                    <w:div w:id="974872721">
                      <w:marLeft w:val="0"/>
                      <w:marRight w:val="0"/>
                      <w:marTop w:val="0"/>
                      <w:marBottom w:val="0"/>
                      <w:divBdr>
                        <w:top w:val="none" w:sz="0" w:space="0" w:color="auto"/>
                        <w:left w:val="none" w:sz="0" w:space="0" w:color="auto"/>
                        <w:bottom w:val="none" w:sz="0" w:space="0" w:color="auto"/>
                        <w:right w:val="none" w:sz="0" w:space="0" w:color="auto"/>
                      </w:divBdr>
                    </w:div>
                  </w:divsChild>
                </w:div>
                <w:div w:id="1207377513">
                  <w:marLeft w:val="0"/>
                  <w:marRight w:val="0"/>
                  <w:marTop w:val="0"/>
                  <w:marBottom w:val="0"/>
                  <w:divBdr>
                    <w:top w:val="none" w:sz="0" w:space="0" w:color="auto"/>
                    <w:left w:val="none" w:sz="0" w:space="0" w:color="auto"/>
                    <w:bottom w:val="none" w:sz="0" w:space="0" w:color="auto"/>
                    <w:right w:val="none" w:sz="0" w:space="0" w:color="auto"/>
                  </w:divBdr>
                  <w:divsChild>
                    <w:div w:id="91825490">
                      <w:marLeft w:val="0"/>
                      <w:marRight w:val="0"/>
                      <w:marTop w:val="0"/>
                      <w:marBottom w:val="0"/>
                      <w:divBdr>
                        <w:top w:val="none" w:sz="0" w:space="0" w:color="auto"/>
                        <w:left w:val="none" w:sz="0" w:space="0" w:color="auto"/>
                        <w:bottom w:val="none" w:sz="0" w:space="0" w:color="auto"/>
                        <w:right w:val="none" w:sz="0" w:space="0" w:color="auto"/>
                      </w:divBdr>
                    </w:div>
                  </w:divsChild>
                </w:div>
                <w:div w:id="1220432620">
                  <w:marLeft w:val="0"/>
                  <w:marRight w:val="0"/>
                  <w:marTop w:val="0"/>
                  <w:marBottom w:val="0"/>
                  <w:divBdr>
                    <w:top w:val="none" w:sz="0" w:space="0" w:color="auto"/>
                    <w:left w:val="none" w:sz="0" w:space="0" w:color="auto"/>
                    <w:bottom w:val="none" w:sz="0" w:space="0" w:color="auto"/>
                    <w:right w:val="none" w:sz="0" w:space="0" w:color="auto"/>
                  </w:divBdr>
                  <w:divsChild>
                    <w:div w:id="874806062">
                      <w:marLeft w:val="0"/>
                      <w:marRight w:val="0"/>
                      <w:marTop w:val="0"/>
                      <w:marBottom w:val="0"/>
                      <w:divBdr>
                        <w:top w:val="none" w:sz="0" w:space="0" w:color="auto"/>
                        <w:left w:val="none" w:sz="0" w:space="0" w:color="auto"/>
                        <w:bottom w:val="none" w:sz="0" w:space="0" w:color="auto"/>
                        <w:right w:val="none" w:sz="0" w:space="0" w:color="auto"/>
                      </w:divBdr>
                    </w:div>
                  </w:divsChild>
                </w:div>
                <w:div w:id="1234245026">
                  <w:marLeft w:val="0"/>
                  <w:marRight w:val="0"/>
                  <w:marTop w:val="0"/>
                  <w:marBottom w:val="0"/>
                  <w:divBdr>
                    <w:top w:val="none" w:sz="0" w:space="0" w:color="auto"/>
                    <w:left w:val="none" w:sz="0" w:space="0" w:color="auto"/>
                    <w:bottom w:val="none" w:sz="0" w:space="0" w:color="auto"/>
                    <w:right w:val="none" w:sz="0" w:space="0" w:color="auto"/>
                  </w:divBdr>
                  <w:divsChild>
                    <w:div w:id="18240503">
                      <w:marLeft w:val="0"/>
                      <w:marRight w:val="0"/>
                      <w:marTop w:val="0"/>
                      <w:marBottom w:val="0"/>
                      <w:divBdr>
                        <w:top w:val="none" w:sz="0" w:space="0" w:color="auto"/>
                        <w:left w:val="none" w:sz="0" w:space="0" w:color="auto"/>
                        <w:bottom w:val="none" w:sz="0" w:space="0" w:color="auto"/>
                        <w:right w:val="none" w:sz="0" w:space="0" w:color="auto"/>
                      </w:divBdr>
                    </w:div>
                  </w:divsChild>
                </w:div>
                <w:div w:id="1573269563">
                  <w:marLeft w:val="0"/>
                  <w:marRight w:val="0"/>
                  <w:marTop w:val="0"/>
                  <w:marBottom w:val="0"/>
                  <w:divBdr>
                    <w:top w:val="none" w:sz="0" w:space="0" w:color="auto"/>
                    <w:left w:val="none" w:sz="0" w:space="0" w:color="auto"/>
                    <w:bottom w:val="none" w:sz="0" w:space="0" w:color="auto"/>
                    <w:right w:val="none" w:sz="0" w:space="0" w:color="auto"/>
                  </w:divBdr>
                  <w:divsChild>
                    <w:div w:id="1076627562">
                      <w:marLeft w:val="0"/>
                      <w:marRight w:val="0"/>
                      <w:marTop w:val="0"/>
                      <w:marBottom w:val="0"/>
                      <w:divBdr>
                        <w:top w:val="none" w:sz="0" w:space="0" w:color="auto"/>
                        <w:left w:val="none" w:sz="0" w:space="0" w:color="auto"/>
                        <w:bottom w:val="none" w:sz="0" w:space="0" w:color="auto"/>
                        <w:right w:val="none" w:sz="0" w:space="0" w:color="auto"/>
                      </w:divBdr>
                    </w:div>
                  </w:divsChild>
                </w:div>
                <w:div w:id="1598098663">
                  <w:marLeft w:val="0"/>
                  <w:marRight w:val="0"/>
                  <w:marTop w:val="0"/>
                  <w:marBottom w:val="0"/>
                  <w:divBdr>
                    <w:top w:val="none" w:sz="0" w:space="0" w:color="auto"/>
                    <w:left w:val="none" w:sz="0" w:space="0" w:color="auto"/>
                    <w:bottom w:val="none" w:sz="0" w:space="0" w:color="auto"/>
                    <w:right w:val="none" w:sz="0" w:space="0" w:color="auto"/>
                  </w:divBdr>
                  <w:divsChild>
                    <w:div w:id="236525435">
                      <w:marLeft w:val="0"/>
                      <w:marRight w:val="0"/>
                      <w:marTop w:val="0"/>
                      <w:marBottom w:val="0"/>
                      <w:divBdr>
                        <w:top w:val="none" w:sz="0" w:space="0" w:color="auto"/>
                        <w:left w:val="none" w:sz="0" w:space="0" w:color="auto"/>
                        <w:bottom w:val="none" w:sz="0" w:space="0" w:color="auto"/>
                        <w:right w:val="none" w:sz="0" w:space="0" w:color="auto"/>
                      </w:divBdr>
                    </w:div>
                  </w:divsChild>
                </w:div>
                <w:div w:id="1727727545">
                  <w:marLeft w:val="0"/>
                  <w:marRight w:val="0"/>
                  <w:marTop w:val="0"/>
                  <w:marBottom w:val="0"/>
                  <w:divBdr>
                    <w:top w:val="none" w:sz="0" w:space="0" w:color="auto"/>
                    <w:left w:val="none" w:sz="0" w:space="0" w:color="auto"/>
                    <w:bottom w:val="none" w:sz="0" w:space="0" w:color="auto"/>
                    <w:right w:val="none" w:sz="0" w:space="0" w:color="auto"/>
                  </w:divBdr>
                  <w:divsChild>
                    <w:div w:id="1033648094">
                      <w:marLeft w:val="0"/>
                      <w:marRight w:val="0"/>
                      <w:marTop w:val="0"/>
                      <w:marBottom w:val="0"/>
                      <w:divBdr>
                        <w:top w:val="none" w:sz="0" w:space="0" w:color="auto"/>
                        <w:left w:val="none" w:sz="0" w:space="0" w:color="auto"/>
                        <w:bottom w:val="none" w:sz="0" w:space="0" w:color="auto"/>
                        <w:right w:val="none" w:sz="0" w:space="0" w:color="auto"/>
                      </w:divBdr>
                    </w:div>
                  </w:divsChild>
                </w:div>
                <w:div w:id="1735273204">
                  <w:marLeft w:val="0"/>
                  <w:marRight w:val="0"/>
                  <w:marTop w:val="0"/>
                  <w:marBottom w:val="0"/>
                  <w:divBdr>
                    <w:top w:val="none" w:sz="0" w:space="0" w:color="auto"/>
                    <w:left w:val="none" w:sz="0" w:space="0" w:color="auto"/>
                    <w:bottom w:val="none" w:sz="0" w:space="0" w:color="auto"/>
                    <w:right w:val="none" w:sz="0" w:space="0" w:color="auto"/>
                  </w:divBdr>
                  <w:divsChild>
                    <w:div w:id="1014069769">
                      <w:marLeft w:val="0"/>
                      <w:marRight w:val="0"/>
                      <w:marTop w:val="0"/>
                      <w:marBottom w:val="0"/>
                      <w:divBdr>
                        <w:top w:val="none" w:sz="0" w:space="0" w:color="auto"/>
                        <w:left w:val="none" w:sz="0" w:space="0" w:color="auto"/>
                        <w:bottom w:val="none" w:sz="0" w:space="0" w:color="auto"/>
                        <w:right w:val="none" w:sz="0" w:space="0" w:color="auto"/>
                      </w:divBdr>
                    </w:div>
                  </w:divsChild>
                </w:div>
                <w:div w:id="1922715420">
                  <w:marLeft w:val="0"/>
                  <w:marRight w:val="0"/>
                  <w:marTop w:val="0"/>
                  <w:marBottom w:val="0"/>
                  <w:divBdr>
                    <w:top w:val="none" w:sz="0" w:space="0" w:color="auto"/>
                    <w:left w:val="none" w:sz="0" w:space="0" w:color="auto"/>
                    <w:bottom w:val="none" w:sz="0" w:space="0" w:color="auto"/>
                    <w:right w:val="none" w:sz="0" w:space="0" w:color="auto"/>
                  </w:divBdr>
                  <w:divsChild>
                    <w:div w:id="223637198">
                      <w:marLeft w:val="0"/>
                      <w:marRight w:val="0"/>
                      <w:marTop w:val="0"/>
                      <w:marBottom w:val="0"/>
                      <w:divBdr>
                        <w:top w:val="none" w:sz="0" w:space="0" w:color="auto"/>
                        <w:left w:val="none" w:sz="0" w:space="0" w:color="auto"/>
                        <w:bottom w:val="none" w:sz="0" w:space="0" w:color="auto"/>
                        <w:right w:val="none" w:sz="0" w:space="0" w:color="auto"/>
                      </w:divBdr>
                    </w:div>
                  </w:divsChild>
                </w:div>
                <w:div w:id="2089495909">
                  <w:marLeft w:val="0"/>
                  <w:marRight w:val="0"/>
                  <w:marTop w:val="0"/>
                  <w:marBottom w:val="0"/>
                  <w:divBdr>
                    <w:top w:val="none" w:sz="0" w:space="0" w:color="auto"/>
                    <w:left w:val="none" w:sz="0" w:space="0" w:color="auto"/>
                    <w:bottom w:val="none" w:sz="0" w:space="0" w:color="auto"/>
                    <w:right w:val="none" w:sz="0" w:space="0" w:color="auto"/>
                  </w:divBdr>
                  <w:divsChild>
                    <w:div w:id="1143503577">
                      <w:marLeft w:val="0"/>
                      <w:marRight w:val="0"/>
                      <w:marTop w:val="0"/>
                      <w:marBottom w:val="0"/>
                      <w:divBdr>
                        <w:top w:val="none" w:sz="0" w:space="0" w:color="auto"/>
                        <w:left w:val="none" w:sz="0" w:space="0" w:color="auto"/>
                        <w:bottom w:val="none" w:sz="0" w:space="0" w:color="auto"/>
                        <w:right w:val="none" w:sz="0" w:space="0" w:color="auto"/>
                      </w:divBdr>
                    </w:div>
                  </w:divsChild>
                </w:div>
                <w:div w:id="2117282829">
                  <w:marLeft w:val="0"/>
                  <w:marRight w:val="0"/>
                  <w:marTop w:val="0"/>
                  <w:marBottom w:val="0"/>
                  <w:divBdr>
                    <w:top w:val="none" w:sz="0" w:space="0" w:color="auto"/>
                    <w:left w:val="none" w:sz="0" w:space="0" w:color="auto"/>
                    <w:bottom w:val="none" w:sz="0" w:space="0" w:color="auto"/>
                    <w:right w:val="none" w:sz="0" w:space="0" w:color="auto"/>
                  </w:divBdr>
                  <w:divsChild>
                    <w:div w:id="20496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61925">
          <w:marLeft w:val="0"/>
          <w:marRight w:val="0"/>
          <w:marTop w:val="0"/>
          <w:marBottom w:val="0"/>
          <w:divBdr>
            <w:top w:val="none" w:sz="0" w:space="0" w:color="auto"/>
            <w:left w:val="none" w:sz="0" w:space="0" w:color="auto"/>
            <w:bottom w:val="none" w:sz="0" w:space="0" w:color="auto"/>
            <w:right w:val="none" w:sz="0" w:space="0" w:color="auto"/>
          </w:divBdr>
        </w:div>
        <w:div w:id="309596925">
          <w:marLeft w:val="0"/>
          <w:marRight w:val="0"/>
          <w:marTop w:val="0"/>
          <w:marBottom w:val="0"/>
          <w:divBdr>
            <w:top w:val="none" w:sz="0" w:space="0" w:color="auto"/>
            <w:left w:val="none" w:sz="0" w:space="0" w:color="auto"/>
            <w:bottom w:val="none" w:sz="0" w:space="0" w:color="auto"/>
            <w:right w:val="none" w:sz="0" w:space="0" w:color="auto"/>
          </w:divBdr>
        </w:div>
        <w:div w:id="319893734">
          <w:marLeft w:val="0"/>
          <w:marRight w:val="0"/>
          <w:marTop w:val="0"/>
          <w:marBottom w:val="0"/>
          <w:divBdr>
            <w:top w:val="none" w:sz="0" w:space="0" w:color="auto"/>
            <w:left w:val="none" w:sz="0" w:space="0" w:color="auto"/>
            <w:bottom w:val="none" w:sz="0" w:space="0" w:color="auto"/>
            <w:right w:val="none" w:sz="0" w:space="0" w:color="auto"/>
          </w:divBdr>
        </w:div>
        <w:div w:id="343939619">
          <w:marLeft w:val="0"/>
          <w:marRight w:val="0"/>
          <w:marTop w:val="0"/>
          <w:marBottom w:val="0"/>
          <w:divBdr>
            <w:top w:val="none" w:sz="0" w:space="0" w:color="auto"/>
            <w:left w:val="none" w:sz="0" w:space="0" w:color="auto"/>
            <w:bottom w:val="none" w:sz="0" w:space="0" w:color="auto"/>
            <w:right w:val="none" w:sz="0" w:space="0" w:color="auto"/>
          </w:divBdr>
          <w:divsChild>
            <w:div w:id="1307785023">
              <w:marLeft w:val="0"/>
              <w:marRight w:val="0"/>
              <w:marTop w:val="0"/>
              <w:marBottom w:val="0"/>
              <w:divBdr>
                <w:top w:val="none" w:sz="0" w:space="0" w:color="auto"/>
                <w:left w:val="none" w:sz="0" w:space="0" w:color="auto"/>
                <w:bottom w:val="none" w:sz="0" w:space="0" w:color="auto"/>
                <w:right w:val="none" w:sz="0" w:space="0" w:color="auto"/>
              </w:divBdr>
            </w:div>
            <w:div w:id="1962833208">
              <w:marLeft w:val="0"/>
              <w:marRight w:val="0"/>
              <w:marTop w:val="0"/>
              <w:marBottom w:val="0"/>
              <w:divBdr>
                <w:top w:val="none" w:sz="0" w:space="0" w:color="auto"/>
                <w:left w:val="none" w:sz="0" w:space="0" w:color="auto"/>
                <w:bottom w:val="none" w:sz="0" w:space="0" w:color="auto"/>
                <w:right w:val="none" w:sz="0" w:space="0" w:color="auto"/>
              </w:divBdr>
            </w:div>
            <w:div w:id="2082368960">
              <w:marLeft w:val="0"/>
              <w:marRight w:val="0"/>
              <w:marTop w:val="0"/>
              <w:marBottom w:val="0"/>
              <w:divBdr>
                <w:top w:val="none" w:sz="0" w:space="0" w:color="auto"/>
                <w:left w:val="none" w:sz="0" w:space="0" w:color="auto"/>
                <w:bottom w:val="none" w:sz="0" w:space="0" w:color="auto"/>
                <w:right w:val="none" w:sz="0" w:space="0" w:color="auto"/>
              </w:divBdr>
            </w:div>
          </w:divsChild>
        </w:div>
        <w:div w:id="367098921">
          <w:marLeft w:val="0"/>
          <w:marRight w:val="0"/>
          <w:marTop w:val="0"/>
          <w:marBottom w:val="0"/>
          <w:divBdr>
            <w:top w:val="none" w:sz="0" w:space="0" w:color="auto"/>
            <w:left w:val="none" w:sz="0" w:space="0" w:color="auto"/>
            <w:bottom w:val="none" w:sz="0" w:space="0" w:color="auto"/>
            <w:right w:val="none" w:sz="0" w:space="0" w:color="auto"/>
          </w:divBdr>
          <w:divsChild>
            <w:div w:id="1326826">
              <w:marLeft w:val="0"/>
              <w:marRight w:val="0"/>
              <w:marTop w:val="0"/>
              <w:marBottom w:val="0"/>
              <w:divBdr>
                <w:top w:val="none" w:sz="0" w:space="0" w:color="auto"/>
                <w:left w:val="none" w:sz="0" w:space="0" w:color="auto"/>
                <w:bottom w:val="none" w:sz="0" w:space="0" w:color="auto"/>
                <w:right w:val="none" w:sz="0" w:space="0" w:color="auto"/>
              </w:divBdr>
            </w:div>
            <w:div w:id="963001568">
              <w:marLeft w:val="0"/>
              <w:marRight w:val="0"/>
              <w:marTop w:val="0"/>
              <w:marBottom w:val="0"/>
              <w:divBdr>
                <w:top w:val="none" w:sz="0" w:space="0" w:color="auto"/>
                <w:left w:val="none" w:sz="0" w:space="0" w:color="auto"/>
                <w:bottom w:val="none" w:sz="0" w:space="0" w:color="auto"/>
                <w:right w:val="none" w:sz="0" w:space="0" w:color="auto"/>
              </w:divBdr>
            </w:div>
            <w:div w:id="1496336704">
              <w:marLeft w:val="0"/>
              <w:marRight w:val="0"/>
              <w:marTop w:val="0"/>
              <w:marBottom w:val="0"/>
              <w:divBdr>
                <w:top w:val="none" w:sz="0" w:space="0" w:color="auto"/>
                <w:left w:val="none" w:sz="0" w:space="0" w:color="auto"/>
                <w:bottom w:val="none" w:sz="0" w:space="0" w:color="auto"/>
                <w:right w:val="none" w:sz="0" w:space="0" w:color="auto"/>
              </w:divBdr>
            </w:div>
            <w:div w:id="2029981851">
              <w:marLeft w:val="0"/>
              <w:marRight w:val="0"/>
              <w:marTop w:val="0"/>
              <w:marBottom w:val="0"/>
              <w:divBdr>
                <w:top w:val="none" w:sz="0" w:space="0" w:color="auto"/>
                <w:left w:val="none" w:sz="0" w:space="0" w:color="auto"/>
                <w:bottom w:val="none" w:sz="0" w:space="0" w:color="auto"/>
                <w:right w:val="none" w:sz="0" w:space="0" w:color="auto"/>
              </w:divBdr>
            </w:div>
            <w:div w:id="2043969451">
              <w:marLeft w:val="0"/>
              <w:marRight w:val="0"/>
              <w:marTop w:val="0"/>
              <w:marBottom w:val="0"/>
              <w:divBdr>
                <w:top w:val="none" w:sz="0" w:space="0" w:color="auto"/>
                <w:left w:val="none" w:sz="0" w:space="0" w:color="auto"/>
                <w:bottom w:val="none" w:sz="0" w:space="0" w:color="auto"/>
                <w:right w:val="none" w:sz="0" w:space="0" w:color="auto"/>
              </w:divBdr>
            </w:div>
          </w:divsChild>
        </w:div>
        <w:div w:id="381289413">
          <w:marLeft w:val="0"/>
          <w:marRight w:val="0"/>
          <w:marTop w:val="0"/>
          <w:marBottom w:val="0"/>
          <w:divBdr>
            <w:top w:val="none" w:sz="0" w:space="0" w:color="auto"/>
            <w:left w:val="none" w:sz="0" w:space="0" w:color="auto"/>
            <w:bottom w:val="none" w:sz="0" w:space="0" w:color="auto"/>
            <w:right w:val="none" w:sz="0" w:space="0" w:color="auto"/>
          </w:divBdr>
        </w:div>
        <w:div w:id="401872581">
          <w:marLeft w:val="0"/>
          <w:marRight w:val="0"/>
          <w:marTop w:val="0"/>
          <w:marBottom w:val="0"/>
          <w:divBdr>
            <w:top w:val="none" w:sz="0" w:space="0" w:color="auto"/>
            <w:left w:val="none" w:sz="0" w:space="0" w:color="auto"/>
            <w:bottom w:val="none" w:sz="0" w:space="0" w:color="auto"/>
            <w:right w:val="none" w:sz="0" w:space="0" w:color="auto"/>
          </w:divBdr>
          <w:divsChild>
            <w:div w:id="1040856358">
              <w:marLeft w:val="0"/>
              <w:marRight w:val="0"/>
              <w:marTop w:val="0"/>
              <w:marBottom w:val="0"/>
              <w:divBdr>
                <w:top w:val="none" w:sz="0" w:space="0" w:color="auto"/>
                <w:left w:val="none" w:sz="0" w:space="0" w:color="auto"/>
                <w:bottom w:val="none" w:sz="0" w:space="0" w:color="auto"/>
                <w:right w:val="none" w:sz="0" w:space="0" w:color="auto"/>
              </w:divBdr>
              <w:divsChild>
                <w:div w:id="92560199">
                  <w:marLeft w:val="0"/>
                  <w:marRight w:val="0"/>
                  <w:marTop w:val="0"/>
                  <w:marBottom w:val="0"/>
                  <w:divBdr>
                    <w:top w:val="none" w:sz="0" w:space="0" w:color="auto"/>
                    <w:left w:val="none" w:sz="0" w:space="0" w:color="auto"/>
                    <w:bottom w:val="none" w:sz="0" w:space="0" w:color="auto"/>
                    <w:right w:val="none" w:sz="0" w:space="0" w:color="auto"/>
                  </w:divBdr>
                  <w:divsChild>
                    <w:div w:id="14618849">
                      <w:marLeft w:val="0"/>
                      <w:marRight w:val="0"/>
                      <w:marTop w:val="0"/>
                      <w:marBottom w:val="0"/>
                      <w:divBdr>
                        <w:top w:val="none" w:sz="0" w:space="0" w:color="auto"/>
                        <w:left w:val="none" w:sz="0" w:space="0" w:color="auto"/>
                        <w:bottom w:val="none" w:sz="0" w:space="0" w:color="auto"/>
                        <w:right w:val="none" w:sz="0" w:space="0" w:color="auto"/>
                      </w:divBdr>
                    </w:div>
                  </w:divsChild>
                </w:div>
                <w:div w:id="97680370">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
                  </w:divsChild>
                </w:div>
                <w:div w:id="102504999">
                  <w:marLeft w:val="0"/>
                  <w:marRight w:val="0"/>
                  <w:marTop w:val="0"/>
                  <w:marBottom w:val="0"/>
                  <w:divBdr>
                    <w:top w:val="none" w:sz="0" w:space="0" w:color="auto"/>
                    <w:left w:val="none" w:sz="0" w:space="0" w:color="auto"/>
                    <w:bottom w:val="none" w:sz="0" w:space="0" w:color="auto"/>
                    <w:right w:val="none" w:sz="0" w:space="0" w:color="auto"/>
                  </w:divBdr>
                  <w:divsChild>
                    <w:div w:id="2130539825">
                      <w:marLeft w:val="0"/>
                      <w:marRight w:val="0"/>
                      <w:marTop w:val="0"/>
                      <w:marBottom w:val="0"/>
                      <w:divBdr>
                        <w:top w:val="none" w:sz="0" w:space="0" w:color="auto"/>
                        <w:left w:val="none" w:sz="0" w:space="0" w:color="auto"/>
                        <w:bottom w:val="none" w:sz="0" w:space="0" w:color="auto"/>
                        <w:right w:val="none" w:sz="0" w:space="0" w:color="auto"/>
                      </w:divBdr>
                    </w:div>
                  </w:divsChild>
                </w:div>
                <w:div w:id="106042948">
                  <w:marLeft w:val="0"/>
                  <w:marRight w:val="0"/>
                  <w:marTop w:val="0"/>
                  <w:marBottom w:val="0"/>
                  <w:divBdr>
                    <w:top w:val="none" w:sz="0" w:space="0" w:color="auto"/>
                    <w:left w:val="none" w:sz="0" w:space="0" w:color="auto"/>
                    <w:bottom w:val="none" w:sz="0" w:space="0" w:color="auto"/>
                    <w:right w:val="none" w:sz="0" w:space="0" w:color="auto"/>
                  </w:divBdr>
                  <w:divsChild>
                    <w:div w:id="1982732707">
                      <w:marLeft w:val="0"/>
                      <w:marRight w:val="0"/>
                      <w:marTop w:val="0"/>
                      <w:marBottom w:val="0"/>
                      <w:divBdr>
                        <w:top w:val="none" w:sz="0" w:space="0" w:color="auto"/>
                        <w:left w:val="none" w:sz="0" w:space="0" w:color="auto"/>
                        <w:bottom w:val="none" w:sz="0" w:space="0" w:color="auto"/>
                        <w:right w:val="none" w:sz="0" w:space="0" w:color="auto"/>
                      </w:divBdr>
                    </w:div>
                  </w:divsChild>
                </w:div>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
                  </w:divsChild>
                </w:div>
                <w:div w:id="160004108">
                  <w:marLeft w:val="0"/>
                  <w:marRight w:val="0"/>
                  <w:marTop w:val="0"/>
                  <w:marBottom w:val="0"/>
                  <w:divBdr>
                    <w:top w:val="none" w:sz="0" w:space="0" w:color="auto"/>
                    <w:left w:val="none" w:sz="0" w:space="0" w:color="auto"/>
                    <w:bottom w:val="none" w:sz="0" w:space="0" w:color="auto"/>
                    <w:right w:val="none" w:sz="0" w:space="0" w:color="auto"/>
                  </w:divBdr>
                  <w:divsChild>
                    <w:div w:id="1887057267">
                      <w:marLeft w:val="0"/>
                      <w:marRight w:val="0"/>
                      <w:marTop w:val="0"/>
                      <w:marBottom w:val="0"/>
                      <w:divBdr>
                        <w:top w:val="none" w:sz="0" w:space="0" w:color="auto"/>
                        <w:left w:val="none" w:sz="0" w:space="0" w:color="auto"/>
                        <w:bottom w:val="none" w:sz="0" w:space="0" w:color="auto"/>
                        <w:right w:val="none" w:sz="0" w:space="0" w:color="auto"/>
                      </w:divBdr>
                    </w:div>
                  </w:divsChild>
                </w:div>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 w:id="348795060">
                  <w:marLeft w:val="0"/>
                  <w:marRight w:val="0"/>
                  <w:marTop w:val="0"/>
                  <w:marBottom w:val="0"/>
                  <w:divBdr>
                    <w:top w:val="none" w:sz="0" w:space="0" w:color="auto"/>
                    <w:left w:val="none" w:sz="0" w:space="0" w:color="auto"/>
                    <w:bottom w:val="none" w:sz="0" w:space="0" w:color="auto"/>
                    <w:right w:val="none" w:sz="0" w:space="0" w:color="auto"/>
                  </w:divBdr>
                  <w:divsChild>
                    <w:div w:id="468329308">
                      <w:marLeft w:val="0"/>
                      <w:marRight w:val="0"/>
                      <w:marTop w:val="0"/>
                      <w:marBottom w:val="0"/>
                      <w:divBdr>
                        <w:top w:val="none" w:sz="0" w:space="0" w:color="auto"/>
                        <w:left w:val="none" w:sz="0" w:space="0" w:color="auto"/>
                        <w:bottom w:val="none" w:sz="0" w:space="0" w:color="auto"/>
                        <w:right w:val="none" w:sz="0" w:space="0" w:color="auto"/>
                      </w:divBdr>
                    </w:div>
                  </w:divsChild>
                </w:div>
                <w:div w:id="382337119">
                  <w:marLeft w:val="0"/>
                  <w:marRight w:val="0"/>
                  <w:marTop w:val="0"/>
                  <w:marBottom w:val="0"/>
                  <w:divBdr>
                    <w:top w:val="none" w:sz="0" w:space="0" w:color="auto"/>
                    <w:left w:val="none" w:sz="0" w:space="0" w:color="auto"/>
                    <w:bottom w:val="none" w:sz="0" w:space="0" w:color="auto"/>
                    <w:right w:val="none" w:sz="0" w:space="0" w:color="auto"/>
                  </w:divBdr>
                  <w:divsChild>
                    <w:div w:id="1041201401">
                      <w:marLeft w:val="0"/>
                      <w:marRight w:val="0"/>
                      <w:marTop w:val="0"/>
                      <w:marBottom w:val="0"/>
                      <w:divBdr>
                        <w:top w:val="none" w:sz="0" w:space="0" w:color="auto"/>
                        <w:left w:val="none" w:sz="0" w:space="0" w:color="auto"/>
                        <w:bottom w:val="none" w:sz="0" w:space="0" w:color="auto"/>
                        <w:right w:val="none" w:sz="0" w:space="0" w:color="auto"/>
                      </w:divBdr>
                    </w:div>
                  </w:divsChild>
                </w:div>
                <w:div w:id="428620121">
                  <w:marLeft w:val="0"/>
                  <w:marRight w:val="0"/>
                  <w:marTop w:val="0"/>
                  <w:marBottom w:val="0"/>
                  <w:divBdr>
                    <w:top w:val="none" w:sz="0" w:space="0" w:color="auto"/>
                    <w:left w:val="none" w:sz="0" w:space="0" w:color="auto"/>
                    <w:bottom w:val="none" w:sz="0" w:space="0" w:color="auto"/>
                    <w:right w:val="none" w:sz="0" w:space="0" w:color="auto"/>
                  </w:divBdr>
                  <w:divsChild>
                    <w:div w:id="111023560">
                      <w:marLeft w:val="0"/>
                      <w:marRight w:val="0"/>
                      <w:marTop w:val="0"/>
                      <w:marBottom w:val="0"/>
                      <w:divBdr>
                        <w:top w:val="none" w:sz="0" w:space="0" w:color="auto"/>
                        <w:left w:val="none" w:sz="0" w:space="0" w:color="auto"/>
                        <w:bottom w:val="none" w:sz="0" w:space="0" w:color="auto"/>
                        <w:right w:val="none" w:sz="0" w:space="0" w:color="auto"/>
                      </w:divBdr>
                    </w:div>
                  </w:divsChild>
                </w:div>
                <w:div w:id="534855544">
                  <w:marLeft w:val="0"/>
                  <w:marRight w:val="0"/>
                  <w:marTop w:val="0"/>
                  <w:marBottom w:val="0"/>
                  <w:divBdr>
                    <w:top w:val="none" w:sz="0" w:space="0" w:color="auto"/>
                    <w:left w:val="none" w:sz="0" w:space="0" w:color="auto"/>
                    <w:bottom w:val="none" w:sz="0" w:space="0" w:color="auto"/>
                    <w:right w:val="none" w:sz="0" w:space="0" w:color="auto"/>
                  </w:divBdr>
                  <w:divsChild>
                    <w:div w:id="1507749606">
                      <w:marLeft w:val="0"/>
                      <w:marRight w:val="0"/>
                      <w:marTop w:val="0"/>
                      <w:marBottom w:val="0"/>
                      <w:divBdr>
                        <w:top w:val="none" w:sz="0" w:space="0" w:color="auto"/>
                        <w:left w:val="none" w:sz="0" w:space="0" w:color="auto"/>
                        <w:bottom w:val="none" w:sz="0" w:space="0" w:color="auto"/>
                        <w:right w:val="none" w:sz="0" w:space="0" w:color="auto"/>
                      </w:divBdr>
                    </w:div>
                  </w:divsChild>
                </w:div>
                <w:div w:id="549270836">
                  <w:marLeft w:val="0"/>
                  <w:marRight w:val="0"/>
                  <w:marTop w:val="0"/>
                  <w:marBottom w:val="0"/>
                  <w:divBdr>
                    <w:top w:val="none" w:sz="0" w:space="0" w:color="auto"/>
                    <w:left w:val="none" w:sz="0" w:space="0" w:color="auto"/>
                    <w:bottom w:val="none" w:sz="0" w:space="0" w:color="auto"/>
                    <w:right w:val="none" w:sz="0" w:space="0" w:color="auto"/>
                  </w:divBdr>
                  <w:divsChild>
                    <w:div w:id="2028948266">
                      <w:marLeft w:val="0"/>
                      <w:marRight w:val="0"/>
                      <w:marTop w:val="0"/>
                      <w:marBottom w:val="0"/>
                      <w:divBdr>
                        <w:top w:val="none" w:sz="0" w:space="0" w:color="auto"/>
                        <w:left w:val="none" w:sz="0" w:space="0" w:color="auto"/>
                        <w:bottom w:val="none" w:sz="0" w:space="0" w:color="auto"/>
                        <w:right w:val="none" w:sz="0" w:space="0" w:color="auto"/>
                      </w:divBdr>
                    </w:div>
                  </w:divsChild>
                </w:div>
                <w:div w:id="553200645">
                  <w:marLeft w:val="0"/>
                  <w:marRight w:val="0"/>
                  <w:marTop w:val="0"/>
                  <w:marBottom w:val="0"/>
                  <w:divBdr>
                    <w:top w:val="none" w:sz="0" w:space="0" w:color="auto"/>
                    <w:left w:val="none" w:sz="0" w:space="0" w:color="auto"/>
                    <w:bottom w:val="none" w:sz="0" w:space="0" w:color="auto"/>
                    <w:right w:val="none" w:sz="0" w:space="0" w:color="auto"/>
                  </w:divBdr>
                  <w:divsChild>
                    <w:div w:id="1430851609">
                      <w:marLeft w:val="0"/>
                      <w:marRight w:val="0"/>
                      <w:marTop w:val="0"/>
                      <w:marBottom w:val="0"/>
                      <w:divBdr>
                        <w:top w:val="none" w:sz="0" w:space="0" w:color="auto"/>
                        <w:left w:val="none" w:sz="0" w:space="0" w:color="auto"/>
                        <w:bottom w:val="none" w:sz="0" w:space="0" w:color="auto"/>
                        <w:right w:val="none" w:sz="0" w:space="0" w:color="auto"/>
                      </w:divBdr>
                    </w:div>
                  </w:divsChild>
                </w:div>
                <w:div w:id="567810777">
                  <w:marLeft w:val="0"/>
                  <w:marRight w:val="0"/>
                  <w:marTop w:val="0"/>
                  <w:marBottom w:val="0"/>
                  <w:divBdr>
                    <w:top w:val="none" w:sz="0" w:space="0" w:color="auto"/>
                    <w:left w:val="none" w:sz="0" w:space="0" w:color="auto"/>
                    <w:bottom w:val="none" w:sz="0" w:space="0" w:color="auto"/>
                    <w:right w:val="none" w:sz="0" w:space="0" w:color="auto"/>
                  </w:divBdr>
                  <w:divsChild>
                    <w:div w:id="492835986">
                      <w:marLeft w:val="0"/>
                      <w:marRight w:val="0"/>
                      <w:marTop w:val="0"/>
                      <w:marBottom w:val="0"/>
                      <w:divBdr>
                        <w:top w:val="none" w:sz="0" w:space="0" w:color="auto"/>
                        <w:left w:val="none" w:sz="0" w:space="0" w:color="auto"/>
                        <w:bottom w:val="none" w:sz="0" w:space="0" w:color="auto"/>
                        <w:right w:val="none" w:sz="0" w:space="0" w:color="auto"/>
                      </w:divBdr>
                    </w:div>
                  </w:divsChild>
                </w:div>
                <w:div w:id="595483558">
                  <w:marLeft w:val="0"/>
                  <w:marRight w:val="0"/>
                  <w:marTop w:val="0"/>
                  <w:marBottom w:val="0"/>
                  <w:divBdr>
                    <w:top w:val="none" w:sz="0" w:space="0" w:color="auto"/>
                    <w:left w:val="none" w:sz="0" w:space="0" w:color="auto"/>
                    <w:bottom w:val="none" w:sz="0" w:space="0" w:color="auto"/>
                    <w:right w:val="none" w:sz="0" w:space="0" w:color="auto"/>
                  </w:divBdr>
                  <w:divsChild>
                    <w:div w:id="1380082299">
                      <w:marLeft w:val="0"/>
                      <w:marRight w:val="0"/>
                      <w:marTop w:val="0"/>
                      <w:marBottom w:val="0"/>
                      <w:divBdr>
                        <w:top w:val="none" w:sz="0" w:space="0" w:color="auto"/>
                        <w:left w:val="none" w:sz="0" w:space="0" w:color="auto"/>
                        <w:bottom w:val="none" w:sz="0" w:space="0" w:color="auto"/>
                        <w:right w:val="none" w:sz="0" w:space="0" w:color="auto"/>
                      </w:divBdr>
                    </w:div>
                  </w:divsChild>
                </w:div>
                <w:div w:id="649479180">
                  <w:marLeft w:val="0"/>
                  <w:marRight w:val="0"/>
                  <w:marTop w:val="0"/>
                  <w:marBottom w:val="0"/>
                  <w:divBdr>
                    <w:top w:val="none" w:sz="0" w:space="0" w:color="auto"/>
                    <w:left w:val="none" w:sz="0" w:space="0" w:color="auto"/>
                    <w:bottom w:val="none" w:sz="0" w:space="0" w:color="auto"/>
                    <w:right w:val="none" w:sz="0" w:space="0" w:color="auto"/>
                  </w:divBdr>
                  <w:divsChild>
                    <w:div w:id="1275164598">
                      <w:marLeft w:val="0"/>
                      <w:marRight w:val="0"/>
                      <w:marTop w:val="0"/>
                      <w:marBottom w:val="0"/>
                      <w:divBdr>
                        <w:top w:val="none" w:sz="0" w:space="0" w:color="auto"/>
                        <w:left w:val="none" w:sz="0" w:space="0" w:color="auto"/>
                        <w:bottom w:val="none" w:sz="0" w:space="0" w:color="auto"/>
                        <w:right w:val="none" w:sz="0" w:space="0" w:color="auto"/>
                      </w:divBdr>
                    </w:div>
                  </w:divsChild>
                </w:div>
                <w:div w:id="669411938">
                  <w:marLeft w:val="0"/>
                  <w:marRight w:val="0"/>
                  <w:marTop w:val="0"/>
                  <w:marBottom w:val="0"/>
                  <w:divBdr>
                    <w:top w:val="none" w:sz="0" w:space="0" w:color="auto"/>
                    <w:left w:val="none" w:sz="0" w:space="0" w:color="auto"/>
                    <w:bottom w:val="none" w:sz="0" w:space="0" w:color="auto"/>
                    <w:right w:val="none" w:sz="0" w:space="0" w:color="auto"/>
                  </w:divBdr>
                  <w:divsChild>
                    <w:div w:id="2035691551">
                      <w:marLeft w:val="0"/>
                      <w:marRight w:val="0"/>
                      <w:marTop w:val="0"/>
                      <w:marBottom w:val="0"/>
                      <w:divBdr>
                        <w:top w:val="none" w:sz="0" w:space="0" w:color="auto"/>
                        <w:left w:val="none" w:sz="0" w:space="0" w:color="auto"/>
                        <w:bottom w:val="none" w:sz="0" w:space="0" w:color="auto"/>
                        <w:right w:val="none" w:sz="0" w:space="0" w:color="auto"/>
                      </w:divBdr>
                    </w:div>
                  </w:divsChild>
                </w:div>
                <w:div w:id="687830691">
                  <w:marLeft w:val="0"/>
                  <w:marRight w:val="0"/>
                  <w:marTop w:val="0"/>
                  <w:marBottom w:val="0"/>
                  <w:divBdr>
                    <w:top w:val="none" w:sz="0" w:space="0" w:color="auto"/>
                    <w:left w:val="none" w:sz="0" w:space="0" w:color="auto"/>
                    <w:bottom w:val="none" w:sz="0" w:space="0" w:color="auto"/>
                    <w:right w:val="none" w:sz="0" w:space="0" w:color="auto"/>
                  </w:divBdr>
                  <w:divsChild>
                    <w:div w:id="1305235386">
                      <w:marLeft w:val="0"/>
                      <w:marRight w:val="0"/>
                      <w:marTop w:val="0"/>
                      <w:marBottom w:val="0"/>
                      <w:divBdr>
                        <w:top w:val="none" w:sz="0" w:space="0" w:color="auto"/>
                        <w:left w:val="none" w:sz="0" w:space="0" w:color="auto"/>
                        <w:bottom w:val="none" w:sz="0" w:space="0" w:color="auto"/>
                        <w:right w:val="none" w:sz="0" w:space="0" w:color="auto"/>
                      </w:divBdr>
                    </w:div>
                  </w:divsChild>
                </w:div>
                <w:div w:id="719480319">
                  <w:marLeft w:val="0"/>
                  <w:marRight w:val="0"/>
                  <w:marTop w:val="0"/>
                  <w:marBottom w:val="0"/>
                  <w:divBdr>
                    <w:top w:val="none" w:sz="0" w:space="0" w:color="auto"/>
                    <w:left w:val="none" w:sz="0" w:space="0" w:color="auto"/>
                    <w:bottom w:val="none" w:sz="0" w:space="0" w:color="auto"/>
                    <w:right w:val="none" w:sz="0" w:space="0" w:color="auto"/>
                  </w:divBdr>
                  <w:divsChild>
                    <w:div w:id="458840558">
                      <w:marLeft w:val="0"/>
                      <w:marRight w:val="0"/>
                      <w:marTop w:val="0"/>
                      <w:marBottom w:val="0"/>
                      <w:divBdr>
                        <w:top w:val="none" w:sz="0" w:space="0" w:color="auto"/>
                        <w:left w:val="none" w:sz="0" w:space="0" w:color="auto"/>
                        <w:bottom w:val="none" w:sz="0" w:space="0" w:color="auto"/>
                        <w:right w:val="none" w:sz="0" w:space="0" w:color="auto"/>
                      </w:divBdr>
                    </w:div>
                    <w:div w:id="1724131471">
                      <w:marLeft w:val="0"/>
                      <w:marRight w:val="0"/>
                      <w:marTop w:val="0"/>
                      <w:marBottom w:val="0"/>
                      <w:divBdr>
                        <w:top w:val="none" w:sz="0" w:space="0" w:color="auto"/>
                        <w:left w:val="none" w:sz="0" w:space="0" w:color="auto"/>
                        <w:bottom w:val="none" w:sz="0" w:space="0" w:color="auto"/>
                        <w:right w:val="none" w:sz="0" w:space="0" w:color="auto"/>
                      </w:divBdr>
                    </w:div>
                  </w:divsChild>
                </w:div>
                <w:div w:id="794517390">
                  <w:marLeft w:val="0"/>
                  <w:marRight w:val="0"/>
                  <w:marTop w:val="0"/>
                  <w:marBottom w:val="0"/>
                  <w:divBdr>
                    <w:top w:val="none" w:sz="0" w:space="0" w:color="auto"/>
                    <w:left w:val="none" w:sz="0" w:space="0" w:color="auto"/>
                    <w:bottom w:val="none" w:sz="0" w:space="0" w:color="auto"/>
                    <w:right w:val="none" w:sz="0" w:space="0" w:color="auto"/>
                  </w:divBdr>
                  <w:divsChild>
                    <w:div w:id="1774858988">
                      <w:marLeft w:val="0"/>
                      <w:marRight w:val="0"/>
                      <w:marTop w:val="0"/>
                      <w:marBottom w:val="0"/>
                      <w:divBdr>
                        <w:top w:val="none" w:sz="0" w:space="0" w:color="auto"/>
                        <w:left w:val="none" w:sz="0" w:space="0" w:color="auto"/>
                        <w:bottom w:val="none" w:sz="0" w:space="0" w:color="auto"/>
                        <w:right w:val="none" w:sz="0" w:space="0" w:color="auto"/>
                      </w:divBdr>
                    </w:div>
                  </w:divsChild>
                </w:div>
                <w:div w:id="807357574">
                  <w:marLeft w:val="0"/>
                  <w:marRight w:val="0"/>
                  <w:marTop w:val="0"/>
                  <w:marBottom w:val="0"/>
                  <w:divBdr>
                    <w:top w:val="none" w:sz="0" w:space="0" w:color="auto"/>
                    <w:left w:val="none" w:sz="0" w:space="0" w:color="auto"/>
                    <w:bottom w:val="none" w:sz="0" w:space="0" w:color="auto"/>
                    <w:right w:val="none" w:sz="0" w:space="0" w:color="auto"/>
                  </w:divBdr>
                  <w:divsChild>
                    <w:div w:id="2012951333">
                      <w:marLeft w:val="0"/>
                      <w:marRight w:val="0"/>
                      <w:marTop w:val="0"/>
                      <w:marBottom w:val="0"/>
                      <w:divBdr>
                        <w:top w:val="none" w:sz="0" w:space="0" w:color="auto"/>
                        <w:left w:val="none" w:sz="0" w:space="0" w:color="auto"/>
                        <w:bottom w:val="none" w:sz="0" w:space="0" w:color="auto"/>
                        <w:right w:val="none" w:sz="0" w:space="0" w:color="auto"/>
                      </w:divBdr>
                    </w:div>
                  </w:divsChild>
                </w:div>
                <w:div w:id="866286752">
                  <w:marLeft w:val="0"/>
                  <w:marRight w:val="0"/>
                  <w:marTop w:val="0"/>
                  <w:marBottom w:val="0"/>
                  <w:divBdr>
                    <w:top w:val="none" w:sz="0" w:space="0" w:color="auto"/>
                    <w:left w:val="none" w:sz="0" w:space="0" w:color="auto"/>
                    <w:bottom w:val="none" w:sz="0" w:space="0" w:color="auto"/>
                    <w:right w:val="none" w:sz="0" w:space="0" w:color="auto"/>
                  </w:divBdr>
                  <w:divsChild>
                    <w:div w:id="1591500521">
                      <w:marLeft w:val="0"/>
                      <w:marRight w:val="0"/>
                      <w:marTop w:val="0"/>
                      <w:marBottom w:val="0"/>
                      <w:divBdr>
                        <w:top w:val="none" w:sz="0" w:space="0" w:color="auto"/>
                        <w:left w:val="none" w:sz="0" w:space="0" w:color="auto"/>
                        <w:bottom w:val="none" w:sz="0" w:space="0" w:color="auto"/>
                        <w:right w:val="none" w:sz="0" w:space="0" w:color="auto"/>
                      </w:divBdr>
                    </w:div>
                  </w:divsChild>
                </w:div>
                <w:div w:id="886330434">
                  <w:marLeft w:val="0"/>
                  <w:marRight w:val="0"/>
                  <w:marTop w:val="0"/>
                  <w:marBottom w:val="0"/>
                  <w:divBdr>
                    <w:top w:val="none" w:sz="0" w:space="0" w:color="auto"/>
                    <w:left w:val="none" w:sz="0" w:space="0" w:color="auto"/>
                    <w:bottom w:val="none" w:sz="0" w:space="0" w:color="auto"/>
                    <w:right w:val="none" w:sz="0" w:space="0" w:color="auto"/>
                  </w:divBdr>
                  <w:divsChild>
                    <w:div w:id="752244743">
                      <w:marLeft w:val="0"/>
                      <w:marRight w:val="0"/>
                      <w:marTop w:val="0"/>
                      <w:marBottom w:val="0"/>
                      <w:divBdr>
                        <w:top w:val="none" w:sz="0" w:space="0" w:color="auto"/>
                        <w:left w:val="none" w:sz="0" w:space="0" w:color="auto"/>
                        <w:bottom w:val="none" w:sz="0" w:space="0" w:color="auto"/>
                        <w:right w:val="none" w:sz="0" w:space="0" w:color="auto"/>
                      </w:divBdr>
                    </w:div>
                  </w:divsChild>
                </w:div>
                <w:div w:id="984968447">
                  <w:marLeft w:val="0"/>
                  <w:marRight w:val="0"/>
                  <w:marTop w:val="0"/>
                  <w:marBottom w:val="0"/>
                  <w:divBdr>
                    <w:top w:val="none" w:sz="0" w:space="0" w:color="auto"/>
                    <w:left w:val="none" w:sz="0" w:space="0" w:color="auto"/>
                    <w:bottom w:val="none" w:sz="0" w:space="0" w:color="auto"/>
                    <w:right w:val="none" w:sz="0" w:space="0" w:color="auto"/>
                  </w:divBdr>
                  <w:divsChild>
                    <w:div w:id="343825863">
                      <w:marLeft w:val="0"/>
                      <w:marRight w:val="0"/>
                      <w:marTop w:val="0"/>
                      <w:marBottom w:val="0"/>
                      <w:divBdr>
                        <w:top w:val="none" w:sz="0" w:space="0" w:color="auto"/>
                        <w:left w:val="none" w:sz="0" w:space="0" w:color="auto"/>
                        <w:bottom w:val="none" w:sz="0" w:space="0" w:color="auto"/>
                        <w:right w:val="none" w:sz="0" w:space="0" w:color="auto"/>
                      </w:divBdr>
                    </w:div>
                  </w:divsChild>
                </w:div>
                <w:div w:id="994335193">
                  <w:marLeft w:val="0"/>
                  <w:marRight w:val="0"/>
                  <w:marTop w:val="0"/>
                  <w:marBottom w:val="0"/>
                  <w:divBdr>
                    <w:top w:val="none" w:sz="0" w:space="0" w:color="auto"/>
                    <w:left w:val="none" w:sz="0" w:space="0" w:color="auto"/>
                    <w:bottom w:val="none" w:sz="0" w:space="0" w:color="auto"/>
                    <w:right w:val="none" w:sz="0" w:space="0" w:color="auto"/>
                  </w:divBdr>
                  <w:divsChild>
                    <w:div w:id="194195467">
                      <w:marLeft w:val="0"/>
                      <w:marRight w:val="0"/>
                      <w:marTop w:val="0"/>
                      <w:marBottom w:val="0"/>
                      <w:divBdr>
                        <w:top w:val="none" w:sz="0" w:space="0" w:color="auto"/>
                        <w:left w:val="none" w:sz="0" w:space="0" w:color="auto"/>
                        <w:bottom w:val="none" w:sz="0" w:space="0" w:color="auto"/>
                        <w:right w:val="none" w:sz="0" w:space="0" w:color="auto"/>
                      </w:divBdr>
                    </w:div>
                  </w:divsChild>
                </w:div>
                <w:div w:id="1017196007">
                  <w:marLeft w:val="0"/>
                  <w:marRight w:val="0"/>
                  <w:marTop w:val="0"/>
                  <w:marBottom w:val="0"/>
                  <w:divBdr>
                    <w:top w:val="none" w:sz="0" w:space="0" w:color="auto"/>
                    <w:left w:val="none" w:sz="0" w:space="0" w:color="auto"/>
                    <w:bottom w:val="none" w:sz="0" w:space="0" w:color="auto"/>
                    <w:right w:val="none" w:sz="0" w:space="0" w:color="auto"/>
                  </w:divBdr>
                  <w:divsChild>
                    <w:div w:id="762184666">
                      <w:marLeft w:val="0"/>
                      <w:marRight w:val="0"/>
                      <w:marTop w:val="0"/>
                      <w:marBottom w:val="0"/>
                      <w:divBdr>
                        <w:top w:val="none" w:sz="0" w:space="0" w:color="auto"/>
                        <w:left w:val="none" w:sz="0" w:space="0" w:color="auto"/>
                        <w:bottom w:val="none" w:sz="0" w:space="0" w:color="auto"/>
                        <w:right w:val="none" w:sz="0" w:space="0" w:color="auto"/>
                      </w:divBdr>
                    </w:div>
                  </w:divsChild>
                </w:div>
                <w:div w:id="1075468181">
                  <w:marLeft w:val="0"/>
                  <w:marRight w:val="0"/>
                  <w:marTop w:val="0"/>
                  <w:marBottom w:val="0"/>
                  <w:divBdr>
                    <w:top w:val="none" w:sz="0" w:space="0" w:color="auto"/>
                    <w:left w:val="none" w:sz="0" w:space="0" w:color="auto"/>
                    <w:bottom w:val="none" w:sz="0" w:space="0" w:color="auto"/>
                    <w:right w:val="none" w:sz="0" w:space="0" w:color="auto"/>
                  </w:divBdr>
                  <w:divsChild>
                    <w:div w:id="1236281802">
                      <w:marLeft w:val="0"/>
                      <w:marRight w:val="0"/>
                      <w:marTop w:val="0"/>
                      <w:marBottom w:val="0"/>
                      <w:divBdr>
                        <w:top w:val="none" w:sz="0" w:space="0" w:color="auto"/>
                        <w:left w:val="none" w:sz="0" w:space="0" w:color="auto"/>
                        <w:bottom w:val="none" w:sz="0" w:space="0" w:color="auto"/>
                        <w:right w:val="none" w:sz="0" w:space="0" w:color="auto"/>
                      </w:divBdr>
                    </w:div>
                  </w:divsChild>
                </w:div>
                <w:div w:id="1080520751">
                  <w:marLeft w:val="0"/>
                  <w:marRight w:val="0"/>
                  <w:marTop w:val="0"/>
                  <w:marBottom w:val="0"/>
                  <w:divBdr>
                    <w:top w:val="none" w:sz="0" w:space="0" w:color="auto"/>
                    <w:left w:val="none" w:sz="0" w:space="0" w:color="auto"/>
                    <w:bottom w:val="none" w:sz="0" w:space="0" w:color="auto"/>
                    <w:right w:val="none" w:sz="0" w:space="0" w:color="auto"/>
                  </w:divBdr>
                  <w:divsChild>
                    <w:div w:id="1305813433">
                      <w:marLeft w:val="0"/>
                      <w:marRight w:val="0"/>
                      <w:marTop w:val="0"/>
                      <w:marBottom w:val="0"/>
                      <w:divBdr>
                        <w:top w:val="none" w:sz="0" w:space="0" w:color="auto"/>
                        <w:left w:val="none" w:sz="0" w:space="0" w:color="auto"/>
                        <w:bottom w:val="none" w:sz="0" w:space="0" w:color="auto"/>
                        <w:right w:val="none" w:sz="0" w:space="0" w:color="auto"/>
                      </w:divBdr>
                    </w:div>
                  </w:divsChild>
                </w:div>
                <w:div w:id="1185175178">
                  <w:marLeft w:val="0"/>
                  <w:marRight w:val="0"/>
                  <w:marTop w:val="0"/>
                  <w:marBottom w:val="0"/>
                  <w:divBdr>
                    <w:top w:val="none" w:sz="0" w:space="0" w:color="auto"/>
                    <w:left w:val="none" w:sz="0" w:space="0" w:color="auto"/>
                    <w:bottom w:val="none" w:sz="0" w:space="0" w:color="auto"/>
                    <w:right w:val="none" w:sz="0" w:space="0" w:color="auto"/>
                  </w:divBdr>
                  <w:divsChild>
                    <w:div w:id="505051103">
                      <w:marLeft w:val="0"/>
                      <w:marRight w:val="0"/>
                      <w:marTop w:val="0"/>
                      <w:marBottom w:val="0"/>
                      <w:divBdr>
                        <w:top w:val="none" w:sz="0" w:space="0" w:color="auto"/>
                        <w:left w:val="none" w:sz="0" w:space="0" w:color="auto"/>
                        <w:bottom w:val="none" w:sz="0" w:space="0" w:color="auto"/>
                        <w:right w:val="none" w:sz="0" w:space="0" w:color="auto"/>
                      </w:divBdr>
                    </w:div>
                  </w:divsChild>
                </w:div>
                <w:div w:id="1211264033">
                  <w:marLeft w:val="0"/>
                  <w:marRight w:val="0"/>
                  <w:marTop w:val="0"/>
                  <w:marBottom w:val="0"/>
                  <w:divBdr>
                    <w:top w:val="none" w:sz="0" w:space="0" w:color="auto"/>
                    <w:left w:val="none" w:sz="0" w:space="0" w:color="auto"/>
                    <w:bottom w:val="none" w:sz="0" w:space="0" w:color="auto"/>
                    <w:right w:val="none" w:sz="0" w:space="0" w:color="auto"/>
                  </w:divBdr>
                  <w:divsChild>
                    <w:div w:id="1666321334">
                      <w:marLeft w:val="0"/>
                      <w:marRight w:val="0"/>
                      <w:marTop w:val="0"/>
                      <w:marBottom w:val="0"/>
                      <w:divBdr>
                        <w:top w:val="none" w:sz="0" w:space="0" w:color="auto"/>
                        <w:left w:val="none" w:sz="0" w:space="0" w:color="auto"/>
                        <w:bottom w:val="none" w:sz="0" w:space="0" w:color="auto"/>
                        <w:right w:val="none" w:sz="0" w:space="0" w:color="auto"/>
                      </w:divBdr>
                    </w:div>
                  </w:divsChild>
                </w:div>
                <w:div w:id="1234272084">
                  <w:marLeft w:val="0"/>
                  <w:marRight w:val="0"/>
                  <w:marTop w:val="0"/>
                  <w:marBottom w:val="0"/>
                  <w:divBdr>
                    <w:top w:val="none" w:sz="0" w:space="0" w:color="auto"/>
                    <w:left w:val="none" w:sz="0" w:space="0" w:color="auto"/>
                    <w:bottom w:val="none" w:sz="0" w:space="0" w:color="auto"/>
                    <w:right w:val="none" w:sz="0" w:space="0" w:color="auto"/>
                  </w:divBdr>
                  <w:divsChild>
                    <w:div w:id="2053311377">
                      <w:marLeft w:val="0"/>
                      <w:marRight w:val="0"/>
                      <w:marTop w:val="0"/>
                      <w:marBottom w:val="0"/>
                      <w:divBdr>
                        <w:top w:val="none" w:sz="0" w:space="0" w:color="auto"/>
                        <w:left w:val="none" w:sz="0" w:space="0" w:color="auto"/>
                        <w:bottom w:val="none" w:sz="0" w:space="0" w:color="auto"/>
                        <w:right w:val="none" w:sz="0" w:space="0" w:color="auto"/>
                      </w:divBdr>
                    </w:div>
                  </w:divsChild>
                </w:div>
                <w:div w:id="1263956518">
                  <w:marLeft w:val="0"/>
                  <w:marRight w:val="0"/>
                  <w:marTop w:val="0"/>
                  <w:marBottom w:val="0"/>
                  <w:divBdr>
                    <w:top w:val="none" w:sz="0" w:space="0" w:color="auto"/>
                    <w:left w:val="none" w:sz="0" w:space="0" w:color="auto"/>
                    <w:bottom w:val="none" w:sz="0" w:space="0" w:color="auto"/>
                    <w:right w:val="none" w:sz="0" w:space="0" w:color="auto"/>
                  </w:divBdr>
                  <w:divsChild>
                    <w:div w:id="241254083">
                      <w:marLeft w:val="0"/>
                      <w:marRight w:val="0"/>
                      <w:marTop w:val="0"/>
                      <w:marBottom w:val="0"/>
                      <w:divBdr>
                        <w:top w:val="none" w:sz="0" w:space="0" w:color="auto"/>
                        <w:left w:val="none" w:sz="0" w:space="0" w:color="auto"/>
                        <w:bottom w:val="none" w:sz="0" w:space="0" w:color="auto"/>
                        <w:right w:val="none" w:sz="0" w:space="0" w:color="auto"/>
                      </w:divBdr>
                    </w:div>
                  </w:divsChild>
                </w:div>
                <w:div w:id="1408264686">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
                  </w:divsChild>
                </w:div>
                <w:div w:id="1410468527">
                  <w:marLeft w:val="0"/>
                  <w:marRight w:val="0"/>
                  <w:marTop w:val="0"/>
                  <w:marBottom w:val="0"/>
                  <w:divBdr>
                    <w:top w:val="none" w:sz="0" w:space="0" w:color="auto"/>
                    <w:left w:val="none" w:sz="0" w:space="0" w:color="auto"/>
                    <w:bottom w:val="none" w:sz="0" w:space="0" w:color="auto"/>
                    <w:right w:val="none" w:sz="0" w:space="0" w:color="auto"/>
                  </w:divBdr>
                  <w:divsChild>
                    <w:div w:id="456678125">
                      <w:marLeft w:val="0"/>
                      <w:marRight w:val="0"/>
                      <w:marTop w:val="0"/>
                      <w:marBottom w:val="0"/>
                      <w:divBdr>
                        <w:top w:val="none" w:sz="0" w:space="0" w:color="auto"/>
                        <w:left w:val="none" w:sz="0" w:space="0" w:color="auto"/>
                        <w:bottom w:val="none" w:sz="0" w:space="0" w:color="auto"/>
                        <w:right w:val="none" w:sz="0" w:space="0" w:color="auto"/>
                      </w:divBdr>
                    </w:div>
                  </w:divsChild>
                </w:div>
                <w:div w:id="1433865773">
                  <w:marLeft w:val="0"/>
                  <w:marRight w:val="0"/>
                  <w:marTop w:val="0"/>
                  <w:marBottom w:val="0"/>
                  <w:divBdr>
                    <w:top w:val="none" w:sz="0" w:space="0" w:color="auto"/>
                    <w:left w:val="none" w:sz="0" w:space="0" w:color="auto"/>
                    <w:bottom w:val="none" w:sz="0" w:space="0" w:color="auto"/>
                    <w:right w:val="none" w:sz="0" w:space="0" w:color="auto"/>
                  </w:divBdr>
                  <w:divsChild>
                    <w:div w:id="590313049">
                      <w:marLeft w:val="0"/>
                      <w:marRight w:val="0"/>
                      <w:marTop w:val="0"/>
                      <w:marBottom w:val="0"/>
                      <w:divBdr>
                        <w:top w:val="none" w:sz="0" w:space="0" w:color="auto"/>
                        <w:left w:val="none" w:sz="0" w:space="0" w:color="auto"/>
                        <w:bottom w:val="none" w:sz="0" w:space="0" w:color="auto"/>
                        <w:right w:val="none" w:sz="0" w:space="0" w:color="auto"/>
                      </w:divBdr>
                    </w:div>
                  </w:divsChild>
                </w:div>
                <w:div w:id="1460107128">
                  <w:marLeft w:val="0"/>
                  <w:marRight w:val="0"/>
                  <w:marTop w:val="0"/>
                  <w:marBottom w:val="0"/>
                  <w:divBdr>
                    <w:top w:val="none" w:sz="0" w:space="0" w:color="auto"/>
                    <w:left w:val="none" w:sz="0" w:space="0" w:color="auto"/>
                    <w:bottom w:val="none" w:sz="0" w:space="0" w:color="auto"/>
                    <w:right w:val="none" w:sz="0" w:space="0" w:color="auto"/>
                  </w:divBdr>
                  <w:divsChild>
                    <w:div w:id="59796109">
                      <w:marLeft w:val="0"/>
                      <w:marRight w:val="0"/>
                      <w:marTop w:val="0"/>
                      <w:marBottom w:val="0"/>
                      <w:divBdr>
                        <w:top w:val="none" w:sz="0" w:space="0" w:color="auto"/>
                        <w:left w:val="none" w:sz="0" w:space="0" w:color="auto"/>
                        <w:bottom w:val="none" w:sz="0" w:space="0" w:color="auto"/>
                        <w:right w:val="none" w:sz="0" w:space="0" w:color="auto"/>
                      </w:divBdr>
                    </w:div>
                  </w:divsChild>
                </w:div>
                <w:div w:id="1473406726">
                  <w:marLeft w:val="0"/>
                  <w:marRight w:val="0"/>
                  <w:marTop w:val="0"/>
                  <w:marBottom w:val="0"/>
                  <w:divBdr>
                    <w:top w:val="none" w:sz="0" w:space="0" w:color="auto"/>
                    <w:left w:val="none" w:sz="0" w:space="0" w:color="auto"/>
                    <w:bottom w:val="none" w:sz="0" w:space="0" w:color="auto"/>
                    <w:right w:val="none" w:sz="0" w:space="0" w:color="auto"/>
                  </w:divBdr>
                  <w:divsChild>
                    <w:div w:id="665329522">
                      <w:marLeft w:val="0"/>
                      <w:marRight w:val="0"/>
                      <w:marTop w:val="0"/>
                      <w:marBottom w:val="0"/>
                      <w:divBdr>
                        <w:top w:val="none" w:sz="0" w:space="0" w:color="auto"/>
                        <w:left w:val="none" w:sz="0" w:space="0" w:color="auto"/>
                        <w:bottom w:val="none" w:sz="0" w:space="0" w:color="auto"/>
                        <w:right w:val="none" w:sz="0" w:space="0" w:color="auto"/>
                      </w:divBdr>
                    </w:div>
                  </w:divsChild>
                </w:div>
                <w:div w:id="1510295829">
                  <w:marLeft w:val="0"/>
                  <w:marRight w:val="0"/>
                  <w:marTop w:val="0"/>
                  <w:marBottom w:val="0"/>
                  <w:divBdr>
                    <w:top w:val="none" w:sz="0" w:space="0" w:color="auto"/>
                    <w:left w:val="none" w:sz="0" w:space="0" w:color="auto"/>
                    <w:bottom w:val="none" w:sz="0" w:space="0" w:color="auto"/>
                    <w:right w:val="none" w:sz="0" w:space="0" w:color="auto"/>
                  </w:divBdr>
                  <w:divsChild>
                    <w:div w:id="2137134524">
                      <w:marLeft w:val="0"/>
                      <w:marRight w:val="0"/>
                      <w:marTop w:val="0"/>
                      <w:marBottom w:val="0"/>
                      <w:divBdr>
                        <w:top w:val="none" w:sz="0" w:space="0" w:color="auto"/>
                        <w:left w:val="none" w:sz="0" w:space="0" w:color="auto"/>
                        <w:bottom w:val="none" w:sz="0" w:space="0" w:color="auto"/>
                        <w:right w:val="none" w:sz="0" w:space="0" w:color="auto"/>
                      </w:divBdr>
                    </w:div>
                  </w:divsChild>
                </w:div>
                <w:div w:id="1526405556">
                  <w:marLeft w:val="0"/>
                  <w:marRight w:val="0"/>
                  <w:marTop w:val="0"/>
                  <w:marBottom w:val="0"/>
                  <w:divBdr>
                    <w:top w:val="none" w:sz="0" w:space="0" w:color="auto"/>
                    <w:left w:val="none" w:sz="0" w:space="0" w:color="auto"/>
                    <w:bottom w:val="none" w:sz="0" w:space="0" w:color="auto"/>
                    <w:right w:val="none" w:sz="0" w:space="0" w:color="auto"/>
                  </w:divBdr>
                  <w:divsChild>
                    <w:div w:id="1216621366">
                      <w:marLeft w:val="0"/>
                      <w:marRight w:val="0"/>
                      <w:marTop w:val="0"/>
                      <w:marBottom w:val="0"/>
                      <w:divBdr>
                        <w:top w:val="none" w:sz="0" w:space="0" w:color="auto"/>
                        <w:left w:val="none" w:sz="0" w:space="0" w:color="auto"/>
                        <w:bottom w:val="none" w:sz="0" w:space="0" w:color="auto"/>
                        <w:right w:val="none" w:sz="0" w:space="0" w:color="auto"/>
                      </w:divBdr>
                    </w:div>
                  </w:divsChild>
                </w:div>
                <w:div w:id="1527522020">
                  <w:marLeft w:val="0"/>
                  <w:marRight w:val="0"/>
                  <w:marTop w:val="0"/>
                  <w:marBottom w:val="0"/>
                  <w:divBdr>
                    <w:top w:val="none" w:sz="0" w:space="0" w:color="auto"/>
                    <w:left w:val="none" w:sz="0" w:space="0" w:color="auto"/>
                    <w:bottom w:val="none" w:sz="0" w:space="0" w:color="auto"/>
                    <w:right w:val="none" w:sz="0" w:space="0" w:color="auto"/>
                  </w:divBdr>
                  <w:divsChild>
                    <w:div w:id="1807164781">
                      <w:marLeft w:val="0"/>
                      <w:marRight w:val="0"/>
                      <w:marTop w:val="0"/>
                      <w:marBottom w:val="0"/>
                      <w:divBdr>
                        <w:top w:val="none" w:sz="0" w:space="0" w:color="auto"/>
                        <w:left w:val="none" w:sz="0" w:space="0" w:color="auto"/>
                        <w:bottom w:val="none" w:sz="0" w:space="0" w:color="auto"/>
                        <w:right w:val="none" w:sz="0" w:space="0" w:color="auto"/>
                      </w:divBdr>
                    </w:div>
                  </w:divsChild>
                </w:div>
                <w:div w:id="1557201065">
                  <w:marLeft w:val="0"/>
                  <w:marRight w:val="0"/>
                  <w:marTop w:val="0"/>
                  <w:marBottom w:val="0"/>
                  <w:divBdr>
                    <w:top w:val="none" w:sz="0" w:space="0" w:color="auto"/>
                    <w:left w:val="none" w:sz="0" w:space="0" w:color="auto"/>
                    <w:bottom w:val="none" w:sz="0" w:space="0" w:color="auto"/>
                    <w:right w:val="none" w:sz="0" w:space="0" w:color="auto"/>
                  </w:divBdr>
                  <w:divsChild>
                    <w:div w:id="371808965">
                      <w:marLeft w:val="0"/>
                      <w:marRight w:val="0"/>
                      <w:marTop w:val="0"/>
                      <w:marBottom w:val="0"/>
                      <w:divBdr>
                        <w:top w:val="none" w:sz="0" w:space="0" w:color="auto"/>
                        <w:left w:val="none" w:sz="0" w:space="0" w:color="auto"/>
                        <w:bottom w:val="none" w:sz="0" w:space="0" w:color="auto"/>
                        <w:right w:val="none" w:sz="0" w:space="0" w:color="auto"/>
                      </w:divBdr>
                    </w:div>
                  </w:divsChild>
                </w:div>
                <w:div w:id="1585146595">
                  <w:marLeft w:val="0"/>
                  <w:marRight w:val="0"/>
                  <w:marTop w:val="0"/>
                  <w:marBottom w:val="0"/>
                  <w:divBdr>
                    <w:top w:val="none" w:sz="0" w:space="0" w:color="auto"/>
                    <w:left w:val="none" w:sz="0" w:space="0" w:color="auto"/>
                    <w:bottom w:val="none" w:sz="0" w:space="0" w:color="auto"/>
                    <w:right w:val="none" w:sz="0" w:space="0" w:color="auto"/>
                  </w:divBdr>
                  <w:divsChild>
                    <w:div w:id="368844601">
                      <w:marLeft w:val="0"/>
                      <w:marRight w:val="0"/>
                      <w:marTop w:val="0"/>
                      <w:marBottom w:val="0"/>
                      <w:divBdr>
                        <w:top w:val="none" w:sz="0" w:space="0" w:color="auto"/>
                        <w:left w:val="none" w:sz="0" w:space="0" w:color="auto"/>
                        <w:bottom w:val="none" w:sz="0" w:space="0" w:color="auto"/>
                        <w:right w:val="none" w:sz="0" w:space="0" w:color="auto"/>
                      </w:divBdr>
                    </w:div>
                  </w:divsChild>
                </w:div>
                <w:div w:id="1772628729">
                  <w:marLeft w:val="0"/>
                  <w:marRight w:val="0"/>
                  <w:marTop w:val="0"/>
                  <w:marBottom w:val="0"/>
                  <w:divBdr>
                    <w:top w:val="none" w:sz="0" w:space="0" w:color="auto"/>
                    <w:left w:val="none" w:sz="0" w:space="0" w:color="auto"/>
                    <w:bottom w:val="none" w:sz="0" w:space="0" w:color="auto"/>
                    <w:right w:val="none" w:sz="0" w:space="0" w:color="auto"/>
                  </w:divBdr>
                  <w:divsChild>
                    <w:div w:id="335351441">
                      <w:marLeft w:val="0"/>
                      <w:marRight w:val="0"/>
                      <w:marTop w:val="0"/>
                      <w:marBottom w:val="0"/>
                      <w:divBdr>
                        <w:top w:val="none" w:sz="0" w:space="0" w:color="auto"/>
                        <w:left w:val="none" w:sz="0" w:space="0" w:color="auto"/>
                        <w:bottom w:val="none" w:sz="0" w:space="0" w:color="auto"/>
                        <w:right w:val="none" w:sz="0" w:space="0" w:color="auto"/>
                      </w:divBdr>
                    </w:div>
                  </w:divsChild>
                </w:div>
                <w:div w:id="1858304026">
                  <w:marLeft w:val="0"/>
                  <w:marRight w:val="0"/>
                  <w:marTop w:val="0"/>
                  <w:marBottom w:val="0"/>
                  <w:divBdr>
                    <w:top w:val="none" w:sz="0" w:space="0" w:color="auto"/>
                    <w:left w:val="none" w:sz="0" w:space="0" w:color="auto"/>
                    <w:bottom w:val="none" w:sz="0" w:space="0" w:color="auto"/>
                    <w:right w:val="none" w:sz="0" w:space="0" w:color="auto"/>
                  </w:divBdr>
                  <w:divsChild>
                    <w:div w:id="308636068">
                      <w:marLeft w:val="0"/>
                      <w:marRight w:val="0"/>
                      <w:marTop w:val="0"/>
                      <w:marBottom w:val="0"/>
                      <w:divBdr>
                        <w:top w:val="none" w:sz="0" w:space="0" w:color="auto"/>
                        <w:left w:val="none" w:sz="0" w:space="0" w:color="auto"/>
                        <w:bottom w:val="none" w:sz="0" w:space="0" w:color="auto"/>
                        <w:right w:val="none" w:sz="0" w:space="0" w:color="auto"/>
                      </w:divBdr>
                    </w:div>
                  </w:divsChild>
                </w:div>
                <w:div w:id="1961258661">
                  <w:marLeft w:val="0"/>
                  <w:marRight w:val="0"/>
                  <w:marTop w:val="0"/>
                  <w:marBottom w:val="0"/>
                  <w:divBdr>
                    <w:top w:val="none" w:sz="0" w:space="0" w:color="auto"/>
                    <w:left w:val="none" w:sz="0" w:space="0" w:color="auto"/>
                    <w:bottom w:val="none" w:sz="0" w:space="0" w:color="auto"/>
                    <w:right w:val="none" w:sz="0" w:space="0" w:color="auto"/>
                  </w:divBdr>
                  <w:divsChild>
                    <w:div w:id="1208562688">
                      <w:marLeft w:val="0"/>
                      <w:marRight w:val="0"/>
                      <w:marTop w:val="0"/>
                      <w:marBottom w:val="0"/>
                      <w:divBdr>
                        <w:top w:val="none" w:sz="0" w:space="0" w:color="auto"/>
                        <w:left w:val="none" w:sz="0" w:space="0" w:color="auto"/>
                        <w:bottom w:val="none" w:sz="0" w:space="0" w:color="auto"/>
                        <w:right w:val="none" w:sz="0" w:space="0" w:color="auto"/>
                      </w:divBdr>
                    </w:div>
                  </w:divsChild>
                </w:div>
                <w:div w:id="2037730689">
                  <w:marLeft w:val="0"/>
                  <w:marRight w:val="0"/>
                  <w:marTop w:val="0"/>
                  <w:marBottom w:val="0"/>
                  <w:divBdr>
                    <w:top w:val="none" w:sz="0" w:space="0" w:color="auto"/>
                    <w:left w:val="none" w:sz="0" w:space="0" w:color="auto"/>
                    <w:bottom w:val="none" w:sz="0" w:space="0" w:color="auto"/>
                    <w:right w:val="none" w:sz="0" w:space="0" w:color="auto"/>
                  </w:divBdr>
                  <w:divsChild>
                    <w:div w:id="187379435">
                      <w:marLeft w:val="0"/>
                      <w:marRight w:val="0"/>
                      <w:marTop w:val="0"/>
                      <w:marBottom w:val="0"/>
                      <w:divBdr>
                        <w:top w:val="none" w:sz="0" w:space="0" w:color="auto"/>
                        <w:left w:val="none" w:sz="0" w:space="0" w:color="auto"/>
                        <w:bottom w:val="none" w:sz="0" w:space="0" w:color="auto"/>
                        <w:right w:val="none" w:sz="0" w:space="0" w:color="auto"/>
                      </w:divBdr>
                    </w:div>
                  </w:divsChild>
                </w:div>
                <w:div w:id="2086949700">
                  <w:marLeft w:val="0"/>
                  <w:marRight w:val="0"/>
                  <w:marTop w:val="0"/>
                  <w:marBottom w:val="0"/>
                  <w:divBdr>
                    <w:top w:val="none" w:sz="0" w:space="0" w:color="auto"/>
                    <w:left w:val="none" w:sz="0" w:space="0" w:color="auto"/>
                    <w:bottom w:val="none" w:sz="0" w:space="0" w:color="auto"/>
                    <w:right w:val="none" w:sz="0" w:space="0" w:color="auto"/>
                  </w:divBdr>
                  <w:divsChild>
                    <w:div w:id="711147958">
                      <w:marLeft w:val="0"/>
                      <w:marRight w:val="0"/>
                      <w:marTop w:val="0"/>
                      <w:marBottom w:val="0"/>
                      <w:divBdr>
                        <w:top w:val="none" w:sz="0" w:space="0" w:color="auto"/>
                        <w:left w:val="none" w:sz="0" w:space="0" w:color="auto"/>
                        <w:bottom w:val="none" w:sz="0" w:space="0" w:color="auto"/>
                        <w:right w:val="none" w:sz="0" w:space="0" w:color="auto"/>
                      </w:divBdr>
                    </w:div>
                  </w:divsChild>
                </w:div>
                <w:div w:id="2113747260">
                  <w:marLeft w:val="0"/>
                  <w:marRight w:val="0"/>
                  <w:marTop w:val="0"/>
                  <w:marBottom w:val="0"/>
                  <w:divBdr>
                    <w:top w:val="none" w:sz="0" w:space="0" w:color="auto"/>
                    <w:left w:val="none" w:sz="0" w:space="0" w:color="auto"/>
                    <w:bottom w:val="none" w:sz="0" w:space="0" w:color="auto"/>
                    <w:right w:val="none" w:sz="0" w:space="0" w:color="auto"/>
                  </w:divBdr>
                  <w:divsChild>
                    <w:div w:id="16916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693">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 w:id="486283345">
          <w:marLeft w:val="0"/>
          <w:marRight w:val="0"/>
          <w:marTop w:val="0"/>
          <w:marBottom w:val="0"/>
          <w:divBdr>
            <w:top w:val="none" w:sz="0" w:space="0" w:color="auto"/>
            <w:left w:val="none" w:sz="0" w:space="0" w:color="auto"/>
            <w:bottom w:val="none" w:sz="0" w:space="0" w:color="auto"/>
            <w:right w:val="none" w:sz="0" w:space="0" w:color="auto"/>
          </w:divBdr>
        </w:div>
        <w:div w:id="506527850">
          <w:marLeft w:val="0"/>
          <w:marRight w:val="0"/>
          <w:marTop w:val="0"/>
          <w:marBottom w:val="0"/>
          <w:divBdr>
            <w:top w:val="none" w:sz="0" w:space="0" w:color="auto"/>
            <w:left w:val="none" w:sz="0" w:space="0" w:color="auto"/>
            <w:bottom w:val="none" w:sz="0" w:space="0" w:color="auto"/>
            <w:right w:val="none" w:sz="0" w:space="0" w:color="auto"/>
          </w:divBdr>
        </w:div>
        <w:div w:id="567227891">
          <w:marLeft w:val="0"/>
          <w:marRight w:val="0"/>
          <w:marTop w:val="0"/>
          <w:marBottom w:val="0"/>
          <w:divBdr>
            <w:top w:val="none" w:sz="0" w:space="0" w:color="auto"/>
            <w:left w:val="none" w:sz="0" w:space="0" w:color="auto"/>
            <w:bottom w:val="none" w:sz="0" w:space="0" w:color="auto"/>
            <w:right w:val="none" w:sz="0" w:space="0" w:color="auto"/>
          </w:divBdr>
        </w:div>
        <w:div w:id="576129565">
          <w:marLeft w:val="0"/>
          <w:marRight w:val="0"/>
          <w:marTop w:val="0"/>
          <w:marBottom w:val="0"/>
          <w:divBdr>
            <w:top w:val="none" w:sz="0" w:space="0" w:color="auto"/>
            <w:left w:val="none" w:sz="0" w:space="0" w:color="auto"/>
            <w:bottom w:val="none" w:sz="0" w:space="0" w:color="auto"/>
            <w:right w:val="none" w:sz="0" w:space="0" w:color="auto"/>
          </w:divBdr>
        </w:div>
        <w:div w:id="625166097">
          <w:marLeft w:val="0"/>
          <w:marRight w:val="0"/>
          <w:marTop w:val="0"/>
          <w:marBottom w:val="0"/>
          <w:divBdr>
            <w:top w:val="none" w:sz="0" w:space="0" w:color="auto"/>
            <w:left w:val="none" w:sz="0" w:space="0" w:color="auto"/>
            <w:bottom w:val="none" w:sz="0" w:space="0" w:color="auto"/>
            <w:right w:val="none" w:sz="0" w:space="0" w:color="auto"/>
          </w:divBdr>
        </w:div>
        <w:div w:id="656955097">
          <w:marLeft w:val="0"/>
          <w:marRight w:val="0"/>
          <w:marTop w:val="0"/>
          <w:marBottom w:val="0"/>
          <w:divBdr>
            <w:top w:val="none" w:sz="0" w:space="0" w:color="auto"/>
            <w:left w:val="none" w:sz="0" w:space="0" w:color="auto"/>
            <w:bottom w:val="none" w:sz="0" w:space="0" w:color="auto"/>
            <w:right w:val="none" w:sz="0" w:space="0" w:color="auto"/>
          </w:divBdr>
        </w:div>
        <w:div w:id="684984606">
          <w:marLeft w:val="0"/>
          <w:marRight w:val="0"/>
          <w:marTop w:val="0"/>
          <w:marBottom w:val="0"/>
          <w:divBdr>
            <w:top w:val="none" w:sz="0" w:space="0" w:color="auto"/>
            <w:left w:val="none" w:sz="0" w:space="0" w:color="auto"/>
            <w:bottom w:val="none" w:sz="0" w:space="0" w:color="auto"/>
            <w:right w:val="none" w:sz="0" w:space="0" w:color="auto"/>
          </w:divBdr>
        </w:div>
        <w:div w:id="695348298">
          <w:marLeft w:val="0"/>
          <w:marRight w:val="0"/>
          <w:marTop w:val="0"/>
          <w:marBottom w:val="0"/>
          <w:divBdr>
            <w:top w:val="none" w:sz="0" w:space="0" w:color="auto"/>
            <w:left w:val="none" w:sz="0" w:space="0" w:color="auto"/>
            <w:bottom w:val="none" w:sz="0" w:space="0" w:color="auto"/>
            <w:right w:val="none" w:sz="0" w:space="0" w:color="auto"/>
          </w:divBdr>
        </w:div>
        <w:div w:id="700017449">
          <w:marLeft w:val="0"/>
          <w:marRight w:val="0"/>
          <w:marTop w:val="0"/>
          <w:marBottom w:val="0"/>
          <w:divBdr>
            <w:top w:val="none" w:sz="0" w:space="0" w:color="auto"/>
            <w:left w:val="none" w:sz="0" w:space="0" w:color="auto"/>
            <w:bottom w:val="none" w:sz="0" w:space="0" w:color="auto"/>
            <w:right w:val="none" w:sz="0" w:space="0" w:color="auto"/>
          </w:divBdr>
        </w:div>
        <w:div w:id="701593628">
          <w:marLeft w:val="0"/>
          <w:marRight w:val="0"/>
          <w:marTop w:val="0"/>
          <w:marBottom w:val="0"/>
          <w:divBdr>
            <w:top w:val="none" w:sz="0" w:space="0" w:color="auto"/>
            <w:left w:val="none" w:sz="0" w:space="0" w:color="auto"/>
            <w:bottom w:val="none" w:sz="0" w:space="0" w:color="auto"/>
            <w:right w:val="none" w:sz="0" w:space="0" w:color="auto"/>
          </w:divBdr>
        </w:div>
        <w:div w:id="712727443">
          <w:marLeft w:val="0"/>
          <w:marRight w:val="0"/>
          <w:marTop w:val="0"/>
          <w:marBottom w:val="0"/>
          <w:divBdr>
            <w:top w:val="none" w:sz="0" w:space="0" w:color="auto"/>
            <w:left w:val="none" w:sz="0" w:space="0" w:color="auto"/>
            <w:bottom w:val="none" w:sz="0" w:space="0" w:color="auto"/>
            <w:right w:val="none" w:sz="0" w:space="0" w:color="auto"/>
          </w:divBdr>
        </w:div>
        <w:div w:id="725419464">
          <w:marLeft w:val="0"/>
          <w:marRight w:val="0"/>
          <w:marTop w:val="0"/>
          <w:marBottom w:val="0"/>
          <w:divBdr>
            <w:top w:val="none" w:sz="0" w:space="0" w:color="auto"/>
            <w:left w:val="none" w:sz="0" w:space="0" w:color="auto"/>
            <w:bottom w:val="none" w:sz="0" w:space="0" w:color="auto"/>
            <w:right w:val="none" w:sz="0" w:space="0" w:color="auto"/>
          </w:divBdr>
          <w:divsChild>
            <w:div w:id="340864745">
              <w:marLeft w:val="0"/>
              <w:marRight w:val="0"/>
              <w:marTop w:val="0"/>
              <w:marBottom w:val="0"/>
              <w:divBdr>
                <w:top w:val="none" w:sz="0" w:space="0" w:color="auto"/>
                <w:left w:val="none" w:sz="0" w:space="0" w:color="auto"/>
                <w:bottom w:val="none" w:sz="0" w:space="0" w:color="auto"/>
                <w:right w:val="none" w:sz="0" w:space="0" w:color="auto"/>
              </w:divBdr>
            </w:div>
            <w:div w:id="571426285">
              <w:marLeft w:val="0"/>
              <w:marRight w:val="0"/>
              <w:marTop w:val="0"/>
              <w:marBottom w:val="0"/>
              <w:divBdr>
                <w:top w:val="none" w:sz="0" w:space="0" w:color="auto"/>
                <w:left w:val="none" w:sz="0" w:space="0" w:color="auto"/>
                <w:bottom w:val="none" w:sz="0" w:space="0" w:color="auto"/>
                <w:right w:val="none" w:sz="0" w:space="0" w:color="auto"/>
              </w:divBdr>
            </w:div>
            <w:div w:id="877007402">
              <w:marLeft w:val="0"/>
              <w:marRight w:val="0"/>
              <w:marTop w:val="0"/>
              <w:marBottom w:val="0"/>
              <w:divBdr>
                <w:top w:val="none" w:sz="0" w:space="0" w:color="auto"/>
                <w:left w:val="none" w:sz="0" w:space="0" w:color="auto"/>
                <w:bottom w:val="none" w:sz="0" w:space="0" w:color="auto"/>
                <w:right w:val="none" w:sz="0" w:space="0" w:color="auto"/>
              </w:divBdr>
            </w:div>
            <w:div w:id="1028481145">
              <w:marLeft w:val="0"/>
              <w:marRight w:val="0"/>
              <w:marTop w:val="0"/>
              <w:marBottom w:val="0"/>
              <w:divBdr>
                <w:top w:val="none" w:sz="0" w:space="0" w:color="auto"/>
                <w:left w:val="none" w:sz="0" w:space="0" w:color="auto"/>
                <w:bottom w:val="none" w:sz="0" w:space="0" w:color="auto"/>
                <w:right w:val="none" w:sz="0" w:space="0" w:color="auto"/>
              </w:divBdr>
            </w:div>
          </w:divsChild>
        </w:div>
        <w:div w:id="737240823">
          <w:marLeft w:val="0"/>
          <w:marRight w:val="0"/>
          <w:marTop w:val="0"/>
          <w:marBottom w:val="0"/>
          <w:divBdr>
            <w:top w:val="none" w:sz="0" w:space="0" w:color="auto"/>
            <w:left w:val="none" w:sz="0" w:space="0" w:color="auto"/>
            <w:bottom w:val="none" w:sz="0" w:space="0" w:color="auto"/>
            <w:right w:val="none" w:sz="0" w:space="0" w:color="auto"/>
          </w:divBdr>
        </w:div>
        <w:div w:id="749934356">
          <w:marLeft w:val="0"/>
          <w:marRight w:val="0"/>
          <w:marTop w:val="0"/>
          <w:marBottom w:val="0"/>
          <w:divBdr>
            <w:top w:val="none" w:sz="0" w:space="0" w:color="auto"/>
            <w:left w:val="none" w:sz="0" w:space="0" w:color="auto"/>
            <w:bottom w:val="none" w:sz="0" w:space="0" w:color="auto"/>
            <w:right w:val="none" w:sz="0" w:space="0" w:color="auto"/>
          </w:divBdr>
        </w:div>
        <w:div w:id="764378706">
          <w:marLeft w:val="0"/>
          <w:marRight w:val="0"/>
          <w:marTop w:val="0"/>
          <w:marBottom w:val="0"/>
          <w:divBdr>
            <w:top w:val="none" w:sz="0" w:space="0" w:color="auto"/>
            <w:left w:val="none" w:sz="0" w:space="0" w:color="auto"/>
            <w:bottom w:val="none" w:sz="0" w:space="0" w:color="auto"/>
            <w:right w:val="none" w:sz="0" w:space="0" w:color="auto"/>
          </w:divBdr>
        </w:div>
        <w:div w:id="810100571">
          <w:marLeft w:val="0"/>
          <w:marRight w:val="0"/>
          <w:marTop w:val="0"/>
          <w:marBottom w:val="0"/>
          <w:divBdr>
            <w:top w:val="none" w:sz="0" w:space="0" w:color="auto"/>
            <w:left w:val="none" w:sz="0" w:space="0" w:color="auto"/>
            <w:bottom w:val="none" w:sz="0" w:space="0" w:color="auto"/>
            <w:right w:val="none" w:sz="0" w:space="0" w:color="auto"/>
          </w:divBdr>
        </w:div>
        <w:div w:id="826633607">
          <w:marLeft w:val="0"/>
          <w:marRight w:val="0"/>
          <w:marTop w:val="0"/>
          <w:marBottom w:val="0"/>
          <w:divBdr>
            <w:top w:val="none" w:sz="0" w:space="0" w:color="auto"/>
            <w:left w:val="none" w:sz="0" w:space="0" w:color="auto"/>
            <w:bottom w:val="none" w:sz="0" w:space="0" w:color="auto"/>
            <w:right w:val="none" w:sz="0" w:space="0" w:color="auto"/>
          </w:divBdr>
        </w:div>
        <w:div w:id="844705875">
          <w:marLeft w:val="0"/>
          <w:marRight w:val="0"/>
          <w:marTop w:val="0"/>
          <w:marBottom w:val="0"/>
          <w:divBdr>
            <w:top w:val="none" w:sz="0" w:space="0" w:color="auto"/>
            <w:left w:val="none" w:sz="0" w:space="0" w:color="auto"/>
            <w:bottom w:val="none" w:sz="0" w:space="0" w:color="auto"/>
            <w:right w:val="none" w:sz="0" w:space="0" w:color="auto"/>
          </w:divBdr>
        </w:div>
        <w:div w:id="852187700">
          <w:marLeft w:val="0"/>
          <w:marRight w:val="0"/>
          <w:marTop w:val="0"/>
          <w:marBottom w:val="0"/>
          <w:divBdr>
            <w:top w:val="none" w:sz="0" w:space="0" w:color="auto"/>
            <w:left w:val="none" w:sz="0" w:space="0" w:color="auto"/>
            <w:bottom w:val="none" w:sz="0" w:space="0" w:color="auto"/>
            <w:right w:val="none" w:sz="0" w:space="0" w:color="auto"/>
          </w:divBdr>
        </w:div>
        <w:div w:id="872307037">
          <w:marLeft w:val="0"/>
          <w:marRight w:val="0"/>
          <w:marTop w:val="0"/>
          <w:marBottom w:val="0"/>
          <w:divBdr>
            <w:top w:val="none" w:sz="0" w:space="0" w:color="auto"/>
            <w:left w:val="none" w:sz="0" w:space="0" w:color="auto"/>
            <w:bottom w:val="none" w:sz="0" w:space="0" w:color="auto"/>
            <w:right w:val="none" w:sz="0" w:space="0" w:color="auto"/>
          </w:divBdr>
        </w:div>
        <w:div w:id="879511566">
          <w:marLeft w:val="0"/>
          <w:marRight w:val="0"/>
          <w:marTop w:val="0"/>
          <w:marBottom w:val="0"/>
          <w:divBdr>
            <w:top w:val="none" w:sz="0" w:space="0" w:color="auto"/>
            <w:left w:val="none" w:sz="0" w:space="0" w:color="auto"/>
            <w:bottom w:val="none" w:sz="0" w:space="0" w:color="auto"/>
            <w:right w:val="none" w:sz="0" w:space="0" w:color="auto"/>
          </w:divBdr>
          <w:divsChild>
            <w:div w:id="113060396">
              <w:marLeft w:val="0"/>
              <w:marRight w:val="0"/>
              <w:marTop w:val="0"/>
              <w:marBottom w:val="0"/>
              <w:divBdr>
                <w:top w:val="none" w:sz="0" w:space="0" w:color="auto"/>
                <w:left w:val="none" w:sz="0" w:space="0" w:color="auto"/>
                <w:bottom w:val="none" w:sz="0" w:space="0" w:color="auto"/>
                <w:right w:val="none" w:sz="0" w:space="0" w:color="auto"/>
              </w:divBdr>
            </w:div>
            <w:div w:id="502279783">
              <w:marLeft w:val="0"/>
              <w:marRight w:val="0"/>
              <w:marTop w:val="0"/>
              <w:marBottom w:val="0"/>
              <w:divBdr>
                <w:top w:val="none" w:sz="0" w:space="0" w:color="auto"/>
                <w:left w:val="none" w:sz="0" w:space="0" w:color="auto"/>
                <w:bottom w:val="none" w:sz="0" w:space="0" w:color="auto"/>
                <w:right w:val="none" w:sz="0" w:space="0" w:color="auto"/>
              </w:divBdr>
            </w:div>
            <w:div w:id="606692419">
              <w:marLeft w:val="0"/>
              <w:marRight w:val="0"/>
              <w:marTop w:val="0"/>
              <w:marBottom w:val="0"/>
              <w:divBdr>
                <w:top w:val="none" w:sz="0" w:space="0" w:color="auto"/>
                <w:left w:val="none" w:sz="0" w:space="0" w:color="auto"/>
                <w:bottom w:val="none" w:sz="0" w:space="0" w:color="auto"/>
                <w:right w:val="none" w:sz="0" w:space="0" w:color="auto"/>
              </w:divBdr>
            </w:div>
            <w:div w:id="918253963">
              <w:marLeft w:val="0"/>
              <w:marRight w:val="0"/>
              <w:marTop w:val="0"/>
              <w:marBottom w:val="0"/>
              <w:divBdr>
                <w:top w:val="none" w:sz="0" w:space="0" w:color="auto"/>
                <w:left w:val="none" w:sz="0" w:space="0" w:color="auto"/>
                <w:bottom w:val="none" w:sz="0" w:space="0" w:color="auto"/>
                <w:right w:val="none" w:sz="0" w:space="0" w:color="auto"/>
              </w:divBdr>
            </w:div>
            <w:div w:id="1223712522">
              <w:marLeft w:val="0"/>
              <w:marRight w:val="0"/>
              <w:marTop w:val="0"/>
              <w:marBottom w:val="0"/>
              <w:divBdr>
                <w:top w:val="none" w:sz="0" w:space="0" w:color="auto"/>
                <w:left w:val="none" w:sz="0" w:space="0" w:color="auto"/>
                <w:bottom w:val="none" w:sz="0" w:space="0" w:color="auto"/>
                <w:right w:val="none" w:sz="0" w:space="0" w:color="auto"/>
              </w:divBdr>
            </w:div>
          </w:divsChild>
        </w:div>
        <w:div w:id="884024215">
          <w:marLeft w:val="0"/>
          <w:marRight w:val="0"/>
          <w:marTop w:val="0"/>
          <w:marBottom w:val="0"/>
          <w:divBdr>
            <w:top w:val="none" w:sz="0" w:space="0" w:color="auto"/>
            <w:left w:val="none" w:sz="0" w:space="0" w:color="auto"/>
            <w:bottom w:val="none" w:sz="0" w:space="0" w:color="auto"/>
            <w:right w:val="none" w:sz="0" w:space="0" w:color="auto"/>
          </w:divBdr>
        </w:div>
        <w:div w:id="884297439">
          <w:marLeft w:val="0"/>
          <w:marRight w:val="0"/>
          <w:marTop w:val="0"/>
          <w:marBottom w:val="0"/>
          <w:divBdr>
            <w:top w:val="none" w:sz="0" w:space="0" w:color="auto"/>
            <w:left w:val="none" w:sz="0" w:space="0" w:color="auto"/>
            <w:bottom w:val="none" w:sz="0" w:space="0" w:color="auto"/>
            <w:right w:val="none" w:sz="0" w:space="0" w:color="auto"/>
          </w:divBdr>
        </w:div>
        <w:div w:id="908074234">
          <w:marLeft w:val="0"/>
          <w:marRight w:val="0"/>
          <w:marTop w:val="0"/>
          <w:marBottom w:val="0"/>
          <w:divBdr>
            <w:top w:val="none" w:sz="0" w:space="0" w:color="auto"/>
            <w:left w:val="none" w:sz="0" w:space="0" w:color="auto"/>
            <w:bottom w:val="none" w:sz="0" w:space="0" w:color="auto"/>
            <w:right w:val="none" w:sz="0" w:space="0" w:color="auto"/>
          </w:divBdr>
          <w:divsChild>
            <w:div w:id="236785600">
              <w:marLeft w:val="0"/>
              <w:marRight w:val="0"/>
              <w:marTop w:val="0"/>
              <w:marBottom w:val="0"/>
              <w:divBdr>
                <w:top w:val="none" w:sz="0" w:space="0" w:color="auto"/>
                <w:left w:val="none" w:sz="0" w:space="0" w:color="auto"/>
                <w:bottom w:val="none" w:sz="0" w:space="0" w:color="auto"/>
                <w:right w:val="none" w:sz="0" w:space="0" w:color="auto"/>
              </w:divBdr>
            </w:div>
            <w:div w:id="461045790">
              <w:marLeft w:val="0"/>
              <w:marRight w:val="0"/>
              <w:marTop w:val="0"/>
              <w:marBottom w:val="0"/>
              <w:divBdr>
                <w:top w:val="none" w:sz="0" w:space="0" w:color="auto"/>
                <w:left w:val="none" w:sz="0" w:space="0" w:color="auto"/>
                <w:bottom w:val="none" w:sz="0" w:space="0" w:color="auto"/>
                <w:right w:val="none" w:sz="0" w:space="0" w:color="auto"/>
              </w:divBdr>
            </w:div>
            <w:div w:id="1116872156">
              <w:marLeft w:val="0"/>
              <w:marRight w:val="0"/>
              <w:marTop w:val="0"/>
              <w:marBottom w:val="0"/>
              <w:divBdr>
                <w:top w:val="none" w:sz="0" w:space="0" w:color="auto"/>
                <w:left w:val="none" w:sz="0" w:space="0" w:color="auto"/>
                <w:bottom w:val="none" w:sz="0" w:space="0" w:color="auto"/>
                <w:right w:val="none" w:sz="0" w:space="0" w:color="auto"/>
              </w:divBdr>
            </w:div>
            <w:div w:id="1512643913">
              <w:marLeft w:val="0"/>
              <w:marRight w:val="0"/>
              <w:marTop w:val="0"/>
              <w:marBottom w:val="0"/>
              <w:divBdr>
                <w:top w:val="none" w:sz="0" w:space="0" w:color="auto"/>
                <w:left w:val="none" w:sz="0" w:space="0" w:color="auto"/>
                <w:bottom w:val="none" w:sz="0" w:space="0" w:color="auto"/>
                <w:right w:val="none" w:sz="0" w:space="0" w:color="auto"/>
              </w:divBdr>
            </w:div>
            <w:div w:id="1885018272">
              <w:marLeft w:val="0"/>
              <w:marRight w:val="0"/>
              <w:marTop w:val="0"/>
              <w:marBottom w:val="0"/>
              <w:divBdr>
                <w:top w:val="none" w:sz="0" w:space="0" w:color="auto"/>
                <w:left w:val="none" w:sz="0" w:space="0" w:color="auto"/>
                <w:bottom w:val="none" w:sz="0" w:space="0" w:color="auto"/>
                <w:right w:val="none" w:sz="0" w:space="0" w:color="auto"/>
              </w:divBdr>
            </w:div>
          </w:divsChild>
        </w:div>
        <w:div w:id="938023294">
          <w:marLeft w:val="0"/>
          <w:marRight w:val="0"/>
          <w:marTop w:val="0"/>
          <w:marBottom w:val="0"/>
          <w:divBdr>
            <w:top w:val="none" w:sz="0" w:space="0" w:color="auto"/>
            <w:left w:val="none" w:sz="0" w:space="0" w:color="auto"/>
            <w:bottom w:val="none" w:sz="0" w:space="0" w:color="auto"/>
            <w:right w:val="none" w:sz="0" w:space="0" w:color="auto"/>
          </w:divBdr>
        </w:div>
        <w:div w:id="975185383">
          <w:marLeft w:val="0"/>
          <w:marRight w:val="0"/>
          <w:marTop w:val="0"/>
          <w:marBottom w:val="0"/>
          <w:divBdr>
            <w:top w:val="none" w:sz="0" w:space="0" w:color="auto"/>
            <w:left w:val="none" w:sz="0" w:space="0" w:color="auto"/>
            <w:bottom w:val="none" w:sz="0" w:space="0" w:color="auto"/>
            <w:right w:val="none" w:sz="0" w:space="0" w:color="auto"/>
          </w:divBdr>
          <w:divsChild>
            <w:div w:id="361788431">
              <w:marLeft w:val="0"/>
              <w:marRight w:val="0"/>
              <w:marTop w:val="0"/>
              <w:marBottom w:val="0"/>
              <w:divBdr>
                <w:top w:val="none" w:sz="0" w:space="0" w:color="auto"/>
                <w:left w:val="none" w:sz="0" w:space="0" w:color="auto"/>
                <w:bottom w:val="none" w:sz="0" w:space="0" w:color="auto"/>
                <w:right w:val="none" w:sz="0" w:space="0" w:color="auto"/>
              </w:divBdr>
            </w:div>
            <w:div w:id="719745674">
              <w:marLeft w:val="0"/>
              <w:marRight w:val="0"/>
              <w:marTop w:val="0"/>
              <w:marBottom w:val="0"/>
              <w:divBdr>
                <w:top w:val="none" w:sz="0" w:space="0" w:color="auto"/>
                <w:left w:val="none" w:sz="0" w:space="0" w:color="auto"/>
                <w:bottom w:val="none" w:sz="0" w:space="0" w:color="auto"/>
                <w:right w:val="none" w:sz="0" w:space="0" w:color="auto"/>
              </w:divBdr>
            </w:div>
            <w:div w:id="1040126063">
              <w:marLeft w:val="0"/>
              <w:marRight w:val="0"/>
              <w:marTop w:val="0"/>
              <w:marBottom w:val="0"/>
              <w:divBdr>
                <w:top w:val="none" w:sz="0" w:space="0" w:color="auto"/>
                <w:left w:val="none" w:sz="0" w:space="0" w:color="auto"/>
                <w:bottom w:val="none" w:sz="0" w:space="0" w:color="auto"/>
                <w:right w:val="none" w:sz="0" w:space="0" w:color="auto"/>
              </w:divBdr>
            </w:div>
            <w:div w:id="1847135605">
              <w:marLeft w:val="0"/>
              <w:marRight w:val="0"/>
              <w:marTop w:val="0"/>
              <w:marBottom w:val="0"/>
              <w:divBdr>
                <w:top w:val="none" w:sz="0" w:space="0" w:color="auto"/>
                <w:left w:val="none" w:sz="0" w:space="0" w:color="auto"/>
                <w:bottom w:val="none" w:sz="0" w:space="0" w:color="auto"/>
                <w:right w:val="none" w:sz="0" w:space="0" w:color="auto"/>
              </w:divBdr>
            </w:div>
            <w:div w:id="1848784518">
              <w:marLeft w:val="0"/>
              <w:marRight w:val="0"/>
              <w:marTop w:val="0"/>
              <w:marBottom w:val="0"/>
              <w:divBdr>
                <w:top w:val="none" w:sz="0" w:space="0" w:color="auto"/>
                <w:left w:val="none" w:sz="0" w:space="0" w:color="auto"/>
                <w:bottom w:val="none" w:sz="0" w:space="0" w:color="auto"/>
                <w:right w:val="none" w:sz="0" w:space="0" w:color="auto"/>
              </w:divBdr>
            </w:div>
          </w:divsChild>
        </w:div>
        <w:div w:id="99256799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sChild>
                <w:div w:id="57245195">
                  <w:marLeft w:val="0"/>
                  <w:marRight w:val="0"/>
                  <w:marTop w:val="0"/>
                  <w:marBottom w:val="0"/>
                  <w:divBdr>
                    <w:top w:val="none" w:sz="0" w:space="0" w:color="auto"/>
                    <w:left w:val="none" w:sz="0" w:space="0" w:color="auto"/>
                    <w:bottom w:val="none" w:sz="0" w:space="0" w:color="auto"/>
                    <w:right w:val="none" w:sz="0" w:space="0" w:color="auto"/>
                  </w:divBdr>
                  <w:divsChild>
                    <w:div w:id="437529613">
                      <w:marLeft w:val="0"/>
                      <w:marRight w:val="0"/>
                      <w:marTop w:val="0"/>
                      <w:marBottom w:val="0"/>
                      <w:divBdr>
                        <w:top w:val="none" w:sz="0" w:space="0" w:color="auto"/>
                        <w:left w:val="none" w:sz="0" w:space="0" w:color="auto"/>
                        <w:bottom w:val="none" w:sz="0" w:space="0" w:color="auto"/>
                        <w:right w:val="none" w:sz="0" w:space="0" w:color="auto"/>
                      </w:divBdr>
                    </w:div>
                  </w:divsChild>
                </w:div>
                <w:div w:id="61223661">
                  <w:marLeft w:val="0"/>
                  <w:marRight w:val="0"/>
                  <w:marTop w:val="0"/>
                  <w:marBottom w:val="0"/>
                  <w:divBdr>
                    <w:top w:val="none" w:sz="0" w:space="0" w:color="auto"/>
                    <w:left w:val="none" w:sz="0" w:space="0" w:color="auto"/>
                    <w:bottom w:val="none" w:sz="0" w:space="0" w:color="auto"/>
                    <w:right w:val="none" w:sz="0" w:space="0" w:color="auto"/>
                  </w:divBdr>
                  <w:divsChild>
                    <w:div w:id="1611165343">
                      <w:marLeft w:val="0"/>
                      <w:marRight w:val="0"/>
                      <w:marTop w:val="0"/>
                      <w:marBottom w:val="0"/>
                      <w:divBdr>
                        <w:top w:val="none" w:sz="0" w:space="0" w:color="auto"/>
                        <w:left w:val="none" w:sz="0" w:space="0" w:color="auto"/>
                        <w:bottom w:val="none" w:sz="0" w:space="0" w:color="auto"/>
                        <w:right w:val="none" w:sz="0" w:space="0" w:color="auto"/>
                      </w:divBdr>
                    </w:div>
                  </w:divsChild>
                </w:div>
                <w:div w:id="341592444">
                  <w:marLeft w:val="0"/>
                  <w:marRight w:val="0"/>
                  <w:marTop w:val="0"/>
                  <w:marBottom w:val="0"/>
                  <w:divBdr>
                    <w:top w:val="none" w:sz="0" w:space="0" w:color="auto"/>
                    <w:left w:val="none" w:sz="0" w:space="0" w:color="auto"/>
                    <w:bottom w:val="none" w:sz="0" w:space="0" w:color="auto"/>
                    <w:right w:val="none" w:sz="0" w:space="0" w:color="auto"/>
                  </w:divBdr>
                  <w:divsChild>
                    <w:div w:id="550188006">
                      <w:marLeft w:val="0"/>
                      <w:marRight w:val="0"/>
                      <w:marTop w:val="0"/>
                      <w:marBottom w:val="0"/>
                      <w:divBdr>
                        <w:top w:val="none" w:sz="0" w:space="0" w:color="auto"/>
                        <w:left w:val="none" w:sz="0" w:space="0" w:color="auto"/>
                        <w:bottom w:val="none" w:sz="0" w:space="0" w:color="auto"/>
                        <w:right w:val="none" w:sz="0" w:space="0" w:color="auto"/>
                      </w:divBdr>
                    </w:div>
                  </w:divsChild>
                </w:div>
                <w:div w:id="477697323">
                  <w:marLeft w:val="0"/>
                  <w:marRight w:val="0"/>
                  <w:marTop w:val="0"/>
                  <w:marBottom w:val="0"/>
                  <w:divBdr>
                    <w:top w:val="none" w:sz="0" w:space="0" w:color="auto"/>
                    <w:left w:val="none" w:sz="0" w:space="0" w:color="auto"/>
                    <w:bottom w:val="none" w:sz="0" w:space="0" w:color="auto"/>
                    <w:right w:val="none" w:sz="0" w:space="0" w:color="auto"/>
                  </w:divBdr>
                  <w:divsChild>
                    <w:div w:id="1046487837">
                      <w:marLeft w:val="0"/>
                      <w:marRight w:val="0"/>
                      <w:marTop w:val="0"/>
                      <w:marBottom w:val="0"/>
                      <w:divBdr>
                        <w:top w:val="none" w:sz="0" w:space="0" w:color="auto"/>
                        <w:left w:val="none" w:sz="0" w:space="0" w:color="auto"/>
                        <w:bottom w:val="none" w:sz="0" w:space="0" w:color="auto"/>
                        <w:right w:val="none" w:sz="0" w:space="0" w:color="auto"/>
                      </w:divBdr>
                    </w:div>
                    <w:div w:id="1660570684">
                      <w:marLeft w:val="0"/>
                      <w:marRight w:val="0"/>
                      <w:marTop w:val="0"/>
                      <w:marBottom w:val="0"/>
                      <w:divBdr>
                        <w:top w:val="none" w:sz="0" w:space="0" w:color="auto"/>
                        <w:left w:val="none" w:sz="0" w:space="0" w:color="auto"/>
                        <w:bottom w:val="none" w:sz="0" w:space="0" w:color="auto"/>
                        <w:right w:val="none" w:sz="0" w:space="0" w:color="auto"/>
                      </w:divBdr>
                    </w:div>
                  </w:divsChild>
                </w:div>
                <w:div w:id="504439779">
                  <w:marLeft w:val="0"/>
                  <w:marRight w:val="0"/>
                  <w:marTop w:val="0"/>
                  <w:marBottom w:val="0"/>
                  <w:divBdr>
                    <w:top w:val="none" w:sz="0" w:space="0" w:color="auto"/>
                    <w:left w:val="none" w:sz="0" w:space="0" w:color="auto"/>
                    <w:bottom w:val="none" w:sz="0" w:space="0" w:color="auto"/>
                    <w:right w:val="none" w:sz="0" w:space="0" w:color="auto"/>
                  </w:divBdr>
                  <w:divsChild>
                    <w:div w:id="1790127365">
                      <w:marLeft w:val="0"/>
                      <w:marRight w:val="0"/>
                      <w:marTop w:val="0"/>
                      <w:marBottom w:val="0"/>
                      <w:divBdr>
                        <w:top w:val="none" w:sz="0" w:space="0" w:color="auto"/>
                        <w:left w:val="none" w:sz="0" w:space="0" w:color="auto"/>
                        <w:bottom w:val="none" w:sz="0" w:space="0" w:color="auto"/>
                        <w:right w:val="none" w:sz="0" w:space="0" w:color="auto"/>
                      </w:divBdr>
                    </w:div>
                  </w:divsChild>
                </w:div>
                <w:div w:id="506480960">
                  <w:marLeft w:val="0"/>
                  <w:marRight w:val="0"/>
                  <w:marTop w:val="0"/>
                  <w:marBottom w:val="0"/>
                  <w:divBdr>
                    <w:top w:val="none" w:sz="0" w:space="0" w:color="auto"/>
                    <w:left w:val="none" w:sz="0" w:space="0" w:color="auto"/>
                    <w:bottom w:val="none" w:sz="0" w:space="0" w:color="auto"/>
                    <w:right w:val="none" w:sz="0" w:space="0" w:color="auto"/>
                  </w:divBdr>
                  <w:divsChild>
                    <w:div w:id="915432546">
                      <w:marLeft w:val="0"/>
                      <w:marRight w:val="0"/>
                      <w:marTop w:val="0"/>
                      <w:marBottom w:val="0"/>
                      <w:divBdr>
                        <w:top w:val="none" w:sz="0" w:space="0" w:color="auto"/>
                        <w:left w:val="none" w:sz="0" w:space="0" w:color="auto"/>
                        <w:bottom w:val="none" w:sz="0" w:space="0" w:color="auto"/>
                        <w:right w:val="none" w:sz="0" w:space="0" w:color="auto"/>
                      </w:divBdr>
                    </w:div>
                  </w:divsChild>
                </w:div>
                <w:div w:id="610553272">
                  <w:marLeft w:val="0"/>
                  <w:marRight w:val="0"/>
                  <w:marTop w:val="0"/>
                  <w:marBottom w:val="0"/>
                  <w:divBdr>
                    <w:top w:val="none" w:sz="0" w:space="0" w:color="auto"/>
                    <w:left w:val="none" w:sz="0" w:space="0" w:color="auto"/>
                    <w:bottom w:val="none" w:sz="0" w:space="0" w:color="auto"/>
                    <w:right w:val="none" w:sz="0" w:space="0" w:color="auto"/>
                  </w:divBdr>
                  <w:divsChild>
                    <w:div w:id="728725934">
                      <w:marLeft w:val="0"/>
                      <w:marRight w:val="0"/>
                      <w:marTop w:val="0"/>
                      <w:marBottom w:val="0"/>
                      <w:divBdr>
                        <w:top w:val="none" w:sz="0" w:space="0" w:color="auto"/>
                        <w:left w:val="none" w:sz="0" w:space="0" w:color="auto"/>
                        <w:bottom w:val="none" w:sz="0" w:space="0" w:color="auto"/>
                        <w:right w:val="none" w:sz="0" w:space="0" w:color="auto"/>
                      </w:divBdr>
                    </w:div>
                  </w:divsChild>
                </w:div>
                <w:div w:id="692191562">
                  <w:marLeft w:val="0"/>
                  <w:marRight w:val="0"/>
                  <w:marTop w:val="0"/>
                  <w:marBottom w:val="0"/>
                  <w:divBdr>
                    <w:top w:val="none" w:sz="0" w:space="0" w:color="auto"/>
                    <w:left w:val="none" w:sz="0" w:space="0" w:color="auto"/>
                    <w:bottom w:val="none" w:sz="0" w:space="0" w:color="auto"/>
                    <w:right w:val="none" w:sz="0" w:space="0" w:color="auto"/>
                  </w:divBdr>
                  <w:divsChild>
                    <w:div w:id="1685159756">
                      <w:marLeft w:val="0"/>
                      <w:marRight w:val="0"/>
                      <w:marTop w:val="0"/>
                      <w:marBottom w:val="0"/>
                      <w:divBdr>
                        <w:top w:val="none" w:sz="0" w:space="0" w:color="auto"/>
                        <w:left w:val="none" w:sz="0" w:space="0" w:color="auto"/>
                        <w:bottom w:val="none" w:sz="0" w:space="0" w:color="auto"/>
                        <w:right w:val="none" w:sz="0" w:space="0" w:color="auto"/>
                      </w:divBdr>
                    </w:div>
                  </w:divsChild>
                </w:div>
                <w:div w:id="1033652802">
                  <w:marLeft w:val="0"/>
                  <w:marRight w:val="0"/>
                  <w:marTop w:val="0"/>
                  <w:marBottom w:val="0"/>
                  <w:divBdr>
                    <w:top w:val="none" w:sz="0" w:space="0" w:color="auto"/>
                    <w:left w:val="none" w:sz="0" w:space="0" w:color="auto"/>
                    <w:bottom w:val="none" w:sz="0" w:space="0" w:color="auto"/>
                    <w:right w:val="none" w:sz="0" w:space="0" w:color="auto"/>
                  </w:divBdr>
                  <w:divsChild>
                    <w:div w:id="458693719">
                      <w:marLeft w:val="0"/>
                      <w:marRight w:val="0"/>
                      <w:marTop w:val="0"/>
                      <w:marBottom w:val="0"/>
                      <w:divBdr>
                        <w:top w:val="none" w:sz="0" w:space="0" w:color="auto"/>
                        <w:left w:val="none" w:sz="0" w:space="0" w:color="auto"/>
                        <w:bottom w:val="none" w:sz="0" w:space="0" w:color="auto"/>
                        <w:right w:val="none" w:sz="0" w:space="0" w:color="auto"/>
                      </w:divBdr>
                    </w:div>
                  </w:divsChild>
                </w:div>
                <w:div w:id="1349058601">
                  <w:marLeft w:val="0"/>
                  <w:marRight w:val="0"/>
                  <w:marTop w:val="0"/>
                  <w:marBottom w:val="0"/>
                  <w:divBdr>
                    <w:top w:val="none" w:sz="0" w:space="0" w:color="auto"/>
                    <w:left w:val="none" w:sz="0" w:space="0" w:color="auto"/>
                    <w:bottom w:val="none" w:sz="0" w:space="0" w:color="auto"/>
                    <w:right w:val="none" w:sz="0" w:space="0" w:color="auto"/>
                  </w:divBdr>
                  <w:divsChild>
                    <w:div w:id="835918155">
                      <w:marLeft w:val="0"/>
                      <w:marRight w:val="0"/>
                      <w:marTop w:val="0"/>
                      <w:marBottom w:val="0"/>
                      <w:divBdr>
                        <w:top w:val="none" w:sz="0" w:space="0" w:color="auto"/>
                        <w:left w:val="none" w:sz="0" w:space="0" w:color="auto"/>
                        <w:bottom w:val="none" w:sz="0" w:space="0" w:color="auto"/>
                        <w:right w:val="none" w:sz="0" w:space="0" w:color="auto"/>
                      </w:divBdr>
                    </w:div>
                  </w:divsChild>
                </w:div>
                <w:div w:id="1425152521">
                  <w:marLeft w:val="0"/>
                  <w:marRight w:val="0"/>
                  <w:marTop w:val="0"/>
                  <w:marBottom w:val="0"/>
                  <w:divBdr>
                    <w:top w:val="none" w:sz="0" w:space="0" w:color="auto"/>
                    <w:left w:val="none" w:sz="0" w:space="0" w:color="auto"/>
                    <w:bottom w:val="none" w:sz="0" w:space="0" w:color="auto"/>
                    <w:right w:val="none" w:sz="0" w:space="0" w:color="auto"/>
                  </w:divBdr>
                  <w:divsChild>
                    <w:div w:id="739206450">
                      <w:marLeft w:val="0"/>
                      <w:marRight w:val="0"/>
                      <w:marTop w:val="0"/>
                      <w:marBottom w:val="0"/>
                      <w:divBdr>
                        <w:top w:val="none" w:sz="0" w:space="0" w:color="auto"/>
                        <w:left w:val="none" w:sz="0" w:space="0" w:color="auto"/>
                        <w:bottom w:val="none" w:sz="0" w:space="0" w:color="auto"/>
                        <w:right w:val="none" w:sz="0" w:space="0" w:color="auto"/>
                      </w:divBdr>
                    </w:div>
                  </w:divsChild>
                </w:div>
                <w:div w:id="1598294328">
                  <w:marLeft w:val="0"/>
                  <w:marRight w:val="0"/>
                  <w:marTop w:val="0"/>
                  <w:marBottom w:val="0"/>
                  <w:divBdr>
                    <w:top w:val="none" w:sz="0" w:space="0" w:color="auto"/>
                    <w:left w:val="none" w:sz="0" w:space="0" w:color="auto"/>
                    <w:bottom w:val="none" w:sz="0" w:space="0" w:color="auto"/>
                    <w:right w:val="none" w:sz="0" w:space="0" w:color="auto"/>
                  </w:divBdr>
                  <w:divsChild>
                    <w:div w:id="815416344">
                      <w:marLeft w:val="0"/>
                      <w:marRight w:val="0"/>
                      <w:marTop w:val="0"/>
                      <w:marBottom w:val="0"/>
                      <w:divBdr>
                        <w:top w:val="none" w:sz="0" w:space="0" w:color="auto"/>
                        <w:left w:val="none" w:sz="0" w:space="0" w:color="auto"/>
                        <w:bottom w:val="none" w:sz="0" w:space="0" w:color="auto"/>
                        <w:right w:val="none" w:sz="0" w:space="0" w:color="auto"/>
                      </w:divBdr>
                    </w:div>
                  </w:divsChild>
                </w:div>
                <w:div w:id="1622684573">
                  <w:marLeft w:val="0"/>
                  <w:marRight w:val="0"/>
                  <w:marTop w:val="0"/>
                  <w:marBottom w:val="0"/>
                  <w:divBdr>
                    <w:top w:val="none" w:sz="0" w:space="0" w:color="auto"/>
                    <w:left w:val="none" w:sz="0" w:space="0" w:color="auto"/>
                    <w:bottom w:val="none" w:sz="0" w:space="0" w:color="auto"/>
                    <w:right w:val="none" w:sz="0" w:space="0" w:color="auto"/>
                  </w:divBdr>
                  <w:divsChild>
                    <w:div w:id="1790707782">
                      <w:marLeft w:val="0"/>
                      <w:marRight w:val="0"/>
                      <w:marTop w:val="0"/>
                      <w:marBottom w:val="0"/>
                      <w:divBdr>
                        <w:top w:val="none" w:sz="0" w:space="0" w:color="auto"/>
                        <w:left w:val="none" w:sz="0" w:space="0" w:color="auto"/>
                        <w:bottom w:val="none" w:sz="0" w:space="0" w:color="auto"/>
                        <w:right w:val="none" w:sz="0" w:space="0" w:color="auto"/>
                      </w:divBdr>
                    </w:div>
                  </w:divsChild>
                </w:div>
                <w:div w:id="1775202077">
                  <w:marLeft w:val="0"/>
                  <w:marRight w:val="0"/>
                  <w:marTop w:val="0"/>
                  <w:marBottom w:val="0"/>
                  <w:divBdr>
                    <w:top w:val="none" w:sz="0" w:space="0" w:color="auto"/>
                    <w:left w:val="none" w:sz="0" w:space="0" w:color="auto"/>
                    <w:bottom w:val="none" w:sz="0" w:space="0" w:color="auto"/>
                    <w:right w:val="none" w:sz="0" w:space="0" w:color="auto"/>
                  </w:divBdr>
                  <w:divsChild>
                    <w:div w:id="1934196134">
                      <w:marLeft w:val="0"/>
                      <w:marRight w:val="0"/>
                      <w:marTop w:val="0"/>
                      <w:marBottom w:val="0"/>
                      <w:divBdr>
                        <w:top w:val="none" w:sz="0" w:space="0" w:color="auto"/>
                        <w:left w:val="none" w:sz="0" w:space="0" w:color="auto"/>
                        <w:bottom w:val="none" w:sz="0" w:space="0" w:color="auto"/>
                        <w:right w:val="none" w:sz="0" w:space="0" w:color="auto"/>
                      </w:divBdr>
                    </w:div>
                  </w:divsChild>
                </w:div>
                <w:div w:id="1839231657">
                  <w:marLeft w:val="0"/>
                  <w:marRight w:val="0"/>
                  <w:marTop w:val="0"/>
                  <w:marBottom w:val="0"/>
                  <w:divBdr>
                    <w:top w:val="none" w:sz="0" w:space="0" w:color="auto"/>
                    <w:left w:val="none" w:sz="0" w:space="0" w:color="auto"/>
                    <w:bottom w:val="none" w:sz="0" w:space="0" w:color="auto"/>
                    <w:right w:val="none" w:sz="0" w:space="0" w:color="auto"/>
                  </w:divBdr>
                  <w:divsChild>
                    <w:div w:id="414592346">
                      <w:marLeft w:val="0"/>
                      <w:marRight w:val="0"/>
                      <w:marTop w:val="0"/>
                      <w:marBottom w:val="0"/>
                      <w:divBdr>
                        <w:top w:val="none" w:sz="0" w:space="0" w:color="auto"/>
                        <w:left w:val="none" w:sz="0" w:space="0" w:color="auto"/>
                        <w:bottom w:val="none" w:sz="0" w:space="0" w:color="auto"/>
                        <w:right w:val="none" w:sz="0" w:space="0" w:color="auto"/>
                      </w:divBdr>
                    </w:div>
                  </w:divsChild>
                </w:div>
                <w:div w:id="1996908152">
                  <w:marLeft w:val="0"/>
                  <w:marRight w:val="0"/>
                  <w:marTop w:val="0"/>
                  <w:marBottom w:val="0"/>
                  <w:divBdr>
                    <w:top w:val="none" w:sz="0" w:space="0" w:color="auto"/>
                    <w:left w:val="none" w:sz="0" w:space="0" w:color="auto"/>
                    <w:bottom w:val="none" w:sz="0" w:space="0" w:color="auto"/>
                    <w:right w:val="none" w:sz="0" w:space="0" w:color="auto"/>
                  </w:divBdr>
                  <w:divsChild>
                    <w:div w:id="161093467">
                      <w:marLeft w:val="0"/>
                      <w:marRight w:val="0"/>
                      <w:marTop w:val="0"/>
                      <w:marBottom w:val="0"/>
                      <w:divBdr>
                        <w:top w:val="none" w:sz="0" w:space="0" w:color="auto"/>
                        <w:left w:val="none" w:sz="0" w:space="0" w:color="auto"/>
                        <w:bottom w:val="none" w:sz="0" w:space="0" w:color="auto"/>
                        <w:right w:val="none" w:sz="0" w:space="0" w:color="auto"/>
                      </w:divBdr>
                    </w:div>
                    <w:div w:id="505292101">
                      <w:marLeft w:val="0"/>
                      <w:marRight w:val="0"/>
                      <w:marTop w:val="0"/>
                      <w:marBottom w:val="0"/>
                      <w:divBdr>
                        <w:top w:val="none" w:sz="0" w:space="0" w:color="auto"/>
                        <w:left w:val="none" w:sz="0" w:space="0" w:color="auto"/>
                        <w:bottom w:val="none" w:sz="0" w:space="0" w:color="auto"/>
                        <w:right w:val="none" w:sz="0" w:space="0" w:color="auto"/>
                      </w:divBdr>
                    </w:div>
                    <w:div w:id="1273711937">
                      <w:marLeft w:val="0"/>
                      <w:marRight w:val="0"/>
                      <w:marTop w:val="0"/>
                      <w:marBottom w:val="0"/>
                      <w:divBdr>
                        <w:top w:val="none" w:sz="0" w:space="0" w:color="auto"/>
                        <w:left w:val="none" w:sz="0" w:space="0" w:color="auto"/>
                        <w:bottom w:val="none" w:sz="0" w:space="0" w:color="auto"/>
                        <w:right w:val="none" w:sz="0" w:space="0" w:color="auto"/>
                      </w:divBdr>
                    </w:div>
                    <w:div w:id="13988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8879">
          <w:marLeft w:val="0"/>
          <w:marRight w:val="0"/>
          <w:marTop w:val="0"/>
          <w:marBottom w:val="0"/>
          <w:divBdr>
            <w:top w:val="none" w:sz="0" w:space="0" w:color="auto"/>
            <w:left w:val="none" w:sz="0" w:space="0" w:color="auto"/>
            <w:bottom w:val="none" w:sz="0" w:space="0" w:color="auto"/>
            <w:right w:val="none" w:sz="0" w:space="0" w:color="auto"/>
          </w:divBdr>
        </w:div>
        <w:div w:id="1031996161">
          <w:marLeft w:val="0"/>
          <w:marRight w:val="0"/>
          <w:marTop w:val="0"/>
          <w:marBottom w:val="0"/>
          <w:divBdr>
            <w:top w:val="none" w:sz="0" w:space="0" w:color="auto"/>
            <w:left w:val="none" w:sz="0" w:space="0" w:color="auto"/>
            <w:bottom w:val="none" w:sz="0" w:space="0" w:color="auto"/>
            <w:right w:val="none" w:sz="0" w:space="0" w:color="auto"/>
          </w:divBdr>
        </w:div>
        <w:div w:id="1056516596">
          <w:marLeft w:val="0"/>
          <w:marRight w:val="0"/>
          <w:marTop w:val="0"/>
          <w:marBottom w:val="0"/>
          <w:divBdr>
            <w:top w:val="none" w:sz="0" w:space="0" w:color="auto"/>
            <w:left w:val="none" w:sz="0" w:space="0" w:color="auto"/>
            <w:bottom w:val="none" w:sz="0" w:space="0" w:color="auto"/>
            <w:right w:val="none" w:sz="0" w:space="0" w:color="auto"/>
          </w:divBdr>
          <w:divsChild>
            <w:div w:id="1266578964">
              <w:marLeft w:val="0"/>
              <w:marRight w:val="0"/>
              <w:marTop w:val="0"/>
              <w:marBottom w:val="0"/>
              <w:divBdr>
                <w:top w:val="none" w:sz="0" w:space="0" w:color="auto"/>
                <w:left w:val="none" w:sz="0" w:space="0" w:color="auto"/>
                <w:bottom w:val="none" w:sz="0" w:space="0" w:color="auto"/>
                <w:right w:val="none" w:sz="0" w:space="0" w:color="auto"/>
              </w:divBdr>
            </w:div>
            <w:div w:id="1419406641">
              <w:marLeft w:val="0"/>
              <w:marRight w:val="0"/>
              <w:marTop w:val="0"/>
              <w:marBottom w:val="0"/>
              <w:divBdr>
                <w:top w:val="none" w:sz="0" w:space="0" w:color="auto"/>
                <w:left w:val="none" w:sz="0" w:space="0" w:color="auto"/>
                <w:bottom w:val="none" w:sz="0" w:space="0" w:color="auto"/>
                <w:right w:val="none" w:sz="0" w:space="0" w:color="auto"/>
              </w:divBdr>
            </w:div>
            <w:div w:id="1439176779">
              <w:marLeft w:val="0"/>
              <w:marRight w:val="0"/>
              <w:marTop w:val="0"/>
              <w:marBottom w:val="0"/>
              <w:divBdr>
                <w:top w:val="none" w:sz="0" w:space="0" w:color="auto"/>
                <w:left w:val="none" w:sz="0" w:space="0" w:color="auto"/>
                <w:bottom w:val="none" w:sz="0" w:space="0" w:color="auto"/>
                <w:right w:val="none" w:sz="0" w:space="0" w:color="auto"/>
              </w:divBdr>
            </w:div>
            <w:div w:id="1604073740">
              <w:marLeft w:val="0"/>
              <w:marRight w:val="0"/>
              <w:marTop w:val="0"/>
              <w:marBottom w:val="0"/>
              <w:divBdr>
                <w:top w:val="none" w:sz="0" w:space="0" w:color="auto"/>
                <w:left w:val="none" w:sz="0" w:space="0" w:color="auto"/>
                <w:bottom w:val="none" w:sz="0" w:space="0" w:color="auto"/>
                <w:right w:val="none" w:sz="0" w:space="0" w:color="auto"/>
              </w:divBdr>
            </w:div>
            <w:div w:id="2100561008">
              <w:marLeft w:val="0"/>
              <w:marRight w:val="0"/>
              <w:marTop w:val="0"/>
              <w:marBottom w:val="0"/>
              <w:divBdr>
                <w:top w:val="none" w:sz="0" w:space="0" w:color="auto"/>
                <w:left w:val="none" w:sz="0" w:space="0" w:color="auto"/>
                <w:bottom w:val="none" w:sz="0" w:space="0" w:color="auto"/>
                <w:right w:val="none" w:sz="0" w:space="0" w:color="auto"/>
              </w:divBdr>
            </w:div>
          </w:divsChild>
        </w:div>
        <w:div w:id="1098939061">
          <w:marLeft w:val="0"/>
          <w:marRight w:val="0"/>
          <w:marTop w:val="0"/>
          <w:marBottom w:val="0"/>
          <w:divBdr>
            <w:top w:val="none" w:sz="0" w:space="0" w:color="auto"/>
            <w:left w:val="none" w:sz="0" w:space="0" w:color="auto"/>
            <w:bottom w:val="none" w:sz="0" w:space="0" w:color="auto"/>
            <w:right w:val="none" w:sz="0" w:space="0" w:color="auto"/>
          </w:divBdr>
        </w:div>
        <w:div w:id="1128936616">
          <w:marLeft w:val="0"/>
          <w:marRight w:val="0"/>
          <w:marTop w:val="0"/>
          <w:marBottom w:val="0"/>
          <w:divBdr>
            <w:top w:val="none" w:sz="0" w:space="0" w:color="auto"/>
            <w:left w:val="none" w:sz="0" w:space="0" w:color="auto"/>
            <w:bottom w:val="none" w:sz="0" w:space="0" w:color="auto"/>
            <w:right w:val="none" w:sz="0" w:space="0" w:color="auto"/>
          </w:divBdr>
          <w:divsChild>
            <w:div w:id="41515381">
              <w:marLeft w:val="0"/>
              <w:marRight w:val="0"/>
              <w:marTop w:val="0"/>
              <w:marBottom w:val="0"/>
              <w:divBdr>
                <w:top w:val="none" w:sz="0" w:space="0" w:color="auto"/>
                <w:left w:val="none" w:sz="0" w:space="0" w:color="auto"/>
                <w:bottom w:val="none" w:sz="0" w:space="0" w:color="auto"/>
                <w:right w:val="none" w:sz="0" w:space="0" w:color="auto"/>
              </w:divBdr>
            </w:div>
            <w:div w:id="449710435">
              <w:marLeft w:val="0"/>
              <w:marRight w:val="0"/>
              <w:marTop w:val="0"/>
              <w:marBottom w:val="0"/>
              <w:divBdr>
                <w:top w:val="none" w:sz="0" w:space="0" w:color="auto"/>
                <w:left w:val="none" w:sz="0" w:space="0" w:color="auto"/>
                <w:bottom w:val="none" w:sz="0" w:space="0" w:color="auto"/>
                <w:right w:val="none" w:sz="0" w:space="0" w:color="auto"/>
              </w:divBdr>
            </w:div>
            <w:div w:id="650255883">
              <w:marLeft w:val="0"/>
              <w:marRight w:val="0"/>
              <w:marTop w:val="0"/>
              <w:marBottom w:val="0"/>
              <w:divBdr>
                <w:top w:val="none" w:sz="0" w:space="0" w:color="auto"/>
                <w:left w:val="none" w:sz="0" w:space="0" w:color="auto"/>
                <w:bottom w:val="none" w:sz="0" w:space="0" w:color="auto"/>
                <w:right w:val="none" w:sz="0" w:space="0" w:color="auto"/>
              </w:divBdr>
            </w:div>
            <w:div w:id="1126391084">
              <w:marLeft w:val="0"/>
              <w:marRight w:val="0"/>
              <w:marTop w:val="0"/>
              <w:marBottom w:val="0"/>
              <w:divBdr>
                <w:top w:val="none" w:sz="0" w:space="0" w:color="auto"/>
                <w:left w:val="none" w:sz="0" w:space="0" w:color="auto"/>
                <w:bottom w:val="none" w:sz="0" w:space="0" w:color="auto"/>
                <w:right w:val="none" w:sz="0" w:space="0" w:color="auto"/>
              </w:divBdr>
            </w:div>
            <w:div w:id="1349797171">
              <w:marLeft w:val="0"/>
              <w:marRight w:val="0"/>
              <w:marTop w:val="0"/>
              <w:marBottom w:val="0"/>
              <w:divBdr>
                <w:top w:val="none" w:sz="0" w:space="0" w:color="auto"/>
                <w:left w:val="none" w:sz="0" w:space="0" w:color="auto"/>
                <w:bottom w:val="none" w:sz="0" w:space="0" w:color="auto"/>
                <w:right w:val="none" w:sz="0" w:space="0" w:color="auto"/>
              </w:divBdr>
            </w:div>
          </w:divsChild>
        </w:div>
        <w:div w:id="1153911798">
          <w:marLeft w:val="0"/>
          <w:marRight w:val="0"/>
          <w:marTop w:val="0"/>
          <w:marBottom w:val="0"/>
          <w:divBdr>
            <w:top w:val="none" w:sz="0" w:space="0" w:color="auto"/>
            <w:left w:val="none" w:sz="0" w:space="0" w:color="auto"/>
            <w:bottom w:val="none" w:sz="0" w:space="0" w:color="auto"/>
            <w:right w:val="none" w:sz="0" w:space="0" w:color="auto"/>
          </w:divBdr>
        </w:div>
        <w:div w:id="1187910929">
          <w:marLeft w:val="0"/>
          <w:marRight w:val="0"/>
          <w:marTop w:val="0"/>
          <w:marBottom w:val="0"/>
          <w:divBdr>
            <w:top w:val="none" w:sz="0" w:space="0" w:color="auto"/>
            <w:left w:val="none" w:sz="0" w:space="0" w:color="auto"/>
            <w:bottom w:val="none" w:sz="0" w:space="0" w:color="auto"/>
            <w:right w:val="none" w:sz="0" w:space="0" w:color="auto"/>
          </w:divBdr>
        </w:div>
        <w:div w:id="1194416542">
          <w:marLeft w:val="0"/>
          <w:marRight w:val="0"/>
          <w:marTop w:val="0"/>
          <w:marBottom w:val="0"/>
          <w:divBdr>
            <w:top w:val="none" w:sz="0" w:space="0" w:color="auto"/>
            <w:left w:val="none" w:sz="0" w:space="0" w:color="auto"/>
            <w:bottom w:val="none" w:sz="0" w:space="0" w:color="auto"/>
            <w:right w:val="none" w:sz="0" w:space="0" w:color="auto"/>
          </w:divBdr>
        </w:div>
        <w:div w:id="1204321749">
          <w:marLeft w:val="0"/>
          <w:marRight w:val="0"/>
          <w:marTop w:val="0"/>
          <w:marBottom w:val="0"/>
          <w:divBdr>
            <w:top w:val="none" w:sz="0" w:space="0" w:color="auto"/>
            <w:left w:val="none" w:sz="0" w:space="0" w:color="auto"/>
            <w:bottom w:val="none" w:sz="0" w:space="0" w:color="auto"/>
            <w:right w:val="none" w:sz="0" w:space="0" w:color="auto"/>
          </w:divBdr>
        </w:div>
        <w:div w:id="1271281084">
          <w:marLeft w:val="0"/>
          <w:marRight w:val="0"/>
          <w:marTop w:val="0"/>
          <w:marBottom w:val="0"/>
          <w:divBdr>
            <w:top w:val="none" w:sz="0" w:space="0" w:color="auto"/>
            <w:left w:val="none" w:sz="0" w:space="0" w:color="auto"/>
            <w:bottom w:val="none" w:sz="0" w:space="0" w:color="auto"/>
            <w:right w:val="none" w:sz="0" w:space="0" w:color="auto"/>
          </w:divBdr>
          <w:divsChild>
            <w:div w:id="234782156">
              <w:marLeft w:val="0"/>
              <w:marRight w:val="0"/>
              <w:marTop w:val="0"/>
              <w:marBottom w:val="0"/>
              <w:divBdr>
                <w:top w:val="none" w:sz="0" w:space="0" w:color="auto"/>
                <w:left w:val="none" w:sz="0" w:space="0" w:color="auto"/>
                <w:bottom w:val="none" w:sz="0" w:space="0" w:color="auto"/>
                <w:right w:val="none" w:sz="0" w:space="0" w:color="auto"/>
              </w:divBdr>
            </w:div>
            <w:div w:id="647130358">
              <w:marLeft w:val="0"/>
              <w:marRight w:val="0"/>
              <w:marTop w:val="0"/>
              <w:marBottom w:val="0"/>
              <w:divBdr>
                <w:top w:val="none" w:sz="0" w:space="0" w:color="auto"/>
                <w:left w:val="none" w:sz="0" w:space="0" w:color="auto"/>
                <w:bottom w:val="none" w:sz="0" w:space="0" w:color="auto"/>
                <w:right w:val="none" w:sz="0" w:space="0" w:color="auto"/>
              </w:divBdr>
            </w:div>
            <w:div w:id="887567659">
              <w:marLeft w:val="0"/>
              <w:marRight w:val="0"/>
              <w:marTop w:val="0"/>
              <w:marBottom w:val="0"/>
              <w:divBdr>
                <w:top w:val="none" w:sz="0" w:space="0" w:color="auto"/>
                <w:left w:val="none" w:sz="0" w:space="0" w:color="auto"/>
                <w:bottom w:val="none" w:sz="0" w:space="0" w:color="auto"/>
                <w:right w:val="none" w:sz="0" w:space="0" w:color="auto"/>
              </w:divBdr>
            </w:div>
            <w:div w:id="1384331925">
              <w:marLeft w:val="0"/>
              <w:marRight w:val="0"/>
              <w:marTop w:val="0"/>
              <w:marBottom w:val="0"/>
              <w:divBdr>
                <w:top w:val="none" w:sz="0" w:space="0" w:color="auto"/>
                <w:left w:val="none" w:sz="0" w:space="0" w:color="auto"/>
                <w:bottom w:val="none" w:sz="0" w:space="0" w:color="auto"/>
                <w:right w:val="none" w:sz="0" w:space="0" w:color="auto"/>
              </w:divBdr>
            </w:div>
            <w:div w:id="1860318540">
              <w:marLeft w:val="0"/>
              <w:marRight w:val="0"/>
              <w:marTop w:val="0"/>
              <w:marBottom w:val="0"/>
              <w:divBdr>
                <w:top w:val="none" w:sz="0" w:space="0" w:color="auto"/>
                <w:left w:val="none" w:sz="0" w:space="0" w:color="auto"/>
                <w:bottom w:val="none" w:sz="0" w:space="0" w:color="auto"/>
                <w:right w:val="none" w:sz="0" w:space="0" w:color="auto"/>
              </w:divBdr>
            </w:div>
          </w:divsChild>
        </w:div>
        <w:div w:id="1341085202">
          <w:marLeft w:val="0"/>
          <w:marRight w:val="0"/>
          <w:marTop w:val="0"/>
          <w:marBottom w:val="0"/>
          <w:divBdr>
            <w:top w:val="none" w:sz="0" w:space="0" w:color="auto"/>
            <w:left w:val="none" w:sz="0" w:space="0" w:color="auto"/>
            <w:bottom w:val="none" w:sz="0" w:space="0" w:color="auto"/>
            <w:right w:val="none" w:sz="0" w:space="0" w:color="auto"/>
          </w:divBdr>
        </w:div>
        <w:div w:id="1345940400">
          <w:marLeft w:val="0"/>
          <w:marRight w:val="0"/>
          <w:marTop w:val="0"/>
          <w:marBottom w:val="0"/>
          <w:divBdr>
            <w:top w:val="none" w:sz="0" w:space="0" w:color="auto"/>
            <w:left w:val="none" w:sz="0" w:space="0" w:color="auto"/>
            <w:bottom w:val="none" w:sz="0" w:space="0" w:color="auto"/>
            <w:right w:val="none" w:sz="0" w:space="0" w:color="auto"/>
          </w:divBdr>
        </w:div>
        <w:div w:id="1381438618">
          <w:marLeft w:val="0"/>
          <w:marRight w:val="0"/>
          <w:marTop w:val="0"/>
          <w:marBottom w:val="0"/>
          <w:divBdr>
            <w:top w:val="none" w:sz="0" w:space="0" w:color="auto"/>
            <w:left w:val="none" w:sz="0" w:space="0" w:color="auto"/>
            <w:bottom w:val="none" w:sz="0" w:space="0" w:color="auto"/>
            <w:right w:val="none" w:sz="0" w:space="0" w:color="auto"/>
          </w:divBdr>
          <w:divsChild>
            <w:div w:id="1147936725">
              <w:marLeft w:val="0"/>
              <w:marRight w:val="0"/>
              <w:marTop w:val="0"/>
              <w:marBottom w:val="0"/>
              <w:divBdr>
                <w:top w:val="none" w:sz="0" w:space="0" w:color="auto"/>
                <w:left w:val="none" w:sz="0" w:space="0" w:color="auto"/>
                <w:bottom w:val="none" w:sz="0" w:space="0" w:color="auto"/>
                <w:right w:val="none" w:sz="0" w:space="0" w:color="auto"/>
              </w:divBdr>
              <w:divsChild>
                <w:div w:id="28605989">
                  <w:marLeft w:val="0"/>
                  <w:marRight w:val="0"/>
                  <w:marTop w:val="0"/>
                  <w:marBottom w:val="0"/>
                  <w:divBdr>
                    <w:top w:val="none" w:sz="0" w:space="0" w:color="auto"/>
                    <w:left w:val="none" w:sz="0" w:space="0" w:color="auto"/>
                    <w:bottom w:val="none" w:sz="0" w:space="0" w:color="auto"/>
                    <w:right w:val="none" w:sz="0" w:space="0" w:color="auto"/>
                  </w:divBdr>
                  <w:divsChild>
                    <w:div w:id="561790250">
                      <w:marLeft w:val="0"/>
                      <w:marRight w:val="0"/>
                      <w:marTop w:val="0"/>
                      <w:marBottom w:val="0"/>
                      <w:divBdr>
                        <w:top w:val="none" w:sz="0" w:space="0" w:color="auto"/>
                        <w:left w:val="none" w:sz="0" w:space="0" w:color="auto"/>
                        <w:bottom w:val="none" w:sz="0" w:space="0" w:color="auto"/>
                        <w:right w:val="none" w:sz="0" w:space="0" w:color="auto"/>
                      </w:divBdr>
                    </w:div>
                  </w:divsChild>
                </w:div>
                <w:div w:id="35401258">
                  <w:marLeft w:val="0"/>
                  <w:marRight w:val="0"/>
                  <w:marTop w:val="0"/>
                  <w:marBottom w:val="0"/>
                  <w:divBdr>
                    <w:top w:val="none" w:sz="0" w:space="0" w:color="auto"/>
                    <w:left w:val="none" w:sz="0" w:space="0" w:color="auto"/>
                    <w:bottom w:val="none" w:sz="0" w:space="0" w:color="auto"/>
                    <w:right w:val="none" w:sz="0" w:space="0" w:color="auto"/>
                  </w:divBdr>
                  <w:divsChild>
                    <w:div w:id="885219001">
                      <w:marLeft w:val="0"/>
                      <w:marRight w:val="0"/>
                      <w:marTop w:val="0"/>
                      <w:marBottom w:val="0"/>
                      <w:divBdr>
                        <w:top w:val="none" w:sz="0" w:space="0" w:color="auto"/>
                        <w:left w:val="none" w:sz="0" w:space="0" w:color="auto"/>
                        <w:bottom w:val="none" w:sz="0" w:space="0" w:color="auto"/>
                        <w:right w:val="none" w:sz="0" w:space="0" w:color="auto"/>
                      </w:divBdr>
                    </w:div>
                  </w:divsChild>
                </w:div>
                <w:div w:id="62065363">
                  <w:marLeft w:val="0"/>
                  <w:marRight w:val="0"/>
                  <w:marTop w:val="0"/>
                  <w:marBottom w:val="0"/>
                  <w:divBdr>
                    <w:top w:val="none" w:sz="0" w:space="0" w:color="auto"/>
                    <w:left w:val="none" w:sz="0" w:space="0" w:color="auto"/>
                    <w:bottom w:val="none" w:sz="0" w:space="0" w:color="auto"/>
                    <w:right w:val="none" w:sz="0" w:space="0" w:color="auto"/>
                  </w:divBdr>
                  <w:divsChild>
                    <w:div w:id="557058726">
                      <w:marLeft w:val="0"/>
                      <w:marRight w:val="0"/>
                      <w:marTop w:val="0"/>
                      <w:marBottom w:val="0"/>
                      <w:divBdr>
                        <w:top w:val="none" w:sz="0" w:space="0" w:color="auto"/>
                        <w:left w:val="none" w:sz="0" w:space="0" w:color="auto"/>
                        <w:bottom w:val="none" w:sz="0" w:space="0" w:color="auto"/>
                        <w:right w:val="none" w:sz="0" w:space="0" w:color="auto"/>
                      </w:divBdr>
                    </w:div>
                  </w:divsChild>
                </w:div>
                <w:div w:id="91754197">
                  <w:marLeft w:val="0"/>
                  <w:marRight w:val="0"/>
                  <w:marTop w:val="0"/>
                  <w:marBottom w:val="0"/>
                  <w:divBdr>
                    <w:top w:val="none" w:sz="0" w:space="0" w:color="auto"/>
                    <w:left w:val="none" w:sz="0" w:space="0" w:color="auto"/>
                    <w:bottom w:val="none" w:sz="0" w:space="0" w:color="auto"/>
                    <w:right w:val="none" w:sz="0" w:space="0" w:color="auto"/>
                  </w:divBdr>
                  <w:divsChild>
                    <w:div w:id="861550386">
                      <w:marLeft w:val="0"/>
                      <w:marRight w:val="0"/>
                      <w:marTop w:val="0"/>
                      <w:marBottom w:val="0"/>
                      <w:divBdr>
                        <w:top w:val="none" w:sz="0" w:space="0" w:color="auto"/>
                        <w:left w:val="none" w:sz="0" w:space="0" w:color="auto"/>
                        <w:bottom w:val="none" w:sz="0" w:space="0" w:color="auto"/>
                        <w:right w:val="none" w:sz="0" w:space="0" w:color="auto"/>
                      </w:divBdr>
                    </w:div>
                  </w:divsChild>
                </w:div>
                <w:div w:id="118377129">
                  <w:marLeft w:val="0"/>
                  <w:marRight w:val="0"/>
                  <w:marTop w:val="0"/>
                  <w:marBottom w:val="0"/>
                  <w:divBdr>
                    <w:top w:val="none" w:sz="0" w:space="0" w:color="auto"/>
                    <w:left w:val="none" w:sz="0" w:space="0" w:color="auto"/>
                    <w:bottom w:val="none" w:sz="0" w:space="0" w:color="auto"/>
                    <w:right w:val="none" w:sz="0" w:space="0" w:color="auto"/>
                  </w:divBdr>
                  <w:divsChild>
                    <w:div w:id="1135563919">
                      <w:marLeft w:val="0"/>
                      <w:marRight w:val="0"/>
                      <w:marTop w:val="0"/>
                      <w:marBottom w:val="0"/>
                      <w:divBdr>
                        <w:top w:val="none" w:sz="0" w:space="0" w:color="auto"/>
                        <w:left w:val="none" w:sz="0" w:space="0" w:color="auto"/>
                        <w:bottom w:val="none" w:sz="0" w:space="0" w:color="auto"/>
                        <w:right w:val="none" w:sz="0" w:space="0" w:color="auto"/>
                      </w:divBdr>
                    </w:div>
                  </w:divsChild>
                </w:div>
                <w:div w:id="181474484">
                  <w:marLeft w:val="0"/>
                  <w:marRight w:val="0"/>
                  <w:marTop w:val="0"/>
                  <w:marBottom w:val="0"/>
                  <w:divBdr>
                    <w:top w:val="none" w:sz="0" w:space="0" w:color="auto"/>
                    <w:left w:val="none" w:sz="0" w:space="0" w:color="auto"/>
                    <w:bottom w:val="none" w:sz="0" w:space="0" w:color="auto"/>
                    <w:right w:val="none" w:sz="0" w:space="0" w:color="auto"/>
                  </w:divBdr>
                  <w:divsChild>
                    <w:div w:id="1328635087">
                      <w:marLeft w:val="0"/>
                      <w:marRight w:val="0"/>
                      <w:marTop w:val="0"/>
                      <w:marBottom w:val="0"/>
                      <w:divBdr>
                        <w:top w:val="none" w:sz="0" w:space="0" w:color="auto"/>
                        <w:left w:val="none" w:sz="0" w:space="0" w:color="auto"/>
                        <w:bottom w:val="none" w:sz="0" w:space="0" w:color="auto"/>
                        <w:right w:val="none" w:sz="0" w:space="0" w:color="auto"/>
                      </w:divBdr>
                    </w:div>
                  </w:divsChild>
                </w:div>
                <w:div w:id="214582449">
                  <w:marLeft w:val="0"/>
                  <w:marRight w:val="0"/>
                  <w:marTop w:val="0"/>
                  <w:marBottom w:val="0"/>
                  <w:divBdr>
                    <w:top w:val="none" w:sz="0" w:space="0" w:color="auto"/>
                    <w:left w:val="none" w:sz="0" w:space="0" w:color="auto"/>
                    <w:bottom w:val="none" w:sz="0" w:space="0" w:color="auto"/>
                    <w:right w:val="none" w:sz="0" w:space="0" w:color="auto"/>
                  </w:divBdr>
                  <w:divsChild>
                    <w:div w:id="821963903">
                      <w:marLeft w:val="0"/>
                      <w:marRight w:val="0"/>
                      <w:marTop w:val="0"/>
                      <w:marBottom w:val="0"/>
                      <w:divBdr>
                        <w:top w:val="none" w:sz="0" w:space="0" w:color="auto"/>
                        <w:left w:val="none" w:sz="0" w:space="0" w:color="auto"/>
                        <w:bottom w:val="none" w:sz="0" w:space="0" w:color="auto"/>
                        <w:right w:val="none" w:sz="0" w:space="0" w:color="auto"/>
                      </w:divBdr>
                    </w:div>
                  </w:divsChild>
                </w:div>
                <w:div w:id="219442493">
                  <w:marLeft w:val="0"/>
                  <w:marRight w:val="0"/>
                  <w:marTop w:val="0"/>
                  <w:marBottom w:val="0"/>
                  <w:divBdr>
                    <w:top w:val="none" w:sz="0" w:space="0" w:color="auto"/>
                    <w:left w:val="none" w:sz="0" w:space="0" w:color="auto"/>
                    <w:bottom w:val="none" w:sz="0" w:space="0" w:color="auto"/>
                    <w:right w:val="none" w:sz="0" w:space="0" w:color="auto"/>
                  </w:divBdr>
                  <w:divsChild>
                    <w:div w:id="2119058831">
                      <w:marLeft w:val="0"/>
                      <w:marRight w:val="0"/>
                      <w:marTop w:val="0"/>
                      <w:marBottom w:val="0"/>
                      <w:divBdr>
                        <w:top w:val="none" w:sz="0" w:space="0" w:color="auto"/>
                        <w:left w:val="none" w:sz="0" w:space="0" w:color="auto"/>
                        <w:bottom w:val="none" w:sz="0" w:space="0" w:color="auto"/>
                        <w:right w:val="none" w:sz="0" w:space="0" w:color="auto"/>
                      </w:divBdr>
                    </w:div>
                  </w:divsChild>
                </w:div>
                <w:div w:id="226381212">
                  <w:marLeft w:val="0"/>
                  <w:marRight w:val="0"/>
                  <w:marTop w:val="0"/>
                  <w:marBottom w:val="0"/>
                  <w:divBdr>
                    <w:top w:val="none" w:sz="0" w:space="0" w:color="auto"/>
                    <w:left w:val="none" w:sz="0" w:space="0" w:color="auto"/>
                    <w:bottom w:val="none" w:sz="0" w:space="0" w:color="auto"/>
                    <w:right w:val="none" w:sz="0" w:space="0" w:color="auto"/>
                  </w:divBdr>
                  <w:divsChild>
                    <w:div w:id="1136800465">
                      <w:marLeft w:val="0"/>
                      <w:marRight w:val="0"/>
                      <w:marTop w:val="0"/>
                      <w:marBottom w:val="0"/>
                      <w:divBdr>
                        <w:top w:val="none" w:sz="0" w:space="0" w:color="auto"/>
                        <w:left w:val="none" w:sz="0" w:space="0" w:color="auto"/>
                        <w:bottom w:val="none" w:sz="0" w:space="0" w:color="auto"/>
                        <w:right w:val="none" w:sz="0" w:space="0" w:color="auto"/>
                      </w:divBdr>
                    </w:div>
                  </w:divsChild>
                </w:div>
                <w:div w:id="244531436">
                  <w:marLeft w:val="0"/>
                  <w:marRight w:val="0"/>
                  <w:marTop w:val="0"/>
                  <w:marBottom w:val="0"/>
                  <w:divBdr>
                    <w:top w:val="none" w:sz="0" w:space="0" w:color="auto"/>
                    <w:left w:val="none" w:sz="0" w:space="0" w:color="auto"/>
                    <w:bottom w:val="none" w:sz="0" w:space="0" w:color="auto"/>
                    <w:right w:val="none" w:sz="0" w:space="0" w:color="auto"/>
                  </w:divBdr>
                  <w:divsChild>
                    <w:div w:id="1432621795">
                      <w:marLeft w:val="0"/>
                      <w:marRight w:val="0"/>
                      <w:marTop w:val="0"/>
                      <w:marBottom w:val="0"/>
                      <w:divBdr>
                        <w:top w:val="none" w:sz="0" w:space="0" w:color="auto"/>
                        <w:left w:val="none" w:sz="0" w:space="0" w:color="auto"/>
                        <w:bottom w:val="none" w:sz="0" w:space="0" w:color="auto"/>
                        <w:right w:val="none" w:sz="0" w:space="0" w:color="auto"/>
                      </w:divBdr>
                    </w:div>
                  </w:divsChild>
                </w:div>
                <w:div w:id="244849383">
                  <w:marLeft w:val="0"/>
                  <w:marRight w:val="0"/>
                  <w:marTop w:val="0"/>
                  <w:marBottom w:val="0"/>
                  <w:divBdr>
                    <w:top w:val="none" w:sz="0" w:space="0" w:color="auto"/>
                    <w:left w:val="none" w:sz="0" w:space="0" w:color="auto"/>
                    <w:bottom w:val="none" w:sz="0" w:space="0" w:color="auto"/>
                    <w:right w:val="none" w:sz="0" w:space="0" w:color="auto"/>
                  </w:divBdr>
                  <w:divsChild>
                    <w:div w:id="1992248042">
                      <w:marLeft w:val="0"/>
                      <w:marRight w:val="0"/>
                      <w:marTop w:val="0"/>
                      <w:marBottom w:val="0"/>
                      <w:divBdr>
                        <w:top w:val="none" w:sz="0" w:space="0" w:color="auto"/>
                        <w:left w:val="none" w:sz="0" w:space="0" w:color="auto"/>
                        <w:bottom w:val="none" w:sz="0" w:space="0" w:color="auto"/>
                        <w:right w:val="none" w:sz="0" w:space="0" w:color="auto"/>
                      </w:divBdr>
                    </w:div>
                  </w:divsChild>
                </w:div>
                <w:div w:id="349913406">
                  <w:marLeft w:val="0"/>
                  <w:marRight w:val="0"/>
                  <w:marTop w:val="0"/>
                  <w:marBottom w:val="0"/>
                  <w:divBdr>
                    <w:top w:val="none" w:sz="0" w:space="0" w:color="auto"/>
                    <w:left w:val="none" w:sz="0" w:space="0" w:color="auto"/>
                    <w:bottom w:val="none" w:sz="0" w:space="0" w:color="auto"/>
                    <w:right w:val="none" w:sz="0" w:space="0" w:color="auto"/>
                  </w:divBdr>
                  <w:divsChild>
                    <w:div w:id="1145119937">
                      <w:marLeft w:val="0"/>
                      <w:marRight w:val="0"/>
                      <w:marTop w:val="0"/>
                      <w:marBottom w:val="0"/>
                      <w:divBdr>
                        <w:top w:val="none" w:sz="0" w:space="0" w:color="auto"/>
                        <w:left w:val="none" w:sz="0" w:space="0" w:color="auto"/>
                        <w:bottom w:val="none" w:sz="0" w:space="0" w:color="auto"/>
                        <w:right w:val="none" w:sz="0" w:space="0" w:color="auto"/>
                      </w:divBdr>
                    </w:div>
                  </w:divsChild>
                </w:div>
                <w:div w:id="410472247">
                  <w:marLeft w:val="0"/>
                  <w:marRight w:val="0"/>
                  <w:marTop w:val="0"/>
                  <w:marBottom w:val="0"/>
                  <w:divBdr>
                    <w:top w:val="none" w:sz="0" w:space="0" w:color="auto"/>
                    <w:left w:val="none" w:sz="0" w:space="0" w:color="auto"/>
                    <w:bottom w:val="none" w:sz="0" w:space="0" w:color="auto"/>
                    <w:right w:val="none" w:sz="0" w:space="0" w:color="auto"/>
                  </w:divBdr>
                  <w:divsChild>
                    <w:div w:id="1875654964">
                      <w:marLeft w:val="0"/>
                      <w:marRight w:val="0"/>
                      <w:marTop w:val="0"/>
                      <w:marBottom w:val="0"/>
                      <w:divBdr>
                        <w:top w:val="none" w:sz="0" w:space="0" w:color="auto"/>
                        <w:left w:val="none" w:sz="0" w:space="0" w:color="auto"/>
                        <w:bottom w:val="none" w:sz="0" w:space="0" w:color="auto"/>
                        <w:right w:val="none" w:sz="0" w:space="0" w:color="auto"/>
                      </w:divBdr>
                    </w:div>
                  </w:divsChild>
                </w:div>
                <w:div w:id="442071650">
                  <w:marLeft w:val="0"/>
                  <w:marRight w:val="0"/>
                  <w:marTop w:val="0"/>
                  <w:marBottom w:val="0"/>
                  <w:divBdr>
                    <w:top w:val="none" w:sz="0" w:space="0" w:color="auto"/>
                    <w:left w:val="none" w:sz="0" w:space="0" w:color="auto"/>
                    <w:bottom w:val="none" w:sz="0" w:space="0" w:color="auto"/>
                    <w:right w:val="none" w:sz="0" w:space="0" w:color="auto"/>
                  </w:divBdr>
                  <w:divsChild>
                    <w:div w:id="355040195">
                      <w:marLeft w:val="0"/>
                      <w:marRight w:val="0"/>
                      <w:marTop w:val="0"/>
                      <w:marBottom w:val="0"/>
                      <w:divBdr>
                        <w:top w:val="none" w:sz="0" w:space="0" w:color="auto"/>
                        <w:left w:val="none" w:sz="0" w:space="0" w:color="auto"/>
                        <w:bottom w:val="none" w:sz="0" w:space="0" w:color="auto"/>
                        <w:right w:val="none" w:sz="0" w:space="0" w:color="auto"/>
                      </w:divBdr>
                    </w:div>
                  </w:divsChild>
                </w:div>
                <w:div w:id="494296897">
                  <w:marLeft w:val="0"/>
                  <w:marRight w:val="0"/>
                  <w:marTop w:val="0"/>
                  <w:marBottom w:val="0"/>
                  <w:divBdr>
                    <w:top w:val="none" w:sz="0" w:space="0" w:color="auto"/>
                    <w:left w:val="none" w:sz="0" w:space="0" w:color="auto"/>
                    <w:bottom w:val="none" w:sz="0" w:space="0" w:color="auto"/>
                    <w:right w:val="none" w:sz="0" w:space="0" w:color="auto"/>
                  </w:divBdr>
                  <w:divsChild>
                    <w:div w:id="453408116">
                      <w:marLeft w:val="0"/>
                      <w:marRight w:val="0"/>
                      <w:marTop w:val="0"/>
                      <w:marBottom w:val="0"/>
                      <w:divBdr>
                        <w:top w:val="none" w:sz="0" w:space="0" w:color="auto"/>
                        <w:left w:val="none" w:sz="0" w:space="0" w:color="auto"/>
                        <w:bottom w:val="none" w:sz="0" w:space="0" w:color="auto"/>
                        <w:right w:val="none" w:sz="0" w:space="0" w:color="auto"/>
                      </w:divBdr>
                    </w:div>
                  </w:divsChild>
                </w:div>
                <w:div w:id="503979483">
                  <w:marLeft w:val="0"/>
                  <w:marRight w:val="0"/>
                  <w:marTop w:val="0"/>
                  <w:marBottom w:val="0"/>
                  <w:divBdr>
                    <w:top w:val="none" w:sz="0" w:space="0" w:color="auto"/>
                    <w:left w:val="none" w:sz="0" w:space="0" w:color="auto"/>
                    <w:bottom w:val="none" w:sz="0" w:space="0" w:color="auto"/>
                    <w:right w:val="none" w:sz="0" w:space="0" w:color="auto"/>
                  </w:divBdr>
                  <w:divsChild>
                    <w:div w:id="6712245">
                      <w:marLeft w:val="0"/>
                      <w:marRight w:val="0"/>
                      <w:marTop w:val="0"/>
                      <w:marBottom w:val="0"/>
                      <w:divBdr>
                        <w:top w:val="none" w:sz="0" w:space="0" w:color="auto"/>
                        <w:left w:val="none" w:sz="0" w:space="0" w:color="auto"/>
                        <w:bottom w:val="none" w:sz="0" w:space="0" w:color="auto"/>
                        <w:right w:val="none" w:sz="0" w:space="0" w:color="auto"/>
                      </w:divBdr>
                    </w:div>
                  </w:divsChild>
                </w:div>
                <w:div w:id="517695719">
                  <w:marLeft w:val="0"/>
                  <w:marRight w:val="0"/>
                  <w:marTop w:val="0"/>
                  <w:marBottom w:val="0"/>
                  <w:divBdr>
                    <w:top w:val="none" w:sz="0" w:space="0" w:color="auto"/>
                    <w:left w:val="none" w:sz="0" w:space="0" w:color="auto"/>
                    <w:bottom w:val="none" w:sz="0" w:space="0" w:color="auto"/>
                    <w:right w:val="none" w:sz="0" w:space="0" w:color="auto"/>
                  </w:divBdr>
                  <w:divsChild>
                    <w:div w:id="1741172096">
                      <w:marLeft w:val="0"/>
                      <w:marRight w:val="0"/>
                      <w:marTop w:val="0"/>
                      <w:marBottom w:val="0"/>
                      <w:divBdr>
                        <w:top w:val="none" w:sz="0" w:space="0" w:color="auto"/>
                        <w:left w:val="none" w:sz="0" w:space="0" w:color="auto"/>
                        <w:bottom w:val="none" w:sz="0" w:space="0" w:color="auto"/>
                        <w:right w:val="none" w:sz="0" w:space="0" w:color="auto"/>
                      </w:divBdr>
                    </w:div>
                  </w:divsChild>
                </w:div>
                <w:div w:id="548612551">
                  <w:marLeft w:val="0"/>
                  <w:marRight w:val="0"/>
                  <w:marTop w:val="0"/>
                  <w:marBottom w:val="0"/>
                  <w:divBdr>
                    <w:top w:val="none" w:sz="0" w:space="0" w:color="auto"/>
                    <w:left w:val="none" w:sz="0" w:space="0" w:color="auto"/>
                    <w:bottom w:val="none" w:sz="0" w:space="0" w:color="auto"/>
                    <w:right w:val="none" w:sz="0" w:space="0" w:color="auto"/>
                  </w:divBdr>
                  <w:divsChild>
                    <w:div w:id="1505052678">
                      <w:marLeft w:val="0"/>
                      <w:marRight w:val="0"/>
                      <w:marTop w:val="0"/>
                      <w:marBottom w:val="0"/>
                      <w:divBdr>
                        <w:top w:val="none" w:sz="0" w:space="0" w:color="auto"/>
                        <w:left w:val="none" w:sz="0" w:space="0" w:color="auto"/>
                        <w:bottom w:val="none" w:sz="0" w:space="0" w:color="auto"/>
                        <w:right w:val="none" w:sz="0" w:space="0" w:color="auto"/>
                      </w:divBdr>
                    </w:div>
                  </w:divsChild>
                </w:div>
                <w:div w:id="574238820">
                  <w:marLeft w:val="0"/>
                  <w:marRight w:val="0"/>
                  <w:marTop w:val="0"/>
                  <w:marBottom w:val="0"/>
                  <w:divBdr>
                    <w:top w:val="none" w:sz="0" w:space="0" w:color="auto"/>
                    <w:left w:val="none" w:sz="0" w:space="0" w:color="auto"/>
                    <w:bottom w:val="none" w:sz="0" w:space="0" w:color="auto"/>
                    <w:right w:val="none" w:sz="0" w:space="0" w:color="auto"/>
                  </w:divBdr>
                  <w:divsChild>
                    <w:div w:id="170413783">
                      <w:marLeft w:val="0"/>
                      <w:marRight w:val="0"/>
                      <w:marTop w:val="0"/>
                      <w:marBottom w:val="0"/>
                      <w:divBdr>
                        <w:top w:val="none" w:sz="0" w:space="0" w:color="auto"/>
                        <w:left w:val="none" w:sz="0" w:space="0" w:color="auto"/>
                        <w:bottom w:val="none" w:sz="0" w:space="0" w:color="auto"/>
                        <w:right w:val="none" w:sz="0" w:space="0" w:color="auto"/>
                      </w:divBdr>
                    </w:div>
                  </w:divsChild>
                </w:div>
                <w:div w:id="636568045">
                  <w:marLeft w:val="0"/>
                  <w:marRight w:val="0"/>
                  <w:marTop w:val="0"/>
                  <w:marBottom w:val="0"/>
                  <w:divBdr>
                    <w:top w:val="none" w:sz="0" w:space="0" w:color="auto"/>
                    <w:left w:val="none" w:sz="0" w:space="0" w:color="auto"/>
                    <w:bottom w:val="none" w:sz="0" w:space="0" w:color="auto"/>
                    <w:right w:val="none" w:sz="0" w:space="0" w:color="auto"/>
                  </w:divBdr>
                  <w:divsChild>
                    <w:div w:id="1964265599">
                      <w:marLeft w:val="0"/>
                      <w:marRight w:val="0"/>
                      <w:marTop w:val="0"/>
                      <w:marBottom w:val="0"/>
                      <w:divBdr>
                        <w:top w:val="none" w:sz="0" w:space="0" w:color="auto"/>
                        <w:left w:val="none" w:sz="0" w:space="0" w:color="auto"/>
                        <w:bottom w:val="none" w:sz="0" w:space="0" w:color="auto"/>
                        <w:right w:val="none" w:sz="0" w:space="0" w:color="auto"/>
                      </w:divBdr>
                    </w:div>
                  </w:divsChild>
                </w:div>
                <w:div w:id="664288474">
                  <w:marLeft w:val="0"/>
                  <w:marRight w:val="0"/>
                  <w:marTop w:val="0"/>
                  <w:marBottom w:val="0"/>
                  <w:divBdr>
                    <w:top w:val="none" w:sz="0" w:space="0" w:color="auto"/>
                    <w:left w:val="none" w:sz="0" w:space="0" w:color="auto"/>
                    <w:bottom w:val="none" w:sz="0" w:space="0" w:color="auto"/>
                    <w:right w:val="none" w:sz="0" w:space="0" w:color="auto"/>
                  </w:divBdr>
                  <w:divsChild>
                    <w:div w:id="56711786">
                      <w:marLeft w:val="0"/>
                      <w:marRight w:val="0"/>
                      <w:marTop w:val="0"/>
                      <w:marBottom w:val="0"/>
                      <w:divBdr>
                        <w:top w:val="none" w:sz="0" w:space="0" w:color="auto"/>
                        <w:left w:val="none" w:sz="0" w:space="0" w:color="auto"/>
                        <w:bottom w:val="none" w:sz="0" w:space="0" w:color="auto"/>
                        <w:right w:val="none" w:sz="0" w:space="0" w:color="auto"/>
                      </w:divBdr>
                    </w:div>
                  </w:divsChild>
                </w:div>
                <w:div w:id="684793266">
                  <w:marLeft w:val="0"/>
                  <w:marRight w:val="0"/>
                  <w:marTop w:val="0"/>
                  <w:marBottom w:val="0"/>
                  <w:divBdr>
                    <w:top w:val="none" w:sz="0" w:space="0" w:color="auto"/>
                    <w:left w:val="none" w:sz="0" w:space="0" w:color="auto"/>
                    <w:bottom w:val="none" w:sz="0" w:space="0" w:color="auto"/>
                    <w:right w:val="none" w:sz="0" w:space="0" w:color="auto"/>
                  </w:divBdr>
                  <w:divsChild>
                    <w:div w:id="564528299">
                      <w:marLeft w:val="0"/>
                      <w:marRight w:val="0"/>
                      <w:marTop w:val="0"/>
                      <w:marBottom w:val="0"/>
                      <w:divBdr>
                        <w:top w:val="none" w:sz="0" w:space="0" w:color="auto"/>
                        <w:left w:val="none" w:sz="0" w:space="0" w:color="auto"/>
                        <w:bottom w:val="none" w:sz="0" w:space="0" w:color="auto"/>
                        <w:right w:val="none" w:sz="0" w:space="0" w:color="auto"/>
                      </w:divBdr>
                    </w:div>
                  </w:divsChild>
                </w:div>
                <w:div w:id="737627389">
                  <w:marLeft w:val="0"/>
                  <w:marRight w:val="0"/>
                  <w:marTop w:val="0"/>
                  <w:marBottom w:val="0"/>
                  <w:divBdr>
                    <w:top w:val="none" w:sz="0" w:space="0" w:color="auto"/>
                    <w:left w:val="none" w:sz="0" w:space="0" w:color="auto"/>
                    <w:bottom w:val="none" w:sz="0" w:space="0" w:color="auto"/>
                    <w:right w:val="none" w:sz="0" w:space="0" w:color="auto"/>
                  </w:divBdr>
                  <w:divsChild>
                    <w:div w:id="1163469470">
                      <w:marLeft w:val="0"/>
                      <w:marRight w:val="0"/>
                      <w:marTop w:val="0"/>
                      <w:marBottom w:val="0"/>
                      <w:divBdr>
                        <w:top w:val="none" w:sz="0" w:space="0" w:color="auto"/>
                        <w:left w:val="none" w:sz="0" w:space="0" w:color="auto"/>
                        <w:bottom w:val="none" w:sz="0" w:space="0" w:color="auto"/>
                        <w:right w:val="none" w:sz="0" w:space="0" w:color="auto"/>
                      </w:divBdr>
                    </w:div>
                  </w:divsChild>
                </w:div>
                <w:div w:id="764350783">
                  <w:marLeft w:val="0"/>
                  <w:marRight w:val="0"/>
                  <w:marTop w:val="0"/>
                  <w:marBottom w:val="0"/>
                  <w:divBdr>
                    <w:top w:val="none" w:sz="0" w:space="0" w:color="auto"/>
                    <w:left w:val="none" w:sz="0" w:space="0" w:color="auto"/>
                    <w:bottom w:val="none" w:sz="0" w:space="0" w:color="auto"/>
                    <w:right w:val="none" w:sz="0" w:space="0" w:color="auto"/>
                  </w:divBdr>
                  <w:divsChild>
                    <w:div w:id="419105187">
                      <w:marLeft w:val="0"/>
                      <w:marRight w:val="0"/>
                      <w:marTop w:val="0"/>
                      <w:marBottom w:val="0"/>
                      <w:divBdr>
                        <w:top w:val="none" w:sz="0" w:space="0" w:color="auto"/>
                        <w:left w:val="none" w:sz="0" w:space="0" w:color="auto"/>
                        <w:bottom w:val="none" w:sz="0" w:space="0" w:color="auto"/>
                        <w:right w:val="none" w:sz="0" w:space="0" w:color="auto"/>
                      </w:divBdr>
                    </w:div>
                  </w:divsChild>
                </w:div>
                <w:div w:id="804736614">
                  <w:marLeft w:val="0"/>
                  <w:marRight w:val="0"/>
                  <w:marTop w:val="0"/>
                  <w:marBottom w:val="0"/>
                  <w:divBdr>
                    <w:top w:val="none" w:sz="0" w:space="0" w:color="auto"/>
                    <w:left w:val="none" w:sz="0" w:space="0" w:color="auto"/>
                    <w:bottom w:val="none" w:sz="0" w:space="0" w:color="auto"/>
                    <w:right w:val="none" w:sz="0" w:space="0" w:color="auto"/>
                  </w:divBdr>
                  <w:divsChild>
                    <w:div w:id="1500854230">
                      <w:marLeft w:val="0"/>
                      <w:marRight w:val="0"/>
                      <w:marTop w:val="0"/>
                      <w:marBottom w:val="0"/>
                      <w:divBdr>
                        <w:top w:val="none" w:sz="0" w:space="0" w:color="auto"/>
                        <w:left w:val="none" w:sz="0" w:space="0" w:color="auto"/>
                        <w:bottom w:val="none" w:sz="0" w:space="0" w:color="auto"/>
                        <w:right w:val="none" w:sz="0" w:space="0" w:color="auto"/>
                      </w:divBdr>
                    </w:div>
                  </w:divsChild>
                </w:div>
                <w:div w:id="808791034">
                  <w:marLeft w:val="0"/>
                  <w:marRight w:val="0"/>
                  <w:marTop w:val="0"/>
                  <w:marBottom w:val="0"/>
                  <w:divBdr>
                    <w:top w:val="none" w:sz="0" w:space="0" w:color="auto"/>
                    <w:left w:val="none" w:sz="0" w:space="0" w:color="auto"/>
                    <w:bottom w:val="none" w:sz="0" w:space="0" w:color="auto"/>
                    <w:right w:val="none" w:sz="0" w:space="0" w:color="auto"/>
                  </w:divBdr>
                  <w:divsChild>
                    <w:div w:id="1817990615">
                      <w:marLeft w:val="0"/>
                      <w:marRight w:val="0"/>
                      <w:marTop w:val="0"/>
                      <w:marBottom w:val="0"/>
                      <w:divBdr>
                        <w:top w:val="none" w:sz="0" w:space="0" w:color="auto"/>
                        <w:left w:val="none" w:sz="0" w:space="0" w:color="auto"/>
                        <w:bottom w:val="none" w:sz="0" w:space="0" w:color="auto"/>
                        <w:right w:val="none" w:sz="0" w:space="0" w:color="auto"/>
                      </w:divBdr>
                    </w:div>
                  </w:divsChild>
                </w:div>
                <w:div w:id="822086648">
                  <w:marLeft w:val="0"/>
                  <w:marRight w:val="0"/>
                  <w:marTop w:val="0"/>
                  <w:marBottom w:val="0"/>
                  <w:divBdr>
                    <w:top w:val="none" w:sz="0" w:space="0" w:color="auto"/>
                    <w:left w:val="none" w:sz="0" w:space="0" w:color="auto"/>
                    <w:bottom w:val="none" w:sz="0" w:space="0" w:color="auto"/>
                    <w:right w:val="none" w:sz="0" w:space="0" w:color="auto"/>
                  </w:divBdr>
                  <w:divsChild>
                    <w:div w:id="780955270">
                      <w:marLeft w:val="0"/>
                      <w:marRight w:val="0"/>
                      <w:marTop w:val="0"/>
                      <w:marBottom w:val="0"/>
                      <w:divBdr>
                        <w:top w:val="none" w:sz="0" w:space="0" w:color="auto"/>
                        <w:left w:val="none" w:sz="0" w:space="0" w:color="auto"/>
                        <w:bottom w:val="none" w:sz="0" w:space="0" w:color="auto"/>
                        <w:right w:val="none" w:sz="0" w:space="0" w:color="auto"/>
                      </w:divBdr>
                    </w:div>
                  </w:divsChild>
                </w:div>
                <w:div w:id="968244040">
                  <w:marLeft w:val="0"/>
                  <w:marRight w:val="0"/>
                  <w:marTop w:val="0"/>
                  <w:marBottom w:val="0"/>
                  <w:divBdr>
                    <w:top w:val="none" w:sz="0" w:space="0" w:color="auto"/>
                    <w:left w:val="none" w:sz="0" w:space="0" w:color="auto"/>
                    <w:bottom w:val="none" w:sz="0" w:space="0" w:color="auto"/>
                    <w:right w:val="none" w:sz="0" w:space="0" w:color="auto"/>
                  </w:divBdr>
                  <w:divsChild>
                    <w:div w:id="539518881">
                      <w:marLeft w:val="0"/>
                      <w:marRight w:val="0"/>
                      <w:marTop w:val="0"/>
                      <w:marBottom w:val="0"/>
                      <w:divBdr>
                        <w:top w:val="none" w:sz="0" w:space="0" w:color="auto"/>
                        <w:left w:val="none" w:sz="0" w:space="0" w:color="auto"/>
                        <w:bottom w:val="none" w:sz="0" w:space="0" w:color="auto"/>
                        <w:right w:val="none" w:sz="0" w:space="0" w:color="auto"/>
                      </w:divBdr>
                    </w:div>
                  </w:divsChild>
                </w:div>
                <w:div w:id="1039090200">
                  <w:marLeft w:val="0"/>
                  <w:marRight w:val="0"/>
                  <w:marTop w:val="0"/>
                  <w:marBottom w:val="0"/>
                  <w:divBdr>
                    <w:top w:val="none" w:sz="0" w:space="0" w:color="auto"/>
                    <w:left w:val="none" w:sz="0" w:space="0" w:color="auto"/>
                    <w:bottom w:val="none" w:sz="0" w:space="0" w:color="auto"/>
                    <w:right w:val="none" w:sz="0" w:space="0" w:color="auto"/>
                  </w:divBdr>
                  <w:divsChild>
                    <w:div w:id="2051685025">
                      <w:marLeft w:val="0"/>
                      <w:marRight w:val="0"/>
                      <w:marTop w:val="0"/>
                      <w:marBottom w:val="0"/>
                      <w:divBdr>
                        <w:top w:val="none" w:sz="0" w:space="0" w:color="auto"/>
                        <w:left w:val="none" w:sz="0" w:space="0" w:color="auto"/>
                        <w:bottom w:val="none" w:sz="0" w:space="0" w:color="auto"/>
                        <w:right w:val="none" w:sz="0" w:space="0" w:color="auto"/>
                      </w:divBdr>
                    </w:div>
                  </w:divsChild>
                </w:div>
                <w:div w:id="1057169475">
                  <w:marLeft w:val="0"/>
                  <w:marRight w:val="0"/>
                  <w:marTop w:val="0"/>
                  <w:marBottom w:val="0"/>
                  <w:divBdr>
                    <w:top w:val="none" w:sz="0" w:space="0" w:color="auto"/>
                    <w:left w:val="none" w:sz="0" w:space="0" w:color="auto"/>
                    <w:bottom w:val="none" w:sz="0" w:space="0" w:color="auto"/>
                    <w:right w:val="none" w:sz="0" w:space="0" w:color="auto"/>
                  </w:divBdr>
                  <w:divsChild>
                    <w:div w:id="293678145">
                      <w:marLeft w:val="0"/>
                      <w:marRight w:val="0"/>
                      <w:marTop w:val="0"/>
                      <w:marBottom w:val="0"/>
                      <w:divBdr>
                        <w:top w:val="none" w:sz="0" w:space="0" w:color="auto"/>
                        <w:left w:val="none" w:sz="0" w:space="0" w:color="auto"/>
                        <w:bottom w:val="none" w:sz="0" w:space="0" w:color="auto"/>
                        <w:right w:val="none" w:sz="0" w:space="0" w:color="auto"/>
                      </w:divBdr>
                    </w:div>
                  </w:divsChild>
                </w:div>
                <w:div w:id="1133981020">
                  <w:marLeft w:val="0"/>
                  <w:marRight w:val="0"/>
                  <w:marTop w:val="0"/>
                  <w:marBottom w:val="0"/>
                  <w:divBdr>
                    <w:top w:val="none" w:sz="0" w:space="0" w:color="auto"/>
                    <w:left w:val="none" w:sz="0" w:space="0" w:color="auto"/>
                    <w:bottom w:val="none" w:sz="0" w:space="0" w:color="auto"/>
                    <w:right w:val="none" w:sz="0" w:space="0" w:color="auto"/>
                  </w:divBdr>
                  <w:divsChild>
                    <w:div w:id="877938338">
                      <w:marLeft w:val="0"/>
                      <w:marRight w:val="0"/>
                      <w:marTop w:val="0"/>
                      <w:marBottom w:val="0"/>
                      <w:divBdr>
                        <w:top w:val="none" w:sz="0" w:space="0" w:color="auto"/>
                        <w:left w:val="none" w:sz="0" w:space="0" w:color="auto"/>
                        <w:bottom w:val="none" w:sz="0" w:space="0" w:color="auto"/>
                        <w:right w:val="none" w:sz="0" w:space="0" w:color="auto"/>
                      </w:divBdr>
                    </w:div>
                  </w:divsChild>
                </w:div>
                <w:div w:id="1162744566">
                  <w:marLeft w:val="0"/>
                  <w:marRight w:val="0"/>
                  <w:marTop w:val="0"/>
                  <w:marBottom w:val="0"/>
                  <w:divBdr>
                    <w:top w:val="none" w:sz="0" w:space="0" w:color="auto"/>
                    <w:left w:val="none" w:sz="0" w:space="0" w:color="auto"/>
                    <w:bottom w:val="none" w:sz="0" w:space="0" w:color="auto"/>
                    <w:right w:val="none" w:sz="0" w:space="0" w:color="auto"/>
                  </w:divBdr>
                  <w:divsChild>
                    <w:div w:id="1501889495">
                      <w:marLeft w:val="0"/>
                      <w:marRight w:val="0"/>
                      <w:marTop w:val="0"/>
                      <w:marBottom w:val="0"/>
                      <w:divBdr>
                        <w:top w:val="none" w:sz="0" w:space="0" w:color="auto"/>
                        <w:left w:val="none" w:sz="0" w:space="0" w:color="auto"/>
                        <w:bottom w:val="none" w:sz="0" w:space="0" w:color="auto"/>
                        <w:right w:val="none" w:sz="0" w:space="0" w:color="auto"/>
                      </w:divBdr>
                    </w:div>
                  </w:divsChild>
                </w:div>
                <w:div w:id="1194000878">
                  <w:marLeft w:val="0"/>
                  <w:marRight w:val="0"/>
                  <w:marTop w:val="0"/>
                  <w:marBottom w:val="0"/>
                  <w:divBdr>
                    <w:top w:val="none" w:sz="0" w:space="0" w:color="auto"/>
                    <w:left w:val="none" w:sz="0" w:space="0" w:color="auto"/>
                    <w:bottom w:val="none" w:sz="0" w:space="0" w:color="auto"/>
                    <w:right w:val="none" w:sz="0" w:space="0" w:color="auto"/>
                  </w:divBdr>
                  <w:divsChild>
                    <w:div w:id="2011712609">
                      <w:marLeft w:val="0"/>
                      <w:marRight w:val="0"/>
                      <w:marTop w:val="0"/>
                      <w:marBottom w:val="0"/>
                      <w:divBdr>
                        <w:top w:val="none" w:sz="0" w:space="0" w:color="auto"/>
                        <w:left w:val="none" w:sz="0" w:space="0" w:color="auto"/>
                        <w:bottom w:val="none" w:sz="0" w:space="0" w:color="auto"/>
                        <w:right w:val="none" w:sz="0" w:space="0" w:color="auto"/>
                      </w:divBdr>
                    </w:div>
                  </w:divsChild>
                </w:div>
                <w:div w:id="1228302927">
                  <w:marLeft w:val="0"/>
                  <w:marRight w:val="0"/>
                  <w:marTop w:val="0"/>
                  <w:marBottom w:val="0"/>
                  <w:divBdr>
                    <w:top w:val="none" w:sz="0" w:space="0" w:color="auto"/>
                    <w:left w:val="none" w:sz="0" w:space="0" w:color="auto"/>
                    <w:bottom w:val="none" w:sz="0" w:space="0" w:color="auto"/>
                    <w:right w:val="none" w:sz="0" w:space="0" w:color="auto"/>
                  </w:divBdr>
                  <w:divsChild>
                    <w:div w:id="671487810">
                      <w:marLeft w:val="0"/>
                      <w:marRight w:val="0"/>
                      <w:marTop w:val="0"/>
                      <w:marBottom w:val="0"/>
                      <w:divBdr>
                        <w:top w:val="none" w:sz="0" w:space="0" w:color="auto"/>
                        <w:left w:val="none" w:sz="0" w:space="0" w:color="auto"/>
                        <w:bottom w:val="none" w:sz="0" w:space="0" w:color="auto"/>
                        <w:right w:val="none" w:sz="0" w:space="0" w:color="auto"/>
                      </w:divBdr>
                    </w:div>
                  </w:divsChild>
                </w:div>
                <w:div w:id="1257980717">
                  <w:marLeft w:val="0"/>
                  <w:marRight w:val="0"/>
                  <w:marTop w:val="0"/>
                  <w:marBottom w:val="0"/>
                  <w:divBdr>
                    <w:top w:val="none" w:sz="0" w:space="0" w:color="auto"/>
                    <w:left w:val="none" w:sz="0" w:space="0" w:color="auto"/>
                    <w:bottom w:val="none" w:sz="0" w:space="0" w:color="auto"/>
                    <w:right w:val="none" w:sz="0" w:space="0" w:color="auto"/>
                  </w:divBdr>
                  <w:divsChild>
                    <w:div w:id="115876331">
                      <w:marLeft w:val="0"/>
                      <w:marRight w:val="0"/>
                      <w:marTop w:val="0"/>
                      <w:marBottom w:val="0"/>
                      <w:divBdr>
                        <w:top w:val="none" w:sz="0" w:space="0" w:color="auto"/>
                        <w:left w:val="none" w:sz="0" w:space="0" w:color="auto"/>
                        <w:bottom w:val="none" w:sz="0" w:space="0" w:color="auto"/>
                        <w:right w:val="none" w:sz="0" w:space="0" w:color="auto"/>
                      </w:divBdr>
                    </w:div>
                  </w:divsChild>
                </w:div>
                <w:div w:id="1329139383">
                  <w:marLeft w:val="0"/>
                  <w:marRight w:val="0"/>
                  <w:marTop w:val="0"/>
                  <w:marBottom w:val="0"/>
                  <w:divBdr>
                    <w:top w:val="none" w:sz="0" w:space="0" w:color="auto"/>
                    <w:left w:val="none" w:sz="0" w:space="0" w:color="auto"/>
                    <w:bottom w:val="none" w:sz="0" w:space="0" w:color="auto"/>
                    <w:right w:val="none" w:sz="0" w:space="0" w:color="auto"/>
                  </w:divBdr>
                  <w:divsChild>
                    <w:div w:id="2015181023">
                      <w:marLeft w:val="0"/>
                      <w:marRight w:val="0"/>
                      <w:marTop w:val="0"/>
                      <w:marBottom w:val="0"/>
                      <w:divBdr>
                        <w:top w:val="none" w:sz="0" w:space="0" w:color="auto"/>
                        <w:left w:val="none" w:sz="0" w:space="0" w:color="auto"/>
                        <w:bottom w:val="none" w:sz="0" w:space="0" w:color="auto"/>
                        <w:right w:val="none" w:sz="0" w:space="0" w:color="auto"/>
                      </w:divBdr>
                    </w:div>
                  </w:divsChild>
                </w:div>
                <w:div w:id="1336108003">
                  <w:marLeft w:val="0"/>
                  <w:marRight w:val="0"/>
                  <w:marTop w:val="0"/>
                  <w:marBottom w:val="0"/>
                  <w:divBdr>
                    <w:top w:val="none" w:sz="0" w:space="0" w:color="auto"/>
                    <w:left w:val="none" w:sz="0" w:space="0" w:color="auto"/>
                    <w:bottom w:val="none" w:sz="0" w:space="0" w:color="auto"/>
                    <w:right w:val="none" w:sz="0" w:space="0" w:color="auto"/>
                  </w:divBdr>
                  <w:divsChild>
                    <w:div w:id="800466261">
                      <w:marLeft w:val="0"/>
                      <w:marRight w:val="0"/>
                      <w:marTop w:val="0"/>
                      <w:marBottom w:val="0"/>
                      <w:divBdr>
                        <w:top w:val="none" w:sz="0" w:space="0" w:color="auto"/>
                        <w:left w:val="none" w:sz="0" w:space="0" w:color="auto"/>
                        <w:bottom w:val="none" w:sz="0" w:space="0" w:color="auto"/>
                        <w:right w:val="none" w:sz="0" w:space="0" w:color="auto"/>
                      </w:divBdr>
                    </w:div>
                  </w:divsChild>
                </w:div>
                <w:div w:id="1337000496">
                  <w:marLeft w:val="0"/>
                  <w:marRight w:val="0"/>
                  <w:marTop w:val="0"/>
                  <w:marBottom w:val="0"/>
                  <w:divBdr>
                    <w:top w:val="none" w:sz="0" w:space="0" w:color="auto"/>
                    <w:left w:val="none" w:sz="0" w:space="0" w:color="auto"/>
                    <w:bottom w:val="none" w:sz="0" w:space="0" w:color="auto"/>
                    <w:right w:val="none" w:sz="0" w:space="0" w:color="auto"/>
                  </w:divBdr>
                  <w:divsChild>
                    <w:div w:id="247008365">
                      <w:marLeft w:val="0"/>
                      <w:marRight w:val="0"/>
                      <w:marTop w:val="0"/>
                      <w:marBottom w:val="0"/>
                      <w:divBdr>
                        <w:top w:val="none" w:sz="0" w:space="0" w:color="auto"/>
                        <w:left w:val="none" w:sz="0" w:space="0" w:color="auto"/>
                        <w:bottom w:val="none" w:sz="0" w:space="0" w:color="auto"/>
                        <w:right w:val="none" w:sz="0" w:space="0" w:color="auto"/>
                      </w:divBdr>
                    </w:div>
                  </w:divsChild>
                </w:div>
                <w:div w:id="1403403784">
                  <w:marLeft w:val="0"/>
                  <w:marRight w:val="0"/>
                  <w:marTop w:val="0"/>
                  <w:marBottom w:val="0"/>
                  <w:divBdr>
                    <w:top w:val="none" w:sz="0" w:space="0" w:color="auto"/>
                    <w:left w:val="none" w:sz="0" w:space="0" w:color="auto"/>
                    <w:bottom w:val="none" w:sz="0" w:space="0" w:color="auto"/>
                    <w:right w:val="none" w:sz="0" w:space="0" w:color="auto"/>
                  </w:divBdr>
                  <w:divsChild>
                    <w:div w:id="224145213">
                      <w:marLeft w:val="0"/>
                      <w:marRight w:val="0"/>
                      <w:marTop w:val="0"/>
                      <w:marBottom w:val="0"/>
                      <w:divBdr>
                        <w:top w:val="none" w:sz="0" w:space="0" w:color="auto"/>
                        <w:left w:val="none" w:sz="0" w:space="0" w:color="auto"/>
                        <w:bottom w:val="none" w:sz="0" w:space="0" w:color="auto"/>
                        <w:right w:val="none" w:sz="0" w:space="0" w:color="auto"/>
                      </w:divBdr>
                    </w:div>
                  </w:divsChild>
                </w:div>
                <w:div w:id="1405225500">
                  <w:marLeft w:val="0"/>
                  <w:marRight w:val="0"/>
                  <w:marTop w:val="0"/>
                  <w:marBottom w:val="0"/>
                  <w:divBdr>
                    <w:top w:val="none" w:sz="0" w:space="0" w:color="auto"/>
                    <w:left w:val="none" w:sz="0" w:space="0" w:color="auto"/>
                    <w:bottom w:val="none" w:sz="0" w:space="0" w:color="auto"/>
                    <w:right w:val="none" w:sz="0" w:space="0" w:color="auto"/>
                  </w:divBdr>
                  <w:divsChild>
                    <w:div w:id="412552235">
                      <w:marLeft w:val="0"/>
                      <w:marRight w:val="0"/>
                      <w:marTop w:val="0"/>
                      <w:marBottom w:val="0"/>
                      <w:divBdr>
                        <w:top w:val="none" w:sz="0" w:space="0" w:color="auto"/>
                        <w:left w:val="none" w:sz="0" w:space="0" w:color="auto"/>
                        <w:bottom w:val="none" w:sz="0" w:space="0" w:color="auto"/>
                        <w:right w:val="none" w:sz="0" w:space="0" w:color="auto"/>
                      </w:divBdr>
                    </w:div>
                  </w:divsChild>
                </w:div>
                <w:div w:id="1427844217">
                  <w:marLeft w:val="0"/>
                  <w:marRight w:val="0"/>
                  <w:marTop w:val="0"/>
                  <w:marBottom w:val="0"/>
                  <w:divBdr>
                    <w:top w:val="none" w:sz="0" w:space="0" w:color="auto"/>
                    <w:left w:val="none" w:sz="0" w:space="0" w:color="auto"/>
                    <w:bottom w:val="none" w:sz="0" w:space="0" w:color="auto"/>
                    <w:right w:val="none" w:sz="0" w:space="0" w:color="auto"/>
                  </w:divBdr>
                  <w:divsChild>
                    <w:div w:id="1118111289">
                      <w:marLeft w:val="0"/>
                      <w:marRight w:val="0"/>
                      <w:marTop w:val="0"/>
                      <w:marBottom w:val="0"/>
                      <w:divBdr>
                        <w:top w:val="none" w:sz="0" w:space="0" w:color="auto"/>
                        <w:left w:val="none" w:sz="0" w:space="0" w:color="auto"/>
                        <w:bottom w:val="none" w:sz="0" w:space="0" w:color="auto"/>
                        <w:right w:val="none" w:sz="0" w:space="0" w:color="auto"/>
                      </w:divBdr>
                    </w:div>
                  </w:divsChild>
                </w:div>
                <w:div w:id="1444496719">
                  <w:marLeft w:val="0"/>
                  <w:marRight w:val="0"/>
                  <w:marTop w:val="0"/>
                  <w:marBottom w:val="0"/>
                  <w:divBdr>
                    <w:top w:val="none" w:sz="0" w:space="0" w:color="auto"/>
                    <w:left w:val="none" w:sz="0" w:space="0" w:color="auto"/>
                    <w:bottom w:val="none" w:sz="0" w:space="0" w:color="auto"/>
                    <w:right w:val="none" w:sz="0" w:space="0" w:color="auto"/>
                  </w:divBdr>
                  <w:divsChild>
                    <w:div w:id="700325719">
                      <w:marLeft w:val="0"/>
                      <w:marRight w:val="0"/>
                      <w:marTop w:val="0"/>
                      <w:marBottom w:val="0"/>
                      <w:divBdr>
                        <w:top w:val="none" w:sz="0" w:space="0" w:color="auto"/>
                        <w:left w:val="none" w:sz="0" w:space="0" w:color="auto"/>
                        <w:bottom w:val="none" w:sz="0" w:space="0" w:color="auto"/>
                        <w:right w:val="none" w:sz="0" w:space="0" w:color="auto"/>
                      </w:divBdr>
                    </w:div>
                  </w:divsChild>
                </w:div>
                <w:div w:id="1450278373">
                  <w:marLeft w:val="0"/>
                  <w:marRight w:val="0"/>
                  <w:marTop w:val="0"/>
                  <w:marBottom w:val="0"/>
                  <w:divBdr>
                    <w:top w:val="none" w:sz="0" w:space="0" w:color="auto"/>
                    <w:left w:val="none" w:sz="0" w:space="0" w:color="auto"/>
                    <w:bottom w:val="none" w:sz="0" w:space="0" w:color="auto"/>
                    <w:right w:val="none" w:sz="0" w:space="0" w:color="auto"/>
                  </w:divBdr>
                  <w:divsChild>
                    <w:div w:id="1176647439">
                      <w:marLeft w:val="0"/>
                      <w:marRight w:val="0"/>
                      <w:marTop w:val="0"/>
                      <w:marBottom w:val="0"/>
                      <w:divBdr>
                        <w:top w:val="none" w:sz="0" w:space="0" w:color="auto"/>
                        <w:left w:val="none" w:sz="0" w:space="0" w:color="auto"/>
                        <w:bottom w:val="none" w:sz="0" w:space="0" w:color="auto"/>
                        <w:right w:val="none" w:sz="0" w:space="0" w:color="auto"/>
                      </w:divBdr>
                    </w:div>
                  </w:divsChild>
                </w:div>
                <w:div w:id="1510369817">
                  <w:marLeft w:val="0"/>
                  <w:marRight w:val="0"/>
                  <w:marTop w:val="0"/>
                  <w:marBottom w:val="0"/>
                  <w:divBdr>
                    <w:top w:val="none" w:sz="0" w:space="0" w:color="auto"/>
                    <w:left w:val="none" w:sz="0" w:space="0" w:color="auto"/>
                    <w:bottom w:val="none" w:sz="0" w:space="0" w:color="auto"/>
                    <w:right w:val="none" w:sz="0" w:space="0" w:color="auto"/>
                  </w:divBdr>
                  <w:divsChild>
                    <w:div w:id="115300290">
                      <w:marLeft w:val="0"/>
                      <w:marRight w:val="0"/>
                      <w:marTop w:val="0"/>
                      <w:marBottom w:val="0"/>
                      <w:divBdr>
                        <w:top w:val="none" w:sz="0" w:space="0" w:color="auto"/>
                        <w:left w:val="none" w:sz="0" w:space="0" w:color="auto"/>
                        <w:bottom w:val="none" w:sz="0" w:space="0" w:color="auto"/>
                        <w:right w:val="none" w:sz="0" w:space="0" w:color="auto"/>
                      </w:divBdr>
                    </w:div>
                  </w:divsChild>
                </w:div>
                <w:div w:id="1565750792">
                  <w:marLeft w:val="0"/>
                  <w:marRight w:val="0"/>
                  <w:marTop w:val="0"/>
                  <w:marBottom w:val="0"/>
                  <w:divBdr>
                    <w:top w:val="none" w:sz="0" w:space="0" w:color="auto"/>
                    <w:left w:val="none" w:sz="0" w:space="0" w:color="auto"/>
                    <w:bottom w:val="none" w:sz="0" w:space="0" w:color="auto"/>
                    <w:right w:val="none" w:sz="0" w:space="0" w:color="auto"/>
                  </w:divBdr>
                  <w:divsChild>
                    <w:div w:id="32124016">
                      <w:marLeft w:val="0"/>
                      <w:marRight w:val="0"/>
                      <w:marTop w:val="0"/>
                      <w:marBottom w:val="0"/>
                      <w:divBdr>
                        <w:top w:val="none" w:sz="0" w:space="0" w:color="auto"/>
                        <w:left w:val="none" w:sz="0" w:space="0" w:color="auto"/>
                        <w:bottom w:val="none" w:sz="0" w:space="0" w:color="auto"/>
                        <w:right w:val="none" w:sz="0" w:space="0" w:color="auto"/>
                      </w:divBdr>
                    </w:div>
                  </w:divsChild>
                </w:div>
                <w:div w:id="1580023372">
                  <w:marLeft w:val="0"/>
                  <w:marRight w:val="0"/>
                  <w:marTop w:val="0"/>
                  <w:marBottom w:val="0"/>
                  <w:divBdr>
                    <w:top w:val="none" w:sz="0" w:space="0" w:color="auto"/>
                    <w:left w:val="none" w:sz="0" w:space="0" w:color="auto"/>
                    <w:bottom w:val="none" w:sz="0" w:space="0" w:color="auto"/>
                    <w:right w:val="none" w:sz="0" w:space="0" w:color="auto"/>
                  </w:divBdr>
                  <w:divsChild>
                    <w:div w:id="718742840">
                      <w:marLeft w:val="0"/>
                      <w:marRight w:val="0"/>
                      <w:marTop w:val="0"/>
                      <w:marBottom w:val="0"/>
                      <w:divBdr>
                        <w:top w:val="none" w:sz="0" w:space="0" w:color="auto"/>
                        <w:left w:val="none" w:sz="0" w:space="0" w:color="auto"/>
                        <w:bottom w:val="none" w:sz="0" w:space="0" w:color="auto"/>
                        <w:right w:val="none" w:sz="0" w:space="0" w:color="auto"/>
                      </w:divBdr>
                    </w:div>
                  </w:divsChild>
                </w:div>
                <w:div w:id="1608847178">
                  <w:marLeft w:val="0"/>
                  <w:marRight w:val="0"/>
                  <w:marTop w:val="0"/>
                  <w:marBottom w:val="0"/>
                  <w:divBdr>
                    <w:top w:val="none" w:sz="0" w:space="0" w:color="auto"/>
                    <w:left w:val="none" w:sz="0" w:space="0" w:color="auto"/>
                    <w:bottom w:val="none" w:sz="0" w:space="0" w:color="auto"/>
                    <w:right w:val="none" w:sz="0" w:space="0" w:color="auto"/>
                  </w:divBdr>
                  <w:divsChild>
                    <w:div w:id="211039698">
                      <w:marLeft w:val="0"/>
                      <w:marRight w:val="0"/>
                      <w:marTop w:val="0"/>
                      <w:marBottom w:val="0"/>
                      <w:divBdr>
                        <w:top w:val="none" w:sz="0" w:space="0" w:color="auto"/>
                        <w:left w:val="none" w:sz="0" w:space="0" w:color="auto"/>
                        <w:bottom w:val="none" w:sz="0" w:space="0" w:color="auto"/>
                        <w:right w:val="none" w:sz="0" w:space="0" w:color="auto"/>
                      </w:divBdr>
                    </w:div>
                  </w:divsChild>
                </w:div>
                <w:div w:id="1647707605">
                  <w:marLeft w:val="0"/>
                  <w:marRight w:val="0"/>
                  <w:marTop w:val="0"/>
                  <w:marBottom w:val="0"/>
                  <w:divBdr>
                    <w:top w:val="none" w:sz="0" w:space="0" w:color="auto"/>
                    <w:left w:val="none" w:sz="0" w:space="0" w:color="auto"/>
                    <w:bottom w:val="none" w:sz="0" w:space="0" w:color="auto"/>
                    <w:right w:val="none" w:sz="0" w:space="0" w:color="auto"/>
                  </w:divBdr>
                  <w:divsChild>
                    <w:div w:id="568619225">
                      <w:marLeft w:val="0"/>
                      <w:marRight w:val="0"/>
                      <w:marTop w:val="0"/>
                      <w:marBottom w:val="0"/>
                      <w:divBdr>
                        <w:top w:val="none" w:sz="0" w:space="0" w:color="auto"/>
                        <w:left w:val="none" w:sz="0" w:space="0" w:color="auto"/>
                        <w:bottom w:val="none" w:sz="0" w:space="0" w:color="auto"/>
                        <w:right w:val="none" w:sz="0" w:space="0" w:color="auto"/>
                      </w:divBdr>
                    </w:div>
                  </w:divsChild>
                </w:div>
                <w:div w:id="1656645922">
                  <w:marLeft w:val="0"/>
                  <w:marRight w:val="0"/>
                  <w:marTop w:val="0"/>
                  <w:marBottom w:val="0"/>
                  <w:divBdr>
                    <w:top w:val="none" w:sz="0" w:space="0" w:color="auto"/>
                    <w:left w:val="none" w:sz="0" w:space="0" w:color="auto"/>
                    <w:bottom w:val="none" w:sz="0" w:space="0" w:color="auto"/>
                    <w:right w:val="none" w:sz="0" w:space="0" w:color="auto"/>
                  </w:divBdr>
                  <w:divsChild>
                    <w:div w:id="1344629850">
                      <w:marLeft w:val="0"/>
                      <w:marRight w:val="0"/>
                      <w:marTop w:val="0"/>
                      <w:marBottom w:val="0"/>
                      <w:divBdr>
                        <w:top w:val="none" w:sz="0" w:space="0" w:color="auto"/>
                        <w:left w:val="none" w:sz="0" w:space="0" w:color="auto"/>
                        <w:bottom w:val="none" w:sz="0" w:space="0" w:color="auto"/>
                        <w:right w:val="none" w:sz="0" w:space="0" w:color="auto"/>
                      </w:divBdr>
                    </w:div>
                  </w:divsChild>
                </w:div>
                <w:div w:id="1679849471">
                  <w:marLeft w:val="0"/>
                  <w:marRight w:val="0"/>
                  <w:marTop w:val="0"/>
                  <w:marBottom w:val="0"/>
                  <w:divBdr>
                    <w:top w:val="none" w:sz="0" w:space="0" w:color="auto"/>
                    <w:left w:val="none" w:sz="0" w:space="0" w:color="auto"/>
                    <w:bottom w:val="none" w:sz="0" w:space="0" w:color="auto"/>
                    <w:right w:val="none" w:sz="0" w:space="0" w:color="auto"/>
                  </w:divBdr>
                  <w:divsChild>
                    <w:div w:id="1262683869">
                      <w:marLeft w:val="0"/>
                      <w:marRight w:val="0"/>
                      <w:marTop w:val="0"/>
                      <w:marBottom w:val="0"/>
                      <w:divBdr>
                        <w:top w:val="none" w:sz="0" w:space="0" w:color="auto"/>
                        <w:left w:val="none" w:sz="0" w:space="0" w:color="auto"/>
                        <w:bottom w:val="none" w:sz="0" w:space="0" w:color="auto"/>
                        <w:right w:val="none" w:sz="0" w:space="0" w:color="auto"/>
                      </w:divBdr>
                    </w:div>
                  </w:divsChild>
                </w:div>
                <w:div w:id="1688632878">
                  <w:marLeft w:val="0"/>
                  <w:marRight w:val="0"/>
                  <w:marTop w:val="0"/>
                  <w:marBottom w:val="0"/>
                  <w:divBdr>
                    <w:top w:val="none" w:sz="0" w:space="0" w:color="auto"/>
                    <w:left w:val="none" w:sz="0" w:space="0" w:color="auto"/>
                    <w:bottom w:val="none" w:sz="0" w:space="0" w:color="auto"/>
                    <w:right w:val="none" w:sz="0" w:space="0" w:color="auto"/>
                  </w:divBdr>
                  <w:divsChild>
                    <w:div w:id="1551380512">
                      <w:marLeft w:val="0"/>
                      <w:marRight w:val="0"/>
                      <w:marTop w:val="0"/>
                      <w:marBottom w:val="0"/>
                      <w:divBdr>
                        <w:top w:val="none" w:sz="0" w:space="0" w:color="auto"/>
                        <w:left w:val="none" w:sz="0" w:space="0" w:color="auto"/>
                        <w:bottom w:val="none" w:sz="0" w:space="0" w:color="auto"/>
                        <w:right w:val="none" w:sz="0" w:space="0" w:color="auto"/>
                      </w:divBdr>
                    </w:div>
                  </w:divsChild>
                </w:div>
                <w:div w:id="1794902399">
                  <w:marLeft w:val="0"/>
                  <w:marRight w:val="0"/>
                  <w:marTop w:val="0"/>
                  <w:marBottom w:val="0"/>
                  <w:divBdr>
                    <w:top w:val="none" w:sz="0" w:space="0" w:color="auto"/>
                    <w:left w:val="none" w:sz="0" w:space="0" w:color="auto"/>
                    <w:bottom w:val="none" w:sz="0" w:space="0" w:color="auto"/>
                    <w:right w:val="none" w:sz="0" w:space="0" w:color="auto"/>
                  </w:divBdr>
                  <w:divsChild>
                    <w:div w:id="1345932863">
                      <w:marLeft w:val="0"/>
                      <w:marRight w:val="0"/>
                      <w:marTop w:val="0"/>
                      <w:marBottom w:val="0"/>
                      <w:divBdr>
                        <w:top w:val="none" w:sz="0" w:space="0" w:color="auto"/>
                        <w:left w:val="none" w:sz="0" w:space="0" w:color="auto"/>
                        <w:bottom w:val="none" w:sz="0" w:space="0" w:color="auto"/>
                        <w:right w:val="none" w:sz="0" w:space="0" w:color="auto"/>
                      </w:divBdr>
                    </w:div>
                  </w:divsChild>
                </w:div>
                <w:div w:id="1801269047">
                  <w:marLeft w:val="0"/>
                  <w:marRight w:val="0"/>
                  <w:marTop w:val="0"/>
                  <w:marBottom w:val="0"/>
                  <w:divBdr>
                    <w:top w:val="none" w:sz="0" w:space="0" w:color="auto"/>
                    <w:left w:val="none" w:sz="0" w:space="0" w:color="auto"/>
                    <w:bottom w:val="none" w:sz="0" w:space="0" w:color="auto"/>
                    <w:right w:val="none" w:sz="0" w:space="0" w:color="auto"/>
                  </w:divBdr>
                  <w:divsChild>
                    <w:div w:id="1418670103">
                      <w:marLeft w:val="0"/>
                      <w:marRight w:val="0"/>
                      <w:marTop w:val="0"/>
                      <w:marBottom w:val="0"/>
                      <w:divBdr>
                        <w:top w:val="none" w:sz="0" w:space="0" w:color="auto"/>
                        <w:left w:val="none" w:sz="0" w:space="0" w:color="auto"/>
                        <w:bottom w:val="none" w:sz="0" w:space="0" w:color="auto"/>
                        <w:right w:val="none" w:sz="0" w:space="0" w:color="auto"/>
                      </w:divBdr>
                    </w:div>
                  </w:divsChild>
                </w:div>
                <w:div w:id="1805810620">
                  <w:marLeft w:val="0"/>
                  <w:marRight w:val="0"/>
                  <w:marTop w:val="0"/>
                  <w:marBottom w:val="0"/>
                  <w:divBdr>
                    <w:top w:val="none" w:sz="0" w:space="0" w:color="auto"/>
                    <w:left w:val="none" w:sz="0" w:space="0" w:color="auto"/>
                    <w:bottom w:val="none" w:sz="0" w:space="0" w:color="auto"/>
                    <w:right w:val="none" w:sz="0" w:space="0" w:color="auto"/>
                  </w:divBdr>
                  <w:divsChild>
                    <w:div w:id="273101553">
                      <w:marLeft w:val="0"/>
                      <w:marRight w:val="0"/>
                      <w:marTop w:val="0"/>
                      <w:marBottom w:val="0"/>
                      <w:divBdr>
                        <w:top w:val="none" w:sz="0" w:space="0" w:color="auto"/>
                        <w:left w:val="none" w:sz="0" w:space="0" w:color="auto"/>
                        <w:bottom w:val="none" w:sz="0" w:space="0" w:color="auto"/>
                        <w:right w:val="none" w:sz="0" w:space="0" w:color="auto"/>
                      </w:divBdr>
                    </w:div>
                  </w:divsChild>
                </w:div>
                <w:div w:id="1807241382">
                  <w:marLeft w:val="0"/>
                  <w:marRight w:val="0"/>
                  <w:marTop w:val="0"/>
                  <w:marBottom w:val="0"/>
                  <w:divBdr>
                    <w:top w:val="none" w:sz="0" w:space="0" w:color="auto"/>
                    <w:left w:val="none" w:sz="0" w:space="0" w:color="auto"/>
                    <w:bottom w:val="none" w:sz="0" w:space="0" w:color="auto"/>
                    <w:right w:val="none" w:sz="0" w:space="0" w:color="auto"/>
                  </w:divBdr>
                  <w:divsChild>
                    <w:div w:id="1483498139">
                      <w:marLeft w:val="0"/>
                      <w:marRight w:val="0"/>
                      <w:marTop w:val="0"/>
                      <w:marBottom w:val="0"/>
                      <w:divBdr>
                        <w:top w:val="none" w:sz="0" w:space="0" w:color="auto"/>
                        <w:left w:val="none" w:sz="0" w:space="0" w:color="auto"/>
                        <w:bottom w:val="none" w:sz="0" w:space="0" w:color="auto"/>
                        <w:right w:val="none" w:sz="0" w:space="0" w:color="auto"/>
                      </w:divBdr>
                    </w:div>
                  </w:divsChild>
                </w:div>
                <w:div w:id="1990356844">
                  <w:marLeft w:val="0"/>
                  <w:marRight w:val="0"/>
                  <w:marTop w:val="0"/>
                  <w:marBottom w:val="0"/>
                  <w:divBdr>
                    <w:top w:val="none" w:sz="0" w:space="0" w:color="auto"/>
                    <w:left w:val="none" w:sz="0" w:space="0" w:color="auto"/>
                    <w:bottom w:val="none" w:sz="0" w:space="0" w:color="auto"/>
                    <w:right w:val="none" w:sz="0" w:space="0" w:color="auto"/>
                  </w:divBdr>
                  <w:divsChild>
                    <w:div w:id="867982906">
                      <w:marLeft w:val="0"/>
                      <w:marRight w:val="0"/>
                      <w:marTop w:val="0"/>
                      <w:marBottom w:val="0"/>
                      <w:divBdr>
                        <w:top w:val="none" w:sz="0" w:space="0" w:color="auto"/>
                        <w:left w:val="none" w:sz="0" w:space="0" w:color="auto"/>
                        <w:bottom w:val="none" w:sz="0" w:space="0" w:color="auto"/>
                        <w:right w:val="none" w:sz="0" w:space="0" w:color="auto"/>
                      </w:divBdr>
                    </w:div>
                  </w:divsChild>
                </w:div>
                <w:div w:id="2066951372">
                  <w:marLeft w:val="0"/>
                  <w:marRight w:val="0"/>
                  <w:marTop w:val="0"/>
                  <w:marBottom w:val="0"/>
                  <w:divBdr>
                    <w:top w:val="none" w:sz="0" w:space="0" w:color="auto"/>
                    <w:left w:val="none" w:sz="0" w:space="0" w:color="auto"/>
                    <w:bottom w:val="none" w:sz="0" w:space="0" w:color="auto"/>
                    <w:right w:val="none" w:sz="0" w:space="0" w:color="auto"/>
                  </w:divBdr>
                  <w:divsChild>
                    <w:div w:id="1548642311">
                      <w:marLeft w:val="0"/>
                      <w:marRight w:val="0"/>
                      <w:marTop w:val="0"/>
                      <w:marBottom w:val="0"/>
                      <w:divBdr>
                        <w:top w:val="none" w:sz="0" w:space="0" w:color="auto"/>
                        <w:left w:val="none" w:sz="0" w:space="0" w:color="auto"/>
                        <w:bottom w:val="none" w:sz="0" w:space="0" w:color="auto"/>
                        <w:right w:val="none" w:sz="0" w:space="0" w:color="auto"/>
                      </w:divBdr>
                    </w:div>
                  </w:divsChild>
                </w:div>
                <w:div w:id="2100172676">
                  <w:marLeft w:val="0"/>
                  <w:marRight w:val="0"/>
                  <w:marTop w:val="0"/>
                  <w:marBottom w:val="0"/>
                  <w:divBdr>
                    <w:top w:val="none" w:sz="0" w:space="0" w:color="auto"/>
                    <w:left w:val="none" w:sz="0" w:space="0" w:color="auto"/>
                    <w:bottom w:val="none" w:sz="0" w:space="0" w:color="auto"/>
                    <w:right w:val="none" w:sz="0" w:space="0" w:color="auto"/>
                  </w:divBdr>
                  <w:divsChild>
                    <w:div w:id="384961029">
                      <w:marLeft w:val="0"/>
                      <w:marRight w:val="0"/>
                      <w:marTop w:val="0"/>
                      <w:marBottom w:val="0"/>
                      <w:divBdr>
                        <w:top w:val="none" w:sz="0" w:space="0" w:color="auto"/>
                        <w:left w:val="none" w:sz="0" w:space="0" w:color="auto"/>
                        <w:bottom w:val="none" w:sz="0" w:space="0" w:color="auto"/>
                        <w:right w:val="none" w:sz="0" w:space="0" w:color="auto"/>
                      </w:divBdr>
                    </w:div>
                  </w:divsChild>
                </w:div>
                <w:div w:id="2129617685">
                  <w:marLeft w:val="0"/>
                  <w:marRight w:val="0"/>
                  <w:marTop w:val="0"/>
                  <w:marBottom w:val="0"/>
                  <w:divBdr>
                    <w:top w:val="none" w:sz="0" w:space="0" w:color="auto"/>
                    <w:left w:val="none" w:sz="0" w:space="0" w:color="auto"/>
                    <w:bottom w:val="none" w:sz="0" w:space="0" w:color="auto"/>
                    <w:right w:val="none" w:sz="0" w:space="0" w:color="auto"/>
                  </w:divBdr>
                  <w:divsChild>
                    <w:div w:id="1174612338">
                      <w:marLeft w:val="0"/>
                      <w:marRight w:val="0"/>
                      <w:marTop w:val="0"/>
                      <w:marBottom w:val="0"/>
                      <w:divBdr>
                        <w:top w:val="none" w:sz="0" w:space="0" w:color="auto"/>
                        <w:left w:val="none" w:sz="0" w:space="0" w:color="auto"/>
                        <w:bottom w:val="none" w:sz="0" w:space="0" w:color="auto"/>
                        <w:right w:val="none" w:sz="0" w:space="0" w:color="auto"/>
                      </w:divBdr>
                    </w:div>
                  </w:divsChild>
                </w:div>
                <w:div w:id="2129927934">
                  <w:marLeft w:val="0"/>
                  <w:marRight w:val="0"/>
                  <w:marTop w:val="0"/>
                  <w:marBottom w:val="0"/>
                  <w:divBdr>
                    <w:top w:val="none" w:sz="0" w:space="0" w:color="auto"/>
                    <w:left w:val="none" w:sz="0" w:space="0" w:color="auto"/>
                    <w:bottom w:val="none" w:sz="0" w:space="0" w:color="auto"/>
                    <w:right w:val="none" w:sz="0" w:space="0" w:color="auto"/>
                  </w:divBdr>
                  <w:divsChild>
                    <w:div w:id="592855982">
                      <w:marLeft w:val="0"/>
                      <w:marRight w:val="0"/>
                      <w:marTop w:val="0"/>
                      <w:marBottom w:val="0"/>
                      <w:divBdr>
                        <w:top w:val="none" w:sz="0" w:space="0" w:color="auto"/>
                        <w:left w:val="none" w:sz="0" w:space="0" w:color="auto"/>
                        <w:bottom w:val="none" w:sz="0" w:space="0" w:color="auto"/>
                        <w:right w:val="none" w:sz="0" w:space="0" w:color="auto"/>
                      </w:divBdr>
                    </w:div>
                  </w:divsChild>
                </w:div>
                <w:div w:id="2138986137">
                  <w:marLeft w:val="0"/>
                  <w:marRight w:val="0"/>
                  <w:marTop w:val="0"/>
                  <w:marBottom w:val="0"/>
                  <w:divBdr>
                    <w:top w:val="none" w:sz="0" w:space="0" w:color="auto"/>
                    <w:left w:val="none" w:sz="0" w:space="0" w:color="auto"/>
                    <w:bottom w:val="none" w:sz="0" w:space="0" w:color="auto"/>
                    <w:right w:val="none" w:sz="0" w:space="0" w:color="auto"/>
                  </w:divBdr>
                  <w:divsChild>
                    <w:div w:id="1246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040">
          <w:marLeft w:val="0"/>
          <w:marRight w:val="0"/>
          <w:marTop w:val="0"/>
          <w:marBottom w:val="0"/>
          <w:divBdr>
            <w:top w:val="none" w:sz="0" w:space="0" w:color="auto"/>
            <w:left w:val="none" w:sz="0" w:space="0" w:color="auto"/>
            <w:bottom w:val="none" w:sz="0" w:space="0" w:color="auto"/>
            <w:right w:val="none" w:sz="0" w:space="0" w:color="auto"/>
          </w:divBdr>
        </w:div>
        <w:div w:id="1557275962">
          <w:marLeft w:val="0"/>
          <w:marRight w:val="0"/>
          <w:marTop w:val="0"/>
          <w:marBottom w:val="0"/>
          <w:divBdr>
            <w:top w:val="none" w:sz="0" w:space="0" w:color="auto"/>
            <w:left w:val="none" w:sz="0" w:space="0" w:color="auto"/>
            <w:bottom w:val="none" w:sz="0" w:space="0" w:color="auto"/>
            <w:right w:val="none" w:sz="0" w:space="0" w:color="auto"/>
          </w:divBdr>
          <w:divsChild>
            <w:div w:id="1703631824">
              <w:marLeft w:val="0"/>
              <w:marRight w:val="0"/>
              <w:marTop w:val="0"/>
              <w:marBottom w:val="0"/>
              <w:divBdr>
                <w:top w:val="none" w:sz="0" w:space="0" w:color="auto"/>
                <w:left w:val="none" w:sz="0" w:space="0" w:color="auto"/>
                <w:bottom w:val="none" w:sz="0" w:space="0" w:color="auto"/>
                <w:right w:val="none" w:sz="0" w:space="0" w:color="auto"/>
              </w:divBdr>
              <w:divsChild>
                <w:div w:id="116486379">
                  <w:marLeft w:val="0"/>
                  <w:marRight w:val="0"/>
                  <w:marTop w:val="0"/>
                  <w:marBottom w:val="0"/>
                  <w:divBdr>
                    <w:top w:val="none" w:sz="0" w:space="0" w:color="auto"/>
                    <w:left w:val="none" w:sz="0" w:space="0" w:color="auto"/>
                    <w:bottom w:val="none" w:sz="0" w:space="0" w:color="auto"/>
                    <w:right w:val="none" w:sz="0" w:space="0" w:color="auto"/>
                  </w:divBdr>
                  <w:divsChild>
                    <w:div w:id="913245461">
                      <w:marLeft w:val="0"/>
                      <w:marRight w:val="0"/>
                      <w:marTop w:val="0"/>
                      <w:marBottom w:val="0"/>
                      <w:divBdr>
                        <w:top w:val="none" w:sz="0" w:space="0" w:color="auto"/>
                        <w:left w:val="none" w:sz="0" w:space="0" w:color="auto"/>
                        <w:bottom w:val="none" w:sz="0" w:space="0" w:color="auto"/>
                        <w:right w:val="none" w:sz="0" w:space="0" w:color="auto"/>
                      </w:divBdr>
                    </w:div>
                  </w:divsChild>
                </w:div>
                <w:div w:id="162817526">
                  <w:marLeft w:val="0"/>
                  <w:marRight w:val="0"/>
                  <w:marTop w:val="0"/>
                  <w:marBottom w:val="0"/>
                  <w:divBdr>
                    <w:top w:val="none" w:sz="0" w:space="0" w:color="auto"/>
                    <w:left w:val="none" w:sz="0" w:space="0" w:color="auto"/>
                    <w:bottom w:val="none" w:sz="0" w:space="0" w:color="auto"/>
                    <w:right w:val="none" w:sz="0" w:space="0" w:color="auto"/>
                  </w:divBdr>
                  <w:divsChild>
                    <w:div w:id="494491200">
                      <w:marLeft w:val="0"/>
                      <w:marRight w:val="0"/>
                      <w:marTop w:val="0"/>
                      <w:marBottom w:val="0"/>
                      <w:divBdr>
                        <w:top w:val="none" w:sz="0" w:space="0" w:color="auto"/>
                        <w:left w:val="none" w:sz="0" w:space="0" w:color="auto"/>
                        <w:bottom w:val="none" w:sz="0" w:space="0" w:color="auto"/>
                        <w:right w:val="none" w:sz="0" w:space="0" w:color="auto"/>
                      </w:divBdr>
                    </w:div>
                  </w:divsChild>
                </w:div>
                <w:div w:id="371270279">
                  <w:marLeft w:val="0"/>
                  <w:marRight w:val="0"/>
                  <w:marTop w:val="0"/>
                  <w:marBottom w:val="0"/>
                  <w:divBdr>
                    <w:top w:val="none" w:sz="0" w:space="0" w:color="auto"/>
                    <w:left w:val="none" w:sz="0" w:space="0" w:color="auto"/>
                    <w:bottom w:val="none" w:sz="0" w:space="0" w:color="auto"/>
                    <w:right w:val="none" w:sz="0" w:space="0" w:color="auto"/>
                  </w:divBdr>
                  <w:divsChild>
                    <w:div w:id="857159928">
                      <w:marLeft w:val="0"/>
                      <w:marRight w:val="0"/>
                      <w:marTop w:val="0"/>
                      <w:marBottom w:val="0"/>
                      <w:divBdr>
                        <w:top w:val="none" w:sz="0" w:space="0" w:color="auto"/>
                        <w:left w:val="none" w:sz="0" w:space="0" w:color="auto"/>
                        <w:bottom w:val="none" w:sz="0" w:space="0" w:color="auto"/>
                        <w:right w:val="none" w:sz="0" w:space="0" w:color="auto"/>
                      </w:divBdr>
                    </w:div>
                  </w:divsChild>
                </w:div>
                <w:div w:id="408769399">
                  <w:marLeft w:val="0"/>
                  <w:marRight w:val="0"/>
                  <w:marTop w:val="0"/>
                  <w:marBottom w:val="0"/>
                  <w:divBdr>
                    <w:top w:val="none" w:sz="0" w:space="0" w:color="auto"/>
                    <w:left w:val="none" w:sz="0" w:space="0" w:color="auto"/>
                    <w:bottom w:val="none" w:sz="0" w:space="0" w:color="auto"/>
                    <w:right w:val="none" w:sz="0" w:space="0" w:color="auto"/>
                  </w:divBdr>
                  <w:divsChild>
                    <w:div w:id="1710179637">
                      <w:marLeft w:val="0"/>
                      <w:marRight w:val="0"/>
                      <w:marTop w:val="0"/>
                      <w:marBottom w:val="0"/>
                      <w:divBdr>
                        <w:top w:val="none" w:sz="0" w:space="0" w:color="auto"/>
                        <w:left w:val="none" w:sz="0" w:space="0" w:color="auto"/>
                        <w:bottom w:val="none" w:sz="0" w:space="0" w:color="auto"/>
                        <w:right w:val="none" w:sz="0" w:space="0" w:color="auto"/>
                      </w:divBdr>
                    </w:div>
                  </w:divsChild>
                </w:div>
                <w:div w:id="452405709">
                  <w:marLeft w:val="0"/>
                  <w:marRight w:val="0"/>
                  <w:marTop w:val="0"/>
                  <w:marBottom w:val="0"/>
                  <w:divBdr>
                    <w:top w:val="none" w:sz="0" w:space="0" w:color="auto"/>
                    <w:left w:val="none" w:sz="0" w:space="0" w:color="auto"/>
                    <w:bottom w:val="none" w:sz="0" w:space="0" w:color="auto"/>
                    <w:right w:val="none" w:sz="0" w:space="0" w:color="auto"/>
                  </w:divBdr>
                  <w:divsChild>
                    <w:div w:id="2135321438">
                      <w:marLeft w:val="0"/>
                      <w:marRight w:val="0"/>
                      <w:marTop w:val="0"/>
                      <w:marBottom w:val="0"/>
                      <w:divBdr>
                        <w:top w:val="none" w:sz="0" w:space="0" w:color="auto"/>
                        <w:left w:val="none" w:sz="0" w:space="0" w:color="auto"/>
                        <w:bottom w:val="none" w:sz="0" w:space="0" w:color="auto"/>
                        <w:right w:val="none" w:sz="0" w:space="0" w:color="auto"/>
                      </w:divBdr>
                    </w:div>
                  </w:divsChild>
                </w:div>
                <w:div w:id="496069020">
                  <w:marLeft w:val="0"/>
                  <w:marRight w:val="0"/>
                  <w:marTop w:val="0"/>
                  <w:marBottom w:val="0"/>
                  <w:divBdr>
                    <w:top w:val="none" w:sz="0" w:space="0" w:color="auto"/>
                    <w:left w:val="none" w:sz="0" w:space="0" w:color="auto"/>
                    <w:bottom w:val="none" w:sz="0" w:space="0" w:color="auto"/>
                    <w:right w:val="none" w:sz="0" w:space="0" w:color="auto"/>
                  </w:divBdr>
                  <w:divsChild>
                    <w:div w:id="631132827">
                      <w:marLeft w:val="0"/>
                      <w:marRight w:val="0"/>
                      <w:marTop w:val="0"/>
                      <w:marBottom w:val="0"/>
                      <w:divBdr>
                        <w:top w:val="none" w:sz="0" w:space="0" w:color="auto"/>
                        <w:left w:val="none" w:sz="0" w:space="0" w:color="auto"/>
                        <w:bottom w:val="none" w:sz="0" w:space="0" w:color="auto"/>
                        <w:right w:val="none" w:sz="0" w:space="0" w:color="auto"/>
                      </w:divBdr>
                    </w:div>
                  </w:divsChild>
                </w:div>
                <w:div w:id="557741193">
                  <w:marLeft w:val="0"/>
                  <w:marRight w:val="0"/>
                  <w:marTop w:val="0"/>
                  <w:marBottom w:val="0"/>
                  <w:divBdr>
                    <w:top w:val="none" w:sz="0" w:space="0" w:color="auto"/>
                    <w:left w:val="none" w:sz="0" w:space="0" w:color="auto"/>
                    <w:bottom w:val="none" w:sz="0" w:space="0" w:color="auto"/>
                    <w:right w:val="none" w:sz="0" w:space="0" w:color="auto"/>
                  </w:divBdr>
                  <w:divsChild>
                    <w:div w:id="453444169">
                      <w:marLeft w:val="0"/>
                      <w:marRight w:val="0"/>
                      <w:marTop w:val="0"/>
                      <w:marBottom w:val="0"/>
                      <w:divBdr>
                        <w:top w:val="none" w:sz="0" w:space="0" w:color="auto"/>
                        <w:left w:val="none" w:sz="0" w:space="0" w:color="auto"/>
                        <w:bottom w:val="none" w:sz="0" w:space="0" w:color="auto"/>
                        <w:right w:val="none" w:sz="0" w:space="0" w:color="auto"/>
                      </w:divBdr>
                    </w:div>
                  </w:divsChild>
                </w:div>
                <w:div w:id="640303188">
                  <w:marLeft w:val="0"/>
                  <w:marRight w:val="0"/>
                  <w:marTop w:val="0"/>
                  <w:marBottom w:val="0"/>
                  <w:divBdr>
                    <w:top w:val="none" w:sz="0" w:space="0" w:color="auto"/>
                    <w:left w:val="none" w:sz="0" w:space="0" w:color="auto"/>
                    <w:bottom w:val="none" w:sz="0" w:space="0" w:color="auto"/>
                    <w:right w:val="none" w:sz="0" w:space="0" w:color="auto"/>
                  </w:divBdr>
                  <w:divsChild>
                    <w:div w:id="1901674224">
                      <w:marLeft w:val="0"/>
                      <w:marRight w:val="0"/>
                      <w:marTop w:val="0"/>
                      <w:marBottom w:val="0"/>
                      <w:divBdr>
                        <w:top w:val="none" w:sz="0" w:space="0" w:color="auto"/>
                        <w:left w:val="none" w:sz="0" w:space="0" w:color="auto"/>
                        <w:bottom w:val="none" w:sz="0" w:space="0" w:color="auto"/>
                        <w:right w:val="none" w:sz="0" w:space="0" w:color="auto"/>
                      </w:divBdr>
                    </w:div>
                  </w:divsChild>
                </w:div>
                <w:div w:id="665399872">
                  <w:marLeft w:val="0"/>
                  <w:marRight w:val="0"/>
                  <w:marTop w:val="0"/>
                  <w:marBottom w:val="0"/>
                  <w:divBdr>
                    <w:top w:val="none" w:sz="0" w:space="0" w:color="auto"/>
                    <w:left w:val="none" w:sz="0" w:space="0" w:color="auto"/>
                    <w:bottom w:val="none" w:sz="0" w:space="0" w:color="auto"/>
                    <w:right w:val="none" w:sz="0" w:space="0" w:color="auto"/>
                  </w:divBdr>
                  <w:divsChild>
                    <w:div w:id="969364093">
                      <w:marLeft w:val="0"/>
                      <w:marRight w:val="0"/>
                      <w:marTop w:val="0"/>
                      <w:marBottom w:val="0"/>
                      <w:divBdr>
                        <w:top w:val="none" w:sz="0" w:space="0" w:color="auto"/>
                        <w:left w:val="none" w:sz="0" w:space="0" w:color="auto"/>
                        <w:bottom w:val="none" w:sz="0" w:space="0" w:color="auto"/>
                        <w:right w:val="none" w:sz="0" w:space="0" w:color="auto"/>
                      </w:divBdr>
                    </w:div>
                  </w:divsChild>
                </w:div>
                <w:div w:id="674573781">
                  <w:marLeft w:val="0"/>
                  <w:marRight w:val="0"/>
                  <w:marTop w:val="0"/>
                  <w:marBottom w:val="0"/>
                  <w:divBdr>
                    <w:top w:val="none" w:sz="0" w:space="0" w:color="auto"/>
                    <w:left w:val="none" w:sz="0" w:space="0" w:color="auto"/>
                    <w:bottom w:val="none" w:sz="0" w:space="0" w:color="auto"/>
                    <w:right w:val="none" w:sz="0" w:space="0" w:color="auto"/>
                  </w:divBdr>
                  <w:divsChild>
                    <w:div w:id="1195651036">
                      <w:marLeft w:val="0"/>
                      <w:marRight w:val="0"/>
                      <w:marTop w:val="0"/>
                      <w:marBottom w:val="0"/>
                      <w:divBdr>
                        <w:top w:val="none" w:sz="0" w:space="0" w:color="auto"/>
                        <w:left w:val="none" w:sz="0" w:space="0" w:color="auto"/>
                        <w:bottom w:val="none" w:sz="0" w:space="0" w:color="auto"/>
                        <w:right w:val="none" w:sz="0" w:space="0" w:color="auto"/>
                      </w:divBdr>
                    </w:div>
                  </w:divsChild>
                </w:div>
                <w:div w:id="732119374">
                  <w:marLeft w:val="0"/>
                  <w:marRight w:val="0"/>
                  <w:marTop w:val="0"/>
                  <w:marBottom w:val="0"/>
                  <w:divBdr>
                    <w:top w:val="none" w:sz="0" w:space="0" w:color="auto"/>
                    <w:left w:val="none" w:sz="0" w:space="0" w:color="auto"/>
                    <w:bottom w:val="none" w:sz="0" w:space="0" w:color="auto"/>
                    <w:right w:val="none" w:sz="0" w:space="0" w:color="auto"/>
                  </w:divBdr>
                  <w:divsChild>
                    <w:div w:id="1889877611">
                      <w:marLeft w:val="0"/>
                      <w:marRight w:val="0"/>
                      <w:marTop w:val="0"/>
                      <w:marBottom w:val="0"/>
                      <w:divBdr>
                        <w:top w:val="none" w:sz="0" w:space="0" w:color="auto"/>
                        <w:left w:val="none" w:sz="0" w:space="0" w:color="auto"/>
                        <w:bottom w:val="none" w:sz="0" w:space="0" w:color="auto"/>
                        <w:right w:val="none" w:sz="0" w:space="0" w:color="auto"/>
                      </w:divBdr>
                    </w:div>
                  </w:divsChild>
                </w:div>
                <w:div w:id="882138956">
                  <w:marLeft w:val="0"/>
                  <w:marRight w:val="0"/>
                  <w:marTop w:val="0"/>
                  <w:marBottom w:val="0"/>
                  <w:divBdr>
                    <w:top w:val="none" w:sz="0" w:space="0" w:color="auto"/>
                    <w:left w:val="none" w:sz="0" w:space="0" w:color="auto"/>
                    <w:bottom w:val="none" w:sz="0" w:space="0" w:color="auto"/>
                    <w:right w:val="none" w:sz="0" w:space="0" w:color="auto"/>
                  </w:divBdr>
                  <w:divsChild>
                    <w:div w:id="1840120260">
                      <w:marLeft w:val="0"/>
                      <w:marRight w:val="0"/>
                      <w:marTop w:val="0"/>
                      <w:marBottom w:val="0"/>
                      <w:divBdr>
                        <w:top w:val="none" w:sz="0" w:space="0" w:color="auto"/>
                        <w:left w:val="none" w:sz="0" w:space="0" w:color="auto"/>
                        <w:bottom w:val="none" w:sz="0" w:space="0" w:color="auto"/>
                        <w:right w:val="none" w:sz="0" w:space="0" w:color="auto"/>
                      </w:divBdr>
                    </w:div>
                  </w:divsChild>
                </w:div>
                <w:div w:id="919947006">
                  <w:marLeft w:val="0"/>
                  <w:marRight w:val="0"/>
                  <w:marTop w:val="0"/>
                  <w:marBottom w:val="0"/>
                  <w:divBdr>
                    <w:top w:val="none" w:sz="0" w:space="0" w:color="auto"/>
                    <w:left w:val="none" w:sz="0" w:space="0" w:color="auto"/>
                    <w:bottom w:val="none" w:sz="0" w:space="0" w:color="auto"/>
                    <w:right w:val="none" w:sz="0" w:space="0" w:color="auto"/>
                  </w:divBdr>
                  <w:divsChild>
                    <w:div w:id="560404837">
                      <w:marLeft w:val="0"/>
                      <w:marRight w:val="0"/>
                      <w:marTop w:val="0"/>
                      <w:marBottom w:val="0"/>
                      <w:divBdr>
                        <w:top w:val="none" w:sz="0" w:space="0" w:color="auto"/>
                        <w:left w:val="none" w:sz="0" w:space="0" w:color="auto"/>
                        <w:bottom w:val="none" w:sz="0" w:space="0" w:color="auto"/>
                        <w:right w:val="none" w:sz="0" w:space="0" w:color="auto"/>
                      </w:divBdr>
                    </w:div>
                  </w:divsChild>
                </w:div>
                <w:div w:id="935290654">
                  <w:marLeft w:val="0"/>
                  <w:marRight w:val="0"/>
                  <w:marTop w:val="0"/>
                  <w:marBottom w:val="0"/>
                  <w:divBdr>
                    <w:top w:val="none" w:sz="0" w:space="0" w:color="auto"/>
                    <w:left w:val="none" w:sz="0" w:space="0" w:color="auto"/>
                    <w:bottom w:val="none" w:sz="0" w:space="0" w:color="auto"/>
                    <w:right w:val="none" w:sz="0" w:space="0" w:color="auto"/>
                  </w:divBdr>
                  <w:divsChild>
                    <w:div w:id="1243876104">
                      <w:marLeft w:val="0"/>
                      <w:marRight w:val="0"/>
                      <w:marTop w:val="0"/>
                      <w:marBottom w:val="0"/>
                      <w:divBdr>
                        <w:top w:val="none" w:sz="0" w:space="0" w:color="auto"/>
                        <w:left w:val="none" w:sz="0" w:space="0" w:color="auto"/>
                        <w:bottom w:val="none" w:sz="0" w:space="0" w:color="auto"/>
                        <w:right w:val="none" w:sz="0" w:space="0" w:color="auto"/>
                      </w:divBdr>
                    </w:div>
                  </w:divsChild>
                </w:div>
                <w:div w:id="947736976">
                  <w:marLeft w:val="0"/>
                  <w:marRight w:val="0"/>
                  <w:marTop w:val="0"/>
                  <w:marBottom w:val="0"/>
                  <w:divBdr>
                    <w:top w:val="none" w:sz="0" w:space="0" w:color="auto"/>
                    <w:left w:val="none" w:sz="0" w:space="0" w:color="auto"/>
                    <w:bottom w:val="none" w:sz="0" w:space="0" w:color="auto"/>
                    <w:right w:val="none" w:sz="0" w:space="0" w:color="auto"/>
                  </w:divBdr>
                  <w:divsChild>
                    <w:div w:id="1917282670">
                      <w:marLeft w:val="0"/>
                      <w:marRight w:val="0"/>
                      <w:marTop w:val="0"/>
                      <w:marBottom w:val="0"/>
                      <w:divBdr>
                        <w:top w:val="none" w:sz="0" w:space="0" w:color="auto"/>
                        <w:left w:val="none" w:sz="0" w:space="0" w:color="auto"/>
                        <w:bottom w:val="none" w:sz="0" w:space="0" w:color="auto"/>
                        <w:right w:val="none" w:sz="0" w:space="0" w:color="auto"/>
                      </w:divBdr>
                    </w:div>
                  </w:divsChild>
                </w:div>
                <w:div w:id="957763335">
                  <w:marLeft w:val="0"/>
                  <w:marRight w:val="0"/>
                  <w:marTop w:val="0"/>
                  <w:marBottom w:val="0"/>
                  <w:divBdr>
                    <w:top w:val="none" w:sz="0" w:space="0" w:color="auto"/>
                    <w:left w:val="none" w:sz="0" w:space="0" w:color="auto"/>
                    <w:bottom w:val="none" w:sz="0" w:space="0" w:color="auto"/>
                    <w:right w:val="none" w:sz="0" w:space="0" w:color="auto"/>
                  </w:divBdr>
                  <w:divsChild>
                    <w:div w:id="1781795615">
                      <w:marLeft w:val="0"/>
                      <w:marRight w:val="0"/>
                      <w:marTop w:val="0"/>
                      <w:marBottom w:val="0"/>
                      <w:divBdr>
                        <w:top w:val="none" w:sz="0" w:space="0" w:color="auto"/>
                        <w:left w:val="none" w:sz="0" w:space="0" w:color="auto"/>
                        <w:bottom w:val="none" w:sz="0" w:space="0" w:color="auto"/>
                        <w:right w:val="none" w:sz="0" w:space="0" w:color="auto"/>
                      </w:divBdr>
                    </w:div>
                  </w:divsChild>
                </w:div>
                <w:div w:id="1037969624">
                  <w:marLeft w:val="0"/>
                  <w:marRight w:val="0"/>
                  <w:marTop w:val="0"/>
                  <w:marBottom w:val="0"/>
                  <w:divBdr>
                    <w:top w:val="none" w:sz="0" w:space="0" w:color="auto"/>
                    <w:left w:val="none" w:sz="0" w:space="0" w:color="auto"/>
                    <w:bottom w:val="none" w:sz="0" w:space="0" w:color="auto"/>
                    <w:right w:val="none" w:sz="0" w:space="0" w:color="auto"/>
                  </w:divBdr>
                  <w:divsChild>
                    <w:div w:id="350960092">
                      <w:marLeft w:val="0"/>
                      <w:marRight w:val="0"/>
                      <w:marTop w:val="0"/>
                      <w:marBottom w:val="0"/>
                      <w:divBdr>
                        <w:top w:val="none" w:sz="0" w:space="0" w:color="auto"/>
                        <w:left w:val="none" w:sz="0" w:space="0" w:color="auto"/>
                        <w:bottom w:val="none" w:sz="0" w:space="0" w:color="auto"/>
                        <w:right w:val="none" w:sz="0" w:space="0" w:color="auto"/>
                      </w:divBdr>
                    </w:div>
                  </w:divsChild>
                </w:div>
                <w:div w:id="1087923170">
                  <w:marLeft w:val="0"/>
                  <w:marRight w:val="0"/>
                  <w:marTop w:val="0"/>
                  <w:marBottom w:val="0"/>
                  <w:divBdr>
                    <w:top w:val="none" w:sz="0" w:space="0" w:color="auto"/>
                    <w:left w:val="none" w:sz="0" w:space="0" w:color="auto"/>
                    <w:bottom w:val="none" w:sz="0" w:space="0" w:color="auto"/>
                    <w:right w:val="none" w:sz="0" w:space="0" w:color="auto"/>
                  </w:divBdr>
                  <w:divsChild>
                    <w:div w:id="1592856659">
                      <w:marLeft w:val="0"/>
                      <w:marRight w:val="0"/>
                      <w:marTop w:val="0"/>
                      <w:marBottom w:val="0"/>
                      <w:divBdr>
                        <w:top w:val="none" w:sz="0" w:space="0" w:color="auto"/>
                        <w:left w:val="none" w:sz="0" w:space="0" w:color="auto"/>
                        <w:bottom w:val="none" w:sz="0" w:space="0" w:color="auto"/>
                        <w:right w:val="none" w:sz="0" w:space="0" w:color="auto"/>
                      </w:divBdr>
                    </w:div>
                  </w:divsChild>
                </w:div>
                <w:div w:id="1197350325">
                  <w:marLeft w:val="0"/>
                  <w:marRight w:val="0"/>
                  <w:marTop w:val="0"/>
                  <w:marBottom w:val="0"/>
                  <w:divBdr>
                    <w:top w:val="none" w:sz="0" w:space="0" w:color="auto"/>
                    <w:left w:val="none" w:sz="0" w:space="0" w:color="auto"/>
                    <w:bottom w:val="none" w:sz="0" w:space="0" w:color="auto"/>
                    <w:right w:val="none" w:sz="0" w:space="0" w:color="auto"/>
                  </w:divBdr>
                  <w:divsChild>
                    <w:div w:id="264727438">
                      <w:marLeft w:val="0"/>
                      <w:marRight w:val="0"/>
                      <w:marTop w:val="0"/>
                      <w:marBottom w:val="0"/>
                      <w:divBdr>
                        <w:top w:val="none" w:sz="0" w:space="0" w:color="auto"/>
                        <w:left w:val="none" w:sz="0" w:space="0" w:color="auto"/>
                        <w:bottom w:val="none" w:sz="0" w:space="0" w:color="auto"/>
                        <w:right w:val="none" w:sz="0" w:space="0" w:color="auto"/>
                      </w:divBdr>
                    </w:div>
                  </w:divsChild>
                </w:div>
                <w:div w:id="1332948173">
                  <w:marLeft w:val="0"/>
                  <w:marRight w:val="0"/>
                  <w:marTop w:val="0"/>
                  <w:marBottom w:val="0"/>
                  <w:divBdr>
                    <w:top w:val="none" w:sz="0" w:space="0" w:color="auto"/>
                    <w:left w:val="none" w:sz="0" w:space="0" w:color="auto"/>
                    <w:bottom w:val="none" w:sz="0" w:space="0" w:color="auto"/>
                    <w:right w:val="none" w:sz="0" w:space="0" w:color="auto"/>
                  </w:divBdr>
                  <w:divsChild>
                    <w:div w:id="1783919870">
                      <w:marLeft w:val="0"/>
                      <w:marRight w:val="0"/>
                      <w:marTop w:val="0"/>
                      <w:marBottom w:val="0"/>
                      <w:divBdr>
                        <w:top w:val="none" w:sz="0" w:space="0" w:color="auto"/>
                        <w:left w:val="none" w:sz="0" w:space="0" w:color="auto"/>
                        <w:bottom w:val="none" w:sz="0" w:space="0" w:color="auto"/>
                        <w:right w:val="none" w:sz="0" w:space="0" w:color="auto"/>
                      </w:divBdr>
                    </w:div>
                  </w:divsChild>
                </w:div>
                <w:div w:id="1412656172">
                  <w:marLeft w:val="0"/>
                  <w:marRight w:val="0"/>
                  <w:marTop w:val="0"/>
                  <w:marBottom w:val="0"/>
                  <w:divBdr>
                    <w:top w:val="none" w:sz="0" w:space="0" w:color="auto"/>
                    <w:left w:val="none" w:sz="0" w:space="0" w:color="auto"/>
                    <w:bottom w:val="none" w:sz="0" w:space="0" w:color="auto"/>
                    <w:right w:val="none" w:sz="0" w:space="0" w:color="auto"/>
                  </w:divBdr>
                  <w:divsChild>
                    <w:div w:id="691879135">
                      <w:marLeft w:val="0"/>
                      <w:marRight w:val="0"/>
                      <w:marTop w:val="0"/>
                      <w:marBottom w:val="0"/>
                      <w:divBdr>
                        <w:top w:val="none" w:sz="0" w:space="0" w:color="auto"/>
                        <w:left w:val="none" w:sz="0" w:space="0" w:color="auto"/>
                        <w:bottom w:val="none" w:sz="0" w:space="0" w:color="auto"/>
                        <w:right w:val="none" w:sz="0" w:space="0" w:color="auto"/>
                      </w:divBdr>
                    </w:div>
                    <w:div w:id="719476485">
                      <w:marLeft w:val="0"/>
                      <w:marRight w:val="0"/>
                      <w:marTop w:val="0"/>
                      <w:marBottom w:val="0"/>
                      <w:divBdr>
                        <w:top w:val="none" w:sz="0" w:space="0" w:color="auto"/>
                        <w:left w:val="none" w:sz="0" w:space="0" w:color="auto"/>
                        <w:bottom w:val="none" w:sz="0" w:space="0" w:color="auto"/>
                        <w:right w:val="none" w:sz="0" w:space="0" w:color="auto"/>
                      </w:divBdr>
                    </w:div>
                  </w:divsChild>
                </w:div>
                <w:div w:id="1434083489">
                  <w:marLeft w:val="0"/>
                  <w:marRight w:val="0"/>
                  <w:marTop w:val="0"/>
                  <w:marBottom w:val="0"/>
                  <w:divBdr>
                    <w:top w:val="none" w:sz="0" w:space="0" w:color="auto"/>
                    <w:left w:val="none" w:sz="0" w:space="0" w:color="auto"/>
                    <w:bottom w:val="none" w:sz="0" w:space="0" w:color="auto"/>
                    <w:right w:val="none" w:sz="0" w:space="0" w:color="auto"/>
                  </w:divBdr>
                  <w:divsChild>
                    <w:div w:id="536163010">
                      <w:marLeft w:val="0"/>
                      <w:marRight w:val="0"/>
                      <w:marTop w:val="0"/>
                      <w:marBottom w:val="0"/>
                      <w:divBdr>
                        <w:top w:val="none" w:sz="0" w:space="0" w:color="auto"/>
                        <w:left w:val="none" w:sz="0" w:space="0" w:color="auto"/>
                        <w:bottom w:val="none" w:sz="0" w:space="0" w:color="auto"/>
                        <w:right w:val="none" w:sz="0" w:space="0" w:color="auto"/>
                      </w:divBdr>
                    </w:div>
                  </w:divsChild>
                </w:div>
                <w:div w:id="1595747544">
                  <w:marLeft w:val="0"/>
                  <w:marRight w:val="0"/>
                  <w:marTop w:val="0"/>
                  <w:marBottom w:val="0"/>
                  <w:divBdr>
                    <w:top w:val="none" w:sz="0" w:space="0" w:color="auto"/>
                    <w:left w:val="none" w:sz="0" w:space="0" w:color="auto"/>
                    <w:bottom w:val="none" w:sz="0" w:space="0" w:color="auto"/>
                    <w:right w:val="none" w:sz="0" w:space="0" w:color="auto"/>
                  </w:divBdr>
                  <w:divsChild>
                    <w:div w:id="700282640">
                      <w:marLeft w:val="0"/>
                      <w:marRight w:val="0"/>
                      <w:marTop w:val="0"/>
                      <w:marBottom w:val="0"/>
                      <w:divBdr>
                        <w:top w:val="none" w:sz="0" w:space="0" w:color="auto"/>
                        <w:left w:val="none" w:sz="0" w:space="0" w:color="auto"/>
                        <w:bottom w:val="none" w:sz="0" w:space="0" w:color="auto"/>
                        <w:right w:val="none" w:sz="0" w:space="0" w:color="auto"/>
                      </w:divBdr>
                    </w:div>
                  </w:divsChild>
                </w:div>
                <w:div w:id="1613824294">
                  <w:marLeft w:val="0"/>
                  <w:marRight w:val="0"/>
                  <w:marTop w:val="0"/>
                  <w:marBottom w:val="0"/>
                  <w:divBdr>
                    <w:top w:val="none" w:sz="0" w:space="0" w:color="auto"/>
                    <w:left w:val="none" w:sz="0" w:space="0" w:color="auto"/>
                    <w:bottom w:val="none" w:sz="0" w:space="0" w:color="auto"/>
                    <w:right w:val="none" w:sz="0" w:space="0" w:color="auto"/>
                  </w:divBdr>
                  <w:divsChild>
                    <w:div w:id="856386393">
                      <w:marLeft w:val="0"/>
                      <w:marRight w:val="0"/>
                      <w:marTop w:val="0"/>
                      <w:marBottom w:val="0"/>
                      <w:divBdr>
                        <w:top w:val="none" w:sz="0" w:space="0" w:color="auto"/>
                        <w:left w:val="none" w:sz="0" w:space="0" w:color="auto"/>
                        <w:bottom w:val="none" w:sz="0" w:space="0" w:color="auto"/>
                        <w:right w:val="none" w:sz="0" w:space="0" w:color="auto"/>
                      </w:divBdr>
                    </w:div>
                  </w:divsChild>
                </w:div>
                <w:div w:id="1922521761">
                  <w:marLeft w:val="0"/>
                  <w:marRight w:val="0"/>
                  <w:marTop w:val="0"/>
                  <w:marBottom w:val="0"/>
                  <w:divBdr>
                    <w:top w:val="none" w:sz="0" w:space="0" w:color="auto"/>
                    <w:left w:val="none" w:sz="0" w:space="0" w:color="auto"/>
                    <w:bottom w:val="none" w:sz="0" w:space="0" w:color="auto"/>
                    <w:right w:val="none" w:sz="0" w:space="0" w:color="auto"/>
                  </w:divBdr>
                  <w:divsChild>
                    <w:div w:id="1909487847">
                      <w:marLeft w:val="0"/>
                      <w:marRight w:val="0"/>
                      <w:marTop w:val="0"/>
                      <w:marBottom w:val="0"/>
                      <w:divBdr>
                        <w:top w:val="none" w:sz="0" w:space="0" w:color="auto"/>
                        <w:left w:val="none" w:sz="0" w:space="0" w:color="auto"/>
                        <w:bottom w:val="none" w:sz="0" w:space="0" w:color="auto"/>
                        <w:right w:val="none" w:sz="0" w:space="0" w:color="auto"/>
                      </w:divBdr>
                    </w:div>
                  </w:divsChild>
                </w:div>
                <w:div w:id="2043742271">
                  <w:marLeft w:val="0"/>
                  <w:marRight w:val="0"/>
                  <w:marTop w:val="0"/>
                  <w:marBottom w:val="0"/>
                  <w:divBdr>
                    <w:top w:val="none" w:sz="0" w:space="0" w:color="auto"/>
                    <w:left w:val="none" w:sz="0" w:space="0" w:color="auto"/>
                    <w:bottom w:val="none" w:sz="0" w:space="0" w:color="auto"/>
                    <w:right w:val="none" w:sz="0" w:space="0" w:color="auto"/>
                  </w:divBdr>
                  <w:divsChild>
                    <w:div w:id="465240831">
                      <w:marLeft w:val="0"/>
                      <w:marRight w:val="0"/>
                      <w:marTop w:val="0"/>
                      <w:marBottom w:val="0"/>
                      <w:divBdr>
                        <w:top w:val="none" w:sz="0" w:space="0" w:color="auto"/>
                        <w:left w:val="none" w:sz="0" w:space="0" w:color="auto"/>
                        <w:bottom w:val="none" w:sz="0" w:space="0" w:color="auto"/>
                        <w:right w:val="none" w:sz="0" w:space="0" w:color="auto"/>
                      </w:divBdr>
                    </w:div>
                  </w:divsChild>
                </w:div>
                <w:div w:id="2092578908">
                  <w:marLeft w:val="0"/>
                  <w:marRight w:val="0"/>
                  <w:marTop w:val="0"/>
                  <w:marBottom w:val="0"/>
                  <w:divBdr>
                    <w:top w:val="none" w:sz="0" w:space="0" w:color="auto"/>
                    <w:left w:val="none" w:sz="0" w:space="0" w:color="auto"/>
                    <w:bottom w:val="none" w:sz="0" w:space="0" w:color="auto"/>
                    <w:right w:val="none" w:sz="0" w:space="0" w:color="auto"/>
                  </w:divBdr>
                  <w:divsChild>
                    <w:div w:id="1898861570">
                      <w:marLeft w:val="0"/>
                      <w:marRight w:val="0"/>
                      <w:marTop w:val="0"/>
                      <w:marBottom w:val="0"/>
                      <w:divBdr>
                        <w:top w:val="none" w:sz="0" w:space="0" w:color="auto"/>
                        <w:left w:val="none" w:sz="0" w:space="0" w:color="auto"/>
                        <w:bottom w:val="none" w:sz="0" w:space="0" w:color="auto"/>
                        <w:right w:val="none" w:sz="0" w:space="0" w:color="auto"/>
                      </w:divBdr>
                    </w:div>
                  </w:divsChild>
                </w:div>
                <w:div w:id="2097634248">
                  <w:marLeft w:val="0"/>
                  <w:marRight w:val="0"/>
                  <w:marTop w:val="0"/>
                  <w:marBottom w:val="0"/>
                  <w:divBdr>
                    <w:top w:val="none" w:sz="0" w:space="0" w:color="auto"/>
                    <w:left w:val="none" w:sz="0" w:space="0" w:color="auto"/>
                    <w:bottom w:val="none" w:sz="0" w:space="0" w:color="auto"/>
                    <w:right w:val="none" w:sz="0" w:space="0" w:color="auto"/>
                  </w:divBdr>
                  <w:divsChild>
                    <w:div w:id="14751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659">
          <w:marLeft w:val="0"/>
          <w:marRight w:val="0"/>
          <w:marTop w:val="0"/>
          <w:marBottom w:val="0"/>
          <w:divBdr>
            <w:top w:val="none" w:sz="0" w:space="0" w:color="auto"/>
            <w:left w:val="none" w:sz="0" w:space="0" w:color="auto"/>
            <w:bottom w:val="none" w:sz="0" w:space="0" w:color="auto"/>
            <w:right w:val="none" w:sz="0" w:space="0" w:color="auto"/>
          </w:divBdr>
        </w:div>
        <w:div w:id="1636982467">
          <w:marLeft w:val="0"/>
          <w:marRight w:val="0"/>
          <w:marTop w:val="0"/>
          <w:marBottom w:val="0"/>
          <w:divBdr>
            <w:top w:val="none" w:sz="0" w:space="0" w:color="auto"/>
            <w:left w:val="none" w:sz="0" w:space="0" w:color="auto"/>
            <w:bottom w:val="none" w:sz="0" w:space="0" w:color="auto"/>
            <w:right w:val="none" w:sz="0" w:space="0" w:color="auto"/>
          </w:divBdr>
        </w:div>
        <w:div w:id="1678576215">
          <w:marLeft w:val="0"/>
          <w:marRight w:val="0"/>
          <w:marTop w:val="0"/>
          <w:marBottom w:val="0"/>
          <w:divBdr>
            <w:top w:val="none" w:sz="0" w:space="0" w:color="auto"/>
            <w:left w:val="none" w:sz="0" w:space="0" w:color="auto"/>
            <w:bottom w:val="none" w:sz="0" w:space="0" w:color="auto"/>
            <w:right w:val="none" w:sz="0" w:space="0" w:color="auto"/>
          </w:divBdr>
        </w:div>
        <w:div w:id="1710718961">
          <w:marLeft w:val="0"/>
          <w:marRight w:val="0"/>
          <w:marTop w:val="0"/>
          <w:marBottom w:val="0"/>
          <w:divBdr>
            <w:top w:val="none" w:sz="0" w:space="0" w:color="auto"/>
            <w:left w:val="none" w:sz="0" w:space="0" w:color="auto"/>
            <w:bottom w:val="none" w:sz="0" w:space="0" w:color="auto"/>
            <w:right w:val="none" w:sz="0" w:space="0" w:color="auto"/>
          </w:divBdr>
        </w:div>
        <w:div w:id="1737513950">
          <w:marLeft w:val="0"/>
          <w:marRight w:val="0"/>
          <w:marTop w:val="0"/>
          <w:marBottom w:val="0"/>
          <w:divBdr>
            <w:top w:val="none" w:sz="0" w:space="0" w:color="auto"/>
            <w:left w:val="none" w:sz="0" w:space="0" w:color="auto"/>
            <w:bottom w:val="none" w:sz="0" w:space="0" w:color="auto"/>
            <w:right w:val="none" w:sz="0" w:space="0" w:color="auto"/>
          </w:divBdr>
        </w:div>
        <w:div w:id="1788544683">
          <w:marLeft w:val="0"/>
          <w:marRight w:val="0"/>
          <w:marTop w:val="0"/>
          <w:marBottom w:val="0"/>
          <w:divBdr>
            <w:top w:val="none" w:sz="0" w:space="0" w:color="auto"/>
            <w:left w:val="none" w:sz="0" w:space="0" w:color="auto"/>
            <w:bottom w:val="none" w:sz="0" w:space="0" w:color="auto"/>
            <w:right w:val="none" w:sz="0" w:space="0" w:color="auto"/>
          </w:divBdr>
        </w:div>
        <w:div w:id="1828789429">
          <w:marLeft w:val="0"/>
          <w:marRight w:val="0"/>
          <w:marTop w:val="0"/>
          <w:marBottom w:val="0"/>
          <w:divBdr>
            <w:top w:val="none" w:sz="0" w:space="0" w:color="auto"/>
            <w:left w:val="none" w:sz="0" w:space="0" w:color="auto"/>
            <w:bottom w:val="none" w:sz="0" w:space="0" w:color="auto"/>
            <w:right w:val="none" w:sz="0" w:space="0" w:color="auto"/>
          </w:divBdr>
        </w:div>
        <w:div w:id="1893466697">
          <w:marLeft w:val="0"/>
          <w:marRight w:val="0"/>
          <w:marTop w:val="0"/>
          <w:marBottom w:val="0"/>
          <w:divBdr>
            <w:top w:val="none" w:sz="0" w:space="0" w:color="auto"/>
            <w:left w:val="none" w:sz="0" w:space="0" w:color="auto"/>
            <w:bottom w:val="none" w:sz="0" w:space="0" w:color="auto"/>
            <w:right w:val="none" w:sz="0" w:space="0" w:color="auto"/>
          </w:divBdr>
          <w:divsChild>
            <w:div w:id="263463087">
              <w:marLeft w:val="0"/>
              <w:marRight w:val="0"/>
              <w:marTop w:val="0"/>
              <w:marBottom w:val="0"/>
              <w:divBdr>
                <w:top w:val="none" w:sz="0" w:space="0" w:color="auto"/>
                <w:left w:val="none" w:sz="0" w:space="0" w:color="auto"/>
                <w:bottom w:val="none" w:sz="0" w:space="0" w:color="auto"/>
                <w:right w:val="none" w:sz="0" w:space="0" w:color="auto"/>
              </w:divBdr>
              <w:divsChild>
                <w:div w:id="15272358">
                  <w:marLeft w:val="0"/>
                  <w:marRight w:val="0"/>
                  <w:marTop w:val="0"/>
                  <w:marBottom w:val="0"/>
                  <w:divBdr>
                    <w:top w:val="none" w:sz="0" w:space="0" w:color="auto"/>
                    <w:left w:val="none" w:sz="0" w:space="0" w:color="auto"/>
                    <w:bottom w:val="none" w:sz="0" w:space="0" w:color="auto"/>
                    <w:right w:val="none" w:sz="0" w:space="0" w:color="auto"/>
                  </w:divBdr>
                  <w:divsChild>
                    <w:div w:id="848062758">
                      <w:marLeft w:val="0"/>
                      <w:marRight w:val="0"/>
                      <w:marTop w:val="0"/>
                      <w:marBottom w:val="0"/>
                      <w:divBdr>
                        <w:top w:val="none" w:sz="0" w:space="0" w:color="auto"/>
                        <w:left w:val="none" w:sz="0" w:space="0" w:color="auto"/>
                        <w:bottom w:val="none" w:sz="0" w:space="0" w:color="auto"/>
                        <w:right w:val="none" w:sz="0" w:space="0" w:color="auto"/>
                      </w:divBdr>
                    </w:div>
                  </w:divsChild>
                </w:div>
                <w:div w:id="49043857">
                  <w:marLeft w:val="0"/>
                  <w:marRight w:val="0"/>
                  <w:marTop w:val="0"/>
                  <w:marBottom w:val="0"/>
                  <w:divBdr>
                    <w:top w:val="none" w:sz="0" w:space="0" w:color="auto"/>
                    <w:left w:val="none" w:sz="0" w:space="0" w:color="auto"/>
                    <w:bottom w:val="none" w:sz="0" w:space="0" w:color="auto"/>
                    <w:right w:val="none" w:sz="0" w:space="0" w:color="auto"/>
                  </w:divBdr>
                  <w:divsChild>
                    <w:div w:id="864903698">
                      <w:marLeft w:val="0"/>
                      <w:marRight w:val="0"/>
                      <w:marTop w:val="0"/>
                      <w:marBottom w:val="0"/>
                      <w:divBdr>
                        <w:top w:val="none" w:sz="0" w:space="0" w:color="auto"/>
                        <w:left w:val="none" w:sz="0" w:space="0" w:color="auto"/>
                        <w:bottom w:val="none" w:sz="0" w:space="0" w:color="auto"/>
                        <w:right w:val="none" w:sz="0" w:space="0" w:color="auto"/>
                      </w:divBdr>
                    </w:div>
                  </w:divsChild>
                </w:div>
                <w:div w:id="303120577">
                  <w:marLeft w:val="0"/>
                  <w:marRight w:val="0"/>
                  <w:marTop w:val="0"/>
                  <w:marBottom w:val="0"/>
                  <w:divBdr>
                    <w:top w:val="none" w:sz="0" w:space="0" w:color="auto"/>
                    <w:left w:val="none" w:sz="0" w:space="0" w:color="auto"/>
                    <w:bottom w:val="none" w:sz="0" w:space="0" w:color="auto"/>
                    <w:right w:val="none" w:sz="0" w:space="0" w:color="auto"/>
                  </w:divBdr>
                  <w:divsChild>
                    <w:div w:id="1877615389">
                      <w:marLeft w:val="0"/>
                      <w:marRight w:val="0"/>
                      <w:marTop w:val="0"/>
                      <w:marBottom w:val="0"/>
                      <w:divBdr>
                        <w:top w:val="none" w:sz="0" w:space="0" w:color="auto"/>
                        <w:left w:val="none" w:sz="0" w:space="0" w:color="auto"/>
                        <w:bottom w:val="none" w:sz="0" w:space="0" w:color="auto"/>
                        <w:right w:val="none" w:sz="0" w:space="0" w:color="auto"/>
                      </w:divBdr>
                    </w:div>
                  </w:divsChild>
                </w:div>
                <w:div w:id="452215972">
                  <w:marLeft w:val="0"/>
                  <w:marRight w:val="0"/>
                  <w:marTop w:val="0"/>
                  <w:marBottom w:val="0"/>
                  <w:divBdr>
                    <w:top w:val="none" w:sz="0" w:space="0" w:color="auto"/>
                    <w:left w:val="none" w:sz="0" w:space="0" w:color="auto"/>
                    <w:bottom w:val="none" w:sz="0" w:space="0" w:color="auto"/>
                    <w:right w:val="none" w:sz="0" w:space="0" w:color="auto"/>
                  </w:divBdr>
                  <w:divsChild>
                    <w:div w:id="1172451929">
                      <w:marLeft w:val="0"/>
                      <w:marRight w:val="0"/>
                      <w:marTop w:val="0"/>
                      <w:marBottom w:val="0"/>
                      <w:divBdr>
                        <w:top w:val="none" w:sz="0" w:space="0" w:color="auto"/>
                        <w:left w:val="none" w:sz="0" w:space="0" w:color="auto"/>
                        <w:bottom w:val="none" w:sz="0" w:space="0" w:color="auto"/>
                        <w:right w:val="none" w:sz="0" w:space="0" w:color="auto"/>
                      </w:divBdr>
                    </w:div>
                  </w:divsChild>
                </w:div>
                <w:div w:id="498008617">
                  <w:marLeft w:val="0"/>
                  <w:marRight w:val="0"/>
                  <w:marTop w:val="0"/>
                  <w:marBottom w:val="0"/>
                  <w:divBdr>
                    <w:top w:val="none" w:sz="0" w:space="0" w:color="auto"/>
                    <w:left w:val="none" w:sz="0" w:space="0" w:color="auto"/>
                    <w:bottom w:val="none" w:sz="0" w:space="0" w:color="auto"/>
                    <w:right w:val="none" w:sz="0" w:space="0" w:color="auto"/>
                  </w:divBdr>
                  <w:divsChild>
                    <w:div w:id="60519750">
                      <w:marLeft w:val="0"/>
                      <w:marRight w:val="0"/>
                      <w:marTop w:val="0"/>
                      <w:marBottom w:val="0"/>
                      <w:divBdr>
                        <w:top w:val="none" w:sz="0" w:space="0" w:color="auto"/>
                        <w:left w:val="none" w:sz="0" w:space="0" w:color="auto"/>
                        <w:bottom w:val="none" w:sz="0" w:space="0" w:color="auto"/>
                        <w:right w:val="none" w:sz="0" w:space="0" w:color="auto"/>
                      </w:divBdr>
                    </w:div>
                  </w:divsChild>
                </w:div>
                <w:div w:id="583222891">
                  <w:marLeft w:val="0"/>
                  <w:marRight w:val="0"/>
                  <w:marTop w:val="0"/>
                  <w:marBottom w:val="0"/>
                  <w:divBdr>
                    <w:top w:val="none" w:sz="0" w:space="0" w:color="auto"/>
                    <w:left w:val="none" w:sz="0" w:space="0" w:color="auto"/>
                    <w:bottom w:val="none" w:sz="0" w:space="0" w:color="auto"/>
                    <w:right w:val="none" w:sz="0" w:space="0" w:color="auto"/>
                  </w:divBdr>
                  <w:divsChild>
                    <w:div w:id="435710757">
                      <w:marLeft w:val="0"/>
                      <w:marRight w:val="0"/>
                      <w:marTop w:val="0"/>
                      <w:marBottom w:val="0"/>
                      <w:divBdr>
                        <w:top w:val="none" w:sz="0" w:space="0" w:color="auto"/>
                        <w:left w:val="none" w:sz="0" w:space="0" w:color="auto"/>
                        <w:bottom w:val="none" w:sz="0" w:space="0" w:color="auto"/>
                        <w:right w:val="none" w:sz="0" w:space="0" w:color="auto"/>
                      </w:divBdr>
                    </w:div>
                  </w:divsChild>
                </w:div>
                <w:div w:id="611011893">
                  <w:marLeft w:val="0"/>
                  <w:marRight w:val="0"/>
                  <w:marTop w:val="0"/>
                  <w:marBottom w:val="0"/>
                  <w:divBdr>
                    <w:top w:val="none" w:sz="0" w:space="0" w:color="auto"/>
                    <w:left w:val="none" w:sz="0" w:space="0" w:color="auto"/>
                    <w:bottom w:val="none" w:sz="0" w:space="0" w:color="auto"/>
                    <w:right w:val="none" w:sz="0" w:space="0" w:color="auto"/>
                  </w:divBdr>
                  <w:divsChild>
                    <w:div w:id="1541895814">
                      <w:marLeft w:val="0"/>
                      <w:marRight w:val="0"/>
                      <w:marTop w:val="0"/>
                      <w:marBottom w:val="0"/>
                      <w:divBdr>
                        <w:top w:val="none" w:sz="0" w:space="0" w:color="auto"/>
                        <w:left w:val="none" w:sz="0" w:space="0" w:color="auto"/>
                        <w:bottom w:val="none" w:sz="0" w:space="0" w:color="auto"/>
                        <w:right w:val="none" w:sz="0" w:space="0" w:color="auto"/>
                      </w:divBdr>
                    </w:div>
                  </w:divsChild>
                </w:div>
                <w:div w:id="639456313">
                  <w:marLeft w:val="0"/>
                  <w:marRight w:val="0"/>
                  <w:marTop w:val="0"/>
                  <w:marBottom w:val="0"/>
                  <w:divBdr>
                    <w:top w:val="none" w:sz="0" w:space="0" w:color="auto"/>
                    <w:left w:val="none" w:sz="0" w:space="0" w:color="auto"/>
                    <w:bottom w:val="none" w:sz="0" w:space="0" w:color="auto"/>
                    <w:right w:val="none" w:sz="0" w:space="0" w:color="auto"/>
                  </w:divBdr>
                  <w:divsChild>
                    <w:div w:id="2116172772">
                      <w:marLeft w:val="0"/>
                      <w:marRight w:val="0"/>
                      <w:marTop w:val="0"/>
                      <w:marBottom w:val="0"/>
                      <w:divBdr>
                        <w:top w:val="none" w:sz="0" w:space="0" w:color="auto"/>
                        <w:left w:val="none" w:sz="0" w:space="0" w:color="auto"/>
                        <w:bottom w:val="none" w:sz="0" w:space="0" w:color="auto"/>
                        <w:right w:val="none" w:sz="0" w:space="0" w:color="auto"/>
                      </w:divBdr>
                    </w:div>
                  </w:divsChild>
                </w:div>
                <w:div w:id="655232995">
                  <w:marLeft w:val="0"/>
                  <w:marRight w:val="0"/>
                  <w:marTop w:val="0"/>
                  <w:marBottom w:val="0"/>
                  <w:divBdr>
                    <w:top w:val="none" w:sz="0" w:space="0" w:color="auto"/>
                    <w:left w:val="none" w:sz="0" w:space="0" w:color="auto"/>
                    <w:bottom w:val="none" w:sz="0" w:space="0" w:color="auto"/>
                    <w:right w:val="none" w:sz="0" w:space="0" w:color="auto"/>
                  </w:divBdr>
                  <w:divsChild>
                    <w:div w:id="1507207859">
                      <w:marLeft w:val="0"/>
                      <w:marRight w:val="0"/>
                      <w:marTop w:val="0"/>
                      <w:marBottom w:val="0"/>
                      <w:divBdr>
                        <w:top w:val="none" w:sz="0" w:space="0" w:color="auto"/>
                        <w:left w:val="none" w:sz="0" w:space="0" w:color="auto"/>
                        <w:bottom w:val="none" w:sz="0" w:space="0" w:color="auto"/>
                        <w:right w:val="none" w:sz="0" w:space="0" w:color="auto"/>
                      </w:divBdr>
                    </w:div>
                  </w:divsChild>
                </w:div>
                <w:div w:id="821234787">
                  <w:marLeft w:val="0"/>
                  <w:marRight w:val="0"/>
                  <w:marTop w:val="0"/>
                  <w:marBottom w:val="0"/>
                  <w:divBdr>
                    <w:top w:val="none" w:sz="0" w:space="0" w:color="auto"/>
                    <w:left w:val="none" w:sz="0" w:space="0" w:color="auto"/>
                    <w:bottom w:val="none" w:sz="0" w:space="0" w:color="auto"/>
                    <w:right w:val="none" w:sz="0" w:space="0" w:color="auto"/>
                  </w:divBdr>
                  <w:divsChild>
                    <w:div w:id="1223566343">
                      <w:marLeft w:val="0"/>
                      <w:marRight w:val="0"/>
                      <w:marTop w:val="0"/>
                      <w:marBottom w:val="0"/>
                      <w:divBdr>
                        <w:top w:val="none" w:sz="0" w:space="0" w:color="auto"/>
                        <w:left w:val="none" w:sz="0" w:space="0" w:color="auto"/>
                        <w:bottom w:val="none" w:sz="0" w:space="0" w:color="auto"/>
                        <w:right w:val="none" w:sz="0" w:space="0" w:color="auto"/>
                      </w:divBdr>
                    </w:div>
                  </w:divsChild>
                </w:div>
                <w:div w:id="940916732">
                  <w:marLeft w:val="0"/>
                  <w:marRight w:val="0"/>
                  <w:marTop w:val="0"/>
                  <w:marBottom w:val="0"/>
                  <w:divBdr>
                    <w:top w:val="none" w:sz="0" w:space="0" w:color="auto"/>
                    <w:left w:val="none" w:sz="0" w:space="0" w:color="auto"/>
                    <w:bottom w:val="none" w:sz="0" w:space="0" w:color="auto"/>
                    <w:right w:val="none" w:sz="0" w:space="0" w:color="auto"/>
                  </w:divBdr>
                  <w:divsChild>
                    <w:div w:id="325134177">
                      <w:marLeft w:val="0"/>
                      <w:marRight w:val="0"/>
                      <w:marTop w:val="0"/>
                      <w:marBottom w:val="0"/>
                      <w:divBdr>
                        <w:top w:val="none" w:sz="0" w:space="0" w:color="auto"/>
                        <w:left w:val="none" w:sz="0" w:space="0" w:color="auto"/>
                        <w:bottom w:val="none" w:sz="0" w:space="0" w:color="auto"/>
                        <w:right w:val="none" w:sz="0" w:space="0" w:color="auto"/>
                      </w:divBdr>
                    </w:div>
                  </w:divsChild>
                </w:div>
                <w:div w:id="956833971">
                  <w:marLeft w:val="0"/>
                  <w:marRight w:val="0"/>
                  <w:marTop w:val="0"/>
                  <w:marBottom w:val="0"/>
                  <w:divBdr>
                    <w:top w:val="none" w:sz="0" w:space="0" w:color="auto"/>
                    <w:left w:val="none" w:sz="0" w:space="0" w:color="auto"/>
                    <w:bottom w:val="none" w:sz="0" w:space="0" w:color="auto"/>
                    <w:right w:val="none" w:sz="0" w:space="0" w:color="auto"/>
                  </w:divBdr>
                  <w:divsChild>
                    <w:div w:id="1474517514">
                      <w:marLeft w:val="0"/>
                      <w:marRight w:val="0"/>
                      <w:marTop w:val="0"/>
                      <w:marBottom w:val="0"/>
                      <w:divBdr>
                        <w:top w:val="none" w:sz="0" w:space="0" w:color="auto"/>
                        <w:left w:val="none" w:sz="0" w:space="0" w:color="auto"/>
                        <w:bottom w:val="none" w:sz="0" w:space="0" w:color="auto"/>
                        <w:right w:val="none" w:sz="0" w:space="0" w:color="auto"/>
                      </w:divBdr>
                    </w:div>
                    <w:div w:id="1564295231">
                      <w:marLeft w:val="0"/>
                      <w:marRight w:val="0"/>
                      <w:marTop w:val="0"/>
                      <w:marBottom w:val="0"/>
                      <w:divBdr>
                        <w:top w:val="none" w:sz="0" w:space="0" w:color="auto"/>
                        <w:left w:val="none" w:sz="0" w:space="0" w:color="auto"/>
                        <w:bottom w:val="none" w:sz="0" w:space="0" w:color="auto"/>
                        <w:right w:val="none" w:sz="0" w:space="0" w:color="auto"/>
                      </w:divBdr>
                    </w:div>
                    <w:div w:id="1914122685">
                      <w:marLeft w:val="0"/>
                      <w:marRight w:val="0"/>
                      <w:marTop w:val="0"/>
                      <w:marBottom w:val="0"/>
                      <w:divBdr>
                        <w:top w:val="none" w:sz="0" w:space="0" w:color="auto"/>
                        <w:left w:val="none" w:sz="0" w:space="0" w:color="auto"/>
                        <w:bottom w:val="none" w:sz="0" w:space="0" w:color="auto"/>
                        <w:right w:val="none" w:sz="0" w:space="0" w:color="auto"/>
                      </w:divBdr>
                    </w:div>
                  </w:divsChild>
                </w:div>
                <w:div w:id="1085541576">
                  <w:marLeft w:val="0"/>
                  <w:marRight w:val="0"/>
                  <w:marTop w:val="0"/>
                  <w:marBottom w:val="0"/>
                  <w:divBdr>
                    <w:top w:val="none" w:sz="0" w:space="0" w:color="auto"/>
                    <w:left w:val="none" w:sz="0" w:space="0" w:color="auto"/>
                    <w:bottom w:val="none" w:sz="0" w:space="0" w:color="auto"/>
                    <w:right w:val="none" w:sz="0" w:space="0" w:color="auto"/>
                  </w:divBdr>
                  <w:divsChild>
                    <w:div w:id="205728576">
                      <w:marLeft w:val="0"/>
                      <w:marRight w:val="0"/>
                      <w:marTop w:val="0"/>
                      <w:marBottom w:val="0"/>
                      <w:divBdr>
                        <w:top w:val="none" w:sz="0" w:space="0" w:color="auto"/>
                        <w:left w:val="none" w:sz="0" w:space="0" w:color="auto"/>
                        <w:bottom w:val="none" w:sz="0" w:space="0" w:color="auto"/>
                        <w:right w:val="none" w:sz="0" w:space="0" w:color="auto"/>
                      </w:divBdr>
                    </w:div>
                  </w:divsChild>
                </w:div>
                <w:div w:id="1196849748">
                  <w:marLeft w:val="0"/>
                  <w:marRight w:val="0"/>
                  <w:marTop w:val="0"/>
                  <w:marBottom w:val="0"/>
                  <w:divBdr>
                    <w:top w:val="none" w:sz="0" w:space="0" w:color="auto"/>
                    <w:left w:val="none" w:sz="0" w:space="0" w:color="auto"/>
                    <w:bottom w:val="none" w:sz="0" w:space="0" w:color="auto"/>
                    <w:right w:val="none" w:sz="0" w:space="0" w:color="auto"/>
                  </w:divBdr>
                  <w:divsChild>
                    <w:div w:id="1205950068">
                      <w:marLeft w:val="0"/>
                      <w:marRight w:val="0"/>
                      <w:marTop w:val="0"/>
                      <w:marBottom w:val="0"/>
                      <w:divBdr>
                        <w:top w:val="none" w:sz="0" w:space="0" w:color="auto"/>
                        <w:left w:val="none" w:sz="0" w:space="0" w:color="auto"/>
                        <w:bottom w:val="none" w:sz="0" w:space="0" w:color="auto"/>
                        <w:right w:val="none" w:sz="0" w:space="0" w:color="auto"/>
                      </w:divBdr>
                    </w:div>
                  </w:divsChild>
                </w:div>
                <w:div w:id="1227493125">
                  <w:marLeft w:val="0"/>
                  <w:marRight w:val="0"/>
                  <w:marTop w:val="0"/>
                  <w:marBottom w:val="0"/>
                  <w:divBdr>
                    <w:top w:val="none" w:sz="0" w:space="0" w:color="auto"/>
                    <w:left w:val="none" w:sz="0" w:space="0" w:color="auto"/>
                    <w:bottom w:val="none" w:sz="0" w:space="0" w:color="auto"/>
                    <w:right w:val="none" w:sz="0" w:space="0" w:color="auto"/>
                  </w:divBdr>
                  <w:divsChild>
                    <w:div w:id="805586604">
                      <w:marLeft w:val="0"/>
                      <w:marRight w:val="0"/>
                      <w:marTop w:val="0"/>
                      <w:marBottom w:val="0"/>
                      <w:divBdr>
                        <w:top w:val="none" w:sz="0" w:space="0" w:color="auto"/>
                        <w:left w:val="none" w:sz="0" w:space="0" w:color="auto"/>
                        <w:bottom w:val="none" w:sz="0" w:space="0" w:color="auto"/>
                        <w:right w:val="none" w:sz="0" w:space="0" w:color="auto"/>
                      </w:divBdr>
                    </w:div>
                  </w:divsChild>
                </w:div>
                <w:div w:id="1294671816">
                  <w:marLeft w:val="0"/>
                  <w:marRight w:val="0"/>
                  <w:marTop w:val="0"/>
                  <w:marBottom w:val="0"/>
                  <w:divBdr>
                    <w:top w:val="none" w:sz="0" w:space="0" w:color="auto"/>
                    <w:left w:val="none" w:sz="0" w:space="0" w:color="auto"/>
                    <w:bottom w:val="none" w:sz="0" w:space="0" w:color="auto"/>
                    <w:right w:val="none" w:sz="0" w:space="0" w:color="auto"/>
                  </w:divBdr>
                  <w:divsChild>
                    <w:div w:id="1316301162">
                      <w:marLeft w:val="0"/>
                      <w:marRight w:val="0"/>
                      <w:marTop w:val="0"/>
                      <w:marBottom w:val="0"/>
                      <w:divBdr>
                        <w:top w:val="none" w:sz="0" w:space="0" w:color="auto"/>
                        <w:left w:val="none" w:sz="0" w:space="0" w:color="auto"/>
                        <w:bottom w:val="none" w:sz="0" w:space="0" w:color="auto"/>
                        <w:right w:val="none" w:sz="0" w:space="0" w:color="auto"/>
                      </w:divBdr>
                    </w:div>
                  </w:divsChild>
                </w:div>
                <w:div w:id="1370108335">
                  <w:marLeft w:val="0"/>
                  <w:marRight w:val="0"/>
                  <w:marTop w:val="0"/>
                  <w:marBottom w:val="0"/>
                  <w:divBdr>
                    <w:top w:val="none" w:sz="0" w:space="0" w:color="auto"/>
                    <w:left w:val="none" w:sz="0" w:space="0" w:color="auto"/>
                    <w:bottom w:val="none" w:sz="0" w:space="0" w:color="auto"/>
                    <w:right w:val="none" w:sz="0" w:space="0" w:color="auto"/>
                  </w:divBdr>
                  <w:divsChild>
                    <w:div w:id="2006471177">
                      <w:marLeft w:val="0"/>
                      <w:marRight w:val="0"/>
                      <w:marTop w:val="0"/>
                      <w:marBottom w:val="0"/>
                      <w:divBdr>
                        <w:top w:val="none" w:sz="0" w:space="0" w:color="auto"/>
                        <w:left w:val="none" w:sz="0" w:space="0" w:color="auto"/>
                        <w:bottom w:val="none" w:sz="0" w:space="0" w:color="auto"/>
                        <w:right w:val="none" w:sz="0" w:space="0" w:color="auto"/>
                      </w:divBdr>
                    </w:div>
                  </w:divsChild>
                </w:div>
                <w:div w:id="1395352143">
                  <w:marLeft w:val="0"/>
                  <w:marRight w:val="0"/>
                  <w:marTop w:val="0"/>
                  <w:marBottom w:val="0"/>
                  <w:divBdr>
                    <w:top w:val="none" w:sz="0" w:space="0" w:color="auto"/>
                    <w:left w:val="none" w:sz="0" w:space="0" w:color="auto"/>
                    <w:bottom w:val="none" w:sz="0" w:space="0" w:color="auto"/>
                    <w:right w:val="none" w:sz="0" w:space="0" w:color="auto"/>
                  </w:divBdr>
                  <w:divsChild>
                    <w:div w:id="6907645">
                      <w:marLeft w:val="0"/>
                      <w:marRight w:val="0"/>
                      <w:marTop w:val="0"/>
                      <w:marBottom w:val="0"/>
                      <w:divBdr>
                        <w:top w:val="none" w:sz="0" w:space="0" w:color="auto"/>
                        <w:left w:val="none" w:sz="0" w:space="0" w:color="auto"/>
                        <w:bottom w:val="none" w:sz="0" w:space="0" w:color="auto"/>
                        <w:right w:val="none" w:sz="0" w:space="0" w:color="auto"/>
                      </w:divBdr>
                    </w:div>
                    <w:div w:id="272786320">
                      <w:marLeft w:val="0"/>
                      <w:marRight w:val="0"/>
                      <w:marTop w:val="0"/>
                      <w:marBottom w:val="0"/>
                      <w:divBdr>
                        <w:top w:val="none" w:sz="0" w:space="0" w:color="auto"/>
                        <w:left w:val="none" w:sz="0" w:space="0" w:color="auto"/>
                        <w:bottom w:val="none" w:sz="0" w:space="0" w:color="auto"/>
                        <w:right w:val="none" w:sz="0" w:space="0" w:color="auto"/>
                      </w:divBdr>
                    </w:div>
                    <w:div w:id="1131947783">
                      <w:marLeft w:val="0"/>
                      <w:marRight w:val="0"/>
                      <w:marTop w:val="0"/>
                      <w:marBottom w:val="0"/>
                      <w:divBdr>
                        <w:top w:val="none" w:sz="0" w:space="0" w:color="auto"/>
                        <w:left w:val="none" w:sz="0" w:space="0" w:color="auto"/>
                        <w:bottom w:val="none" w:sz="0" w:space="0" w:color="auto"/>
                        <w:right w:val="none" w:sz="0" w:space="0" w:color="auto"/>
                      </w:divBdr>
                    </w:div>
                    <w:div w:id="1558321013">
                      <w:marLeft w:val="0"/>
                      <w:marRight w:val="0"/>
                      <w:marTop w:val="0"/>
                      <w:marBottom w:val="0"/>
                      <w:divBdr>
                        <w:top w:val="none" w:sz="0" w:space="0" w:color="auto"/>
                        <w:left w:val="none" w:sz="0" w:space="0" w:color="auto"/>
                        <w:bottom w:val="none" w:sz="0" w:space="0" w:color="auto"/>
                        <w:right w:val="none" w:sz="0" w:space="0" w:color="auto"/>
                      </w:divBdr>
                    </w:div>
                  </w:divsChild>
                </w:div>
                <w:div w:id="1457677362">
                  <w:marLeft w:val="0"/>
                  <w:marRight w:val="0"/>
                  <w:marTop w:val="0"/>
                  <w:marBottom w:val="0"/>
                  <w:divBdr>
                    <w:top w:val="none" w:sz="0" w:space="0" w:color="auto"/>
                    <w:left w:val="none" w:sz="0" w:space="0" w:color="auto"/>
                    <w:bottom w:val="none" w:sz="0" w:space="0" w:color="auto"/>
                    <w:right w:val="none" w:sz="0" w:space="0" w:color="auto"/>
                  </w:divBdr>
                  <w:divsChild>
                    <w:div w:id="501512863">
                      <w:marLeft w:val="0"/>
                      <w:marRight w:val="0"/>
                      <w:marTop w:val="0"/>
                      <w:marBottom w:val="0"/>
                      <w:divBdr>
                        <w:top w:val="none" w:sz="0" w:space="0" w:color="auto"/>
                        <w:left w:val="none" w:sz="0" w:space="0" w:color="auto"/>
                        <w:bottom w:val="none" w:sz="0" w:space="0" w:color="auto"/>
                        <w:right w:val="none" w:sz="0" w:space="0" w:color="auto"/>
                      </w:divBdr>
                    </w:div>
                    <w:div w:id="1089275832">
                      <w:marLeft w:val="0"/>
                      <w:marRight w:val="0"/>
                      <w:marTop w:val="0"/>
                      <w:marBottom w:val="0"/>
                      <w:divBdr>
                        <w:top w:val="none" w:sz="0" w:space="0" w:color="auto"/>
                        <w:left w:val="none" w:sz="0" w:space="0" w:color="auto"/>
                        <w:bottom w:val="none" w:sz="0" w:space="0" w:color="auto"/>
                        <w:right w:val="none" w:sz="0" w:space="0" w:color="auto"/>
                      </w:divBdr>
                    </w:div>
                  </w:divsChild>
                </w:div>
                <w:div w:id="1526600942">
                  <w:marLeft w:val="0"/>
                  <w:marRight w:val="0"/>
                  <w:marTop w:val="0"/>
                  <w:marBottom w:val="0"/>
                  <w:divBdr>
                    <w:top w:val="none" w:sz="0" w:space="0" w:color="auto"/>
                    <w:left w:val="none" w:sz="0" w:space="0" w:color="auto"/>
                    <w:bottom w:val="none" w:sz="0" w:space="0" w:color="auto"/>
                    <w:right w:val="none" w:sz="0" w:space="0" w:color="auto"/>
                  </w:divBdr>
                  <w:divsChild>
                    <w:div w:id="63139970">
                      <w:marLeft w:val="0"/>
                      <w:marRight w:val="0"/>
                      <w:marTop w:val="0"/>
                      <w:marBottom w:val="0"/>
                      <w:divBdr>
                        <w:top w:val="none" w:sz="0" w:space="0" w:color="auto"/>
                        <w:left w:val="none" w:sz="0" w:space="0" w:color="auto"/>
                        <w:bottom w:val="none" w:sz="0" w:space="0" w:color="auto"/>
                        <w:right w:val="none" w:sz="0" w:space="0" w:color="auto"/>
                      </w:divBdr>
                    </w:div>
                  </w:divsChild>
                </w:div>
                <w:div w:id="1535540151">
                  <w:marLeft w:val="0"/>
                  <w:marRight w:val="0"/>
                  <w:marTop w:val="0"/>
                  <w:marBottom w:val="0"/>
                  <w:divBdr>
                    <w:top w:val="none" w:sz="0" w:space="0" w:color="auto"/>
                    <w:left w:val="none" w:sz="0" w:space="0" w:color="auto"/>
                    <w:bottom w:val="none" w:sz="0" w:space="0" w:color="auto"/>
                    <w:right w:val="none" w:sz="0" w:space="0" w:color="auto"/>
                  </w:divBdr>
                  <w:divsChild>
                    <w:div w:id="615646217">
                      <w:marLeft w:val="0"/>
                      <w:marRight w:val="0"/>
                      <w:marTop w:val="0"/>
                      <w:marBottom w:val="0"/>
                      <w:divBdr>
                        <w:top w:val="none" w:sz="0" w:space="0" w:color="auto"/>
                        <w:left w:val="none" w:sz="0" w:space="0" w:color="auto"/>
                        <w:bottom w:val="none" w:sz="0" w:space="0" w:color="auto"/>
                        <w:right w:val="none" w:sz="0" w:space="0" w:color="auto"/>
                      </w:divBdr>
                    </w:div>
                  </w:divsChild>
                </w:div>
                <w:div w:id="1563517424">
                  <w:marLeft w:val="0"/>
                  <w:marRight w:val="0"/>
                  <w:marTop w:val="0"/>
                  <w:marBottom w:val="0"/>
                  <w:divBdr>
                    <w:top w:val="none" w:sz="0" w:space="0" w:color="auto"/>
                    <w:left w:val="none" w:sz="0" w:space="0" w:color="auto"/>
                    <w:bottom w:val="none" w:sz="0" w:space="0" w:color="auto"/>
                    <w:right w:val="none" w:sz="0" w:space="0" w:color="auto"/>
                  </w:divBdr>
                  <w:divsChild>
                    <w:div w:id="1045910630">
                      <w:marLeft w:val="0"/>
                      <w:marRight w:val="0"/>
                      <w:marTop w:val="0"/>
                      <w:marBottom w:val="0"/>
                      <w:divBdr>
                        <w:top w:val="none" w:sz="0" w:space="0" w:color="auto"/>
                        <w:left w:val="none" w:sz="0" w:space="0" w:color="auto"/>
                        <w:bottom w:val="none" w:sz="0" w:space="0" w:color="auto"/>
                        <w:right w:val="none" w:sz="0" w:space="0" w:color="auto"/>
                      </w:divBdr>
                    </w:div>
                  </w:divsChild>
                </w:div>
                <w:div w:id="1662125235">
                  <w:marLeft w:val="0"/>
                  <w:marRight w:val="0"/>
                  <w:marTop w:val="0"/>
                  <w:marBottom w:val="0"/>
                  <w:divBdr>
                    <w:top w:val="none" w:sz="0" w:space="0" w:color="auto"/>
                    <w:left w:val="none" w:sz="0" w:space="0" w:color="auto"/>
                    <w:bottom w:val="none" w:sz="0" w:space="0" w:color="auto"/>
                    <w:right w:val="none" w:sz="0" w:space="0" w:color="auto"/>
                  </w:divBdr>
                  <w:divsChild>
                    <w:div w:id="458840623">
                      <w:marLeft w:val="0"/>
                      <w:marRight w:val="0"/>
                      <w:marTop w:val="0"/>
                      <w:marBottom w:val="0"/>
                      <w:divBdr>
                        <w:top w:val="none" w:sz="0" w:space="0" w:color="auto"/>
                        <w:left w:val="none" w:sz="0" w:space="0" w:color="auto"/>
                        <w:bottom w:val="none" w:sz="0" w:space="0" w:color="auto"/>
                        <w:right w:val="none" w:sz="0" w:space="0" w:color="auto"/>
                      </w:divBdr>
                    </w:div>
                  </w:divsChild>
                </w:div>
                <w:div w:id="1711687869">
                  <w:marLeft w:val="0"/>
                  <w:marRight w:val="0"/>
                  <w:marTop w:val="0"/>
                  <w:marBottom w:val="0"/>
                  <w:divBdr>
                    <w:top w:val="none" w:sz="0" w:space="0" w:color="auto"/>
                    <w:left w:val="none" w:sz="0" w:space="0" w:color="auto"/>
                    <w:bottom w:val="none" w:sz="0" w:space="0" w:color="auto"/>
                    <w:right w:val="none" w:sz="0" w:space="0" w:color="auto"/>
                  </w:divBdr>
                  <w:divsChild>
                    <w:div w:id="1766074927">
                      <w:marLeft w:val="0"/>
                      <w:marRight w:val="0"/>
                      <w:marTop w:val="0"/>
                      <w:marBottom w:val="0"/>
                      <w:divBdr>
                        <w:top w:val="none" w:sz="0" w:space="0" w:color="auto"/>
                        <w:left w:val="none" w:sz="0" w:space="0" w:color="auto"/>
                        <w:bottom w:val="none" w:sz="0" w:space="0" w:color="auto"/>
                        <w:right w:val="none" w:sz="0" w:space="0" w:color="auto"/>
                      </w:divBdr>
                    </w:div>
                  </w:divsChild>
                </w:div>
                <w:div w:id="1825775511">
                  <w:marLeft w:val="0"/>
                  <w:marRight w:val="0"/>
                  <w:marTop w:val="0"/>
                  <w:marBottom w:val="0"/>
                  <w:divBdr>
                    <w:top w:val="none" w:sz="0" w:space="0" w:color="auto"/>
                    <w:left w:val="none" w:sz="0" w:space="0" w:color="auto"/>
                    <w:bottom w:val="none" w:sz="0" w:space="0" w:color="auto"/>
                    <w:right w:val="none" w:sz="0" w:space="0" w:color="auto"/>
                  </w:divBdr>
                  <w:divsChild>
                    <w:div w:id="18355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5999">
          <w:marLeft w:val="0"/>
          <w:marRight w:val="0"/>
          <w:marTop w:val="0"/>
          <w:marBottom w:val="0"/>
          <w:divBdr>
            <w:top w:val="none" w:sz="0" w:space="0" w:color="auto"/>
            <w:left w:val="none" w:sz="0" w:space="0" w:color="auto"/>
            <w:bottom w:val="none" w:sz="0" w:space="0" w:color="auto"/>
            <w:right w:val="none" w:sz="0" w:space="0" w:color="auto"/>
          </w:divBdr>
        </w:div>
        <w:div w:id="1910841735">
          <w:marLeft w:val="0"/>
          <w:marRight w:val="0"/>
          <w:marTop w:val="0"/>
          <w:marBottom w:val="0"/>
          <w:divBdr>
            <w:top w:val="none" w:sz="0" w:space="0" w:color="auto"/>
            <w:left w:val="none" w:sz="0" w:space="0" w:color="auto"/>
            <w:bottom w:val="none" w:sz="0" w:space="0" w:color="auto"/>
            <w:right w:val="none" w:sz="0" w:space="0" w:color="auto"/>
          </w:divBdr>
        </w:div>
        <w:div w:id="1955550375">
          <w:marLeft w:val="0"/>
          <w:marRight w:val="0"/>
          <w:marTop w:val="0"/>
          <w:marBottom w:val="0"/>
          <w:divBdr>
            <w:top w:val="none" w:sz="0" w:space="0" w:color="auto"/>
            <w:left w:val="none" w:sz="0" w:space="0" w:color="auto"/>
            <w:bottom w:val="none" w:sz="0" w:space="0" w:color="auto"/>
            <w:right w:val="none" w:sz="0" w:space="0" w:color="auto"/>
          </w:divBdr>
        </w:div>
        <w:div w:id="1962153204">
          <w:marLeft w:val="0"/>
          <w:marRight w:val="0"/>
          <w:marTop w:val="0"/>
          <w:marBottom w:val="0"/>
          <w:divBdr>
            <w:top w:val="none" w:sz="0" w:space="0" w:color="auto"/>
            <w:left w:val="none" w:sz="0" w:space="0" w:color="auto"/>
            <w:bottom w:val="none" w:sz="0" w:space="0" w:color="auto"/>
            <w:right w:val="none" w:sz="0" w:space="0" w:color="auto"/>
          </w:divBdr>
          <w:divsChild>
            <w:div w:id="321006868">
              <w:marLeft w:val="0"/>
              <w:marRight w:val="0"/>
              <w:marTop w:val="0"/>
              <w:marBottom w:val="0"/>
              <w:divBdr>
                <w:top w:val="none" w:sz="0" w:space="0" w:color="auto"/>
                <w:left w:val="none" w:sz="0" w:space="0" w:color="auto"/>
                <w:bottom w:val="none" w:sz="0" w:space="0" w:color="auto"/>
                <w:right w:val="none" w:sz="0" w:space="0" w:color="auto"/>
              </w:divBdr>
              <w:divsChild>
                <w:div w:id="36859533">
                  <w:marLeft w:val="0"/>
                  <w:marRight w:val="0"/>
                  <w:marTop w:val="0"/>
                  <w:marBottom w:val="0"/>
                  <w:divBdr>
                    <w:top w:val="none" w:sz="0" w:space="0" w:color="auto"/>
                    <w:left w:val="none" w:sz="0" w:space="0" w:color="auto"/>
                    <w:bottom w:val="none" w:sz="0" w:space="0" w:color="auto"/>
                    <w:right w:val="none" w:sz="0" w:space="0" w:color="auto"/>
                  </w:divBdr>
                  <w:divsChild>
                    <w:div w:id="380401025">
                      <w:marLeft w:val="0"/>
                      <w:marRight w:val="0"/>
                      <w:marTop w:val="0"/>
                      <w:marBottom w:val="0"/>
                      <w:divBdr>
                        <w:top w:val="none" w:sz="0" w:space="0" w:color="auto"/>
                        <w:left w:val="none" w:sz="0" w:space="0" w:color="auto"/>
                        <w:bottom w:val="none" w:sz="0" w:space="0" w:color="auto"/>
                        <w:right w:val="none" w:sz="0" w:space="0" w:color="auto"/>
                      </w:divBdr>
                    </w:div>
                  </w:divsChild>
                </w:div>
                <w:div w:id="173693528">
                  <w:marLeft w:val="0"/>
                  <w:marRight w:val="0"/>
                  <w:marTop w:val="0"/>
                  <w:marBottom w:val="0"/>
                  <w:divBdr>
                    <w:top w:val="none" w:sz="0" w:space="0" w:color="auto"/>
                    <w:left w:val="none" w:sz="0" w:space="0" w:color="auto"/>
                    <w:bottom w:val="none" w:sz="0" w:space="0" w:color="auto"/>
                    <w:right w:val="none" w:sz="0" w:space="0" w:color="auto"/>
                  </w:divBdr>
                  <w:divsChild>
                    <w:div w:id="1269629085">
                      <w:marLeft w:val="0"/>
                      <w:marRight w:val="0"/>
                      <w:marTop w:val="0"/>
                      <w:marBottom w:val="0"/>
                      <w:divBdr>
                        <w:top w:val="none" w:sz="0" w:space="0" w:color="auto"/>
                        <w:left w:val="none" w:sz="0" w:space="0" w:color="auto"/>
                        <w:bottom w:val="none" w:sz="0" w:space="0" w:color="auto"/>
                        <w:right w:val="none" w:sz="0" w:space="0" w:color="auto"/>
                      </w:divBdr>
                    </w:div>
                  </w:divsChild>
                </w:div>
                <w:div w:id="324675440">
                  <w:marLeft w:val="0"/>
                  <w:marRight w:val="0"/>
                  <w:marTop w:val="0"/>
                  <w:marBottom w:val="0"/>
                  <w:divBdr>
                    <w:top w:val="none" w:sz="0" w:space="0" w:color="auto"/>
                    <w:left w:val="none" w:sz="0" w:space="0" w:color="auto"/>
                    <w:bottom w:val="none" w:sz="0" w:space="0" w:color="auto"/>
                    <w:right w:val="none" w:sz="0" w:space="0" w:color="auto"/>
                  </w:divBdr>
                  <w:divsChild>
                    <w:div w:id="630212710">
                      <w:marLeft w:val="0"/>
                      <w:marRight w:val="0"/>
                      <w:marTop w:val="0"/>
                      <w:marBottom w:val="0"/>
                      <w:divBdr>
                        <w:top w:val="none" w:sz="0" w:space="0" w:color="auto"/>
                        <w:left w:val="none" w:sz="0" w:space="0" w:color="auto"/>
                        <w:bottom w:val="none" w:sz="0" w:space="0" w:color="auto"/>
                        <w:right w:val="none" w:sz="0" w:space="0" w:color="auto"/>
                      </w:divBdr>
                    </w:div>
                  </w:divsChild>
                </w:div>
                <w:div w:id="388457094">
                  <w:marLeft w:val="0"/>
                  <w:marRight w:val="0"/>
                  <w:marTop w:val="0"/>
                  <w:marBottom w:val="0"/>
                  <w:divBdr>
                    <w:top w:val="none" w:sz="0" w:space="0" w:color="auto"/>
                    <w:left w:val="none" w:sz="0" w:space="0" w:color="auto"/>
                    <w:bottom w:val="none" w:sz="0" w:space="0" w:color="auto"/>
                    <w:right w:val="none" w:sz="0" w:space="0" w:color="auto"/>
                  </w:divBdr>
                  <w:divsChild>
                    <w:div w:id="951864429">
                      <w:marLeft w:val="0"/>
                      <w:marRight w:val="0"/>
                      <w:marTop w:val="0"/>
                      <w:marBottom w:val="0"/>
                      <w:divBdr>
                        <w:top w:val="none" w:sz="0" w:space="0" w:color="auto"/>
                        <w:left w:val="none" w:sz="0" w:space="0" w:color="auto"/>
                        <w:bottom w:val="none" w:sz="0" w:space="0" w:color="auto"/>
                        <w:right w:val="none" w:sz="0" w:space="0" w:color="auto"/>
                      </w:divBdr>
                    </w:div>
                  </w:divsChild>
                </w:div>
                <w:div w:id="480076659">
                  <w:marLeft w:val="0"/>
                  <w:marRight w:val="0"/>
                  <w:marTop w:val="0"/>
                  <w:marBottom w:val="0"/>
                  <w:divBdr>
                    <w:top w:val="none" w:sz="0" w:space="0" w:color="auto"/>
                    <w:left w:val="none" w:sz="0" w:space="0" w:color="auto"/>
                    <w:bottom w:val="none" w:sz="0" w:space="0" w:color="auto"/>
                    <w:right w:val="none" w:sz="0" w:space="0" w:color="auto"/>
                  </w:divBdr>
                  <w:divsChild>
                    <w:div w:id="1235625831">
                      <w:marLeft w:val="0"/>
                      <w:marRight w:val="0"/>
                      <w:marTop w:val="0"/>
                      <w:marBottom w:val="0"/>
                      <w:divBdr>
                        <w:top w:val="none" w:sz="0" w:space="0" w:color="auto"/>
                        <w:left w:val="none" w:sz="0" w:space="0" w:color="auto"/>
                        <w:bottom w:val="none" w:sz="0" w:space="0" w:color="auto"/>
                        <w:right w:val="none" w:sz="0" w:space="0" w:color="auto"/>
                      </w:divBdr>
                    </w:div>
                  </w:divsChild>
                </w:div>
                <w:div w:id="581187409">
                  <w:marLeft w:val="0"/>
                  <w:marRight w:val="0"/>
                  <w:marTop w:val="0"/>
                  <w:marBottom w:val="0"/>
                  <w:divBdr>
                    <w:top w:val="none" w:sz="0" w:space="0" w:color="auto"/>
                    <w:left w:val="none" w:sz="0" w:space="0" w:color="auto"/>
                    <w:bottom w:val="none" w:sz="0" w:space="0" w:color="auto"/>
                    <w:right w:val="none" w:sz="0" w:space="0" w:color="auto"/>
                  </w:divBdr>
                  <w:divsChild>
                    <w:div w:id="2142460291">
                      <w:marLeft w:val="0"/>
                      <w:marRight w:val="0"/>
                      <w:marTop w:val="0"/>
                      <w:marBottom w:val="0"/>
                      <w:divBdr>
                        <w:top w:val="none" w:sz="0" w:space="0" w:color="auto"/>
                        <w:left w:val="none" w:sz="0" w:space="0" w:color="auto"/>
                        <w:bottom w:val="none" w:sz="0" w:space="0" w:color="auto"/>
                        <w:right w:val="none" w:sz="0" w:space="0" w:color="auto"/>
                      </w:divBdr>
                    </w:div>
                  </w:divsChild>
                </w:div>
                <w:div w:id="703480169">
                  <w:marLeft w:val="0"/>
                  <w:marRight w:val="0"/>
                  <w:marTop w:val="0"/>
                  <w:marBottom w:val="0"/>
                  <w:divBdr>
                    <w:top w:val="none" w:sz="0" w:space="0" w:color="auto"/>
                    <w:left w:val="none" w:sz="0" w:space="0" w:color="auto"/>
                    <w:bottom w:val="none" w:sz="0" w:space="0" w:color="auto"/>
                    <w:right w:val="none" w:sz="0" w:space="0" w:color="auto"/>
                  </w:divBdr>
                  <w:divsChild>
                    <w:div w:id="366836455">
                      <w:marLeft w:val="0"/>
                      <w:marRight w:val="0"/>
                      <w:marTop w:val="0"/>
                      <w:marBottom w:val="0"/>
                      <w:divBdr>
                        <w:top w:val="none" w:sz="0" w:space="0" w:color="auto"/>
                        <w:left w:val="none" w:sz="0" w:space="0" w:color="auto"/>
                        <w:bottom w:val="none" w:sz="0" w:space="0" w:color="auto"/>
                        <w:right w:val="none" w:sz="0" w:space="0" w:color="auto"/>
                      </w:divBdr>
                    </w:div>
                  </w:divsChild>
                </w:div>
                <w:div w:id="818764333">
                  <w:marLeft w:val="0"/>
                  <w:marRight w:val="0"/>
                  <w:marTop w:val="0"/>
                  <w:marBottom w:val="0"/>
                  <w:divBdr>
                    <w:top w:val="none" w:sz="0" w:space="0" w:color="auto"/>
                    <w:left w:val="none" w:sz="0" w:space="0" w:color="auto"/>
                    <w:bottom w:val="none" w:sz="0" w:space="0" w:color="auto"/>
                    <w:right w:val="none" w:sz="0" w:space="0" w:color="auto"/>
                  </w:divBdr>
                  <w:divsChild>
                    <w:div w:id="1216694338">
                      <w:marLeft w:val="0"/>
                      <w:marRight w:val="0"/>
                      <w:marTop w:val="0"/>
                      <w:marBottom w:val="0"/>
                      <w:divBdr>
                        <w:top w:val="none" w:sz="0" w:space="0" w:color="auto"/>
                        <w:left w:val="none" w:sz="0" w:space="0" w:color="auto"/>
                        <w:bottom w:val="none" w:sz="0" w:space="0" w:color="auto"/>
                        <w:right w:val="none" w:sz="0" w:space="0" w:color="auto"/>
                      </w:divBdr>
                    </w:div>
                  </w:divsChild>
                </w:div>
                <w:div w:id="840200644">
                  <w:marLeft w:val="0"/>
                  <w:marRight w:val="0"/>
                  <w:marTop w:val="0"/>
                  <w:marBottom w:val="0"/>
                  <w:divBdr>
                    <w:top w:val="none" w:sz="0" w:space="0" w:color="auto"/>
                    <w:left w:val="none" w:sz="0" w:space="0" w:color="auto"/>
                    <w:bottom w:val="none" w:sz="0" w:space="0" w:color="auto"/>
                    <w:right w:val="none" w:sz="0" w:space="0" w:color="auto"/>
                  </w:divBdr>
                  <w:divsChild>
                    <w:div w:id="930313642">
                      <w:marLeft w:val="0"/>
                      <w:marRight w:val="0"/>
                      <w:marTop w:val="0"/>
                      <w:marBottom w:val="0"/>
                      <w:divBdr>
                        <w:top w:val="none" w:sz="0" w:space="0" w:color="auto"/>
                        <w:left w:val="none" w:sz="0" w:space="0" w:color="auto"/>
                        <w:bottom w:val="none" w:sz="0" w:space="0" w:color="auto"/>
                        <w:right w:val="none" w:sz="0" w:space="0" w:color="auto"/>
                      </w:divBdr>
                    </w:div>
                  </w:divsChild>
                </w:div>
                <w:div w:id="869420702">
                  <w:marLeft w:val="0"/>
                  <w:marRight w:val="0"/>
                  <w:marTop w:val="0"/>
                  <w:marBottom w:val="0"/>
                  <w:divBdr>
                    <w:top w:val="none" w:sz="0" w:space="0" w:color="auto"/>
                    <w:left w:val="none" w:sz="0" w:space="0" w:color="auto"/>
                    <w:bottom w:val="none" w:sz="0" w:space="0" w:color="auto"/>
                    <w:right w:val="none" w:sz="0" w:space="0" w:color="auto"/>
                  </w:divBdr>
                  <w:divsChild>
                    <w:div w:id="1834907334">
                      <w:marLeft w:val="0"/>
                      <w:marRight w:val="0"/>
                      <w:marTop w:val="0"/>
                      <w:marBottom w:val="0"/>
                      <w:divBdr>
                        <w:top w:val="none" w:sz="0" w:space="0" w:color="auto"/>
                        <w:left w:val="none" w:sz="0" w:space="0" w:color="auto"/>
                        <w:bottom w:val="none" w:sz="0" w:space="0" w:color="auto"/>
                        <w:right w:val="none" w:sz="0" w:space="0" w:color="auto"/>
                      </w:divBdr>
                    </w:div>
                  </w:divsChild>
                </w:div>
                <w:div w:id="908922564">
                  <w:marLeft w:val="0"/>
                  <w:marRight w:val="0"/>
                  <w:marTop w:val="0"/>
                  <w:marBottom w:val="0"/>
                  <w:divBdr>
                    <w:top w:val="none" w:sz="0" w:space="0" w:color="auto"/>
                    <w:left w:val="none" w:sz="0" w:space="0" w:color="auto"/>
                    <w:bottom w:val="none" w:sz="0" w:space="0" w:color="auto"/>
                    <w:right w:val="none" w:sz="0" w:space="0" w:color="auto"/>
                  </w:divBdr>
                  <w:divsChild>
                    <w:div w:id="1408578138">
                      <w:marLeft w:val="0"/>
                      <w:marRight w:val="0"/>
                      <w:marTop w:val="0"/>
                      <w:marBottom w:val="0"/>
                      <w:divBdr>
                        <w:top w:val="none" w:sz="0" w:space="0" w:color="auto"/>
                        <w:left w:val="none" w:sz="0" w:space="0" w:color="auto"/>
                        <w:bottom w:val="none" w:sz="0" w:space="0" w:color="auto"/>
                        <w:right w:val="none" w:sz="0" w:space="0" w:color="auto"/>
                      </w:divBdr>
                    </w:div>
                  </w:divsChild>
                </w:div>
                <w:div w:id="1065449257">
                  <w:marLeft w:val="0"/>
                  <w:marRight w:val="0"/>
                  <w:marTop w:val="0"/>
                  <w:marBottom w:val="0"/>
                  <w:divBdr>
                    <w:top w:val="none" w:sz="0" w:space="0" w:color="auto"/>
                    <w:left w:val="none" w:sz="0" w:space="0" w:color="auto"/>
                    <w:bottom w:val="none" w:sz="0" w:space="0" w:color="auto"/>
                    <w:right w:val="none" w:sz="0" w:space="0" w:color="auto"/>
                  </w:divBdr>
                  <w:divsChild>
                    <w:div w:id="531235862">
                      <w:marLeft w:val="0"/>
                      <w:marRight w:val="0"/>
                      <w:marTop w:val="0"/>
                      <w:marBottom w:val="0"/>
                      <w:divBdr>
                        <w:top w:val="none" w:sz="0" w:space="0" w:color="auto"/>
                        <w:left w:val="none" w:sz="0" w:space="0" w:color="auto"/>
                        <w:bottom w:val="none" w:sz="0" w:space="0" w:color="auto"/>
                        <w:right w:val="none" w:sz="0" w:space="0" w:color="auto"/>
                      </w:divBdr>
                    </w:div>
                  </w:divsChild>
                </w:div>
                <w:div w:id="1111121155">
                  <w:marLeft w:val="0"/>
                  <w:marRight w:val="0"/>
                  <w:marTop w:val="0"/>
                  <w:marBottom w:val="0"/>
                  <w:divBdr>
                    <w:top w:val="none" w:sz="0" w:space="0" w:color="auto"/>
                    <w:left w:val="none" w:sz="0" w:space="0" w:color="auto"/>
                    <w:bottom w:val="none" w:sz="0" w:space="0" w:color="auto"/>
                    <w:right w:val="none" w:sz="0" w:space="0" w:color="auto"/>
                  </w:divBdr>
                  <w:divsChild>
                    <w:div w:id="1211915109">
                      <w:marLeft w:val="0"/>
                      <w:marRight w:val="0"/>
                      <w:marTop w:val="0"/>
                      <w:marBottom w:val="0"/>
                      <w:divBdr>
                        <w:top w:val="none" w:sz="0" w:space="0" w:color="auto"/>
                        <w:left w:val="none" w:sz="0" w:space="0" w:color="auto"/>
                        <w:bottom w:val="none" w:sz="0" w:space="0" w:color="auto"/>
                        <w:right w:val="none" w:sz="0" w:space="0" w:color="auto"/>
                      </w:divBdr>
                    </w:div>
                  </w:divsChild>
                </w:div>
                <w:div w:id="1245145501">
                  <w:marLeft w:val="0"/>
                  <w:marRight w:val="0"/>
                  <w:marTop w:val="0"/>
                  <w:marBottom w:val="0"/>
                  <w:divBdr>
                    <w:top w:val="none" w:sz="0" w:space="0" w:color="auto"/>
                    <w:left w:val="none" w:sz="0" w:space="0" w:color="auto"/>
                    <w:bottom w:val="none" w:sz="0" w:space="0" w:color="auto"/>
                    <w:right w:val="none" w:sz="0" w:space="0" w:color="auto"/>
                  </w:divBdr>
                  <w:divsChild>
                    <w:div w:id="2072388222">
                      <w:marLeft w:val="0"/>
                      <w:marRight w:val="0"/>
                      <w:marTop w:val="0"/>
                      <w:marBottom w:val="0"/>
                      <w:divBdr>
                        <w:top w:val="none" w:sz="0" w:space="0" w:color="auto"/>
                        <w:left w:val="none" w:sz="0" w:space="0" w:color="auto"/>
                        <w:bottom w:val="none" w:sz="0" w:space="0" w:color="auto"/>
                        <w:right w:val="none" w:sz="0" w:space="0" w:color="auto"/>
                      </w:divBdr>
                    </w:div>
                  </w:divsChild>
                </w:div>
                <w:div w:id="1280990963">
                  <w:marLeft w:val="0"/>
                  <w:marRight w:val="0"/>
                  <w:marTop w:val="0"/>
                  <w:marBottom w:val="0"/>
                  <w:divBdr>
                    <w:top w:val="none" w:sz="0" w:space="0" w:color="auto"/>
                    <w:left w:val="none" w:sz="0" w:space="0" w:color="auto"/>
                    <w:bottom w:val="none" w:sz="0" w:space="0" w:color="auto"/>
                    <w:right w:val="none" w:sz="0" w:space="0" w:color="auto"/>
                  </w:divBdr>
                  <w:divsChild>
                    <w:div w:id="803617779">
                      <w:marLeft w:val="0"/>
                      <w:marRight w:val="0"/>
                      <w:marTop w:val="0"/>
                      <w:marBottom w:val="0"/>
                      <w:divBdr>
                        <w:top w:val="none" w:sz="0" w:space="0" w:color="auto"/>
                        <w:left w:val="none" w:sz="0" w:space="0" w:color="auto"/>
                        <w:bottom w:val="none" w:sz="0" w:space="0" w:color="auto"/>
                        <w:right w:val="none" w:sz="0" w:space="0" w:color="auto"/>
                      </w:divBdr>
                    </w:div>
                    <w:div w:id="1926841060">
                      <w:marLeft w:val="0"/>
                      <w:marRight w:val="0"/>
                      <w:marTop w:val="0"/>
                      <w:marBottom w:val="0"/>
                      <w:divBdr>
                        <w:top w:val="none" w:sz="0" w:space="0" w:color="auto"/>
                        <w:left w:val="none" w:sz="0" w:space="0" w:color="auto"/>
                        <w:bottom w:val="none" w:sz="0" w:space="0" w:color="auto"/>
                        <w:right w:val="none" w:sz="0" w:space="0" w:color="auto"/>
                      </w:divBdr>
                    </w:div>
                  </w:divsChild>
                </w:div>
                <w:div w:id="1571191501">
                  <w:marLeft w:val="0"/>
                  <w:marRight w:val="0"/>
                  <w:marTop w:val="0"/>
                  <w:marBottom w:val="0"/>
                  <w:divBdr>
                    <w:top w:val="none" w:sz="0" w:space="0" w:color="auto"/>
                    <w:left w:val="none" w:sz="0" w:space="0" w:color="auto"/>
                    <w:bottom w:val="none" w:sz="0" w:space="0" w:color="auto"/>
                    <w:right w:val="none" w:sz="0" w:space="0" w:color="auto"/>
                  </w:divBdr>
                  <w:divsChild>
                    <w:div w:id="1929654398">
                      <w:marLeft w:val="0"/>
                      <w:marRight w:val="0"/>
                      <w:marTop w:val="0"/>
                      <w:marBottom w:val="0"/>
                      <w:divBdr>
                        <w:top w:val="none" w:sz="0" w:space="0" w:color="auto"/>
                        <w:left w:val="none" w:sz="0" w:space="0" w:color="auto"/>
                        <w:bottom w:val="none" w:sz="0" w:space="0" w:color="auto"/>
                        <w:right w:val="none" w:sz="0" w:space="0" w:color="auto"/>
                      </w:divBdr>
                    </w:div>
                  </w:divsChild>
                </w:div>
                <w:div w:id="1638804730">
                  <w:marLeft w:val="0"/>
                  <w:marRight w:val="0"/>
                  <w:marTop w:val="0"/>
                  <w:marBottom w:val="0"/>
                  <w:divBdr>
                    <w:top w:val="none" w:sz="0" w:space="0" w:color="auto"/>
                    <w:left w:val="none" w:sz="0" w:space="0" w:color="auto"/>
                    <w:bottom w:val="none" w:sz="0" w:space="0" w:color="auto"/>
                    <w:right w:val="none" w:sz="0" w:space="0" w:color="auto"/>
                  </w:divBdr>
                  <w:divsChild>
                    <w:div w:id="25373964">
                      <w:marLeft w:val="0"/>
                      <w:marRight w:val="0"/>
                      <w:marTop w:val="0"/>
                      <w:marBottom w:val="0"/>
                      <w:divBdr>
                        <w:top w:val="none" w:sz="0" w:space="0" w:color="auto"/>
                        <w:left w:val="none" w:sz="0" w:space="0" w:color="auto"/>
                        <w:bottom w:val="none" w:sz="0" w:space="0" w:color="auto"/>
                        <w:right w:val="none" w:sz="0" w:space="0" w:color="auto"/>
                      </w:divBdr>
                    </w:div>
                    <w:div w:id="895823488">
                      <w:marLeft w:val="0"/>
                      <w:marRight w:val="0"/>
                      <w:marTop w:val="0"/>
                      <w:marBottom w:val="0"/>
                      <w:divBdr>
                        <w:top w:val="none" w:sz="0" w:space="0" w:color="auto"/>
                        <w:left w:val="none" w:sz="0" w:space="0" w:color="auto"/>
                        <w:bottom w:val="none" w:sz="0" w:space="0" w:color="auto"/>
                        <w:right w:val="none" w:sz="0" w:space="0" w:color="auto"/>
                      </w:divBdr>
                    </w:div>
                    <w:div w:id="1025980813">
                      <w:marLeft w:val="0"/>
                      <w:marRight w:val="0"/>
                      <w:marTop w:val="0"/>
                      <w:marBottom w:val="0"/>
                      <w:divBdr>
                        <w:top w:val="none" w:sz="0" w:space="0" w:color="auto"/>
                        <w:left w:val="none" w:sz="0" w:space="0" w:color="auto"/>
                        <w:bottom w:val="none" w:sz="0" w:space="0" w:color="auto"/>
                        <w:right w:val="none" w:sz="0" w:space="0" w:color="auto"/>
                      </w:divBdr>
                    </w:div>
                    <w:div w:id="2024670050">
                      <w:marLeft w:val="0"/>
                      <w:marRight w:val="0"/>
                      <w:marTop w:val="0"/>
                      <w:marBottom w:val="0"/>
                      <w:divBdr>
                        <w:top w:val="none" w:sz="0" w:space="0" w:color="auto"/>
                        <w:left w:val="none" w:sz="0" w:space="0" w:color="auto"/>
                        <w:bottom w:val="none" w:sz="0" w:space="0" w:color="auto"/>
                        <w:right w:val="none" w:sz="0" w:space="0" w:color="auto"/>
                      </w:divBdr>
                    </w:div>
                  </w:divsChild>
                </w:div>
                <w:div w:id="1909028890">
                  <w:marLeft w:val="0"/>
                  <w:marRight w:val="0"/>
                  <w:marTop w:val="0"/>
                  <w:marBottom w:val="0"/>
                  <w:divBdr>
                    <w:top w:val="none" w:sz="0" w:space="0" w:color="auto"/>
                    <w:left w:val="none" w:sz="0" w:space="0" w:color="auto"/>
                    <w:bottom w:val="none" w:sz="0" w:space="0" w:color="auto"/>
                    <w:right w:val="none" w:sz="0" w:space="0" w:color="auto"/>
                  </w:divBdr>
                  <w:divsChild>
                    <w:div w:id="1759447994">
                      <w:marLeft w:val="0"/>
                      <w:marRight w:val="0"/>
                      <w:marTop w:val="0"/>
                      <w:marBottom w:val="0"/>
                      <w:divBdr>
                        <w:top w:val="none" w:sz="0" w:space="0" w:color="auto"/>
                        <w:left w:val="none" w:sz="0" w:space="0" w:color="auto"/>
                        <w:bottom w:val="none" w:sz="0" w:space="0" w:color="auto"/>
                        <w:right w:val="none" w:sz="0" w:space="0" w:color="auto"/>
                      </w:divBdr>
                    </w:div>
                  </w:divsChild>
                </w:div>
                <w:div w:id="2115204663">
                  <w:marLeft w:val="0"/>
                  <w:marRight w:val="0"/>
                  <w:marTop w:val="0"/>
                  <w:marBottom w:val="0"/>
                  <w:divBdr>
                    <w:top w:val="none" w:sz="0" w:space="0" w:color="auto"/>
                    <w:left w:val="none" w:sz="0" w:space="0" w:color="auto"/>
                    <w:bottom w:val="none" w:sz="0" w:space="0" w:color="auto"/>
                    <w:right w:val="none" w:sz="0" w:space="0" w:color="auto"/>
                  </w:divBdr>
                  <w:divsChild>
                    <w:div w:id="8901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9499">
          <w:marLeft w:val="0"/>
          <w:marRight w:val="0"/>
          <w:marTop w:val="0"/>
          <w:marBottom w:val="0"/>
          <w:divBdr>
            <w:top w:val="none" w:sz="0" w:space="0" w:color="auto"/>
            <w:left w:val="none" w:sz="0" w:space="0" w:color="auto"/>
            <w:bottom w:val="none" w:sz="0" w:space="0" w:color="auto"/>
            <w:right w:val="none" w:sz="0" w:space="0" w:color="auto"/>
          </w:divBdr>
        </w:div>
        <w:div w:id="1985506454">
          <w:marLeft w:val="0"/>
          <w:marRight w:val="0"/>
          <w:marTop w:val="0"/>
          <w:marBottom w:val="0"/>
          <w:divBdr>
            <w:top w:val="none" w:sz="0" w:space="0" w:color="auto"/>
            <w:left w:val="none" w:sz="0" w:space="0" w:color="auto"/>
            <w:bottom w:val="none" w:sz="0" w:space="0" w:color="auto"/>
            <w:right w:val="none" w:sz="0" w:space="0" w:color="auto"/>
          </w:divBdr>
          <w:divsChild>
            <w:div w:id="197931718">
              <w:marLeft w:val="0"/>
              <w:marRight w:val="0"/>
              <w:marTop w:val="0"/>
              <w:marBottom w:val="0"/>
              <w:divBdr>
                <w:top w:val="none" w:sz="0" w:space="0" w:color="auto"/>
                <w:left w:val="none" w:sz="0" w:space="0" w:color="auto"/>
                <w:bottom w:val="none" w:sz="0" w:space="0" w:color="auto"/>
                <w:right w:val="none" w:sz="0" w:space="0" w:color="auto"/>
              </w:divBdr>
            </w:div>
            <w:div w:id="1044645945">
              <w:marLeft w:val="0"/>
              <w:marRight w:val="0"/>
              <w:marTop w:val="0"/>
              <w:marBottom w:val="0"/>
              <w:divBdr>
                <w:top w:val="none" w:sz="0" w:space="0" w:color="auto"/>
                <w:left w:val="none" w:sz="0" w:space="0" w:color="auto"/>
                <w:bottom w:val="none" w:sz="0" w:space="0" w:color="auto"/>
                <w:right w:val="none" w:sz="0" w:space="0" w:color="auto"/>
              </w:divBdr>
            </w:div>
            <w:div w:id="1721123803">
              <w:marLeft w:val="0"/>
              <w:marRight w:val="0"/>
              <w:marTop w:val="0"/>
              <w:marBottom w:val="0"/>
              <w:divBdr>
                <w:top w:val="none" w:sz="0" w:space="0" w:color="auto"/>
                <w:left w:val="none" w:sz="0" w:space="0" w:color="auto"/>
                <w:bottom w:val="none" w:sz="0" w:space="0" w:color="auto"/>
                <w:right w:val="none" w:sz="0" w:space="0" w:color="auto"/>
              </w:divBdr>
            </w:div>
          </w:divsChild>
        </w:div>
        <w:div w:id="1995640723">
          <w:marLeft w:val="0"/>
          <w:marRight w:val="0"/>
          <w:marTop w:val="0"/>
          <w:marBottom w:val="0"/>
          <w:divBdr>
            <w:top w:val="none" w:sz="0" w:space="0" w:color="auto"/>
            <w:left w:val="none" w:sz="0" w:space="0" w:color="auto"/>
            <w:bottom w:val="none" w:sz="0" w:space="0" w:color="auto"/>
            <w:right w:val="none" w:sz="0" w:space="0" w:color="auto"/>
          </w:divBdr>
          <w:divsChild>
            <w:div w:id="1282416885">
              <w:marLeft w:val="0"/>
              <w:marRight w:val="0"/>
              <w:marTop w:val="0"/>
              <w:marBottom w:val="0"/>
              <w:divBdr>
                <w:top w:val="none" w:sz="0" w:space="0" w:color="auto"/>
                <w:left w:val="none" w:sz="0" w:space="0" w:color="auto"/>
                <w:bottom w:val="none" w:sz="0" w:space="0" w:color="auto"/>
                <w:right w:val="none" w:sz="0" w:space="0" w:color="auto"/>
              </w:divBdr>
              <w:divsChild>
                <w:div w:id="17050375">
                  <w:marLeft w:val="0"/>
                  <w:marRight w:val="0"/>
                  <w:marTop w:val="0"/>
                  <w:marBottom w:val="0"/>
                  <w:divBdr>
                    <w:top w:val="none" w:sz="0" w:space="0" w:color="auto"/>
                    <w:left w:val="none" w:sz="0" w:space="0" w:color="auto"/>
                    <w:bottom w:val="none" w:sz="0" w:space="0" w:color="auto"/>
                    <w:right w:val="none" w:sz="0" w:space="0" w:color="auto"/>
                  </w:divBdr>
                  <w:divsChild>
                    <w:div w:id="1727221732">
                      <w:marLeft w:val="0"/>
                      <w:marRight w:val="0"/>
                      <w:marTop w:val="0"/>
                      <w:marBottom w:val="0"/>
                      <w:divBdr>
                        <w:top w:val="none" w:sz="0" w:space="0" w:color="auto"/>
                        <w:left w:val="none" w:sz="0" w:space="0" w:color="auto"/>
                        <w:bottom w:val="none" w:sz="0" w:space="0" w:color="auto"/>
                        <w:right w:val="none" w:sz="0" w:space="0" w:color="auto"/>
                      </w:divBdr>
                    </w:div>
                  </w:divsChild>
                </w:div>
                <w:div w:id="55203066">
                  <w:marLeft w:val="0"/>
                  <w:marRight w:val="0"/>
                  <w:marTop w:val="0"/>
                  <w:marBottom w:val="0"/>
                  <w:divBdr>
                    <w:top w:val="none" w:sz="0" w:space="0" w:color="auto"/>
                    <w:left w:val="none" w:sz="0" w:space="0" w:color="auto"/>
                    <w:bottom w:val="none" w:sz="0" w:space="0" w:color="auto"/>
                    <w:right w:val="none" w:sz="0" w:space="0" w:color="auto"/>
                  </w:divBdr>
                  <w:divsChild>
                    <w:div w:id="2122525355">
                      <w:marLeft w:val="0"/>
                      <w:marRight w:val="0"/>
                      <w:marTop w:val="0"/>
                      <w:marBottom w:val="0"/>
                      <w:divBdr>
                        <w:top w:val="none" w:sz="0" w:space="0" w:color="auto"/>
                        <w:left w:val="none" w:sz="0" w:space="0" w:color="auto"/>
                        <w:bottom w:val="none" w:sz="0" w:space="0" w:color="auto"/>
                        <w:right w:val="none" w:sz="0" w:space="0" w:color="auto"/>
                      </w:divBdr>
                    </w:div>
                  </w:divsChild>
                </w:div>
                <w:div w:id="87389004">
                  <w:marLeft w:val="0"/>
                  <w:marRight w:val="0"/>
                  <w:marTop w:val="0"/>
                  <w:marBottom w:val="0"/>
                  <w:divBdr>
                    <w:top w:val="none" w:sz="0" w:space="0" w:color="auto"/>
                    <w:left w:val="none" w:sz="0" w:space="0" w:color="auto"/>
                    <w:bottom w:val="none" w:sz="0" w:space="0" w:color="auto"/>
                    <w:right w:val="none" w:sz="0" w:space="0" w:color="auto"/>
                  </w:divBdr>
                  <w:divsChild>
                    <w:div w:id="364987407">
                      <w:marLeft w:val="0"/>
                      <w:marRight w:val="0"/>
                      <w:marTop w:val="0"/>
                      <w:marBottom w:val="0"/>
                      <w:divBdr>
                        <w:top w:val="none" w:sz="0" w:space="0" w:color="auto"/>
                        <w:left w:val="none" w:sz="0" w:space="0" w:color="auto"/>
                        <w:bottom w:val="none" w:sz="0" w:space="0" w:color="auto"/>
                        <w:right w:val="none" w:sz="0" w:space="0" w:color="auto"/>
                      </w:divBdr>
                    </w:div>
                  </w:divsChild>
                </w:div>
                <w:div w:id="121582413">
                  <w:marLeft w:val="0"/>
                  <w:marRight w:val="0"/>
                  <w:marTop w:val="0"/>
                  <w:marBottom w:val="0"/>
                  <w:divBdr>
                    <w:top w:val="none" w:sz="0" w:space="0" w:color="auto"/>
                    <w:left w:val="none" w:sz="0" w:space="0" w:color="auto"/>
                    <w:bottom w:val="none" w:sz="0" w:space="0" w:color="auto"/>
                    <w:right w:val="none" w:sz="0" w:space="0" w:color="auto"/>
                  </w:divBdr>
                  <w:divsChild>
                    <w:div w:id="1131168032">
                      <w:marLeft w:val="0"/>
                      <w:marRight w:val="0"/>
                      <w:marTop w:val="0"/>
                      <w:marBottom w:val="0"/>
                      <w:divBdr>
                        <w:top w:val="none" w:sz="0" w:space="0" w:color="auto"/>
                        <w:left w:val="none" w:sz="0" w:space="0" w:color="auto"/>
                        <w:bottom w:val="none" w:sz="0" w:space="0" w:color="auto"/>
                        <w:right w:val="none" w:sz="0" w:space="0" w:color="auto"/>
                      </w:divBdr>
                    </w:div>
                  </w:divsChild>
                </w:div>
                <w:div w:id="157237221">
                  <w:marLeft w:val="0"/>
                  <w:marRight w:val="0"/>
                  <w:marTop w:val="0"/>
                  <w:marBottom w:val="0"/>
                  <w:divBdr>
                    <w:top w:val="none" w:sz="0" w:space="0" w:color="auto"/>
                    <w:left w:val="none" w:sz="0" w:space="0" w:color="auto"/>
                    <w:bottom w:val="none" w:sz="0" w:space="0" w:color="auto"/>
                    <w:right w:val="none" w:sz="0" w:space="0" w:color="auto"/>
                  </w:divBdr>
                  <w:divsChild>
                    <w:div w:id="1554274687">
                      <w:marLeft w:val="0"/>
                      <w:marRight w:val="0"/>
                      <w:marTop w:val="0"/>
                      <w:marBottom w:val="0"/>
                      <w:divBdr>
                        <w:top w:val="none" w:sz="0" w:space="0" w:color="auto"/>
                        <w:left w:val="none" w:sz="0" w:space="0" w:color="auto"/>
                        <w:bottom w:val="none" w:sz="0" w:space="0" w:color="auto"/>
                        <w:right w:val="none" w:sz="0" w:space="0" w:color="auto"/>
                      </w:divBdr>
                    </w:div>
                  </w:divsChild>
                </w:div>
                <w:div w:id="190069519">
                  <w:marLeft w:val="0"/>
                  <w:marRight w:val="0"/>
                  <w:marTop w:val="0"/>
                  <w:marBottom w:val="0"/>
                  <w:divBdr>
                    <w:top w:val="none" w:sz="0" w:space="0" w:color="auto"/>
                    <w:left w:val="none" w:sz="0" w:space="0" w:color="auto"/>
                    <w:bottom w:val="none" w:sz="0" w:space="0" w:color="auto"/>
                    <w:right w:val="none" w:sz="0" w:space="0" w:color="auto"/>
                  </w:divBdr>
                  <w:divsChild>
                    <w:div w:id="283200721">
                      <w:marLeft w:val="0"/>
                      <w:marRight w:val="0"/>
                      <w:marTop w:val="0"/>
                      <w:marBottom w:val="0"/>
                      <w:divBdr>
                        <w:top w:val="none" w:sz="0" w:space="0" w:color="auto"/>
                        <w:left w:val="none" w:sz="0" w:space="0" w:color="auto"/>
                        <w:bottom w:val="none" w:sz="0" w:space="0" w:color="auto"/>
                        <w:right w:val="none" w:sz="0" w:space="0" w:color="auto"/>
                      </w:divBdr>
                    </w:div>
                  </w:divsChild>
                </w:div>
                <w:div w:id="197279853">
                  <w:marLeft w:val="0"/>
                  <w:marRight w:val="0"/>
                  <w:marTop w:val="0"/>
                  <w:marBottom w:val="0"/>
                  <w:divBdr>
                    <w:top w:val="none" w:sz="0" w:space="0" w:color="auto"/>
                    <w:left w:val="none" w:sz="0" w:space="0" w:color="auto"/>
                    <w:bottom w:val="none" w:sz="0" w:space="0" w:color="auto"/>
                    <w:right w:val="none" w:sz="0" w:space="0" w:color="auto"/>
                  </w:divBdr>
                  <w:divsChild>
                    <w:div w:id="102652351">
                      <w:marLeft w:val="0"/>
                      <w:marRight w:val="0"/>
                      <w:marTop w:val="0"/>
                      <w:marBottom w:val="0"/>
                      <w:divBdr>
                        <w:top w:val="none" w:sz="0" w:space="0" w:color="auto"/>
                        <w:left w:val="none" w:sz="0" w:space="0" w:color="auto"/>
                        <w:bottom w:val="none" w:sz="0" w:space="0" w:color="auto"/>
                        <w:right w:val="none" w:sz="0" w:space="0" w:color="auto"/>
                      </w:divBdr>
                    </w:div>
                  </w:divsChild>
                </w:div>
                <w:div w:id="259534745">
                  <w:marLeft w:val="0"/>
                  <w:marRight w:val="0"/>
                  <w:marTop w:val="0"/>
                  <w:marBottom w:val="0"/>
                  <w:divBdr>
                    <w:top w:val="none" w:sz="0" w:space="0" w:color="auto"/>
                    <w:left w:val="none" w:sz="0" w:space="0" w:color="auto"/>
                    <w:bottom w:val="none" w:sz="0" w:space="0" w:color="auto"/>
                    <w:right w:val="none" w:sz="0" w:space="0" w:color="auto"/>
                  </w:divBdr>
                  <w:divsChild>
                    <w:div w:id="115754112">
                      <w:marLeft w:val="0"/>
                      <w:marRight w:val="0"/>
                      <w:marTop w:val="0"/>
                      <w:marBottom w:val="0"/>
                      <w:divBdr>
                        <w:top w:val="none" w:sz="0" w:space="0" w:color="auto"/>
                        <w:left w:val="none" w:sz="0" w:space="0" w:color="auto"/>
                        <w:bottom w:val="none" w:sz="0" w:space="0" w:color="auto"/>
                        <w:right w:val="none" w:sz="0" w:space="0" w:color="auto"/>
                      </w:divBdr>
                    </w:div>
                  </w:divsChild>
                </w:div>
                <w:div w:id="264848021">
                  <w:marLeft w:val="0"/>
                  <w:marRight w:val="0"/>
                  <w:marTop w:val="0"/>
                  <w:marBottom w:val="0"/>
                  <w:divBdr>
                    <w:top w:val="none" w:sz="0" w:space="0" w:color="auto"/>
                    <w:left w:val="none" w:sz="0" w:space="0" w:color="auto"/>
                    <w:bottom w:val="none" w:sz="0" w:space="0" w:color="auto"/>
                    <w:right w:val="none" w:sz="0" w:space="0" w:color="auto"/>
                  </w:divBdr>
                  <w:divsChild>
                    <w:div w:id="1367950354">
                      <w:marLeft w:val="0"/>
                      <w:marRight w:val="0"/>
                      <w:marTop w:val="0"/>
                      <w:marBottom w:val="0"/>
                      <w:divBdr>
                        <w:top w:val="none" w:sz="0" w:space="0" w:color="auto"/>
                        <w:left w:val="none" w:sz="0" w:space="0" w:color="auto"/>
                        <w:bottom w:val="none" w:sz="0" w:space="0" w:color="auto"/>
                        <w:right w:val="none" w:sz="0" w:space="0" w:color="auto"/>
                      </w:divBdr>
                    </w:div>
                  </w:divsChild>
                </w:div>
                <w:div w:id="270095472">
                  <w:marLeft w:val="0"/>
                  <w:marRight w:val="0"/>
                  <w:marTop w:val="0"/>
                  <w:marBottom w:val="0"/>
                  <w:divBdr>
                    <w:top w:val="none" w:sz="0" w:space="0" w:color="auto"/>
                    <w:left w:val="none" w:sz="0" w:space="0" w:color="auto"/>
                    <w:bottom w:val="none" w:sz="0" w:space="0" w:color="auto"/>
                    <w:right w:val="none" w:sz="0" w:space="0" w:color="auto"/>
                  </w:divBdr>
                  <w:divsChild>
                    <w:div w:id="2057388824">
                      <w:marLeft w:val="0"/>
                      <w:marRight w:val="0"/>
                      <w:marTop w:val="0"/>
                      <w:marBottom w:val="0"/>
                      <w:divBdr>
                        <w:top w:val="none" w:sz="0" w:space="0" w:color="auto"/>
                        <w:left w:val="none" w:sz="0" w:space="0" w:color="auto"/>
                        <w:bottom w:val="none" w:sz="0" w:space="0" w:color="auto"/>
                        <w:right w:val="none" w:sz="0" w:space="0" w:color="auto"/>
                      </w:divBdr>
                    </w:div>
                  </w:divsChild>
                </w:div>
                <w:div w:id="282885263">
                  <w:marLeft w:val="0"/>
                  <w:marRight w:val="0"/>
                  <w:marTop w:val="0"/>
                  <w:marBottom w:val="0"/>
                  <w:divBdr>
                    <w:top w:val="none" w:sz="0" w:space="0" w:color="auto"/>
                    <w:left w:val="none" w:sz="0" w:space="0" w:color="auto"/>
                    <w:bottom w:val="none" w:sz="0" w:space="0" w:color="auto"/>
                    <w:right w:val="none" w:sz="0" w:space="0" w:color="auto"/>
                  </w:divBdr>
                  <w:divsChild>
                    <w:div w:id="943541791">
                      <w:marLeft w:val="0"/>
                      <w:marRight w:val="0"/>
                      <w:marTop w:val="0"/>
                      <w:marBottom w:val="0"/>
                      <w:divBdr>
                        <w:top w:val="none" w:sz="0" w:space="0" w:color="auto"/>
                        <w:left w:val="none" w:sz="0" w:space="0" w:color="auto"/>
                        <w:bottom w:val="none" w:sz="0" w:space="0" w:color="auto"/>
                        <w:right w:val="none" w:sz="0" w:space="0" w:color="auto"/>
                      </w:divBdr>
                    </w:div>
                  </w:divsChild>
                </w:div>
                <w:div w:id="291710629">
                  <w:marLeft w:val="0"/>
                  <w:marRight w:val="0"/>
                  <w:marTop w:val="0"/>
                  <w:marBottom w:val="0"/>
                  <w:divBdr>
                    <w:top w:val="none" w:sz="0" w:space="0" w:color="auto"/>
                    <w:left w:val="none" w:sz="0" w:space="0" w:color="auto"/>
                    <w:bottom w:val="none" w:sz="0" w:space="0" w:color="auto"/>
                    <w:right w:val="none" w:sz="0" w:space="0" w:color="auto"/>
                  </w:divBdr>
                  <w:divsChild>
                    <w:div w:id="842890693">
                      <w:marLeft w:val="0"/>
                      <w:marRight w:val="0"/>
                      <w:marTop w:val="0"/>
                      <w:marBottom w:val="0"/>
                      <w:divBdr>
                        <w:top w:val="none" w:sz="0" w:space="0" w:color="auto"/>
                        <w:left w:val="none" w:sz="0" w:space="0" w:color="auto"/>
                        <w:bottom w:val="none" w:sz="0" w:space="0" w:color="auto"/>
                        <w:right w:val="none" w:sz="0" w:space="0" w:color="auto"/>
                      </w:divBdr>
                    </w:div>
                  </w:divsChild>
                </w:div>
                <w:div w:id="313995929">
                  <w:marLeft w:val="0"/>
                  <w:marRight w:val="0"/>
                  <w:marTop w:val="0"/>
                  <w:marBottom w:val="0"/>
                  <w:divBdr>
                    <w:top w:val="none" w:sz="0" w:space="0" w:color="auto"/>
                    <w:left w:val="none" w:sz="0" w:space="0" w:color="auto"/>
                    <w:bottom w:val="none" w:sz="0" w:space="0" w:color="auto"/>
                    <w:right w:val="none" w:sz="0" w:space="0" w:color="auto"/>
                  </w:divBdr>
                  <w:divsChild>
                    <w:div w:id="1763724824">
                      <w:marLeft w:val="0"/>
                      <w:marRight w:val="0"/>
                      <w:marTop w:val="0"/>
                      <w:marBottom w:val="0"/>
                      <w:divBdr>
                        <w:top w:val="none" w:sz="0" w:space="0" w:color="auto"/>
                        <w:left w:val="none" w:sz="0" w:space="0" w:color="auto"/>
                        <w:bottom w:val="none" w:sz="0" w:space="0" w:color="auto"/>
                        <w:right w:val="none" w:sz="0" w:space="0" w:color="auto"/>
                      </w:divBdr>
                    </w:div>
                  </w:divsChild>
                </w:div>
                <w:div w:id="325401424">
                  <w:marLeft w:val="0"/>
                  <w:marRight w:val="0"/>
                  <w:marTop w:val="0"/>
                  <w:marBottom w:val="0"/>
                  <w:divBdr>
                    <w:top w:val="none" w:sz="0" w:space="0" w:color="auto"/>
                    <w:left w:val="none" w:sz="0" w:space="0" w:color="auto"/>
                    <w:bottom w:val="none" w:sz="0" w:space="0" w:color="auto"/>
                    <w:right w:val="none" w:sz="0" w:space="0" w:color="auto"/>
                  </w:divBdr>
                  <w:divsChild>
                    <w:div w:id="1107314313">
                      <w:marLeft w:val="0"/>
                      <w:marRight w:val="0"/>
                      <w:marTop w:val="0"/>
                      <w:marBottom w:val="0"/>
                      <w:divBdr>
                        <w:top w:val="none" w:sz="0" w:space="0" w:color="auto"/>
                        <w:left w:val="none" w:sz="0" w:space="0" w:color="auto"/>
                        <w:bottom w:val="none" w:sz="0" w:space="0" w:color="auto"/>
                        <w:right w:val="none" w:sz="0" w:space="0" w:color="auto"/>
                      </w:divBdr>
                    </w:div>
                  </w:divsChild>
                </w:div>
                <w:div w:id="337780099">
                  <w:marLeft w:val="0"/>
                  <w:marRight w:val="0"/>
                  <w:marTop w:val="0"/>
                  <w:marBottom w:val="0"/>
                  <w:divBdr>
                    <w:top w:val="none" w:sz="0" w:space="0" w:color="auto"/>
                    <w:left w:val="none" w:sz="0" w:space="0" w:color="auto"/>
                    <w:bottom w:val="none" w:sz="0" w:space="0" w:color="auto"/>
                    <w:right w:val="none" w:sz="0" w:space="0" w:color="auto"/>
                  </w:divBdr>
                  <w:divsChild>
                    <w:div w:id="1538663697">
                      <w:marLeft w:val="0"/>
                      <w:marRight w:val="0"/>
                      <w:marTop w:val="0"/>
                      <w:marBottom w:val="0"/>
                      <w:divBdr>
                        <w:top w:val="none" w:sz="0" w:space="0" w:color="auto"/>
                        <w:left w:val="none" w:sz="0" w:space="0" w:color="auto"/>
                        <w:bottom w:val="none" w:sz="0" w:space="0" w:color="auto"/>
                        <w:right w:val="none" w:sz="0" w:space="0" w:color="auto"/>
                      </w:divBdr>
                    </w:div>
                  </w:divsChild>
                </w:div>
                <w:div w:id="341250075">
                  <w:marLeft w:val="0"/>
                  <w:marRight w:val="0"/>
                  <w:marTop w:val="0"/>
                  <w:marBottom w:val="0"/>
                  <w:divBdr>
                    <w:top w:val="none" w:sz="0" w:space="0" w:color="auto"/>
                    <w:left w:val="none" w:sz="0" w:space="0" w:color="auto"/>
                    <w:bottom w:val="none" w:sz="0" w:space="0" w:color="auto"/>
                    <w:right w:val="none" w:sz="0" w:space="0" w:color="auto"/>
                  </w:divBdr>
                  <w:divsChild>
                    <w:div w:id="1279025106">
                      <w:marLeft w:val="0"/>
                      <w:marRight w:val="0"/>
                      <w:marTop w:val="0"/>
                      <w:marBottom w:val="0"/>
                      <w:divBdr>
                        <w:top w:val="none" w:sz="0" w:space="0" w:color="auto"/>
                        <w:left w:val="none" w:sz="0" w:space="0" w:color="auto"/>
                        <w:bottom w:val="none" w:sz="0" w:space="0" w:color="auto"/>
                        <w:right w:val="none" w:sz="0" w:space="0" w:color="auto"/>
                      </w:divBdr>
                    </w:div>
                  </w:divsChild>
                </w:div>
                <w:div w:id="377631600">
                  <w:marLeft w:val="0"/>
                  <w:marRight w:val="0"/>
                  <w:marTop w:val="0"/>
                  <w:marBottom w:val="0"/>
                  <w:divBdr>
                    <w:top w:val="none" w:sz="0" w:space="0" w:color="auto"/>
                    <w:left w:val="none" w:sz="0" w:space="0" w:color="auto"/>
                    <w:bottom w:val="none" w:sz="0" w:space="0" w:color="auto"/>
                    <w:right w:val="none" w:sz="0" w:space="0" w:color="auto"/>
                  </w:divBdr>
                  <w:divsChild>
                    <w:div w:id="342707016">
                      <w:marLeft w:val="0"/>
                      <w:marRight w:val="0"/>
                      <w:marTop w:val="0"/>
                      <w:marBottom w:val="0"/>
                      <w:divBdr>
                        <w:top w:val="none" w:sz="0" w:space="0" w:color="auto"/>
                        <w:left w:val="none" w:sz="0" w:space="0" w:color="auto"/>
                        <w:bottom w:val="none" w:sz="0" w:space="0" w:color="auto"/>
                        <w:right w:val="none" w:sz="0" w:space="0" w:color="auto"/>
                      </w:divBdr>
                    </w:div>
                  </w:divsChild>
                </w:div>
                <w:div w:id="414667210">
                  <w:marLeft w:val="0"/>
                  <w:marRight w:val="0"/>
                  <w:marTop w:val="0"/>
                  <w:marBottom w:val="0"/>
                  <w:divBdr>
                    <w:top w:val="none" w:sz="0" w:space="0" w:color="auto"/>
                    <w:left w:val="none" w:sz="0" w:space="0" w:color="auto"/>
                    <w:bottom w:val="none" w:sz="0" w:space="0" w:color="auto"/>
                    <w:right w:val="none" w:sz="0" w:space="0" w:color="auto"/>
                  </w:divBdr>
                  <w:divsChild>
                    <w:div w:id="595098253">
                      <w:marLeft w:val="0"/>
                      <w:marRight w:val="0"/>
                      <w:marTop w:val="0"/>
                      <w:marBottom w:val="0"/>
                      <w:divBdr>
                        <w:top w:val="none" w:sz="0" w:space="0" w:color="auto"/>
                        <w:left w:val="none" w:sz="0" w:space="0" w:color="auto"/>
                        <w:bottom w:val="none" w:sz="0" w:space="0" w:color="auto"/>
                        <w:right w:val="none" w:sz="0" w:space="0" w:color="auto"/>
                      </w:divBdr>
                    </w:div>
                  </w:divsChild>
                </w:div>
                <w:div w:id="457728440">
                  <w:marLeft w:val="0"/>
                  <w:marRight w:val="0"/>
                  <w:marTop w:val="0"/>
                  <w:marBottom w:val="0"/>
                  <w:divBdr>
                    <w:top w:val="none" w:sz="0" w:space="0" w:color="auto"/>
                    <w:left w:val="none" w:sz="0" w:space="0" w:color="auto"/>
                    <w:bottom w:val="none" w:sz="0" w:space="0" w:color="auto"/>
                    <w:right w:val="none" w:sz="0" w:space="0" w:color="auto"/>
                  </w:divBdr>
                  <w:divsChild>
                    <w:div w:id="1144809663">
                      <w:marLeft w:val="0"/>
                      <w:marRight w:val="0"/>
                      <w:marTop w:val="0"/>
                      <w:marBottom w:val="0"/>
                      <w:divBdr>
                        <w:top w:val="none" w:sz="0" w:space="0" w:color="auto"/>
                        <w:left w:val="none" w:sz="0" w:space="0" w:color="auto"/>
                        <w:bottom w:val="none" w:sz="0" w:space="0" w:color="auto"/>
                        <w:right w:val="none" w:sz="0" w:space="0" w:color="auto"/>
                      </w:divBdr>
                    </w:div>
                  </w:divsChild>
                </w:div>
                <w:div w:id="486440341">
                  <w:marLeft w:val="0"/>
                  <w:marRight w:val="0"/>
                  <w:marTop w:val="0"/>
                  <w:marBottom w:val="0"/>
                  <w:divBdr>
                    <w:top w:val="none" w:sz="0" w:space="0" w:color="auto"/>
                    <w:left w:val="none" w:sz="0" w:space="0" w:color="auto"/>
                    <w:bottom w:val="none" w:sz="0" w:space="0" w:color="auto"/>
                    <w:right w:val="none" w:sz="0" w:space="0" w:color="auto"/>
                  </w:divBdr>
                  <w:divsChild>
                    <w:div w:id="2132556274">
                      <w:marLeft w:val="0"/>
                      <w:marRight w:val="0"/>
                      <w:marTop w:val="0"/>
                      <w:marBottom w:val="0"/>
                      <w:divBdr>
                        <w:top w:val="none" w:sz="0" w:space="0" w:color="auto"/>
                        <w:left w:val="none" w:sz="0" w:space="0" w:color="auto"/>
                        <w:bottom w:val="none" w:sz="0" w:space="0" w:color="auto"/>
                        <w:right w:val="none" w:sz="0" w:space="0" w:color="auto"/>
                      </w:divBdr>
                    </w:div>
                  </w:divsChild>
                </w:div>
                <w:div w:id="498230026">
                  <w:marLeft w:val="0"/>
                  <w:marRight w:val="0"/>
                  <w:marTop w:val="0"/>
                  <w:marBottom w:val="0"/>
                  <w:divBdr>
                    <w:top w:val="none" w:sz="0" w:space="0" w:color="auto"/>
                    <w:left w:val="none" w:sz="0" w:space="0" w:color="auto"/>
                    <w:bottom w:val="none" w:sz="0" w:space="0" w:color="auto"/>
                    <w:right w:val="none" w:sz="0" w:space="0" w:color="auto"/>
                  </w:divBdr>
                  <w:divsChild>
                    <w:div w:id="639581539">
                      <w:marLeft w:val="0"/>
                      <w:marRight w:val="0"/>
                      <w:marTop w:val="0"/>
                      <w:marBottom w:val="0"/>
                      <w:divBdr>
                        <w:top w:val="none" w:sz="0" w:space="0" w:color="auto"/>
                        <w:left w:val="none" w:sz="0" w:space="0" w:color="auto"/>
                        <w:bottom w:val="none" w:sz="0" w:space="0" w:color="auto"/>
                        <w:right w:val="none" w:sz="0" w:space="0" w:color="auto"/>
                      </w:divBdr>
                    </w:div>
                  </w:divsChild>
                </w:div>
                <w:div w:id="525142567">
                  <w:marLeft w:val="0"/>
                  <w:marRight w:val="0"/>
                  <w:marTop w:val="0"/>
                  <w:marBottom w:val="0"/>
                  <w:divBdr>
                    <w:top w:val="none" w:sz="0" w:space="0" w:color="auto"/>
                    <w:left w:val="none" w:sz="0" w:space="0" w:color="auto"/>
                    <w:bottom w:val="none" w:sz="0" w:space="0" w:color="auto"/>
                    <w:right w:val="none" w:sz="0" w:space="0" w:color="auto"/>
                  </w:divBdr>
                  <w:divsChild>
                    <w:div w:id="1646734623">
                      <w:marLeft w:val="0"/>
                      <w:marRight w:val="0"/>
                      <w:marTop w:val="0"/>
                      <w:marBottom w:val="0"/>
                      <w:divBdr>
                        <w:top w:val="none" w:sz="0" w:space="0" w:color="auto"/>
                        <w:left w:val="none" w:sz="0" w:space="0" w:color="auto"/>
                        <w:bottom w:val="none" w:sz="0" w:space="0" w:color="auto"/>
                        <w:right w:val="none" w:sz="0" w:space="0" w:color="auto"/>
                      </w:divBdr>
                    </w:div>
                  </w:divsChild>
                </w:div>
                <w:div w:id="537861480">
                  <w:marLeft w:val="0"/>
                  <w:marRight w:val="0"/>
                  <w:marTop w:val="0"/>
                  <w:marBottom w:val="0"/>
                  <w:divBdr>
                    <w:top w:val="none" w:sz="0" w:space="0" w:color="auto"/>
                    <w:left w:val="none" w:sz="0" w:space="0" w:color="auto"/>
                    <w:bottom w:val="none" w:sz="0" w:space="0" w:color="auto"/>
                    <w:right w:val="none" w:sz="0" w:space="0" w:color="auto"/>
                  </w:divBdr>
                  <w:divsChild>
                    <w:div w:id="635065951">
                      <w:marLeft w:val="0"/>
                      <w:marRight w:val="0"/>
                      <w:marTop w:val="0"/>
                      <w:marBottom w:val="0"/>
                      <w:divBdr>
                        <w:top w:val="none" w:sz="0" w:space="0" w:color="auto"/>
                        <w:left w:val="none" w:sz="0" w:space="0" w:color="auto"/>
                        <w:bottom w:val="none" w:sz="0" w:space="0" w:color="auto"/>
                        <w:right w:val="none" w:sz="0" w:space="0" w:color="auto"/>
                      </w:divBdr>
                    </w:div>
                  </w:divsChild>
                </w:div>
                <w:div w:id="559946716">
                  <w:marLeft w:val="0"/>
                  <w:marRight w:val="0"/>
                  <w:marTop w:val="0"/>
                  <w:marBottom w:val="0"/>
                  <w:divBdr>
                    <w:top w:val="none" w:sz="0" w:space="0" w:color="auto"/>
                    <w:left w:val="none" w:sz="0" w:space="0" w:color="auto"/>
                    <w:bottom w:val="none" w:sz="0" w:space="0" w:color="auto"/>
                    <w:right w:val="none" w:sz="0" w:space="0" w:color="auto"/>
                  </w:divBdr>
                  <w:divsChild>
                    <w:div w:id="889848429">
                      <w:marLeft w:val="0"/>
                      <w:marRight w:val="0"/>
                      <w:marTop w:val="0"/>
                      <w:marBottom w:val="0"/>
                      <w:divBdr>
                        <w:top w:val="none" w:sz="0" w:space="0" w:color="auto"/>
                        <w:left w:val="none" w:sz="0" w:space="0" w:color="auto"/>
                        <w:bottom w:val="none" w:sz="0" w:space="0" w:color="auto"/>
                        <w:right w:val="none" w:sz="0" w:space="0" w:color="auto"/>
                      </w:divBdr>
                    </w:div>
                  </w:divsChild>
                </w:div>
                <w:div w:id="584804465">
                  <w:marLeft w:val="0"/>
                  <w:marRight w:val="0"/>
                  <w:marTop w:val="0"/>
                  <w:marBottom w:val="0"/>
                  <w:divBdr>
                    <w:top w:val="none" w:sz="0" w:space="0" w:color="auto"/>
                    <w:left w:val="none" w:sz="0" w:space="0" w:color="auto"/>
                    <w:bottom w:val="none" w:sz="0" w:space="0" w:color="auto"/>
                    <w:right w:val="none" w:sz="0" w:space="0" w:color="auto"/>
                  </w:divBdr>
                  <w:divsChild>
                    <w:div w:id="1534490610">
                      <w:marLeft w:val="0"/>
                      <w:marRight w:val="0"/>
                      <w:marTop w:val="0"/>
                      <w:marBottom w:val="0"/>
                      <w:divBdr>
                        <w:top w:val="none" w:sz="0" w:space="0" w:color="auto"/>
                        <w:left w:val="none" w:sz="0" w:space="0" w:color="auto"/>
                        <w:bottom w:val="none" w:sz="0" w:space="0" w:color="auto"/>
                        <w:right w:val="none" w:sz="0" w:space="0" w:color="auto"/>
                      </w:divBdr>
                    </w:div>
                  </w:divsChild>
                </w:div>
                <w:div w:id="591664794">
                  <w:marLeft w:val="0"/>
                  <w:marRight w:val="0"/>
                  <w:marTop w:val="0"/>
                  <w:marBottom w:val="0"/>
                  <w:divBdr>
                    <w:top w:val="none" w:sz="0" w:space="0" w:color="auto"/>
                    <w:left w:val="none" w:sz="0" w:space="0" w:color="auto"/>
                    <w:bottom w:val="none" w:sz="0" w:space="0" w:color="auto"/>
                    <w:right w:val="none" w:sz="0" w:space="0" w:color="auto"/>
                  </w:divBdr>
                  <w:divsChild>
                    <w:div w:id="1087726673">
                      <w:marLeft w:val="0"/>
                      <w:marRight w:val="0"/>
                      <w:marTop w:val="0"/>
                      <w:marBottom w:val="0"/>
                      <w:divBdr>
                        <w:top w:val="none" w:sz="0" w:space="0" w:color="auto"/>
                        <w:left w:val="none" w:sz="0" w:space="0" w:color="auto"/>
                        <w:bottom w:val="none" w:sz="0" w:space="0" w:color="auto"/>
                        <w:right w:val="none" w:sz="0" w:space="0" w:color="auto"/>
                      </w:divBdr>
                    </w:div>
                  </w:divsChild>
                </w:div>
                <w:div w:id="599681600">
                  <w:marLeft w:val="0"/>
                  <w:marRight w:val="0"/>
                  <w:marTop w:val="0"/>
                  <w:marBottom w:val="0"/>
                  <w:divBdr>
                    <w:top w:val="none" w:sz="0" w:space="0" w:color="auto"/>
                    <w:left w:val="none" w:sz="0" w:space="0" w:color="auto"/>
                    <w:bottom w:val="none" w:sz="0" w:space="0" w:color="auto"/>
                    <w:right w:val="none" w:sz="0" w:space="0" w:color="auto"/>
                  </w:divBdr>
                  <w:divsChild>
                    <w:div w:id="1661737556">
                      <w:marLeft w:val="0"/>
                      <w:marRight w:val="0"/>
                      <w:marTop w:val="0"/>
                      <w:marBottom w:val="0"/>
                      <w:divBdr>
                        <w:top w:val="none" w:sz="0" w:space="0" w:color="auto"/>
                        <w:left w:val="none" w:sz="0" w:space="0" w:color="auto"/>
                        <w:bottom w:val="none" w:sz="0" w:space="0" w:color="auto"/>
                        <w:right w:val="none" w:sz="0" w:space="0" w:color="auto"/>
                      </w:divBdr>
                    </w:div>
                  </w:divsChild>
                </w:div>
                <w:div w:id="618150278">
                  <w:marLeft w:val="0"/>
                  <w:marRight w:val="0"/>
                  <w:marTop w:val="0"/>
                  <w:marBottom w:val="0"/>
                  <w:divBdr>
                    <w:top w:val="none" w:sz="0" w:space="0" w:color="auto"/>
                    <w:left w:val="none" w:sz="0" w:space="0" w:color="auto"/>
                    <w:bottom w:val="none" w:sz="0" w:space="0" w:color="auto"/>
                    <w:right w:val="none" w:sz="0" w:space="0" w:color="auto"/>
                  </w:divBdr>
                  <w:divsChild>
                    <w:div w:id="841047941">
                      <w:marLeft w:val="0"/>
                      <w:marRight w:val="0"/>
                      <w:marTop w:val="0"/>
                      <w:marBottom w:val="0"/>
                      <w:divBdr>
                        <w:top w:val="none" w:sz="0" w:space="0" w:color="auto"/>
                        <w:left w:val="none" w:sz="0" w:space="0" w:color="auto"/>
                        <w:bottom w:val="none" w:sz="0" w:space="0" w:color="auto"/>
                        <w:right w:val="none" w:sz="0" w:space="0" w:color="auto"/>
                      </w:divBdr>
                    </w:div>
                  </w:divsChild>
                </w:div>
                <w:div w:id="639463028">
                  <w:marLeft w:val="0"/>
                  <w:marRight w:val="0"/>
                  <w:marTop w:val="0"/>
                  <w:marBottom w:val="0"/>
                  <w:divBdr>
                    <w:top w:val="none" w:sz="0" w:space="0" w:color="auto"/>
                    <w:left w:val="none" w:sz="0" w:space="0" w:color="auto"/>
                    <w:bottom w:val="none" w:sz="0" w:space="0" w:color="auto"/>
                    <w:right w:val="none" w:sz="0" w:space="0" w:color="auto"/>
                  </w:divBdr>
                  <w:divsChild>
                    <w:div w:id="2041280671">
                      <w:marLeft w:val="0"/>
                      <w:marRight w:val="0"/>
                      <w:marTop w:val="0"/>
                      <w:marBottom w:val="0"/>
                      <w:divBdr>
                        <w:top w:val="none" w:sz="0" w:space="0" w:color="auto"/>
                        <w:left w:val="none" w:sz="0" w:space="0" w:color="auto"/>
                        <w:bottom w:val="none" w:sz="0" w:space="0" w:color="auto"/>
                        <w:right w:val="none" w:sz="0" w:space="0" w:color="auto"/>
                      </w:divBdr>
                    </w:div>
                  </w:divsChild>
                </w:div>
                <w:div w:id="654451316">
                  <w:marLeft w:val="0"/>
                  <w:marRight w:val="0"/>
                  <w:marTop w:val="0"/>
                  <w:marBottom w:val="0"/>
                  <w:divBdr>
                    <w:top w:val="none" w:sz="0" w:space="0" w:color="auto"/>
                    <w:left w:val="none" w:sz="0" w:space="0" w:color="auto"/>
                    <w:bottom w:val="none" w:sz="0" w:space="0" w:color="auto"/>
                    <w:right w:val="none" w:sz="0" w:space="0" w:color="auto"/>
                  </w:divBdr>
                  <w:divsChild>
                    <w:div w:id="883836293">
                      <w:marLeft w:val="0"/>
                      <w:marRight w:val="0"/>
                      <w:marTop w:val="0"/>
                      <w:marBottom w:val="0"/>
                      <w:divBdr>
                        <w:top w:val="none" w:sz="0" w:space="0" w:color="auto"/>
                        <w:left w:val="none" w:sz="0" w:space="0" w:color="auto"/>
                        <w:bottom w:val="none" w:sz="0" w:space="0" w:color="auto"/>
                        <w:right w:val="none" w:sz="0" w:space="0" w:color="auto"/>
                      </w:divBdr>
                    </w:div>
                  </w:divsChild>
                </w:div>
                <w:div w:id="661665480">
                  <w:marLeft w:val="0"/>
                  <w:marRight w:val="0"/>
                  <w:marTop w:val="0"/>
                  <w:marBottom w:val="0"/>
                  <w:divBdr>
                    <w:top w:val="none" w:sz="0" w:space="0" w:color="auto"/>
                    <w:left w:val="none" w:sz="0" w:space="0" w:color="auto"/>
                    <w:bottom w:val="none" w:sz="0" w:space="0" w:color="auto"/>
                    <w:right w:val="none" w:sz="0" w:space="0" w:color="auto"/>
                  </w:divBdr>
                  <w:divsChild>
                    <w:div w:id="1919945636">
                      <w:marLeft w:val="0"/>
                      <w:marRight w:val="0"/>
                      <w:marTop w:val="0"/>
                      <w:marBottom w:val="0"/>
                      <w:divBdr>
                        <w:top w:val="none" w:sz="0" w:space="0" w:color="auto"/>
                        <w:left w:val="none" w:sz="0" w:space="0" w:color="auto"/>
                        <w:bottom w:val="none" w:sz="0" w:space="0" w:color="auto"/>
                        <w:right w:val="none" w:sz="0" w:space="0" w:color="auto"/>
                      </w:divBdr>
                    </w:div>
                  </w:divsChild>
                </w:div>
                <w:div w:id="678848336">
                  <w:marLeft w:val="0"/>
                  <w:marRight w:val="0"/>
                  <w:marTop w:val="0"/>
                  <w:marBottom w:val="0"/>
                  <w:divBdr>
                    <w:top w:val="none" w:sz="0" w:space="0" w:color="auto"/>
                    <w:left w:val="none" w:sz="0" w:space="0" w:color="auto"/>
                    <w:bottom w:val="none" w:sz="0" w:space="0" w:color="auto"/>
                    <w:right w:val="none" w:sz="0" w:space="0" w:color="auto"/>
                  </w:divBdr>
                  <w:divsChild>
                    <w:div w:id="1486974845">
                      <w:marLeft w:val="0"/>
                      <w:marRight w:val="0"/>
                      <w:marTop w:val="0"/>
                      <w:marBottom w:val="0"/>
                      <w:divBdr>
                        <w:top w:val="none" w:sz="0" w:space="0" w:color="auto"/>
                        <w:left w:val="none" w:sz="0" w:space="0" w:color="auto"/>
                        <w:bottom w:val="none" w:sz="0" w:space="0" w:color="auto"/>
                        <w:right w:val="none" w:sz="0" w:space="0" w:color="auto"/>
                      </w:divBdr>
                    </w:div>
                  </w:divsChild>
                </w:div>
                <w:div w:id="682128711">
                  <w:marLeft w:val="0"/>
                  <w:marRight w:val="0"/>
                  <w:marTop w:val="0"/>
                  <w:marBottom w:val="0"/>
                  <w:divBdr>
                    <w:top w:val="none" w:sz="0" w:space="0" w:color="auto"/>
                    <w:left w:val="none" w:sz="0" w:space="0" w:color="auto"/>
                    <w:bottom w:val="none" w:sz="0" w:space="0" w:color="auto"/>
                    <w:right w:val="none" w:sz="0" w:space="0" w:color="auto"/>
                  </w:divBdr>
                  <w:divsChild>
                    <w:div w:id="787554647">
                      <w:marLeft w:val="0"/>
                      <w:marRight w:val="0"/>
                      <w:marTop w:val="0"/>
                      <w:marBottom w:val="0"/>
                      <w:divBdr>
                        <w:top w:val="none" w:sz="0" w:space="0" w:color="auto"/>
                        <w:left w:val="none" w:sz="0" w:space="0" w:color="auto"/>
                        <w:bottom w:val="none" w:sz="0" w:space="0" w:color="auto"/>
                        <w:right w:val="none" w:sz="0" w:space="0" w:color="auto"/>
                      </w:divBdr>
                    </w:div>
                  </w:divsChild>
                </w:div>
                <w:div w:id="789782518">
                  <w:marLeft w:val="0"/>
                  <w:marRight w:val="0"/>
                  <w:marTop w:val="0"/>
                  <w:marBottom w:val="0"/>
                  <w:divBdr>
                    <w:top w:val="none" w:sz="0" w:space="0" w:color="auto"/>
                    <w:left w:val="none" w:sz="0" w:space="0" w:color="auto"/>
                    <w:bottom w:val="none" w:sz="0" w:space="0" w:color="auto"/>
                    <w:right w:val="none" w:sz="0" w:space="0" w:color="auto"/>
                  </w:divBdr>
                  <w:divsChild>
                    <w:div w:id="1423332766">
                      <w:marLeft w:val="0"/>
                      <w:marRight w:val="0"/>
                      <w:marTop w:val="0"/>
                      <w:marBottom w:val="0"/>
                      <w:divBdr>
                        <w:top w:val="none" w:sz="0" w:space="0" w:color="auto"/>
                        <w:left w:val="none" w:sz="0" w:space="0" w:color="auto"/>
                        <w:bottom w:val="none" w:sz="0" w:space="0" w:color="auto"/>
                        <w:right w:val="none" w:sz="0" w:space="0" w:color="auto"/>
                      </w:divBdr>
                    </w:div>
                  </w:divsChild>
                </w:div>
                <w:div w:id="830755699">
                  <w:marLeft w:val="0"/>
                  <w:marRight w:val="0"/>
                  <w:marTop w:val="0"/>
                  <w:marBottom w:val="0"/>
                  <w:divBdr>
                    <w:top w:val="none" w:sz="0" w:space="0" w:color="auto"/>
                    <w:left w:val="none" w:sz="0" w:space="0" w:color="auto"/>
                    <w:bottom w:val="none" w:sz="0" w:space="0" w:color="auto"/>
                    <w:right w:val="none" w:sz="0" w:space="0" w:color="auto"/>
                  </w:divBdr>
                  <w:divsChild>
                    <w:div w:id="592662975">
                      <w:marLeft w:val="0"/>
                      <w:marRight w:val="0"/>
                      <w:marTop w:val="0"/>
                      <w:marBottom w:val="0"/>
                      <w:divBdr>
                        <w:top w:val="none" w:sz="0" w:space="0" w:color="auto"/>
                        <w:left w:val="none" w:sz="0" w:space="0" w:color="auto"/>
                        <w:bottom w:val="none" w:sz="0" w:space="0" w:color="auto"/>
                        <w:right w:val="none" w:sz="0" w:space="0" w:color="auto"/>
                      </w:divBdr>
                    </w:div>
                  </w:divsChild>
                </w:div>
                <w:div w:id="857544908">
                  <w:marLeft w:val="0"/>
                  <w:marRight w:val="0"/>
                  <w:marTop w:val="0"/>
                  <w:marBottom w:val="0"/>
                  <w:divBdr>
                    <w:top w:val="none" w:sz="0" w:space="0" w:color="auto"/>
                    <w:left w:val="none" w:sz="0" w:space="0" w:color="auto"/>
                    <w:bottom w:val="none" w:sz="0" w:space="0" w:color="auto"/>
                    <w:right w:val="none" w:sz="0" w:space="0" w:color="auto"/>
                  </w:divBdr>
                  <w:divsChild>
                    <w:div w:id="1558935562">
                      <w:marLeft w:val="0"/>
                      <w:marRight w:val="0"/>
                      <w:marTop w:val="0"/>
                      <w:marBottom w:val="0"/>
                      <w:divBdr>
                        <w:top w:val="none" w:sz="0" w:space="0" w:color="auto"/>
                        <w:left w:val="none" w:sz="0" w:space="0" w:color="auto"/>
                        <w:bottom w:val="none" w:sz="0" w:space="0" w:color="auto"/>
                        <w:right w:val="none" w:sz="0" w:space="0" w:color="auto"/>
                      </w:divBdr>
                    </w:div>
                  </w:divsChild>
                </w:div>
                <w:div w:id="865602483">
                  <w:marLeft w:val="0"/>
                  <w:marRight w:val="0"/>
                  <w:marTop w:val="0"/>
                  <w:marBottom w:val="0"/>
                  <w:divBdr>
                    <w:top w:val="none" w:sz="0" w:space="0" w:color="auto"/>
                    <w:left w:val="none" w:sz="0" w:space="0" w:color="auto"/>
                    <w:bottom w:val="none" w:sz="0" w:space="0" w:color="auto"/>
                    <w:right w:val="none" w:sz="0" w:space="0" w:color="auto"/>
                  </w:divBdr>
                  <w:divsChild>
                    <w:div w:id="131293012">
                      <w:marLeft w:val="0"/>
                      <w:marRight w:val="0"/>
                      <w:marTop w:val="0"/>
                      <w:marBottom w:val="0"/>
                      <w:divBdr>
                        <w:top w:val="none" w:sz="0" w:space="0" w:color="auto"/>
                        <w:left w:val="none" w:sz="0" w:space="0" w:color="auto"/>
                        <w:bottom w:val="none" w:sz="0" w:space="0" w:color="auto"/>
                        <w:right w:val="none" w:sz="0" w:space="0" w:color="auto"/>
                      </w:divBdr>
                    </w:div>
                  </w:divsChild>
                </w:div>
                <w:div w:id="865680906">
                  <w:marLeft w:val="0"/>
                  <w:marRight w:val="0"/>
                  <w:marTop w:val="0"/>
                  <w:marBottom w:val="0"/>
                  <w:divBdr>
                    <w:top w:val="none" w:sz="0" w:space="0" w:color="auto"/>
                    <w:left w:val="none" w:sz="0" w:space="0" w:color="auto"/>
                    <w:bottom w:val="none" w:sz="0" w:space="0" w:color="auto"/>
                    <w:right w:val="none" w:sz="0" w:space="0" w:color="auto"/>
                  </w:divBdr>
                  <w:divsChild>
                    <w:div w:id="231741413">
                      <w:marLeft w:val="0"/>
                      <w:marRight w:val="0"/>
                      <w:marTop w:val="0"/>
                      <w:marBottom w:val="0"/>
                      <w:divBdr>
                        <w:top w:val="none" w:sz="0" w:space="0" w:color="auto"/>
                        <w:left w:val="none" w:sz="0" w:space="0" w:color="auto"/>
                        <w:bottom w:val="none" w:sz="0" w:space="0" w:color="auto"/>
                        <w:right w:val="none" w:sz="0" w:space="0" w:color="auto"/>
                      </w:divBdr>
                    </w:div>
                  </w:divsChild>
                </w:div>
                <w:div w:id="927618485">
                  <w:marLeft w:val="0"/>
                  <w:marRight w:val="0"/>
                  <w:marTop w:val="0"/>
                  <w:marBottom w:val="0"/>
                  <w:divBdr>
                    <w:top w:val="none" w:sz="0" w:space="0" w:color="auto"/>
                    <w:left w:val="none" w:sz="0" w:space="0" w:color="auto"/>
                    <w:bottom w:val="none" w:sz="0" w:space="0" w:color="auto"/>
                    <w:right w:val="none" w:sz="0" w:space="0" w:color="auto"/>
                  </w:divBdr>
                  <w:divsChild>
                    <w:div w:id="1110081453">
                      <w:marLeft w:val="0"/>
                      <w:marRight w:val="0"/>
                      <w:marTop w:val="0"/>
                      <w:marBottom w:val="0"/>
                      <w:divBdr>
                        <w:top w:val="none" w:sz="0" w:space="0" w:color="auto"/>
                        <w:left w:val="none" w:sz="0" w:space="0" w:color="auto"/>
                        <w:bottom w:val="none" w:sz="0" w:space="0" w:color="auto"/>
                        <w:right w:val="none" w:sz="0" w:space="0" w:color="auto"/>
                      </w:divBdr>
                    </w:div>
                  </w:divsChild>
                </w:div>
                <w:div w:id="957099892">
                  <w:marLeft w:val="0"/>
                  <w:marRight w:val="0"/>
                  <w:marTop w:val="0"/>
                  <w:marBottom w:val="0"/>
                  <w:divBdr>
                    <w:top w:val="none" w:sz="0" w:space="0" w:color="auto"/>
                    <w:left w:val="none" w:sz="0" w:space="0" w:color="auto"/>
                    <w:bottom w:val="none" w:sz="0" w:space="0" w:color="auto"/>
                    <w:right w:val="none" w:sz="0" w:space="0" w:color="auto"/>
                  </w:divBdr>
                  <w:divsChild>
                    <w:div w:id="38479115">
                      <w:marLeft w:val="0"/>
                      <w:marRight w:val="0"/>
                      <w:marTop w:val="0"/>
                      <w:marBottom w:val="0"/>
                      <w:divBdr>
                        <w:top w:val="none" w:sz="0" w:space="0" w:color="auto"/>
                        <w:left w:val="none" w:sz="0" w:space="0" w:color="auto"/>
                        <w:bottom w:val="none" w:sz="0" w:space="0" w:color="auto"/>
                        <w:right w:val="none" w:sz="0" w:space="0" w:color="auto"/>
                      </w:divBdr>
                    </w:div>
                  </w:divsChild>
                </w:div>
                <w:div w:id="987593262">
                  <w:marLeft w:val="0"/>
                  <w:marRight w:val="0"/>
                  <w:marTop w:val="0"/>
                  <w:marBottom w:val="0"/>
                  <w:divBdr>
                    <w:top w:val="none" w:sz="0" w:space="0" w:color="auto"/>
                    <w:left w:val="none" w:sz="0" w:space="0" w:color="auto"/>
                    <w:bottom w:val="none" w:sz="0" w:space="0" w:color="auto"/>
                    <w:right w:val="none" w:sz="0" w:space="0" w:color="auto"/>
                  </w:divBdr>
                  <w:divsChild>
                    <w:div w:id="1564019871">
                      <w:marLeft w:val="0"/>
                      <w:marRight w:val="0"/>
                      <w:marTop w:val="0"/>
                      <w:marBottom w:val="0"/>
                      <w:divBdr>
                        <w:top w:val="none" w:sz="0" w:space="0" w:color="auto"/>
                        <w:left w:val="none" w:sz="0" w:space="0" w:color="auto"/>
                        <w:bottom w:val="none" w:sz="0" w:space="0" w:color="auto"/>
                        <w:right w:val="none" w:sz="0" w:space="0" w:color="auto"/>
                      </w:divBdr>
                    </w:div>
                  </w:divsChild>
                </w:div>
                <w:div w:id="1011301930">
                  <w:marLeft w:val="0"/>
                  <w:marRight w:val="0"/>
                  <w:marTop w:val="0"/>
                  <w:marBottom w:val="0"/>
                  <w:divBdr>
                    <w:top w:val="none" w:sz="0" w:space="0" w:color="auto"/>
                    <w:left w:val="none" w:sz="0" w:space="0" w:color="auto"/>
                    <w:bottom w:val="none" w:sz="0" w:space="0" w:color="auto"/>
                    <w:right w:val="none" w:sz="0" w:space="0" w:color="auto"/>
                  </w:divBdr>
                  <w:divsChild>
                    <w:div w:id="823014245">
                      <w:marLeft w:val="0"/>
                      <w:marRight w:val="0"/>
                      <w:marTop w:val="0"/>
                      <w:marBottom w:val="0"/>
                      <w:divBdr>
                        <w:top w:val="none" w:sz="0" w:space="0" w:color="auto"/>
                        <w:left w:val="none" w:sz="0" w:space="0" w:color="auto"/>
                        <w:bottom w:val="none" w:sz="0" w:space="0" w:color="auto"/>
                        <w:right w:val="none" w:sz="0" w:space="0" w:color="auto"/>
                      </w:divBdr>
                    </w:div>
                  </w:divsChild>
                </w:div>
                <w:div w:id="1017077261">
                  <w:marLeft w:val="0"/>
                  <w:marRight w:val="0"/>
                  <w:marTop w:val="0"/>
                  <w:marBottom w:val="0"/>
                  <w:divBdr>
                    <w:top w:val="none" w:sz="0" w:space="0" w:color="auto"/>
                    <w:left w:val="none" w:sz="0" w:space="0" w:color="auto"/>
                    <w:bottom w:val="none" w:sz="0" w:space="0" w:color="auto"/>
                    <w:right w:val="none" w:sz="0" w:space="0" w:color="auto"/>
                  </w:divBdr>
                  <w:divsChild>
                    <w:div w:id="1196819471">
                      <w:marLeft w:val="0"/>
                      <w:marRight w:val="0"/>
                      <w:marTop w:val="0"/>
                      <w:marBottom w:val="0"/>
                      <w:divBdr>
                        <w:top w:val="none" w:sz="0" w:space="0" w:color="auto"/>
                        <w:left w:val="none" w:sz="0" w:space="0" w:color="auto"/>
                        <w:bottom w:val="none" w:sz="0" w:space="0" w:color="auto"/>
                        <w:right w:val="none" w:sz="0" w:space="0" w:color="auto"/>
                      </w:divBdr>
                    </w:div>
                  </w:divsChild>
                </w:div>
                <w:div w:id="1021131302">
                  <w:marLeft w:val="0"/>
                  <w:marRight w:val="0"/>
                  <w:marTop w:val="0"/>
                  <w:marBottom w:val="0"/>
                  <w:divBdr>
                    <w:top w:val="none" w:sz="0" w:space="0" w:color="auto"/>
                    <w:left w:val="none" w:sz="0" w:space="0" w:color="auto"/>
                    <w:bottom w:val="none" w:sz="0" w:space="0" w:color="auto"/>
                    <w:right w:val="none" w:sz="0" w:space="0" w:color="auto"/>
                  </w:divBdr>
                  <w:divsChild>
                    <w:div w:id="951475245">
                      <w:marLeft w:val="0"/>
                      <w:marRight w:val="0"/>
                      <w:marTop w:val="0"/>
                      <w:marBottom w:val="0"/>
                      <w:divBdr>
                        <w:top w:val="none" w:sz="0" w:space="0" w:color="auto"/>
                        <w:left w:val="none" w:sz="0" w:space="0" w:color="auto"/>
                        <w:bottom w:val="none" w:sz="0" w:space="0" w:color="auto"/>
                        <w:right w:val="none" w:sz="0" w:space="0" w:color="auto"/>
                      </w:divBdr>
                    </w:div>
                  </w:divsChild>
                </w:div>
                <w:div w:id="1046836572">
                  <w:marLeft w:val="0"/>
                  <w:marRight w:val="0"/>
                  <w:marTop w:val="0"/>
                  <w:marBottom w:val="0"/>
                  <w:divBdr>
                    <w:top w:val="none" w:sz="0" w:space="0" w:color="auto"/>
                    <w:left w:val="none" w:sz="0" w:space="0" w:color="auto"/>
                    <w:bottom w:val="none" w:sz="0" w:space="0" w:color="auto"/>
                    <w:right w:val="none" w:sz="0" w:space="0" w:color="auto"/>
                  </w:divBdr>
                  <w:divsChild>
                    <w:div w:id="951128964">
                      <w:marLeft w:val="0"/>
                      <w:marRight w:val="0"/>
                      <w:marTop w:val="0"/>
                      <w:marBottom w:val="0"/>
                      <w:divBdr>
                        <w:top w:val="none" w:sz="0" w:space="0" w:color="auto"/>
                        <w:left w:val="none" w:sz="0" w:space="0" w:color="auto"/>
                        <w:bottom w:val="none" w:sz="0" w:space="0" w:color="auto"/>
                        <w:right w:val="none" w:sz="0" w:space="0" w:color="auto"/>
                      </w:divBdr>
                    </w:div>
                  </w:divsChild>
                </w:div>
                <w:div w:id="1055473990">
                  <w:marLeft w:val="0"/>
                  <w:marRight w:val="0"/>
                  <w:marTop w:val="0"/>
                  <w:marBottom w:val="0"/>
                  <w:divBdr>
                    <w:top w:val="none" w:sz="0" w:space="0" w:color="auto"/>
                    <w:left w:val="none" w:sz="0" w:space="0" w:color="auto"/>
                    <w:bottom w:val="none" w:sz="0" w:space="0" w:color="auto"/>
                    <w:right w:val="none" w:sz="0" w:space="0" w:color="auto"/>
                  </w:divBdr>
                  <w:divsChild>
                    <w:div w:id="1238784959">
                      <w:marLeft w:val="0"/>
                      <w:marRight w:val="0"/>
                      <w:marTop w:val="0"/>
                      <w:marBottom w:val="0"/>
                      <w:divBdr>
                        <w:top w:val="none" w:sz="0" w:space="0" w:color="auto"/>
                        <w:left w:val="none" w:sz="0" w:space="0" w:color="auto"/>
                        <w:bottom w:val="none" w:sz="0" w:space="0" w:color="auto"/>
                        <w:right w:val="none" w:sz="0" w:space="0" w:color="auto"/>
                      </w:divBdr>
                    </w:div>
                  </w:divsChild>
                </w:div>
                <w:div w:id="1091463414">
                  <w:marLeft w:val="0"/>
                  <w:marRight w:val="0"/>
                  <w:marTop w:val="0"/>
                  <w:marBottom w:val="0"/>
                  <w:divBdr>
                    <w:top w:val="none" w:sz="0" w:space="0" w:color="auto"/>
                    <w:left w:val="none" w:sz="0" w:space="0" w:color="auto"/>
                    <w:bottom w:val="none" w:sz="0" w:space="0" w:color="auto"/>
                    <w:right w:val="none" w:sz="0" w:space="0" w:color="auto"/>
                  </w:divBdr>
                  <w:divsChild>
                    <w:div w:id="990327897">
                      <w:marLeft w:val="0"/>
                      <w:marRight w:val="0"/>
                      <w:marTop w:val="0"/>
                      <w:marBottom w:val="0"/>
                      <w:divBdr>
                        <w:top w:val="none" w:sz="0" w:space="0" w:color="auto"/>
                        <w:left w:val="none" w:sz="0" w:space="0" w:color="auto"/>
                        <w:bottom w:val="none" w:sz="0" w:space="0" w:color="auto"/>
                        <w:right w:val="none" w:sz="0" w:space="0" w:color="auto"/>
                      </w:divBdr>
                    </w:div>
                  </w:divsChild>
                </w:div>
                <w:div w:id="1196962273">
                  <w:marLeft w:val="0"/>
                  <w:marRight w:val="0"/>
                  <w:marTop w:val="0"/>
                  <w:marBottom w:val="0"/>
                  <w:divBdr>
                    <w:top w:val="none" w:sz="0" w:space="0" w:color="auto"/>
                    <w:left w:val="none" w:sz="0" w:space="0" w:color="auto"/>
                    <w:bottom w:val="none" w:sz="0" w:space="0" w:color="auto"/>
                    <w:right w:val="none" w:sz="0" w:space="0" w:color="auto"/>
                  </w:divBdr>
                  <w:divsChild>
                    <w:div w:id="595745687">
                      <w:marLeft w:val="0"/>
                      <w:marRight w:val="0"/>
                      <w:marTop w:val="0"/>
                      <w:marBottom w:val="0"/>
                      <w:divBdr>
                        <w:top w:val="none" w:sz="0" w:space="0" w:color="auto"/>
                        <w:left w:val="none" w:sz="0" w:space="0" w:color="auto"/>
                        <w:bottom w:val="none" w:sz="0" w:space="0" w:color="auto"/>
                        <w:right w:val="none" w:sz="0" w:space="0" w:color="auto"/>
                      </w:divBdr>
                    </w:div>
                  </w:divsChild>
                </w:div>
                <w:div w:id="1200242272">
                  <w:marLeft w:val="0"/>
                  <w:marRight w:val="0"/>
                  <w:marTop w:val="0"/>
                  <w:marBottom w:val="0"/>
                  <w:divBdr>
                    <w:top w:val="none" w:sz="0" w:space="0" w:color="auto"/>
                    <w:left w:val="none" w:sz="0" w:space="0" w:color="auto"/>
                    <w:bottom w:val="none" w:sz="0" w:space="0" w:color="auto"/>
                    <w:right w:val="none" w:sz="0" w:space="0" w:color="auto"/>
                  </w:divBdr>
                  <w:divsChild>
                    <w:div w:id="657150230">
                      <w:marLeft w:val="0"/>
                      <w:marRight w:val="0"/>
                      <w:marTop w:val="0"/>
                      <w:marBottom w:val="0"/>
                      <w:divBdr>
                        <w:top w:val="none" w:sz="0" w:space="0" w:color="auto"/>
                        <w:left w:val="none" w:sz="0" w:space="0" w:color="auto"/>
                        <w:bottom w:val="none" w:sz="0" w:space="0" w:color="auto"/>
                        <w:right w:val="none" w:sz="0" w:space="0" w:color="auto"/>
                      </w:divBdr>
                    </w:div>
                  </w:divsChild>
                </w:div>
                <w:div w:id="1226985950">
                  <w:marLeft w:val="0"/>
                  <w:marRight w:val="0"/>
                  <w:marTop w:val="0"/>
                  <w:marBottom w:val="0"/>
                  <w:divBdr>
                    <w:top w:val="none" w:sz="0" w:space="0" w:color="auto"/>
                    <w:left w:val="none" w:sz="0" w:space="0" w:color="auto"/>
                    <w:bottom w:val="none" w:sz="0" w:space="0" w:color="auto"/>
                    <w:right w:val="none" w:sz="0" w:space="0" w:color="auto"/>
                  </w:divBdr>
                  <w:divsChild>
                    <w:div w:id="306790019">
                      <w:marLeft w:val="0"/>
                      <w:marRight w:val="0"/>
                      <w:marTop w:val="0"/>
                      <w:marBottom w:val="0"/>
                      <w:divBdr>
                        <w:top w:val="none" w:sz="0" w:space="0" w:color="auto"/>
                        <w:left w:val="none" w:sz="0" w:space="0" w:color="auto"/>
                        <w:bottom w:val="none" w:sz="0" w:space="0" w:color="auto"/>
                        <w:right w:val="none" w:sz="0" w:space="0" w:color="auto"/>
                      </w:divBdr>
                    </w:div>
                  </w:divsChild>
                </w:div>
                <w:div w:id="1257448323">
                  <w:marLeft w:val="0"/>
                  <w:marRight w:val="0"/>
                  <w:marTop w:val="0"/>
                  <w:marBottom w:val="0"/>
                  <w:divBdr>
                    <w:top w:val="none" w:sz="0" w:space="0" w:color="auto"/>
                    <w:left w:val="none" w:sz="0" w:space="0" w:color="auto"/>
                    <w:bottom w:val="none" w:sz="0" w:space="0" w:color="auto"/>
                    <w:right w:val="none" w:sz="0" w:space="0" w:color="auto"/>
                  </w:divBdr>
                  <w:divsChild>
                    <w:div w:id="728770932">
                      <w:marLeft w:val="0"/>
                      <w:marRight w:val="0"/>
                      <w:marTop w:val="0"/>
                      <w:marBottom w:val="0"/>
                      <w:divBdr>
                        <w:top w:val="none" w:sz="0" w:space="0" w:color="auto"/>
                        <w:left w:val="none" w:sz="0" w:space="0" w:color="auto"/>
                        <w:bottom w:val="none" w:sz="0" w:space="0" w:color="auto"/>
                        <w:right w:val="none" w:sz="0" w:space="0" w:color="auto"/>
                      </w:divBdr>
                    </w:div>
                  </w:divsChild>
                </w:div>
                <w:div w:id="1279138819">
                  <w:marLeft w:val="0"/>
                  <w:marRight w:val="0"/>
                  <w:marTop w:val="0"/>
                  <w:marBottom w:val="0"/>
                  <w:divBdr>
                    <w:top w:val="none" w:sz="0" w:space="0" w:color="auto"/>
                    <w:left w:val="none" w:sz="0" w:space="0" w:color="auto"/>
                    <w:bottom w:val="none" w:sz="0" w:space="0" w:color="auto"/>
                    <w:right w:val="none" w:sz="0" w:space="0" w:color="auto"/>
                  </w:divBdr>
                  <w:divsChild>
                    <w:div w:id="70932705">
                      <w:marLeft w:val="0"/>
                      <w:marRight w:val="0"/>
                      <w:marTop w:val="0"/>
                      <w:marBottom w:val="0"/>
                      <w:divBdr>
                        <w:top w:val="none" w:sz="0" w:space="0" w:color="auto"/>
                        <w:left w:val="none" w:sz="0" w:space="0" w:color="auto"/>
                        <w:bottom w:val="none" w:sz="0" w:space="0" w:color="auto"/>
                        <w:right w:val="none" w:sz="0" w:space="0" w:color="auto"/>
                      </w:divBdr>
                    </w:div>
                  </w:divsChild>
                </w:div>
                <w:div w:id="1362779160">
                  <w:marLeft w:val="0"/>
                  <w:marRight w:val="0"/>
                  <w:marTop w:val="0"/>
                  <w:marBottom w:val="0"/>
                  <w:divBdr>
                    <w:top w:val="none" w:sz="0" w:space="0" w:color="auto"/>
                    <w:left w:val="none" w:sz="0" w:space="0" w:color="auto"/>
                    <w:bottom w:val="none" w:sz="0" w:space="0" w:color="auto"/>
                    <w:right w:val="none" w:sz="0" w:space="0" w:color="auto"/>
                  </w:divBdr>
                  <w:divsChild>
                    <w:div w:id="1790053749">
                      <w:marLeft w:val="0"/>
                      <w:marRight w:val="0"/>
                      <w:marTop w:val="0"/>
                      <w:marBottom w:val="0"/>
                      <w:divBdr>
                        <w:top w:val="none" w:sz="0" w:space="0" w:color="auto"/>
                        <w:left w:val="none" w:sz="0" w:space="0" w:color="auto"/>
                        <w:bottom w:val="none" w:sz="0" w:space="0" w:color="auto"/>
                        <w:right w:val="none" w:sz="0" w:space="0" w:color="auto"/>
                      </w:divBdr>
                    </w:div>
                  </w:divsChild>
                </w:div>
                <w:div w:id="1373916450">
                  <w:marLeft w:val="0"/>
                  <w:marRight w:val="0"/>
                  <w:marTop w:val="0"/>
                  <w:marBottom w:val="0"/>
                  <w:divBdr>
                    <w:top w:val="none" w:sz="0" w:space="0" w:color="auto"/>
                    <w:left w:val="none" w:sz="0" w:space="0" w:color="auto"/>
                    <w:bottom w:val="none" w:sz="0" w:space="0" w:color="auto"/>
                    <w:right w:val="none" w:sz="0" w:space="0" w:color="auto"/>
                  </w:divBdr>
                  <w:divsChild>
                    <w:div w:id="310526626">
                      <w:marLeft w:val="0"/>
                      <w:marRight w:val="0"/>
                      <w:marTop w:val="0"/>
                      <w:marBottom w:val="0"/>
                      <w:divBdr>
                        <w:top w:val="none" w:sz="0" w:space="0" w:color="auto"/>
                        <w:left w:val="none" w:sz="0" w:space="0" w:color="auto"/>
                        <w:bottom w:val="none" w:sz="0" w:space="0" w:color="auto"/>
                        <w:right w:val="none" w:sz="0" w:space="0" w:color="auto"/>
                      </w:divBdr>
                    </w:div>
                  </w:divsChild>
                </w:div>
                <w:div w:id="1459495173">
                  <w:marLeft w:val="0"/>
                  <w:marRight w:val="0"/>
                  <w:marTop w:val="0"/>
                  <w:marBottom w:val="0"/>
                  <w:divBdr>
                    <w:top w:val="none" w:sz="0" w:space="0" w:color="auto"/>
                    <w:left w:val="none" w:sz="0" w:space="0" w:color="auto"/>
                    <w:bottom w:val="none" w:sz="0" w:space="0" w:color="auto"/>
                    <w:right w:val="none" w:sz="0" w:space="0" w:color="auto"/>
                  </w:divBdr>
                  <w:divsChild>
                    <w:div w:id="11995522">
                      <w:marLeft w:val="0"/>
                      <w:marRight w:val="0"/>
                      <w:marTop w:val="0"/>
                      <w:marBottom w:val="0"/>
                      <w:divBdr>
                        <w:top w:val="none" w:sz="0" w:space="0" w:color="auto"/>
                        <w:left w:val="none" w:sz="0" w:space="0" w:color="auto"/>
                        <w:bottom w:val="none" w:sz="0" w:space="0" w:color="auto"/>
                        <w:right w:val="none" w:sz="0" w:space="0" w:color="auto"/>
                      </w:divBdr>
                    </w:div>
                  </w:divsChild>
                </w:div>
                <w:div w:id="1461797932">
                  <w:marLeft w:val="0"/>
                  <w:marRight w:val="0"/>
                  <w:marTop w:val="0"/>
                  <w:marBottom w:val="0"/>
                  <w:divBdr>
                    <w:top w:val="none" w:sz="0" w:space="0" w:color="auto"/>
                    <w:left w:val="none" w:sz="0" w:space="0" w:color="auto"/>
                    <w:bottom w:val="none" w:sz="0" w:space="0" w:color="auto"/>
                    <w:right w:val="none" w:sz="0" w:space="0" w:color="auto"/>
                  </w:divBdr>
                  <w:divsChild>
                    <w:div w:id="1955020476">
                      <w:marLeft w:val="0"/>
                      <w:marRight w:val="0"/>
                      <w:marTop w:val="0"/>
                      <w:marBottom w:val="0"/>
                      <w:divBdr>
                        <w:top w:val="none" w:sz="0" w:space="0" w:color="auto"/>
                        <w:left w:val="none" w:sz="0" w:space="0" w:color="auto"/>
                        <w:bottom w:val="none" w:sz="0" w:space="0" w:color="auto"/>
                        <w:right w:val="none" w:sz="0" w:space="0" w:color="auto"/>
                      </w:divBdr>
                    </w:div>
                  </w:divsChild>
                </w:div>
                <w:div w:id="1468820778">
                  <w:marLeft w:val="0"/>
                  <w:marRight w:val="0"/>
                  <w:marTop w:val="0"/>
                  <w:marBottom w:val="0"/>
                  <w:divBdr>
                    <w:top w:val="none" w:sz="0" w:space="0" w:color="auto"/>
                    <w:left w:val="none" w:sz="0" w:space="0" w:color="auto"/>
                    <w:bottom w:val="none" w:sz="0" w:space="0" w:color="auto"/>
                    <w:right w:val="none" w:sz="0" w:space="0" w:color="auto"/>
                  </w:divBdr>
                  <w:divsChild>
                    <w:div w:id="1525317216">
                      <w:marLeft w:val="0"/>
                      <w:marRight w:val="0"/>
                      <w:marTop w:val="0"/>
                      <w:marBottom w:val="0"/>
                      <w:divBdr>
                        <w:top w:val="none" w:sz="0" w:space="0" w:color="auto"/>
                        <w:left w:val="none" w:sz="0" w:space="0" w:color="auto"/>
                        <w:bottom w:val="none" w:sz="0" w:space="0" w:color="auto"/>
                        <w:right w:val="none" w:sz="0" w:space="0" w:color="auto"/>
                      </w:divBdr>
                    </w:div>
                  </w:divsChild>
                </w:div>
                <w:div w:id="1504511308">
                  <w:marLeft w:val="0"/>
                  <w:marRight w:val="0"/>
                  <w:marTop w:val="0"/>
                  <w:marBottom w:val="0"/>
                  <w:divBdr>
                    <w:top w:val="none" w:sz="0" w:space="0" w:color="auto"/>
                    <w:left w:val="none" w:sz="0" w:space="0" w:color="auto"/>
                    <w:bottom w:val="none" w:sz="0" w:space="0" w:color="auto"/>
                    <w:right w:val="none" w:sz="0" w:space="0" w:color="auto"/>
                  </w:divBdr>
                  <w:divsChild>
                    <w:div w:id="1461649484">
                      <w:marLeft w:val="0"/>
                      <w:marRight w:val="0"/>
                      <w:marTop w:val="0"/>
                      <w:marBottom w:val="0"/>
                      <w:divBdr>
                        <w:top w:val="none" w:sz="0" w:space="0" w:color="auto"/>
                        <w:left w:val="none" w:sz="0" w:space="0" w:color="auto"/>
                        <w:bottom w:val="none" w:sz="0" w:space="0" w:color="auto"/>
                        <w:right w:val="none" w:sz="0" w:space="0" w:color="auto"/>
                      </w:divBdr>
                    </w:div>
                  </w:divsChild>
                </w:div>
                <w:div w:id="1514303512">
                  <w:marLeft w:val="0"/>
                  <w:marRight w:val="0"/>
                  <w:marTop w:val="0"/>
                  <w:marBottom w:val="0"/>
                  <w:divBdr>
                    <w:top w:val="none" w:sz="0" w:space="0" w:color="auto"/>
                    <w:left w:val="none" w:sz="0" w:space="0" w:color="auto"/>
                    <w:bottom w:val="none" w:sz="0" w:space="0" w:color="auto"/>
                    <w:right w:val="none" w:sz="0" w:space="0" w:color="auto"/>
                  </w:divBdr>
                  <w:divsChild>
                    <w:div w:id="1996185362">
                      <w:marLeft w:val="0"/>
                      <w:marRight w:val="0"/>
                      <w:marTop w:val="0"/>
                      <w:marBottom w:val="0"/>
                      <w:divBdr>
                        <w:top w:val="none" w:sz="0" w:space="0" w:color="auto"/>
                        <w:left w:val="none" w:sz="0" w:space="0" w:color="auto"/>
                        <w:bottom w:val="none" w:sz="0" w:space="0" w:color="auto"/>
                        <w:right w:val="none" w:sz="0" w:space="0" w:color="auto"/>
                      </w:divBdr>
                    </w:div>
                  </w:divsChild>
                </w:div>
                <w:div w:id="1528569131">
                  <w:marLeft w:val="0"/>
                  <w:marRight w:val="0"/>
                  <w:marTop w:val="0"/>
                  <w:marBottom w:val="0"/>
                  <w:divBdr>
                    <w:top w:val="none" w:sz="0" w:space="0" w:color="auto"/>
                    <w:left w:val="none" w:sz="0" w:space="0" w:color="auto"/>
                    <w:bottom w:val="none" w:sz="0" w:space="0" w:color="auto"/>
                    <w:right w:val="none" w:sz="0" w:space="0" w:color="auto"/>
                  </w:divBdr>
                  <w:divsChild>
                    <w:div w:id="565722045">
                      <w:marLeft w:val="0"/>
                      <w:marRight w:val="0"/>
                      <w:marTop w:val="0"/>
                      <w:marBottom w:val="0"/>
                      <w:divBdr>
                        <w:top w:val="none" w:sz="0" w:space="0" w:color="auto"/>
                        <w:left w:val="none" w:sz="0" w:space="0" w:color="auto"/>
                        <w:bottom w:val="none" w:sz="0" w:space="0" w:color="auto"/>
                        <w:right w:val="none" w:sz="0" w:space="0" w:color="auto"/>
                      </w:divBdr>
                    </w:div>
                  </w:divsChild>
                </w:div>
                <w:div w:id="1534002924">
                  <w:marLeft w:val="0"/>
                  <w:marRight w:val="0"/>
                  <w:marTop w:val="0"/>
                  <w:marBottom w:val="0"/>
                  <w:divBdr>
                    <w:top w:val="none" w:sz="0" w:space="0" w:color="auto"/>
                    <w:left w:val="none" w:sz="0" w:space="0" w:color="auto"/>
                    <w:bottom w:val="none" w:sz="0" w:space="0" w:color="auto"/>
                    <w:right w:val="none" w:sz="0" w:space="0" w:color="auto"/>
                  </w:divBdr>
                  <w:divsChild>
                    <w:div w:id="1891989234">
                      <w:marLeft w:val="0"/>
                      <w:marRight w:val="0"/>
                      <w:marTop w:val="0"/>
                      <w:marBottom w:val="0"/>
                      <w:divBdr>
                        <w:top w:val="none" w:sz="0" w:space="0" w:color="auto"/>
                        <w:left w:val="none" w:sz="0" w:space="0" w:color="auto"/>
                        <w:bottom w:val="none" w:sz="0" w:space="0" w:color="auto"/>
                        <w:right w:val="none" w:sz="0" w:space="0" w:color="auto"/>
                      </w:divBdr>
                    </w:div>
                  </w:divsChild>
                </w:div>
                <w:div w:id="1565411622">
                  <w:marLeft w:val="0"/>
                  <w:marRight w:val="0"/>
                  <w:marTop w:val="0"/>
                  <w:marBottom w:val="0"/>
                  <w:divBdr>
                    <w:top w:val="none" w:sz="0" w:space="0" w:color="auto"/>
                    <w:left w:val="none" w:sz="0" w:space="0" w:color="auto"/>
                    <w:bottom w:val="none" w:sz="0" w:space="0" w:color="auto"/>
                    <w:right w:val="none" w:sz="0" w:space="0" w:color="auto"/>
                  </w:divBdr>
                  <w:divsChild>
                    <w:div w:id="1587613079">
                      <w:marLeft w:val="0"/>
                      <w:marRight w:val="0"/>
                      <w:marTop w:val="0"/>
                      <w:marBottom w:val="0"/>
                      <w:divBdr>
                        <w:top w:val="none" w:sz="0" w:space="0" w:color="auto"/>
                        <w:left w:val="none" w:sz="0" w:space="0" w:color="auto"/>
                        <w:bottom w:val="none" w:sz="0" w:space="0" w:color="auto"/>
                        <w:right w:val="none" w:sz="0" w:space="0" w:color="auto"/>
                      </w:divBdr>
                    </w:div>
                  </w:divsChild>
                </w:div>
                <w:div w:id="1616521704">
                  <w:marLeft w:val="0"/>
                  <w:marRight w:val="0"/>
                  <w:marTop w:val="0"/>
                  <w:marBottom w:val="0"/>
                  <w:divBdr>
                    <w:top w:val="none" w:sz="0" w:space="0" w:color="auto"/>
                    <w:left w:val="none" w:sz="0" w:space="0" w:color="auto"/>
                    <w:bottom w:val="none" w:sz="0" w:space="0" w:color="auto"/>
                    <w:right w:val="none" w:sz="0" w:space="0" w:color="auto"/>
                  </w:divBdr>
                  <w:divsChild>
                    <w:div w:id="481776885">
                      <w:marLeft w:val="0"/>
                      <w:marRight w:val="0"/>
                      <w:marTop w:val="0"/>
                      <w:marBottom w:val="0"/>
                      <w:divBdr>
                        <w:top w:val="none" w:sz="0" w:space="0" w:color="auto"/>
                        <w:left w:val="none" w:sz="0" w:space="0" w:color="auto"/>
                        <w:bottom w:val="none" w:sz="0" w:space="0" w:color="auto"/>
                        <w:right w:val="none" w:sz="0" w:space="0" w:color="auto"/>
                      </w:divBdr>
                    </w:div>
                  </w:divsChild>
                </w:div>
                <w:div w:id="1629314582">
                  <w:marLeft w:val="0"/>
                  <w:marRight w:val="0"/>
                  <w:marTop w:val="0"/>
                  <w:marBottom w:val="0"/>
                  <w:divBdr>
                    <w:top w:val="none" w:sz="0" w:space="0" w:color="auto"/>
                    <w:left w:val="none" w:sz="0" w:space="0" w:color="auto"/>
                    <w:bottom w:val="none" w:sz="0" w:space="0" w:color="auto"/>
                    <w:right w:val="none" w:sz="0" w:space="0" w:color="auto"/>
                  </w:divBdr>
                  <w:divsChild>
                    <w:div w:id="1920551884">
                      <w:marLeft w:val="0"/>
                      <w:marRight w:val="0"/>
                      <w:marTop w:val="0"/>
                      <w:marBottom w:val="0"/>
                      <w:divBdr>
                        <w:top w:val="none" w:sz="0" w:space="0" w:color="auto"/>
                        <w:left w:val="none" w:sz="0" w:space="0" w:color="auto"/>
                        <w:bottom w:val="none" w:sz="0" w:space="0" w:color="auto"/>
                        <w:right w:val="none" w:sz="0" w:space="0" w:color="auto"/>
                      </w:divBdr>
                    </w:div>
                  </w:divsChild>
                </w:div>
                <w:div w:id="1764642589">
                  <w:marLeft w:val="0"/>
                  <w:marRight w:val="0"/>
                  <w:marTop w:val="0"/>
                  <w:marBottom w:val="0"/>
                  <w:divBdr>
                    <w:top w:val="none" w:sz="0" w:space="0" w:color="auto"/>
                    <w:left w:val="none" w:sz="0" w:space="0" w:color="auto"/>
                    <w:bottom w:val="none" w:sz="0" w:space="0" w:color="auto"/>
                    <w:right w:val="none" w:sz="0" w:space="0" w:color="auto"/>
                  </w:divBdr>
                  <w:divsChild>
                    <w:div w:id="1945645432">
                      <w:marLeft w:val="0"/>
                      <w:marRight w:val="0"/>
                      <w:marTop w:val="0"/>
                      <w:marBottom w:val="0"/>
                      <w:divBdr>
                        <w:top w:val="none" w:sz="0" w:space="0" w:color="auto"/>
                        <w:left w:val="none" w:sz="0" w:space="0" w:color="auto"/>
                        <w:bottom w:val="none" w:sz="0" w:space="0" w:color="auto"/>
                        <w:right w:val="none" w:sz="0" w:space="0" w:color="auto"/>
                      </w:divBdr>
                    </w:div>
                  </w:divsChild>
                </w:div>
                <w:div w:id="1774280100">
                  <w:marLeft w:val="0"/>
                  <w:marRight w:val="0"/>
                  <w:marTop w:val="0"/>
                  <w:marBottom w:val="0"/>
                  <w:divBdr>
                    <w:top w:val="none" w:sz="0" w:space="0" w:color="auto"/>
                    <w:left w:val="none" w:sz="0" w:space="0" w:color="auto"/>
                    <w:bottom w:val="none" w:sz="0" w:space="0" w:color="auto"/>
                    <w:right w:val="none" w:sz="0" w:space="0" w:color="auto"/>
                  </w:divBdr>
                  <w:divsChild>
                    <w:div w:id="24137649">
                      <w:marLeft w:val="0"/>
                      <w:marRight w:val="0"/>
                      <w:marTop w:val="0"/>
                      <w:marBottom w:val="0"/>
                      <w:divBdr>
                        <w:top w:val="none" w:sz="0" w:space="0" w:color="auto"/>
                        <w:left w:val="none" w:sz="0" w:space="0" w:color="auto"/>
                        <w:bottom w:val="none" w:sz="0" w:space="0" w:color="auto"/>
                        <w:right w:val="none" w:sz="0" w:space="0" w:color="auto"/>
                      </w:divBdr>
                    </w:div>
                  </w:divsChild>
                </w:div>
                <w:div w:id="1785733856">
                  <w:marLeft w:val="0"/>
                  <w:marRight w:val="0"/>
                  <w:marTop w:val="0"/>
                  <w:marBottom w:val="0"/>
                  <w:divBdr>
                    <w:top w:val="none" w:sz="0" w:space="0" w:color="auto"/>
                    <w:left w:val="none" w:sz="0" w:space="0" w:color="auto"/>
                    <w:bottom w:val="none" w:sz="0" w:space="0" w:color="auto"/>
                    <w:right w:val="none" w:sz="0" w:space="0" w:color="auto"/>
                  </w:divBdr>
                  <w:divsChild>
                    <w:div w:id="25103994">
                      <w:marLeft w:val="0"/>
                      <w:marRight w:val="0"/>
                      <w:marTop w:val="0"/>
                      <w:marBottom w:val="0"/>
                      <w:divBdr>
                        <w:top w:val="none" w:sz="0" w:space="0" w:color="auto"/>
                        <w:left w:val="none" w:sz="0" w:space="0" w:color="auto"/>
                        <w:bottom w:val="none" w:sz="0" w:space="0" w:color="auto"/>
                        <w:right w:val="none" w:sz="0" w:space="0" w:color="auto"/>
                      </w:divBdr>
                    </w:div>
                  </w:divsChild>
                </w:div>
                <w:div w:id="1801219683">
                  <w:marLeft w:val="0"/>
                  <w:marRight w:val="0"/>
                  <w:marTop w:val="0"/>
                  <w:marBottom w:val="0"/>
                  <w:divBdr>
                    <w:top w:val="none" w:sz="0" w:space="0" w:color="auto"/>
                    <w:left w:val="none" w:sz="0" w:space="0" w:color="auto"/>
                    <w:bottom w:val="none" w:sz="0" w:space="0" w:color="auto"/>
                    <w:right w:val="none" w:sz="0" w:space="0" w:color="auto"/>
                  </w:divBdr>
                  <w:divsChild>
                    <w:div w:id="770663397">
                      <w:marLeft w:val="0"/>
                      <w:marRight w:val="0"/>
                      <w:marTop w:val="0"/>
                      <w:marBottom w:val="0"/>
                      <w:divBdr>
                        <w:top w:val="none" w:sz="0" w:space="0" w:color="auto"/>
                        <w:left w:val="none" w:sz="0" w:space="0" w:color="auto"/>
                        <w:bottom w:val="none" w:sz="0" w:space="0" w:color="auto"/>
                        <w:right w:val="none" w:sz="0" w:space="0" w:color="auto"/>
                      </w:divBdr>
                    </w:div>
                    <w:div w:id="2088267011">
                      <w:marLeft w:val="0"/>
                      <w:marRight w:val="0"/>
                      <w:marTop w:val="0"/>
                      <w:marBottom w:val="0"/>
                      <w:divBdr>
                        <w:top w:val="none" w:sz="0" w:space="0" w:color="auto"/>
                        <w:left w:val="none" w:sz="0" w:space="0" w:color="auto"/>
                        <w:bottom w:val="none" w:sz="0" w:space="0" w:color="auto"/>
                        <w:right w:val="none" w:sz="0" w:space="0" w:color="auto"/>
                      </w:divBdr>
                    </w:div>
                  </w:divsChild>
                </w:div>
                <w:div w:id="1823620216">
                  <w:marLeft w:val="0"/>
                  <w:marRight w:val="0"/>
                  <w:marTop w:val="0"/>
                  <w:marBottom w:val="0"/>
                  <w:divBdr>
                    <w:top w:val="none" w:sz="0" w:space="0" w:color="auto"/>
                    <w:left w:val="none" w:sz="0" w:space="0" w:color="auto"/>
                    <w:bottom w:val="none" w:sz="0" w:space="0" w:color="auto"/>
                    <w:right w:val="none" w:sz="0" w:space="0" w:color="auto"/>
                  </w:divBdr>
                  <w:divsChild>
                    <w:div w:id="35207335">
                      <w:marLeft w:val="0"/>
                      <w:marRight w:val="0"/>
                      <w:marTop w:val="0"/>
                      <w:marBottom w:val="0"/>
                      <w:divBdr>
                        <w:top w:val="none" w:sz="0" w:space="0" w:color="auto"/>
                        <w:left w:val="none" w:sz="0" w:space="0" w:color="auto"/>
                        <w:bottom w:val="none" w:sz="0" w:space="0" w:color="auto"/>
                        <w:right w:val="none" w:sz="0" w:space="0" w:color="auto"/>
                      </w:divBdr>
                    </w:div>
                    <w:div w:id="1940260767">
                      <w:marLeft w:val="0"/>
                      <w:marRight w:val="0"/>
                      <w:marTop w:val="0"/>
                      <w:marBottom w:val="0"/>
                      <w:divBdr>
                        <w:top w:val="none" w:sz="0" w:space="0" w:color="auto"/>
                        <w:left w:val="none" w:sz="0" w:space="0" w:color="auto"/>
                        <w:bottom w:val="none" w:sz="0" w:space="0" w:color="auto"/>
                        <w:right w:val="none" w:sz="0" w:space="0" w:color="auto"/>
                      </w:divBdr>
                    </w:div>
                  </w:divsChild>
                </w:div>
                <w:div w:id="1834755082">
                  <w:marLeft w:val="0"/>
                  <w:marRight w:val="0"/>
                  <w:marTop w:val="0"/>
                  <w:marBottom w:val="0"/>
                  <w:divBdr>
                    <w:top w:val="none" w:sz="0" w:space="0" w:color="auto"/>
                    <w:left w:val="none" w:sz="0" w:space="0" w:color="auto"/>
                    <w:bottom w:val="none" w:sz="0" w:space="0" w:color="auto"/>
                    <w:right w:val="none" w:sz="0" w:space="0" w:color="auto"/>
                  </w:divBdr>
                  <w:divsChild>
                    <w:div w:id="830752642">
                      <w:marLeft w:val="0"/>
                      <w:marRight w:val="0"/>
                      <w:marTop w:val="0"/>
                      <w:marBottom w:val="0"/>
                      <w:divBdr>
                        <w:top w:val="none" w:sz="0" w:space="0" w:color="auto"/>
                        <w:left w:val="none" w:sz="0" w:space="0" w:color="auto"/>
                        <w:bottom w:val="none" w:sz="0" w:space="0" w:color="auto"/>
                        <w:right w:val="none" w:sz="0" w:space="0" w:color="auto"/>
                      </w:divBdr>
                    </w:div>
                  </w:divsChild>
                </w:div>
                <w:div w:id="1880126562">
                  <w:marLeft w:val="0"/>
                  <w:marRight w:val="0"/>
                  <w:marTop w:val="0"/>
                  <w:marBottom w:val="0"/>
                  <w:divBdr>
                    <w:top w:val="none" w:sz="0" w:space="0" w:color="auto"/>
                    <w:left w:val="none" w:sz="0" w:space="0" w:color="auto"/>
                    <w:bottom w:val="none" w:sz="0" w:space="0" w:color="auto"/>
                    <w:right w:val="none" w:sz="0" w:space="0" w:color="auto"/>
                  </w:divBdr>
                  <w:divsChild>
                    <w:div w:id="1243100296">
                      <w:marLeft w:val="0"/>
                      <w:marRight w:val="0"/>
                      <w:marTop w:val="0"/>
                      <w:marBottom w:val="0"/>
                      <w:divBdr>
                        <w:top w:val="none" w:sz="0" w:space="0" w:color="auto"/>
                        <w:left w:val="none" w:sz="0" w:space="0" w:color="auto"/>
                        <w:bottom w:val="none" w:sz="0" w:space="0" w:color="auto"/>
                        <w:right w:val="none" w:sz="0" w:space="0" w:color="auto"/>
                      </w:divBdr>
                    </w:div>
                  </w:divsChild>
                </w:div>
                <w:div w:id="1944412260">
                  <w:marLeft w:val="0"/>
                  <w:marRight w:val="0"/>
                  <w:marTop w:val="0"/>
                  <w:marBottom w:val="0"/>
                  <w:divBdr>
                    <w:top w:val="none" w:sz="0" w:space="0" w:color="auto"/>
                    <w:left w:val="none" w:sz="0" w:space="0" w:color="auto"/>
                    <w:bottom w:val="none" w:sz="0" w:space="0" w:color="auto"/>
                    <w:right w:val="none" w:sz="0" w:space="0" w:color="auto"/>
                  </w:divBdr>
                  <w:divsChild>
                    <w:div w:id="1045254339">
                      <w:marLeft w:val="0"/>
                      <w:marRight w:val="0"/>
                      <w:marTop w:val="0"/>
                      <w:marBottom w:val="0"/>
                      <w:divBdr>
                        <w:top w:val="none" w:sz="0" w:space="0" w:color="auto"/>
                        <w:left w:val="none" w:sz="0" w:space="0" w:color="auto"/>
                        <w:bottom w:val="none" w:sz="0" w:space="0" w:color="auto"/>
                        <w:right w:val="none" w:sz="0" w:space="0" w:color="auto"/>
                      </w:divBdr>
                    </w:div>
                  </w:divsChild>
                </w:div>
                <w:div w:id="2047099838">
                  <w:marLeft w:val="0"/>
                  <w:marRight w:val="0"/>
                  <w:marTop w:val="0"/>
                  <w:marBottom w:val="0"/>
                  <w:divBdr>
                    <w:top w:val="none" w:sz="0" w:space="0" w:color="auto"/>
                    <w:left w:val="none" w:sz="0" w:space="0" w:color="auto"/>
                    <w:bottom w:val="none" w:sz="0" w:space="0" w:color="auto"/>
                    <w:right w:val="none" w:sz="0" w:space="0" w:color="auto"/>
                  </w:divBdr>
                  <w:divsChild>
                    <w:div w:id="1727336629">
                      <w:marLeft w:val="0"/>
                      <w:marRight w:val="0"/>
                      <w:marTop w:val="0"/>
                      <w:marBottom w:val="0"/>
                      <w:divBdr>
                        <w:top w:val="none" w:sz="0" w:space="0" w:color="auto"/>
                        <w:left w:val="none" w:sz="0" w:space="0" w:color="auto"/>
                        <w:bottom w:val="none" w:sz="0" w:space="0" w:color="auto"/>
                        <w:right w:val="none" w:sz="0" w:space="0" w:color="auto"/>
                      </w:divBdr>
                    </w:div>
                  </w:divsChild>
                </w:div>
                <w:div w:id="2062433909">
                  <w:marLeft w:val="0"/>
                  <w:marRight w:val="0"/>
                  <w:marTop w:val="0"/>
                  <w:marBottom w:val="0"/>
                  <w:divBdr>
                    <w:top w:val="none" w:sz="0" w:space="0" w:color="auto"/>
                    <w:left w:val="none" w:sz="0" w:space="0" w:color="auto"/>
                    <w:bottom w:val="none" w:sz="0" w:space="0" w:color="auto"/>
                    <w:right w:val="none" w:sz="0" w:space="0" w:color="auto"/>
                  </w:divBdr>
                  <w:divsChild>
                    <w:div w:id="2031183415">
                      <w:marLeft w:val="0"/>
                      <w:marRight w:val="0"/>
                      <w:marTop w:val="0"/>
                      <w:marBottom w:val="0"/>
                      <w:divBdr>
                        <w:top w:val="none" w:sz="0" w:space="0" w:color="auto"/>
                        <w:left w:val="none" w:sz="0" w:space="0" w:color="auto"/>
                        <w:bottom w:val="none" w:sz="0" w:space="0" w:color="auto"/>
                        <w:right w:val="none" w:sz="0" w:space="0" w:color="auto"/>
                      </w:divBdr>
                    </w:div>
                  </w:divsChild>
                </w:div>
                <w:div w:id="2084838177">
                  <w:marLeft w:val="0"/>
                  <w:marRight w:val="0"/>
                  <w:marTop w:val="0"/>
                  <w:marBottom w:val="0"/>
                  <w:divBdr>
                    <w:top w:val="none" w:sz="0" w:space="0" w:color="auto"/>
                    <w:left w:val="none" w:sz="0" w:space="0" w:color="auto"/>
                    <w:bottom w:val="none" w:sz="0" w:space="0" w:color="auto"/>
                    <w:right w:val="none" w:sz="0" w:space="0" w:color="auto"/>
                  </w:divBdr>
                  <w:divsChild>
                    <w:div w:id="656763698">
                      <w:marLeft w:val="0"/>
                      <w:marRight w:val="0"/>
                      <w:marTop w:val="0"/>
                      <w:marBottom w:val="0"/>
                      <w:divBdr>
                        <w:top w:val="none" w:sz="0" w:space="0" w:color="auto"/>
                        <w:left w:val="none" w:sz="0" w:space="0" w:color="auto"/>
                        <w:bottom w:val="none" w:sz="0" w:space="0" w:color="auto"/>
                        <w:right w:val="none" w:sz="0" w:space="0" w:color="auto"/>
                      </w:divBdr>
                    </w:div>
                  </w:divsChild>
                </w:div>
                <w:div w:id="2104840875">
                  <w:marLeft w:val="0"/>
                  <w:marRight w:val="0"/>
                  <w:marTop w:val="0"/>
                  <w:marBottom w:val="0"/>
                  <w:divBdr>
                    <w:top w:val="none" w:sz="0" w:space="0" w:color="auto"/>
                    <w:left w:val="none" w:sz="0" w:space="0" w:color="auto"/>
                    <w:bottom w:val="none" w:sz="0" w:space="0" w:color="auto"/>
                    <w:right w:val="none" w:sz="0" w:space="0" w:color="auto"/>
                  </w:divBdr>
                  <w:divsChild>
                    <w:div w:id="1598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80513">
          <w:marLeft w:val="0"/>
          <w:marRight w:val="0"/>
          <w:marTop w:val="0"/>
          <w:marBottom w:val="0"/>
          <w:divBdr>
            <w:top w:val="none" w:sz="0" w:space="0" w:color="auto"/>
            <w:left w:val="none" w:sz="0" w:space="0" w:color="auto"/>
            <w:bottom w:val="none" w:sz="0" w:space="0" w:color="auto"/>
            <w:right w:val="none" w:sz="0" w:space="0" w:color="auto"/>
          </w:divBdr>
          <w:divsChild>
            <w:div w:id="819152896">
              <w:marLeft w:val="0"/>
              <w:marRight w:val="0"/>
              <w:marTop w:val="0"/>
              <w:marBottom w:val="0"/>
              <w:divBdr>
                <w:top w:val="none" w:sz="0" w:space="0" w:color="auto"/>
                <w:left w:val="none" w:sz="0" w:space="0" w:color="auto"/>
                <w:bottom w:val="none" w:sz="0" w:space="0" w:color="auto"/>
                <w:right w:val="none" w:sz="0" w:space="0" w:color="auto"/>
              </w:divBdr>
            </w:div>
            <w:div w:id="979962646">
              <w:marLeft w:val="0"/>
              <w:marRight w:val="0"/>
              <w:marTop w:val="0"/>
              <w:marBottom w:val="0"/>
              <w:divBdr>
                <w:top w:val="none" w:sz="0" w:space="0" w:color="auto"/>
                <w:left w:val="none" w:sz="0" w:space="0" w:color="auto"/>
                <w:bottom w:val="none" w:sz="0" w:space="0" w:color="auto"/>
                <w:right w:val="none" w:sz="0" w:space="0" w:color="auto"/>
              </w:divBdr>
            </w:div>
            <w:div w:id="1396009623">
              <w:marLeft w:val="0"/>
              <w:marRight w:val="0"/>
              <w:marTop w:val="0"/>
              <w:marBottom w:val="0"/>
              <w:divBdr>
                <w:top w:val="none" w:sz="0" w:space="0" w:color="auto"/>
                <w:left w:val="none" w:sz="0" w:space="0" w:color="auto"/>
                <w:bottom w:val="none" w:sz="0" w:space="0" w:color="auto"/>
                <w:right w:val="none" w:sz="0" w:space="0" w:color="auto"/>
              </w:divBdr>
            </w:div>
            <w:div w:id="1539731840">
              <w:marLeft w:val="0"/>
              <w:marRight w:val="0"/>
              <w:marTop w:val="0"/>
              <w:marBottom w:val="0"/>
              <w:divBdr>
                <w:top w:val="none" w:sz="0" w:space="0" w:color="auto"/>
                <w:left w:val="none" w:sz="0" w:space="0" w:color="auto"/>
                <w:bottom w:val="none" w:sz="0" w:space="0" w:color="auto"/>
                <w:right w:val="none" w:sz="0" w:space="0" w:color="auto"/>
              </w:divBdr>
            </w:div>
            <w:div w:id="1680934627">
              <w:marLeft w:val="0"/>
              <w:marRight w:val="0"/>
              <w:marTop w:val="0"/>
              <w:marBottom w:val="0"/>
              <w:divBdr>
                <w:top w:val="none" w:sz="0" w:space="0" w:color="auto"/>
                <w:left w:val="none" w:sz="0" w:space="0" w:color="auto"/>
                <w:bottom w:val="none" w:sz="0" w:space="0" w:color="auto"/>
                <w:right w:val="none" w:sz="0" w:space="0" w:color="auto"/>
              </w:divBdr>
            </w:div>
          </w:divsChild>
        </w:div>
        <w:div w:id="2055545572">
          <w:marLeft w:val="0"/>
          <w:marRight w:val="0"/>
          <w:marTop w:val="0"/>
          <w:marBottom w:val="0"/>
          <w:divBdr>
            <w:top w:val="none" w:sz="0" w:space="0" w:color="auto"/>
            <w:left w:val="none" w:sz="0" w:space="0" w:color="auto"/>
            <w:bottom w:val="none" w:sz="0" w:space="0" w:color="auto"/>
            <w:right w:val="none" w:sz="0" w:space="0" w:color="auto"/>
          </w:divBdr>
        </w:div>
        <w:div w:id="2087720531">
          <w:marLeft w:val="0"/>
          <w:marRight w:val="0"/>
          <w:marTop w:val="0"/>
          <w:marBottom w:val="0"/>
          <w:divBdr>
            <w:top w:val="none" w:sz="0" w:space="0" w:color="auto"/>
            <w:left w:val="none" w:sz="0" w:space="0" w:color="auto"/>
            <w:bottom w:val="none" w:sz="0" w:space="0" w:color="auto"/>
            <w:right w:val="none" w:sz="0" w:space="0" w:color="auto"/>
          </w:divBdr>
        </w:div>
        <w:div w:id="2094352874">
          <w:marLeft w:val="0"/>
          <w:marRight w:val="0"/>
          <w:marTop w:val="0"/>
          <w:marBottom w:val="0"/>
          <w:divBdr>
            <w:top w:val="none" w:sz="0" w:space="0" w:color="auto"/>
            <w:left w:val="none" w:sz="0" w:space="0" w:color="auto"/>
            <w:bottom w:val="none" w:sz="0" w:space="0" w:color="auto"/>
            <w:right w:val="none" w:sz="0" w:space="0" w:color="auto"/>
          </w:divBdr>
        </w:div>
        <w:div w:id="2096171324">
          <w:marLeft w:val="0"/>
          <w:marRight w:val="0"/>
          <w:marTop w:val="0"/>
          <w:marBottom w:val="0"/>
          <w:divBdr>
            <w:top w:val="none" w:sz="0" w:space="0" w:color="auto"/>
            <w:left w:val="none" w:sz="0" w:space="0" w:color="auto"/>
            <w:bottom w:val="none" w:sz="0" w:space="0" w:color="auto"/>
            <w:right w:val="none" w:sz="0" w:space="0" w:color="auto"/>
          </w:divBdr>
          <w:divsChild>
            <w:div w:id="2143426525">
              <w:marLeft w:val="0"/>
              <w:marRight w:val="0"/>
              <w:marTop w:val="0"/>
              <w:marBottom w:val="0"/>
              <w:divBdr>
                <w:top w:val="none" w:sz="0" w:space="0" w:color="auto"/>
                <w:left w:val="none" w:sz="0" w:space="0" w:color="auto"/>
                <w:bottom w:val="none" w:sz="0" w:space="0" w:color="auto"/>
                <w:right w:val="none" w:sz="0" w:space="0" w:color="auto"/>
              </w:divBdr>
              <w:divsChild>
                <w:div w:id="45304385">
                  <w:marLeft w:val="0"/>
                  <w:marRight w:val="0"/>
                  <w:marTop w:val="0"/>
                  <w:marBottom w:val="0"/>
                  <w:divBdr>
                    <w:top w:val="none" w:sz="0" w:space="0" w:color="auto"/>
                    <w:left w:val="none" w:sz="0" w:space="0" w:color="auto"/>
                    <w:bottom w:val="none" w:sz="0" w:space="0" w:color="auto"/>
                    <w:right w:val="none" w:sz="0" w:space="0" w:color="auto"/>
                  </w:divBdr>
                  <w:divsChild>
                    <w:div w:id="1922713255">
                      <w:marLeft w:val="0"/>
                      <w:marRight w:val="0"/>
                      <w:marTop w:val="0"/>
                      <w:marBottom w:val="0"/>
                      <w:divBdr>
                        <w:top w:val="none" w:sz="0" w:space="0" w:color="auto"/>
                        <w:left w:val="none" w:sz="0" w:space="0" w:color="auto"/>
                        <w:bottom w:val="none" w:sz="0" w:space="0" w:color="auto"/>
                        <w:right w:val="none" w:sz="0" w:space="0" w:color="auto"/>
                      </w:divBdr>
                    </w:div>
                  </w:divsChild>
                </w:div>
                <w:div w:id="73818278">
                  <w:marLeft w:val="0"/>
                  <w:marRight w:val="0"/>
                  <w:marTop w:val="0"/>
                  <w:marBottom w:val="0"/>
                  <w:divBdr>
                    <w:top w:val="none" w:sz="0" w:space="0" w:color="auto"/>
                    <w:left w:val="none" w:sz="0" w:space="0" w:color="auto"/>
                    <w:bottom w:val="none" w:sz="0" w:space="0" w:color="auto"/>
                    <w:right w:val="none" w:sz="0" w:space="0" w:color="auto"/>
                  </w:divBdr>
                  <w:divsChild>
                    <w:div w:id="362824258">
                      <w:marLeft w:val="0"/>
                      <w:marRight w:val="0"/>
                      <w:marTop w:val="0"/>
                      <w:marBottom w:val="0"/>
                      <w:divBdr>
                        <w:top w:val="none" w:sz="0" w:space="0" w:color="auto"/>
                        <w:left w:val="none" w:sz="0" w:space="0" w:color="auto"/>
                        <w:bottom w:val="none" w:sz="0" w:space="0" w:color="auto"/>
                        <w:right w:val="none" w:sz="0" w:space="0" w:color="auto"/>
                      </w:divBdr>
                    </w:div>
                  </w:divsChild>
                </w:div>
                <w:div w:id="74518490">
                  <w:marLeft w:val="0"/>
                  <w:marRight w:val="0"/>
                  <w:marTop w:val="0"/>
                  <w:marBottom w:val="0"/>
                  <w:divBdr>
                    <w:top w:val="none" w:sz="0" w:space="0" w:color="auto"/>
                    <w:left w:val="none" w:sz="0" w:space="0" w:color="auto"/>
                    <w:bottom w:val="none" w:sz="0" w:space="0" w:color="auto"/>
                    <w:right w:val="none" w:sz="0" w:space="0" w:color="auto"/>
                  </w:divBdr>
                  <w:divsChild>
                    <w:div w:id="699669718">
                      <w:marLeft w:val="0"/>
                      <w:marRight w:val="0"/>
                      <w:marTop w:val="0"/>
                      <w:marBottom w:val="0"/>
                      <w:divBdr>
                        <w:top w:val="none" w:sz="0" w:space="0" w:color="auto"/>
                        <w:left w:val="none" w:sz="0" w:space="0" w:color="auto"/>
                        <w:bottom w:val="none" w:sz="0" w:space="0" w:color="auto"/>
                        <w:right w:val="none" w:sz="0" w:space="0" w:color="auto"/>
                      </w:divBdr>
                    </w:div>
                    <w:div w:id="1145046347">
                      <w:marLeft w:val="0"/>
                      <w:marRight w:val="0"/>
                      <w:marTop w:val="0"/>
                      <w:marBottom w:val="0"/>
                      <w:divBdr>
                        <w:top w:val="none" w:sz="0" w:space="0" w:color="auto"/>
                        <w:left w:val="none" w:sz="0" w:space="0" w:color="auto"/>
                        <w:bottom w:val="none" w:sz="0" w:space="0" w:color="auto"/>
                        <w:right w:val="none" w:sz="0" w:space="0" w:color="auto"/>
                      </w:divBdr>
                    </w:div>
                    <w:div w:id="1500541169">
                      <w:marLeft w:val="0"/>
                      <w:marRight w:val="0"/>
                      <w:marTop w:val="0"/>
                      <w:marBottom w:val="0"/>
                      <w:divBdr>
                        <w:top w:val="none" w:sz="0" w:space="0" w:color="auto"/>
                        <w:left w:val="none" w:sz="0" w:space="0" w:color="auto"/>
                        <w:bottom w:val="none" w:sz="0" w:space="0" w:color="auto"/>
                        <w:right w:val="none" w:sz="0" w:space="0" w:color="auto"/>
                      </w:divBdr>
                    </w:div>
                    <w:div w:id="2105572471">
                      <w:marLeft w:val="0"/>
                      <w:marRight w:val="0"/>
                      <w:marTop w:val="0"/>
                      <w:marBottom w:val="0"/>
                      <w:divBdr>
                        <w:top w:val="none" w:sz="0" w:space="0" w:color="auto"/>
                        <w:left w:val="none" w:sz="0" w:space="0" w:color="auto"/>
                        <w:bottom w:val="none" w:sz="0" w:space="0" w:color="auto"/>
                        <w:right w:val="none" w:sz="0" w:space="0" w:color="auto"/>
                      </w:divBdr>
                    </w:div>
                  </w:divsChild>
                </w:div>
                <w:div w:id="93408885">
                  <w:marLeft w:val="0"/>
                  <w:marRight w:val="0"/>
                  <w:marTop w:val="0"/>
                  <w:marBottom w:val="0"/>
                  <w:divBdr>
                    <w:top w:val="none" w:sz="0" w:space="0" w:color="auto"/>
                    <w:left w:val="none" w:sz="0" w:space="0" w:color="auto"/>
                    <w:bottom w:val="none" w:sz="0" w:space="0" w:color="auto"/>
                    <w:right w:val="none" w:sz="0" w:space="0" w:color="auto"/>
                  </w:divBdr>
                  <w:divsChild>
                    <w:div w:id="637958156">
                      <w:marLeft w:val="0"/>
                      <w:marRight w:val="0"/>
                      <w:marTop w:val="0"/>
                      <w:marBottom w:val="0"/>
                      <w:divBdr>
                        <w:top w:val="none" w:sz="0" w:space="0" w:color="auto"/>
                        <w:left w:val="none" w:sz="0" w:space="0" w:color="auto"/>
                        <w:bottom w:val="none" w:sz="0" w:space="0" w:color="auto"/>
                        <w:right w:val="none" w:sz="0" w:space="0" w:color="auto"/>
                      </w:divBdr>
                    </w:div>
                  </w:divsChild>
                </w:div>
                <w:div w:id="147089644">
                  <w:marLeft w:val="0"/>
                  <w:marRight w:val="0"/>
                  <w:marTop w:val="0"/>
                  <w:marBottom w:val="0"/>
                  <w:divBdr>
                    <w:top w:val="none" w:sz="0" w:space="0" w:color="auto"/>
                    <w:left w:val="none" w:sz="0" w:space="0" w:color="auto"/>
                    <w:bottom w:val="none" w:sz="0" w:space="0" w:color="auto"/>
                    <w:right w:val="none" w:sz="0" w:space="0" w:color="auto"/>
                  </w:divBdr>
                  <w:divsChild>
                    <w:div w:id="2016880466">
                      <w:marLeft w:val="0"/>
                      <w:marRight w:val="0"/>
                      <w:marTop w:val="0"/>
                      <w:marBottom w:val="0"/>
                      <w:divBdr>
                        <w:top w:val="none" w:sz="0" w:space="0" w:color="auto"/>
                        <w:left w:val="none" w:sz="0" w:space="0" w:color="auto"/>
                        <w:bottom w:val="none" w:sz="0" w:space="0" w:color="auto"/>
                        <w:right w:val="none" w:sz="0" w:space="0" w:color="auto"/>
                      </w:divBdr>
                    </w:div>
                  </w:divsChild>
                </w:div>
                <w:div w:id="149564269">
                  <w:marLeft w:val="0"/>
                  <w:marRight w:val="0"/>
                  <w:marTop w:val="0"/>
                  <w:marBottom w:val="0"/>
                  <w:divBdr>
                    <w:top w:val="none" w:sz="0" w:space="0" w:color="auto"/>
                    <w:left w:val="none" w:sz="0" w:space="0" w:color="auto"/>
                    <w:bottom w:val="none" w:sz="0" w:space="0" w:color="auto"/>
                    <w:right w:val="none" w:sz="0" w:space="0" w:color="auto"/>
                  </w:divBdr>
                  <w:divsChild>
                    <w:div w:id="940256723">
                      <w:marLeft w:val="0"/>
                      <w:marRight w:val="0"/>
                      <w:marTop w:val="0"/>
                      <w:marBottom w:val="0"/>
                      <w:divBdr>
                        <w:top w:val="none" w:sz="0" w:space="0" w:color="auto"/>
                        <w:left w:val="none" w:sz="0" w:space="0" w:color="auto"/>
                        <w:bottom w:val="none" w:sz="0" w:space="0" w:color="auto"/>
                        <w:right w:val="none" w:sz="0" w:space="0" w:color="auto"/>
                      </w:divBdr>
                    </w:div>
                  </w:divsChild>
                </w:div>
                <w:div w:id="217590106">
                  <w:marLeft w:val="0"/>
                  <w:marRight w:val="0"/>
                  <w:marTop w:val="0"/>
                  <w:marBottom w:val="0"/>
                  <w:divBdr>
                    <w:top w:val="none" w:sz="0" w:space="0" w:color="auto"/>
                    <w:left w:val="none" w:sz="0" w:space="0" w:color="auto"/>
                    <w:bottom w:val="none" w:sz="0" w:space="0" w:color="auto"/>
                    <w:right w:val="none" w:sz="0" w:space="0" w:color="auto"/>
                  </w:divBdr>
                  <w:divsChild>
                    <w:div w:id="1705862114">
                      <w:marLeft w:val="0"/>
                      <w:marRight w:val="0"/>
                      <w:marTop w:val="0"/>
                      <w:marBottom w:val="0"/>
                      <w:divBdr>
                        <w:top w:val="none" w:sz="0" w:space="0" w:color="auto"/>
                        <w:left w:val="none" w:sz="0" w:space="0" w:color="auto"/>
                        <w:bottom w:val="none" w:sz="0" w:space="0" w:color="auto"/>
                        <w:right w:val="none" w:sz="0" w:space="0" w:color="auto"/>
                      </w:divBdr>
                    </w:div>
                  </w:divsChild>
                </w:div>
                <w:div w:id="388190656">
                  <w:marLeft w:val="0"/>
                  <w:marRight w:val="0"/>
                  <w:marTop w:val="0"/>
                  <w:marBottom w:val="0"/>
                  <w:divBdr>
                    <w:top w:val="none" w:sz="0" w:space="0" w:color="auto"/>
                    <w:left w:val="none" w:sz="0" w:space="0" w:color="auto"/>
                    <w:bottom w:val="none" w:sz="0" w:space="0" w:color="auto"/>
                    <w:right w:val="none" w:sz="0" w:space="0" w:color="auto"/>
                  </w:divBdr>
                  <w:divsChild>
                    <w:div w:id="1693341195">
                      <w:marLeft w:val="0"/>
                      <w:marRight w:val="0"/>
                      <w:marTop w:val="0"/>
                      <w:marBottom w:val="0"/>
                      <w:divBdr>
                        <w:top w:val="none" w:sz="0" w:space="0" w:color="auto"/>
                        <w:left w:val="none" w:sz="0" w:space="0" w:color="auto"/>
                        <w:bottom w:val="none" w:sz="0" w:space="0" w:color="auto"/>
                        <w:right w:val="none" w:sz="0" w:space="0" w:color="auto"/>
                      </w:divBdr>
                    </w:div>
                  </w:divsChild>
                </w:div>
                <w:div w:id="402532424">
                  <w:marLeft w:val="0"/>
                  <w:marRight w:val="0"/>
                  <w:marTop w:val="0"/>
                  <w:marBottom w:val="0"/>
                  <w:divBdr>
                    <w:top w:val="none" w:sz="0" w:space="0" w:color="auto"/>
                    <w:left w:val="none" w:sz="0" w:space="0" w:color="auto"/>
                    <w:bottom w:val="none" w:sz="0" w:space="0" w:color="auto"/>
                    <w:right w:val="none" w:sz="0" w:space="0" w:color="auto"/>
                  </w:divBdr>
                  <w:divsChild>
                    <w:div w:id="1765761311">
                      <w:marLeft w:val="0"/>
                      <w:marRight w:val="0"/>
                      <w:marTop w:val="0"/>
                      <w:marBottom w:val="0"/>
                      <w:divBdr>
                        <w:top w:val="none" w:sz="0" w:space="0" w:color="auto"/>
                        <w:left w:val="none" w:sz="0" w:space="0" w:color="auto"/>
                        <w:bottom w:val="none" w:sz="0" w:space="0" w:color="auto"/>
                        <w:right w:val="none" w:sz="0" w:space="0" w:color="auto"/>
                      </w:divBdr>
                    </w:div>
                  </w:divsChild>
                </w:div>
                <w:div w:id="669867201">
                  <w:marLeft w:val="0"/>
                  <w:marRight w:val="0"/>
                  <w:marTop w:val="0"/>
                  <w:marBottom w:val="0"/>
                  <w:divBdr>
                    <w:top w:val="none" w:sz="0" w:space="0" w:color="auto"/>
                    <w:left w:val="none" w:sz="0" w:space="0" w:color="auto"/>
                    <w:bottom w:val="none" w:sz="0" w:space="0" w:color="auto"/>
                    <w:right w:val="none" w:sz="0" w:space="0" w:color="auto"/>
                  </w:divBdr>
                  <w:divsChild>
                    <w:div w:id="153768973">
                      <w:marLeft w:val="0"/>
                      <w:marRight w:val="0"/>
                      <w:marTop w:val="0"/>
                      <w:marBottom w:val="0"/>
                      <w:divBdr>
                        <w:top w:val="none" w:sz="0" w:space="0" w:color="auto"/>
                        <w:left w:val="none" w:sz="0" w:space="0" w:color="auto"/>
                        <w:bottom w:val="none" w:sz="0" w:space="0" w:color="auto"/>
                        <w:right w:val="none" w:sz="0" w:space="0" w:color="auto"/>
                      </w:divBdr>
                    </w:div>
                  </w:divsChild>
                </w:div>
                <w:div w:id="690030771">
                  <w:marLeft w:val="0"/>
                  <w:marRight w:val="0"/>
                  <w:marTop w:val="0"/>
                  <w:marBottom w:val="0"/>
                  <w:divBdr>
                    <w:top w:val="none" w:sz="0" w:space="0" w:color="auto"/>
                    <w:left w:val="none" w:sz="0" w:space="0" w:color="auto"/>
                    <w:bottom w:val="none" w:sz="0" w:space="0" w:color="auto"/>
                    <w:right w:val="none" w:sz="0" w:space="0" w:color="auto"/>
                  </w:divBdr>
                  <w:divsChild>
                    <w:div w:id="2113091989">
                      <w:marLeft w:val="0"/>
                      <w:marRight w:val="0"/>
                      <w:marTop w:val="0"/>
                      <w:marBottom w:val="0"/>
                      <w:divBdr>
                        <w:top w:val="none" w:sz="0" w:space="0" w:color="auto"/>
                        <w:left w:val="none" w:sz="0" w:space="0" w:color="auto"/>
                        <w:bottom w:val="none" w:sz="0" w:space="0" w:color="auto"/>
                        <w:right w:val="none" w:sz="0" w:space="0" w:color="auto"/>
                      </w:divBdr>
                    </w:div>
                  </w:divsChild>
                </w:div>
                <w:div w:id="868377574">
                  <w:marLeft w:val="0"/>
                  <w:marRight w:val="0"/>
                  <w:marTop w:val="0"/>
                  <w:marBottom w:val="0"/>
                  <w:divBdr>
                    <w:top w:val="none" w:sz="0" w:space="0" w:color="auto"/>
                    <w:left w:val="none" w:sz="0" w:space="0" w:color="auto"/>
                    <w:bottom w:val="none" w:sz="0" w:space="0" w:color="auto"/>
                    <w:right w:val="none" w:sz="0" w:space="0" w:color="auto"/>
                  </w:divBdr>
                  <w:divsChild>
                    <w:div w:id="597905672">
                      <w:marLeft w:val="0"/>
                      <w:marRight w:val="0"/>
                      <w:marTop w:val="0"/>
                      <w:marBottom w:val="0"/>
                      <w:divBdr>
                        <w:top w:val="none" w:sz="0" w:space="0" w:color="auto"/>
                        <w:left w:val="none" w:sz="0" w:space="0" w:color="auto"/>
                        <w:bottom w:val="none" w:sz="0" w:space="0" w:color="auto"/>
                        <w:right w:val="none" w:sz="0" w:space="0" w:color="auto"/>
                      </w:divBdr>
                    </w:div>
                  </w:divsChild>
                </w:div>
                <w:div w:id="1142043430">
                  <w:marLeft w:val="0"/>
                  <w:marRight w:val="0"/>
                  <w:marTop w:val="0"/>
                  <w:marBottom w:val="0"/>
                  <w:divBdr>
                    <w:top w:val="none" w:sz="0" w:space="0" w:color="auto"/>
                    <w:left w:val="none" w:sz="0" w:space="0" w:color="auto"/>
                    <w:bottom w:val="none" w:sz="0" w:space="0" w:color="auto"/>
                    <w:right w:val="none" w:sz="0" w:space="0" w:color="auto"/>
                  </w:divBdr>
                  <w:divsChild>
                    <w:div w:id="866869660">
                      <w:marLeft w:val="0"/>
                      <w:marRight w:val="0"/>
                      <w:marTop w:val="0"/>
                      <w:marBottom w:val="0"/>
                      <w:divBdr>
                        <w:top w:val="none" w:sz="0" w:space="0" w:color="auto"/>
                        <w:left w:val="none" w:sz="0" w:space="0" w:color="auto"/>
                        <w:bottom w:val="none" w:sz="0" w:space="0" w:color="auto"/>
                        <w:right w:val="none" w:sz="0" w:space="0" w:color="auto"/>
                      </w:divBdr>
                    </w:div>
                  </w:divsChild>
                </w:div>
                <w:div w:id="1569724291">
                  <w:marLeft w:val="0"/>
                  <w:marRight w:val="0"/>
                  <w:marTop w:val="0"/>
                  <w:marBottom w:val="0"/>
                  <w:divBdr>
                    <w:top w:val="none" w:sz="0" w:space="0" w:color="auto"/>
                    <w:left w:val="none" w:sz="0" w:space="0" w:color="auto"/>
                    <w:bottom w:val="none" w:sz="0" w:space="0" w:color="auto"/>
                    <w:right w:val="none" w:sz="0" w:space="0" w:color="auto"/>
                  </w:divBdr>
                  <w:divsChild>
                    <w:div w:id="87848387">
                      <w:marLeft w:val="0"/>
                      <w:marRight w:val="0"/>
                      <w:marTop w:val="0"/>
                      <w:marBottom w:val="0"/>
                      <w:divBdr>
                        <w:top w:val="none" w:sz="0" w:space="0" w:color="auto"/>
                        <w:left w:val="none" w:sz="0" w:space="0" w:color="auto"/>
                        <w:bottom w:val="none" w:sz="0" w:space="0" w:color="auto"/>
                        <w:right w:val="none" w:sz="0" w:space="0" w:color="auto"/>
                      </w:divBdr>
                    </w:div>
                  </w:divsChild>
                </w:div>
                <w:div w:id="1623999770">
                  <w:marLeft w:val="0"/>
                  <w:marRight w:val="0"/>
                  <w:marTop w:val="0"/>
                  <w:marBottom w:val="0"/>
                  <w:divBdr>
                    <w:top w:val="none" w:sz="0" w:space="0" w:color="auto"/>
                    <w:left w:val="none" w:sz="0" w:space="0" w:color="auto"/>
                    <w:bottom w:val="none" w:sz="0" w:space="0" w:color="auto"/>
                    <w:right w:val="none" w:sz="0" w:space="0" w:color="auto"/>
                  </w:divBdr>
                  <w:divsChild>
                    <w:div w:id="1287930540">
                      <w:marLeft w:val="0"/>
                      <w:marRight w:val="0"/>
                      <w:marTop w:val="0"/>
                      <w:marBottom w:val="0"/>
                      <w:divBdr>
                        <w:top w:val="none" w:sz="0" w:space="0" w:color="auto"/>
                        <w:left w:val="none" w:sz="0" w:space="0" w:color="auto"/>
                        <w:bottom w:val="none" w:sz="0" w:space="0" w:color="auto"/>
                        <w:right w:val="none" w:sz="0" w:space="0" w:color="auto"/>
                      </w:divBdr>
                    </w:div>
                  </w:divsChild>
                </w:div>
                <w:div w:id="1850177624">
                  <w:marLeft w:val="0"/>
                  <w:marRight w:val="0"/>
                  <w:marTop w:val="0"/>
                  <w:marBottom w:val="0"/>
                  <w:divBdr>
                    <w:top w:val="none" w:sz="0" w:space="0" w:color="auto"/>
                    <w:left w:val="none" w:sz="0" w:space="0" w:color="auto"/>
                    <w:bottom w:val="none" w:sz="0" w:space="0" w:color="auto"/>
                    <w:right w:val="none" w:sz="0" w:space="0" w:color="auto"/>
                  </w:divBdr>
                  <w:divsChild>
                    <w:div w:id="1401555471">
                      <w:marLeft w:val="0"/>
                      <w:marRight w:val="0"/>
                      <w:marTop w:val="0"/>
                      <w:marBottom w:val="0"/>
                      <w:divBdr>
                        <w:top w:val="none" w:sz="0" w:space="0" w:color="auto"/>
                        <w:left w:val="none" w:sz="0" w:space="0" w:color="auto"/>
                        <w:bottom w:val="none" w:sz="0" w:space="0" w:color="auto"/>
                        <w:right w:val="none" w:sz="0" w:space="0" w:color="auto"/>
                      </w:divBdr>
                    </w:div>
                  </w:divsChild>
                </w:div>
                <w:div w:id="2046907756">
                  <w:marLeft w:val="0"/>
                  <w:marRight w:val="0"/>
                  <w:marTop w:val="0"/>
                  <w:marBottom w:val="0"/>
                  <w:divBdr>
                    <w:top w:val="none" w:sz="0" w:space="0" w:color="auto"/>
                    <w:left w:val="none" w:sz="0" w:space="0" w:color="auto"/>
                    <w:bottom w:val="none" w:sz="0" w:space="0" w:color="auto"/>
                    <w:right w:val="none" w:sz="0" w:space="0" w:color="auto"/>
                  </w:divBdr>
                  <w:divsChild>
                    <w:div w:id="2061400539">
                      <w:marLeft w:val="0"/>
                      <w:marRight w:val="0"/>
                      <w:marTop w:val="0"/>
                      <w:marBottom w:val="0"/>
                      <w:divBdr>
                        <w:top w:val="none" w:sz="0" w:space="0" w:color="auto"/>
                        <w:left w:val="none" w:sz="0" w:space="0" w:color="auto"/>
                        <w:bottom w:val="none" w:sz="0" w:space="0" w:color="auto"/>
                        <w:right w:val="none" w:sz="0" w:space="0" w:color="auto"/>
                      </w:divBdr>
                    </w:div>
                    <w:div w:id="2084982229">
                      <w:marLeft w:val="0"/>
                      <w:marRight w:val="0"/>
                      <w:marTop w:val="0"/>
                      <w:marBottom w:val="0"/>
                      <w:divBdr>
                        <w:top w:val="none" w:sz="0" w:space="0" w:color="auto"/>
                        <w:left w:val="none" w:sz="0" w:space="0" w:color="auto"/>
                        <w:bottom w:val="none" w:sz="0" w:space="0" w:color="auto"/>
                        <w:right w:val="none" w:sz="0" w:space="0" w:color="auto"/>
                      </w:divBdr>
                    </w:div>
                  </w:divsChild>
                </w:div>
                <w:div w:id="2098594662">
                  <w:marLeft w:val="0"/>
                  <w:marRight w:val="0"/>
                  <w:marTop w:val="0"/>
                  <w:marBottom w:val="0"/>
                  <w:divBdr>
                    <w:top w:val="none" w:sz="0" w:space="0" w:color="auto"/>
                    <w:left w:val="none" w:sz="0" w:space="0" w:color="auto"/>
                    <w:bottom w:val="none" w:sz="0" w:space="0" w:color="auto"/>
                    <w:right w:val="none" w:sz="0" w:space="0" w:color="auto"/>
                  </w:divBdr>
                  <w:divsChild>
                    <w:div w:id="1286422976">
                      <w:marLeft w:val="0"/>
                      <w:marRight w:val="0"/>
                      <w:marTop w:val="0"/>
                      <w:marBottom w:val="0"/>
                      <w:divBdr>
                        <w:top w:val="none" w:sz="0" w:space="0" w:color="auto"/>
                        <w:left w:val="none" w:sz="0" w:space="0" w:color="auto"/>
                        <w:bottom w:val="none" w:sz="0" w:space="0" w:color="auto"/>
                        <w:right w:val="none" w:sz="0" w:space="0" w:color="auto"/>
                      </w:divBdr>
                    </w:div>
                  </w:divsChild>
                </w:div>
                <w:div w:id="2119442122">
                  <w:marLeft w:val="0"/>
                  <w:marRight w:val="0"/>
                  <w:marTop w:val="0"/>
                  <w:marBottom w:val="0"/>
                  <w:divBdr>
                    <w:top w:val="none" w:sz="0" w:space="0" w:color="auto"/>
                    <w:left w:val="none" w:sz="0" w:space="0" w:color="auto"/>
                    <w:bottom w:val="none" w:sz="0" w:space="0" w:color="auto"/>
                    <w:right w:val="none" w:sz="0" w:space="0" w:color="auto"/>
                  </w:divBdr>
                  <w:divsChild>
                    <w:div w:id="76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5523">
          <w:marLeft w:val="0"/>
          <w:marRight w:val="0"/>
          <w:marTop w:val="0"/>
          <w:marBottom w:val="0"/>
          <w:divBdr>
            <w:top w:val="none" w:sz="0" w:space="0" w:color="auto"/>
            <w:left w:val="none" w:sz="0" w:space="0" w:color="auto"/>
            <w:bottom w:val="none" w:sz="0" w:space="0" w:color="auto"/>
            <w:right w:val="none" w:sz="0" w:space="0" w:color="auto"/>
          </w:divBdr>
          <w:divsChild>
            <w:div w:id="1438788060">
              <w:marLeft w:val="0"/>
              <w:marRight w:val="0"/>
              <w:marTop w:val="0"/>
              <w:marBottom w:val="0"/>
              <w:divBdr>
                <w:top w:val="none" w:sz="0" w:space="0" w:color="auto"/>
                <w:left w:val="none" w:sz="0" w:space="0" w:color="auto"/>
                <w:bottom w:val="none" w:sz="0" w:space="0" w:color="auto"/>
                <w:right w:val="none" w:sz="0" w:space="0" w:color="auto"/>
              </w:divBdr>
              <w:divsChild>
                <w:div w:id="4014268">
                  <w:marLeft w:val="0"/>
                  <w:marRight w:val="0"/>
                  <w:marTop w:val="0"/>
                  <w:marBottom w:val="0"/>
                  <w:divBdr>
                    <w:top w:val="none" w:sz="0" w:space="0" w:color="auto"/>
                    <w:left w:val="none" w:sz="0" w:space="0" w:color="auto"/>
                    <w:bottom w:val="none" w:sz="0" w:space="0" w:color="auto"/>
                    <w:right w:val="none" w:sz="0" w:space="0" w:color="auto"/>
                  </w:divBdr>
                  <w:divsChild>
                    <w:div w:id="1206210045">
                      <w:marLeft w:val="0"/>
                      <w:marRight w:val="0"/>
                      <w:marTop w:val="0"/>
                      <w:marBottom w:val="0"/>
                      <w:divBdr>
                        <w:top w:val="none" w:sz="0" w:space="0" w:color="auto"/>
                        <w:left w:val="none" w:sz="0" w:space="0" w:color="auto"/>
                        <w:bottom w:val="none" w:sz="0" w:space="0" w:color="auto"/>
                        <w:right w:val="none" w:sz="0" w:space="0" w:color="auto"/>
                      </w:divBdr>
                    </w:div>
                  </w:divsChild>
                </w:div>
                <w:div w:id="17127491">
                  <w:marLeft w:val="0"/>
                  <w:marRight w:val="0"/>
                  <w:marTop w:val="0"/>
                  <w:marBottom w:val="0"/>
                  <w:divBdr>
                    <w:top w:val="none" w:sz="0" w:space="0" w:color="auto"/>
                    <w:left w:val="none" w:sz="0" w:space="0" w:color="auto"/>
                    <w:bottom w:val="none" w:sz="0" w:space="0" w:color="auto"/>
                    <w:right w:val="none" w:sz="0" w:space="0" w:color="auto"/>
                  </w:divBdr>
                  <w:divsChild>
                    <w:div w:id="258568867">
                      <w:marLeft w:val="0"/>
                      <w:marRight w:val="0"/>
                      <w:marTop w:val="0"/>
                      <w:marBottom w:val="0"/>
                      <w:divBdr>
                        <w:top w:val="none" w:sz="0" w:space="0" w:color="auto"/>
                        <w:left w:val="none" w:sz="0" w:space="0" w:color="auto"/>
                        <w:bottom w:val="none" w:sz="0" w:space="0" w:color="auto"/>
                        <w:right w:val="none" w:sz="0" w:space="0" w:color="auto"/>
                      </w:divBdr>
                    </w:div>
                  </w:divsChild>
                </w:div>
                <w:div w:id="59326715">
                  <w:marLeft w:val="0"/>
                  <w:marRight w:val="0"/>
                  <w:marTop w:val="0"/>
                  <w:marBottom w:val="0"/>
                  <w:divBdr>
                    <w:top w:val="none" w:sz="0" w:space="0" w:color="auto"/>
                    <w:left w:val="none" w:sz="0" w:space="0" w:color="auto"/>
                    <w:bottom w:val="none" w:sz="0" w:space="0" w:color="auto"/>
                    <w:right w:val="none" w:sz="0" w:space="0" w:color="auto"/>
                  </w:divBdr>
                  <w:divsChild>
                    <w:div w:id="627321932">
                      <w:marLeft w:val="0"/>
                      <w:marRight w:val="0"/>
                      <w:marTop w:val="0"/>
                      <w:marBottom w:val="0"/>
                      <w:divBdr>
                        <w:top w:val="none" w:sz="0" w:space="0" w:color="auto"/>
                        <w:left w:val="none" w:sz="0" w:space="0" w:color="auto"/>
                        <w:bottom w:val="none" w:sz="0" w:space="0" w:color="auto"/>
                        <w:right w:val="none" w:sz="0" w:space="0" w:color="auto"/>
                      </w:divBdr>
                    </w:div>
                  </w:divsChild>
                </w:div>
                <w:div w:id="68305927">
                  <w:marLeft w:val="0"/>
                  <w:marRight w:val="0"/>
                  <w:marTop w:val="0"/>
                  <w:marBottom w:val="0"/>
                  <w:divBdr>
                    <w:top w:val="none" w:sz="0" w:space="0" w:color="auto"/>
                    <w:left w:val="none" w:sz="0" w:space="0" w:color="auto"/>
                    <w:bottom w:val="none" w:sz="0" w:space="0" w:color="auto"/>
                    <w:right w:val="none" w:sz="0" w:space="0" w:color="auto"/>
                  </w:divBdr>
                  <w:divsChild>
                    <w:div w:id="1116144647">
                      <w:marLeft w:val="0"/>
                      <w:marRight w:val="0"/>
                      <w:marTop w:val="0"/>
                      <w:marBottom w:val="0"/>
                      <w:divBdr>
                        <w:top w:val="none" w:sz="0" w:space="0" w:color="auto"/>
                        <w:left w:val="none" w:sz="0" w:space="0" w:color="auto"/>
                        <w:bottom w:val="none" w:sz="0" w:space="0" w:color="auto"/>
                        <w:right w:val="none" w:sz="0" w:space="0" w:color="auto"/>
                      </w:divBdr>
                    </w:div>
                  </w:divsChild>
                </w:div>
                <w:div w:id="90202129">
                  <w:marLeft w:val="0"/>
                  <w:marRight w:val="0"/>
                  <w:marTop w:val="0"/>
                  <w:marBottom w:val="0"/>
                  <w:divBdr>
                    <w:top w:val="none" w:sz="0" w:space="0" w:color="auto"/>
                    <w:left w:val="none" w:sz="0" w:space="0" w:color="auto"/>
                    <w:bottom w:val="none" w:sz="0" w:space="0" w:color="auto"/>
                    <w:right w:val="none" w:sz="0" w:space="0" w:color="auto"/>
                  </w:divBdr>
                  <w:divsChild>
                    <w:div w:id="1811096695">
                      <w:marLeft w:val="0"/>
                      <w:marRight w:val="0"/>
                      <w:marTop w:val="0"/>
                      <w:marBottom w:val="0"/>
                      <w:divBdr>
                        <w:top w:val="none" w:sz="0" w:space="0" w:color="auto"/>
                        <w:left w:val="none" w:sz="0" w:space="0" w:color="auto"/>
                        <w:bottom w:val="none" w:sz="0" w:space="0" w:color="auto"/>
                        <w:right w:val="none" w:sz="0" w:space="0" w:color="auto"/>
                      </w:divBdr>
                    </w:div>
                  </w:divsChild>
                </w:div>
                <w:div w:id="164250289">
                  <w:marLeft w:val="0"/>
                  <w:marRight w:val="0"/>
                  <w:marTop w:val="0"/>
                  <w:marBottom w:val="0"/>
                  <w:divBdr>
                    <w:top w:val="none" w:sz="0" w:space="0" w:color="auto"/>
                    <w:left w:val="none" w:sz="0" w:space="0" w:color="auto"/>
                    <w:bottom w:val="none" w:sz="0" w:space="0" w:color="auto"/>
                    <w:right w:val="none" w:sz="0" w:space="0" w:color="auto"/>
                  </w:divBdr>
                  <w:divsChild>
                    <w:div w:id="855194371">
                      <w:marLeft w:val="0"/>
                      <w:marRight w:val="0"/>
                      <w:marTop w:val="0"/>
                      <w:marBottom w:val="0"/>
                      <w:divBdr>
                        <w:top w:val="none" w:sz="0" w:space="0" w:color="auto"/>
                        <w:left w:val="none" w:sz="0" w:space="0" w:color="auto"/>
                        <w:bottom w:val="none" w:sz="0" w:space="0" w:color="auto"/>
                        <w:right w:val="none" w:sz="0" w:space="0" w:color="auto"/>
                      </w:divBdr>
                    </w:div>
                  </w:divsChild>
                </w:div>
                <w:div w:id="209732336">
                  <w:marLeft w:val="0"/>
                  <w:marRight w:val="0"/>
                  <w:marTop w:val="0"/>
                  <w:marBottom w:val="0"/>
                  <w:divBdr>
                    <w:top w:val="none" w:sz="0" w:space="0" w:color="auto"/>
                    <w:left w:val="none" w:sz="0" w:space="0" w:color="auto"/>
                    <w:bottom w:val="none" w:sz="0" w:space="0" w:color="auto"/>
                    <w:right w:val="none" w:sz="0" w:space="0" w:color="auto"/>
                  </w:divBdr>
                  <w:divsChild>
                    <w:div w:id="1404059479">
                      <w:marLeft w:val="0"/>
                      <w:marRight w:val="0"/>
                      <w:marTop w:val="0"/>
                      <w:marBottom w:val="0"/>
                      <w:divBdr>
                        <w:top w:val="none" w:sz="0" w:space="0" w:color="auto"/>
                        <w:left w:val="none" w:sz="0" w:space="0" w:color="auto"/>
                        <w:bottom w:val="none" w:sz="0" w:space="0" w:color="auto"/>
                        <w:right w:val="none" w:sz="0" w:space="0" w:color="auto"/>
                      </w:divBdr>
                    </w:div>
                  </w:divsChild>
                </w:div>
                <w:div w:id="284653787">
                  <w:marLeft w:val="0"/>
                  <w:marRight w:val="0"/>
                  <w:marTop w:val="0"/>
                  <w:marBottom w:val="0"/>
                  <w:divBdr>
                    <w:top w:val="none" w:sz="0" w:space="0" w:color="auto"/>
                    <w:left w:val="none" w:sz="0" w:space="0" w:color="auto"/>
                    <w:bottom w:val="none" w:sz="0" w:space="0" w:color="auto"/>
                    <w:right w:val="none" w:sz="0" w:space="0" w:color="auto"/>
                  </w:divBdr>
                  <w:divsChild>
                    <w:div w:id="1792939894">
                      <w:marLeft w:val="0"/>
                      <w:marRight w:val="0"/>
                      <w:marTop w:val="0"/>
                      <w:marBottom w:val="0"/>
                      <w:divBdr>
                        <w:top w:val="none" w:sz="0" w:space="0" w:color="auto"/>
                        <w:left w:val="none" w:sz="0" w:space="0" w:color="auto"/>
                        <w:bottom w:val="none" w:sz="0" w:space="0" w:color="auto"/>
                        <w:right w:val="none" w:sz="0" w:space="0" w:color="auto"/>
                      </w:divBdr>
                    </w:div>
                  </w:divsChild>
                </w:div>
                <w:div w:id="304820409">
                  <w:marLeft w:val="0"/>
                  <w:marRight w:val="0"/>
                  <w:marTop w:val="0"/>
                  <w:marBottom w:val="0"/>
                  <w:divBdr>
                    <w:top w:val="none" w:sz="0" w:space="0" w:color="auto"/>
                    <w:left w:val="none" w:sz="0" w:space="0" w:color="auto"/>
                    <w:bottom w:val="none" w:sz="0" w:space="0" w:color="auto"/>
                    <w:right w:val="none" w:sz="0" w:space="0" w:color="auto"/>
                  </w:divBdr>
                  <w:divsChild>
                    <w:div w:id="481893959">
                      <w:marLeft w:val="0"/>
                      <w:marRight w:val="0"/>
                      <w:marTop w:val="0"/>
                      <w:marBottom w:val="0"/>
                      <w:divBdr>
                        <w:top w:val="none" w:sz="0" w:space="0" w:color="auto"/>
                        <w:left w:val="none" w:sz="0" w:space="0" w:color="auto"/>
                        <w:bottom w:val="none" w:sz="0" w:space="0" w:color="auto"/>
                        <w:right w:val="none" w:sz="0" w:space="0" w:color="auto"/>
                      </w:divBdr>
                    </w:div>
                  </w:divsChild>
                </w:div>
                <w:div w:id="326832283">
                  <w:marLeft w:val="0"/>
                  <w:marRight w:val="0"/>
                  <w:marTop w:val="0"/>
                  <w:marBottom w:val="0"/>
                  <w:divBdr>
                    <w:top w:val="none" w:sz="0" w:space="0" w:color="auto"/>
                    <w:left w:val="none" w:sz="0" w:space="0" w:color="auto"/>
                    <w:bottom w:val="none" w:sz="0" w:space="0" w:color="auto"/>
                    <w:right w:val="none" w:sz="0" w:space="0" w:color="auto"/>
                  </w:divBdr>
                  <w:divsChild>
                    <w:div w:id="1064063182">
                      <w:marLeft w:val="0"/>
                      <w:marRight w:val="0"/>
                      <w:marTop w:val="0"/>
                      <w:marBottom w:val="0"/>
                      <w:divBdr>
                        <w:top w:val="none" w:sz="0" w:space="0" w:color="auto"/>
                        <w:left w:val="none" w:sz="0" w:space="0" w:color="auto"/>
                        <w:bottom w:val="none" w:sz="0" w:space="0" w:color="auto"/>
                        <w:right w:val="none" w:sz="0" w:space="0" w:color="auto"/>
                      </w:divBdr>
                    </w:div>
                  </w:divsChild>
                </w:div>
                <w:div w:id="342321760">
                  <w:marLeft w:val="0"/>
                  <w:marRight w:val="0"/>
                  <w:marTop w:val="0"/>
                  <w:marBottom w:val="0"/>
                  <w:divBdr>
                    <w:top w:val="none" w:sz="0" w:space="0" w:color="auto"/>
                    <w:left w:val="none" w:sz="0" w:space="0" w:color="auto"/>
                    <w:bottom w:val="none" w:sz="0" w:space="0" w:color="auto"/>
                    <w:right w:val="none" w:sz="0" w:space="0" w:color="auto"/>
                  </w:divBdr>
                  <w:divsChild>
                    <w:div w:id="949976327">
                      <w:marLeft w:val="0"/>
                      <w:marRight w:val="0"/>
                      <w:marTop w:val="0"/>
                      <w:marBottom w:val="0"/>
                      <w:divBdr>
                        <w:top w:val="none" w:sz="0" w:space="0" w:color="auto"/>
                        <w:left w:val="none" w:sz="0" w:space="0" w:color="auto"/>
                        <w:bottom w:val="none" w:sz="0" w:space="0" w:color="auto"/>
                        <w:right w:val="none" w:sz="0" w:space="0" w:color="auto"/>
                      </w:divBdr>
                    </w:div>
                  </w:divsChild>
                </w:div>
                <w:div w:id="370152437">
                  <w:marLeft w:val="0"/>
                  <w:marRight w:val="0"/>
                  <w:marTop w:val="0"/>
                  <w:marBottom w:val="0"/>
                  <w:divBdr>
                    <w:top w:val="none" w:sz="0" w:space="0" w:color="auto"/>
                    <w:left w:val="none" w:sz="0" w:space="0" w:color="auto"/>
                    <w:bottom w:val="none" w:sz="0" w:space="0" w:color="auto"/>
                    <w:right w:val="none" w:sz="0" w:space="0" w:color="auto"/>
                  </w:divBdr>
                  <w:divsChild>
                    <w:div w:id="67964950">
                      <w:marLeft w:val="0"/>
                      <w:marRight w:val="0"/>
                      <w:marTop w:val="0"/>
                      <w:marBottom w:val="0"/>
                      <w:divBdr>
                        <w:top w:val="none" w:sz="0" w:space="0" w:color="auto"/>
                        <w:left w:val="none" w:sz="0" w:space="0" w:color="auto"/>
                        <w:bottom w:val="none" w:sz="0" w:space="0" w:color="auto"/>
                        <w:right w:val="none" w:sz="0" w:space="0" w:color="auto"/>
                      </w:divBdr>
                    </w:div>
                  </w:divsChild>
                </w:div>
                <w:div w:id="411204475">
                  <w:marLeft w:val="0"/>
                  <w:marRight w:val="0"/>
                  <w:marTop w:val="0"/>
                  <w:marBottom w:val="0"/>
                  <w:divBdr>
                    <w:top w:val="none" w:sz="0" w:space="0" w:color="auto"/>
                    <w:left w:val="none" w:sz="0" w:space="0" w:color="auto"/>
                    <w:bottom w:val="none" w:sz="0" w:space="0" w:color="auto"/>
                    <w:right w:val="none" w:sz="0" w:space="0" w:color="auto"/>
                  </w:divBdr>
                  <w:divsChild>
                    <w:div w:id="550072402">
                      <w:marLeft w:val="0"/>
                      <w:marRight w:val="0"/>
                      <w:marTop w:val="0"/>
                      <w:marBottom w:val="0"/>
                      <w:divBdr>
                        <w:top w:val="none" w:sz="0" w:space="0" w:color="auto"/>
                        <w:left w:val="none" w:sz="0" w:space="0" w:color="auto"/>
                        <w:bottom w:val="none" w:sz="0" w:space="0" w:color="auto"/>
                        <w:right w:val="none" w:sz="0" w:space="0" w:color="auto"/>
                      </w:divBdr>
                    </w:div>
                  </w:divsChild>
                </w:div>
                <w:div w:id="425424308">
                  <w:marLeft w:val="0"/>
                  <w:marRight w:val="0"/>
                  <w:marTop w:val="0"/>
                  <w:marBottom w:val="0"/>
                  <w:divBdr>
                    <w:top w:val="none" w:sz="0" w:space="0" w:color="auto"/>
                    <w:left w:val="none" w:sz="0" w:space="0" w:color="auto"/>
                    <w:bottom w:val="none" w:sz="0" w:space="0" w:color="auto"/>
                    <w:right w:val="none" w:sz="0" w:space="0" w:color="auto"/>
                  </w:divBdr>
                  <w:divsChild>
                    <w:div w:id="1337852465">
                      <w:marLeft w:val="0"/>
                      <w:marRight w:val="0"/>
                      <w:marTop w:val="0"/>
                      <w:marBottom w:val="0"/>
                      <w:divBdr>
                        <w:top w:val="none" w:sz="0" w:space="0" w:color="auto"/>
                        <w:left w:val="none" w:sz="0" w:space="0" w:color="auto"/>
                        <w:bottom w:val="none" w:sz="0" w:space="0" w:color="auto"/>
                        <w:right w:val="none" w:sz="0" w:space="0" w:color="auto"/>
                      </w:divBdr>
                    </w:div>
                  </w:divsChild>
                </w:div>
                <w:div w:id="454493416">
                  <w:marLeft w:val="0"/>
                  <w:marRight w:val="0"/>
                  <w:marTop w:val="0"/>
                  <w:marBottom w:val="0"/>
                  <w:divBdr>
                    <w:top w:val="none" w:sz="0" w:space="0" w:color="auto"/>
                    <w:left w:val="none" w:sz="0" w:space="0" w:color="auto"/>
                    <w:bottom w:val="none" w:sz="0" w:space="0" w:color="auto"/>
                    <w:right w:val="none" w:sz="0" w:space="0" w:color="auto"/>
                  </w:divBdr>
                  <w:divsChild>
                    <w:div w:id="160127567">
                      <w:marLeft w:val="0"/>
                      <w:marRight w:val="0"/>
                      <w:marTop w:val="0"/>
                      <w:marBottom w:val="0"/>
                      <w:divBdr>
                        <w:top w:val="none" w:sz="0" w:space="0" w:color="auto"/>
                        <w:left w:val="none" w:sz="0" w:space="0" w:color="auto"/>
                        <w:bottom w:val="none" w:sz="0" w:space="0" w:color="auto"/>
                        <w:right w:val="none" w:sz="0" w:space="0" w:color="auto"/>
                      </w:divBdr>
                    </w:div>
                  </w:divsChild>
                </w:div>
                <w:div w:id="510291122">
                  <w:marLeft w:val="0"/>
                  <w:marRight w:val="0"/>
                  <w:marTop w:val="0"/>
                  <w:marBottom w:val="0"/>
                  <w:divBdr>
                    <w:top w:val="none" w:sz="0" w:space="0" w:color="auto"/>
                    <w:left w:val="none" w:sz="0" w:space="0" w:color="auto"/>
                    <w:bottom w:val="none" w:sz="0" w:space="0" w:color="auto"/>
                    <w:right w:val="none" w:sz="0" w:space="0" w:color="auto"/>
                  </w:divBdr>
                  <w:divsChild>
                    <w:div w:id="1974216878">
                      <w:marLeft w:val="0"/>
                      <w:marRight w:val="0"/>
                      <w:marTop w:val="0"/>
                      <w:marBottom w:val="0"/>
                      <w:divBdr>
                        <w:top w:val="none" w:sz="0" w:space="0" w:color="auto"/>
                        <w:left w:val="none" w:sz="0" w:space="0" w:color="auto"/>
                        <w:bottom w:val="none" w:sz="0" w:space="0" w:color="auto"/>
                        <w:right w:val="none" w:sz="0" w:space="0" w:color="auto"/>
                      </w:divBdr>
                    </w:div>
                  </w:divsChild>
                </w:div>
                <w:div w:id="611129500">
                  <w:marLeft w:val="0"/>
                  <w:marRight w:val="0"/>
                  <w:marTop w:val="0"/>
                  <w:marBottom w:val="0"/>
                  <w:divBdr>
                    <w:top w:val="none" w:sz="0" w:space="0" w:color="auto"/>
                    <w:left w:val="none" w:sz="0" w:space="0" w:color="auto"/>
                    <w:bottom w:val="none" w:sz="0" w:space="0" w:color="auto"/>
                    <w:right w:val="none" w:sz="0" w:space="0" w:color="auto"/>
                  </w:divBdr>
                  <w:divsChild>
                    <w:div w:id="1035156188">
                      <w:marLeft w:val="0"/>
                      <w:marRight w:val="0"/>
                      <w:marTop w:val="0"/>
                      <w:marBottom w:val="0"/>
                      <w:divBdr>
                        <w:top w:val="none" w:sz="0" w:space="0" w:color="auto"/>
                        <w:left w:val="none" w:sz="0" w:space="0" w:color="auto"/>
                        <w:bottom w:val="none" w:sz="0" w:space="0" w:color="auto"/>
                        <w:right w:val="none" w:sz="0" w:space="0" w:color="auto"/>
                      </w:divBdr>
                    </w:div>
                  </w:divsChild>
                </w:div>
                <w:div w:id="619343931">
                  <w:marLeft w:val="0"/>
                  <w:marRight w:val="0"/>
                  <w:marTop w:val="0"/>
                  <w:marBottom w:val="0"/>
                  <w:divBdr>
                    <w:top w:val="none" w:sz="0" w:space="0" w:color="auto"/>
                    <w:left w:val="none" w:sz="0" w:space="0" w:color="auto"/>
                    <w:bottom w:val="none" w:sz="0" w:space="0" w:color="auto"/>
                    <w:right w:val="none" w:sz="0" w:space="0" w:color="auto"/>
                  </w:divBdr>
                  <w:divsChild>
                    <w:div w:id="1551763898">
                      <w:marLeft w:val="0"/>
                      <w:marRight w:val="0"/>
                      <w:marTop w:val="0"/>
                      <w:marBottom w:val="0"/>
                      <w:divBdr>
                        <w:top w:val="none" w:sz="0" w:space="0" w:color="auto"/>
                        <w:left w:val="none" w:sz="0" w:space="0" w:color="auto"/>
                        <w:bottom w:val="none" w:sz="0" w:space="0" w:color="auto"/>
                        <w:right w:val="none" w:sz="0" w:space="0" w:color="auto"/>
                      </w:divBdr>
                    </w:div>
                  </w:divsChild>
                </w:div>
                <w:div w:id="624577603">
                  <w:marLeft w:val="0"/>
                  <w:marRight w:val="0"/>
                  <w:marTop w:val="0"/>
                  <w:marBottom w:val="0"/>
                  <w:divBdr>
                    <w:top w:val="none" w:sz="0" w:space="0" w:color="auto"/>
                    <w:left w:val="none" w:sz="0" w:space="0" w:color="auto"/>
                    <w:bottom w:val="none" w:sz="0" w:space="0" w:color="auto"/>
                    <w:right w:val="none" w:sz="0" w:space="0" w:color="auto"/>
                  </w:divBdr>
                  <w:divsChild>
                    <w:div w:id="707604534">
                      <w:marLeft w:val="0"/>
                      <w:marRight w:val="0"/>
                      <w:marTop w:val="0"/>
                      <w:marBottom w:val="0"/>
                      <w:divBdr>
                        <w:top w:val="none" w:sz="0" w:space="0" w:color="auto"/>
                        <w:left w:val="none" w:sz="0" w:space="0" w:color="auto"/>
                        <w:bottom w:val="none" w:sz="0" w:space="0" w:color="auto"/>
                        <w:right w:val="none" w:sz="0" w:space="0" w:color="auto"/>
                      </w:divBdr>
                    </w:div>
                  </w:divsChild>
                </w:div>
                <w:div w:id="688021722">
                  <w:marLeft w:val="0"/>
                  <w:marRight w:val="0"/>
                  <w:marTop w:val="0"/>
                  <w:marBottom w:val="0"/>
                  <w:divBdr>
                    <w:top w:val="none" w:sz="0" w:space="0" w:color="auto"/>
                    <w:left w:val="none" w:sz="0" w:space="0" w:color="auto"/>
                    <w:bottom w:val="none" w:sz="0" w:space="0" w:color="auto"/>
                    <w:right w:val="none" w:sz="0" w:space="0" w:color="auto"/>
                  </w:divBdr>
                  <w:divsChild>
                    <w:div w:id="2038191952">
                      <w:marLeft w:val="0"/>
                      <w:marRight w:val="0"/>
                      <w:marTop w:val="0"/>
                      <w:marBottom w:val="0"/>
                      <w:divBdr>
                        <w:top w:val="none" w:sz="0" w:space="0" w:color="auto"/>
                        <w:left w:val="none" w:sz="0" w:space="0" w:color="auto"/>
                        <w:bottom w:val="none" w:sz="0" w:space="0" w:color="auto"/>
                        <w:right w:val="none" w:sz="0" w:space="0" w:color="auto"/>
                      </w:divBdr>
                    </w:div>
                  </w:divsChild>
                </w:div>
                <w:div w:id="706370156">
                  <w:marLeft w:val="0"/>
                  <w:marRight w:val="0"/>
                  <w:marTop w:val="0"/>
                  <w:marBottom w:val="0"/>
                  <w:divBdr>
                    <w:top w:val="none" w:sz="0" w:space="0" w:color="auto"/>
                    <w:left w:val="none" w:sz="0" w:space="0" w:color="auto"/>
                    <w:bottom w:val="none" w:sz="0" w:space="0" w:color="auto"/>
                    <w:right w:val="none" w:sz="0" w:space="0" w:color="auto"/>
                  </w:divBdr>
                  <w:divsChild>
                    <w:div w:id="1487549495">
                      <w:marLeft w:val="0"/>
                      <w:marRight w:val="0"/>
                      <w:marTop w:val="0"/>
                      <w:marBottom w:val="0"/>
                      <w:divBdr>
                        <w:top w:val="none" w:sz="0" w:space="0" w:color="auto"/>
                        <w:left w:val="none" w:sz="0" w:space="0" w:color="auto"/>
                        <w:bottom w:val="none" w:sz="0" w:space="0" w:color="auto"/>
                        <w:right w:val="none" w:sz="0" w:space="0" w:color="auto"/>
                      </w:divBdr>
                    </w:div>
                  </w:divsChild>
                </w:div>
                <w:div w:id="719863428">
                  <w:marLeft w:val="0"/>
                  <w:marRight w:val="0"/>
                  <w:marTop w:val="0"/>
                  <w:marBottom w:val="0"/>
                  <w:divBdr>
                    <w:top w:val="none" w:sz="0" w:space="0" w:color="auto"/>
                    <w:left w:val="none" w:sz="0" w:space="0" w:color="auto"/>
                    <w:bottom w:val="none" w:sz="0" w:space="0" w:color="auto"/>
                    <w:right w:val="none" w:sz="0" w:space="0" w:color="auto"/>
                  </w:divBdr>
                  <w:divsChild>
                    <w:div w:id="1521309700">
                      <w:marLeft w:val="0"/>
                      <w:marRight w:val="0"/>
                      <w:marTop w:val="0"/>
                      <w:marBottom w:val="0"/>
                      <w:divBdr>
                        <w:top w:val="none" w:sz="0" w:space="0" w:color="auto"/>
                        <w:left w:val="none" w:sz="0" w:space="0" w:color="auto"/>
                        <w:bottom w:val="none" w:sz="0" w:space="0" w:color="auto"/>
                        <w:right w:val="none" w:sz="0" w:space="0" w:color="auto"/>
                      </w:divBdr>
                    </w:div>
                  </w:divsChild>
                </w:div>
                <w:div w:id="733747098">
                  <w:marLeft w:val="0"/>
                  <w:marRight w:val="0"/>
                  <w:marTop w:val="0"/>
                  <w:marBottom w:val="0"/>
                  <w:divBdr>
                    <w:top w:val="none" w:sz="0" w:space="0" w:color="auto"/>
                    <w:left w:val="none" w:sz="0" w:space="0" w:color="auto"/>
                    <w:bottom w:val="none" w:sz="0" w:space="0" w:color="auto"/>
                    <w:right w:val="none" w:sz="0" w:space="0" w:color="auto"/>
                  </w:divBdr>
                  <w:divsChild>
                    <w:div w:id="1075978270">
                      <w:marLeft w:val="0"/>
                      <w:marRight w:val="0"/>
                      <w:marTop w:val="0"/>
                      <w:marBottom w:val="0"/>
                      <w:divBdr>
                        <w:top w:val="none" w:sz="0" w:space="0" w:color="auto"/>
                        <w:left w:val="none" w:sz="0" w:space="0" w:color="auto"/>
                        <w:bottom w:val="none" w:sz="0" w:space="0" w:color="auto"/>
                        <w:right w:val="none" w:sz="0" w:space="0" w:color="auto"/>
                      </w:divBdr>
                    </w:div>
                  </w:divsChild>
                </w:div>
                <w:div w:id="791898506">
                  <w:marLeft w:val="0"/>
                  <w:marRight w:val="0"/>
                  <w:marTop w:val="0"/>
                  <w:marBottom w:val="0"/>
                  <w:divBdr>
                    <w:top w:val="none" w:sz="0" w:space="0" w:color="auto"/>
                    <w:left w:val="none" w:sz="0" w:space="0" w:color="auto"/>
                    <w:bottom w:val="none" w:sz="0" w:space="0" w:color="auto"/>
                    <w:right w:val="none" w:sz="0" w:space="0" w:color="auto"/>
                  </w:divBdr>
                  <w:divsChild>
                    <w:div w:id="315187551">
                      <w:marLeft w:val="0"/>
                      <w:marRight w:val="0"/>
                      <w:marTop w:val="0"/>
                      <w:marBottom w:val="0"/>
                      <w:divBdr>
                        <w:top w:val="none" w:sz="0" w:space="0" w:color="auto"/>
                        <w:left w:val="none" w:sz="0" w:space="0" w:color="auto"/>
                        <w:bottom w:val="none" w:sz="0" w:space="0" w:color="auto"/>
                        <w:right w:val="none" w:sz="0" w:space="0" w:color="auto"/>
                      </w:divBdr>
                    </w:div>
                  </w:divsChild>
                </w:div>
                <w:div w:id="797915704">
                  <w:marLeft w:val="0"/>
                  <w:marRight w:val="0"/>
                  <w:marTop w:val="0"/>
                  <w:marBottom w:val="0"/>
                  <w:divBdr>
                    <w:top w:val="none" w:sz="0" w:space="0" w:color="auto"/>
                    <w:left w:val="none" w:sz="0" w:space="0" w:color="auto"/>
                    <w:bottom w:val="none" w:sz="0" w:space="0" w:color="auto"/>
                    <w:right w:val="none" w:sz="0" w:space="0" w:color="auto"/>
                  </w:divBdr>
                  <w:divsChild>
                    <w:div w:id="957570926">
                      <w:marLeft w:val="0"/>
                      <w:marRight w:val="0"/>
                      <w:marTop w:val="0"/>
                      <w:marBottom w:val="0"/>
                      <w:divBdr>
                        <w:top w:val="none" w:sz="0" w:space="0" w:color="auto"/>
                        <w:left w:val="none" w:sz="0" w:space="0" w:color="auto"/>
                        <w:bottom w:val="none" w:sz="0" w:space="0" w:color="auto"/>
                        <w:right w:val="none" w:sz="0" w:space="0" w:color="auto"/>
                      </w:divBdr>
                    </w:div>
                  </w:divsChild>
                </w:div>
                <w:div w:id="816144098">
                  <w:marLeft w:val="0"/>
                  <w:marRight w:val="0"/>
                  <w:marTop w:val="0"/>
                  <w:marBottom w:val="0"/>
                  <w:divBdr>
                    <w:top w:val="none" w:sz="0" w:space="0" w:color="auto"/>
                    <w:left w:val="none" w:sz="0" w:space="0" w:color="auto"/>
                    <w:bottom w:val="none" w:sz="0" w:space="0" w:color="auto"/>
                    <w:right w:val="none" w:sz="0" w:space="0" w:color="auto"/>
                  </w:divBdr>
                  <w:divsChild>
                    <w:div w:id="2084180044">
                      <w:marLeft w:val="0"/>
                      <w:marRight w:val="0"/>
                      <w:marTop w:val="0"/>
                      <w:marBottom w:val="0"/>
                      <w:divBdr>
                        <w:top w:val="none" w:sz="0" w:space="0" w:color="auto"/>
                        <w:left w:val="none" w:sz="0" w:space="0" w:color="auto"/>
                        <w:bottom w:val="none" w:sz="0" w:space="0" w:color="auto"/>
                        <w:right w:val="none" w:sz="0" w:space="0" w:color="auto"/>
                      </w:divBdr>
                    </w:div>
                  </w:divsChild>
                </w:div>
                <w:div w:id="822817871">
                  <w:marLeft w:val="0"/>
                  <w:marRight w:val="0"/>
                  <w:marTop w:val="0"/>
                  <w:marBottom w:val="0"/>
                  <w:divBdr>
                    <w:top w:val="none" w:sz="0" w:space="0" w:color="auto"/>
                    <w:left w:val="none" w:sz="0" w:space="0" w:color="auto"/>
                    <w:bottom w:val="none" w:sz="0" w:space="0" w:color="auto"/>
                    <w:right w:val="none" w:sz="0" w:space="0" w:color="auto"/>
                  </w:divBdr>
                  <w:divsChild>
                    <w:div w:id="153038369">
                      <w:marLeft w:val="0"/>
                      <w:marRight w:val="0"/>
                      <w:marTop w:val="0"/>
                      <w:marBottom w:val="0"/>
                      <w:divBdr>
                        <w:top w:val="none" w:sz="0" w:space="0" w:color="auto"/>
                        <w:left w:val="none" w:sz="0" w:space="0" w:color="auto"/>
                        <w:bottom w:val="none" w:sz="0" w:space="0" w:color="auto"/>
                        <w:right w:val="none" w:sz="0" w:space="0" w:color="auto"/>
                      </w:divBdr>
                    </w:div>
                  </w:divsChild>
                </w:div>
                <w:div w:id="822887501">
                  <w:marLeft w:val="0"/>
                  <w:marRight w:val="0"/>
                  <w:marTop w:val="0"/>
                  <w:marBottom w:val="0"/>
                  <w:divBdr>
                    <w:top w:val="none" w:sz="0" w:space="0" w:color="auto"/>
                    <w:left w:val="none" w:sz="0" w:space="0" w:color="auto"/>
                    <w:bottom w:val="none" w:sz="0" w:space="0" w:color="auto"/>
                    <w:right w:val="none" w:sz="0" w:space="0" w:color="auto"/>
                  </w:divBdr>
                  <w:divsChild>
                    <w:div w:id="351499190">
                      <w:marLeft w:val="0"/>
                      <w:marRight w:val="0"/>
                      <w:marTop w:val="0"/>
                      <w:marBottom w:val="0"/>
                      <w:divBdr>
                        <w:top w:val="none" w:sz="0" w:space="0" w:color="auto"/>
                        <w:left w:val="none" w:sz="0" w:space="0" w:color="auto"/>
                        <w:bottom w:val="none" w:sz="0" w:space="0" w:color="auto"/>
                        <w:right w:val="none" w:sz="0" w:space="0" w:color="auto"/>
                      </w:divBdr>
                    </w:div>
                  </w:divsChild>
                </w:div>
                <w:div w:id="871377503">
                  <w:marLeft w:val="0"/>
                  <w:marRight w:val="0"/>
                  <w:marTop w:val="0"/>
                  <w:marBottom w:val="0"/>
                  <w:divBdr>
                    <w:top w:val="none" w:sz="0" w:space="0" w:color="auto"/>
                    <w:left w:val="none" w:sz="0" w:space="0" w:color="auto"/>
                    <w:bottom w:val="none" w:sz="0" w:space="0" w:color="auto"/>
                    <w:right w:val="none" w:sz="0" w:space="0" w:color="auto"/>
                  </w:divBdr>
                  <w:divsChild>
                    <w:div w:id="881554752">
                      <w:marLeft w:val="0"/>
                      <w:marRight w:val="0"/>
                      <w:marTop w:val="0"/>
                      <w:marBottom w:val="0"/>
                      <w:divBdr>
                        <w:top w:val="none" w:sz="0" w:space="0" w:color="auto"/>
                        <w:left w:val="none" w:sz="0" w:space="0" w:color="auto"/>
                        <w:bottom w:val="none" w:sz="0" w:space="0" w:color="auto"/>
                        <w:right w:val="none" w:sz="0" w:space="0" w:color="auto"/>
                      </w:divBdr>
                    </w:div>
                  </w:divsChild>
                </w:div>
                <w:div w:id="966273813">
                  <w:marLeft w:val="0"/>
                  <w:marRight w:val="0"/>
                  <w:marTop w:val="0"/>
                  <w:marBottom w:val="0"/>
                  <w:divBdr>
                    <w:top w:val="none" w:sz="0" w:space="0" w:color="auto"/>
                    <w:left w:val="none" w:sz="0" w:space="0" w:color="auto"/>
                    <w:bottom w:val="none" w:sz="0" w:space="0" w:color="auto"/>
                    <w:right w:val="none" w:sz="0" w:space="0" w:color="auto"/>
                  </w:divBdr>
                  <w:divsChild>
                    <w:div w:id="322128025">
                      <w:marLeft w:val="0"/>
                      <w:marRight w:val="0"/>
                      <w:marTop w:val="0"/>
                      <w:marBottom w:val="0"/>
                      <w:divBdr>
                        <w:top w:val="none" w:sz="0" w:space="0" w:color="auto"/>
                        <w:left w:val="none" w:sz="0" w:space="0" w:color="auto"/>
                        <w:bottom w:val="none" w:sz="0" w:space="0" w:color="auto"/>
                        <w:right w:val="none" w:sz="0" w:space="0" w:color="auto"/>
                      </w:divBdr>
                    </w:div>
                  </w:divsChild>
                </w:div>
                <w:div w:id="1039086207">
                  <w:marLeft w:val="0"/>
                  <w:marRight w:val="0"/>
                  <w:marTop w:val="0"/>
                  <w:marBottom w:val="0"/>
                  <w:divBdr>
                    <w:top w:val="none" w:sz="0" w:space="0" w:color="auto"/>
                    <w:left w:val="none" w:sz="0" w:space="0" w:color="auto"/>
                    <w:bottom w:val="none" w:sz="0" w:space="0" w:color="auto"/>
                    <w:right w:val="none" w:sz="0" w:space="0" w:color="auto"/>
                  </w:divBdr>
                  <w:divsChild>
                    <w:div w:id="1991324313">
                      <w:marLeft w:val="0"/>
                      <w:marRight w:val="0"/>
                      <w:marTop w:val="0"/>
                      <w:marBottom w:val="0"/>
                      <w:divBdr>
                        <w:top w:val="none" w:sz="0" w:space="0" w:color="auto"/>
                        <w:left w:val="none" w:sz="0" w:space="0" w:color="auto"/>
                        <w:bottom w:val="none" w:sz="0" w:space="0" w:color="auto"/>
                        <w:right w:val="none" w:sz="0" w:space="0" w:color="auto"/>
                      </w:divBdr>
                    </w:div>
                  </w:divsChild>
                </w:div>
                <w:div w:id="1057824449">
                  <w:marLeft w:val="0"/>
                  <w:marRight w:val="0"/>
                  <w:marTop w:val="0"/>
                  <w:marBottom w:val="0"/>
                  <w:divBdr>
                    <w:top w:val="none" w:sz="0" w:space="0" w:color="auto"/>
                    <w:left w:val="none" w:sz="0" w:space="0" w:color="auto"/>
                    <w:bottom w:val="none" w:sz="0" w:space="0" w:color="auto"/>
                    <w:right w:val="none" w:sz="0" w:space="0" w:color="auto"/>
                  </w:divBdr>
                  <w:divsChild>
                    <w:div w:id="103887290">
                      <w:marLeft w:val="0"/>
                      <w:marRight w:val="0"/>
                      <w:marTop w:val="0"/>
                      <w:marBottom w:val="0"/>
                      <w:divBdr>
                        <w:top w:val="none" w:sz="0" w:space="0" w:color="auto"/>
                        <w:left w:val="none" w:sz="0" w:space="0" w:color="auto"/>
                        <w:bottom w:val="none" w:sz="0" w:space="0" w:color="auto"/>
                        <w:right w:val="none" w:sz="0" w:space="0" w:color="auto"/>
                      </w:divBdr>
                    </w:div>
                  </w:divsChild>
                </w:div>
                <w:div w:id="1062364181">
                  <w:marLeft w:val="0"/>
                  <w:marRight w:val="0"/>
                  <w:marTop w:val="0"/>
                  <w:marBottom w:val="0"/>
                  <w:divBdr>
                    <w:top w:val="none" w:sz="0" w:space="0" w:color="auto"/>
                    <w:left w:val="none" w:sz="0" w:space="0" w:color="auto"/>
                    <w:bottom w:val="none" w:sz="0" w:space="0" w:color="auto"/>
                    <w:right w:val="none" w:sz="0" w:space="0" w:color="auto"/>
                  </w:divBdr>
                  <w:divsChild>
                    <w:div w:id="471757013">
                      <w:marLeft w:val="0"/>
                      <w:marRight w:val="0"/>
                      <w:marTop w:val="0"/>
                      <w:marBottom w:val="0"/>
                      <w:divBdr>
                        <w:top w:val="none" w:sz="0" w:space="0" w:color="auto"/>
                        <w:left w:val="none" w:sz="0" w:space="0" w:color="auto"/>
                        <w:bottom w:val="none" w:sz="0" w:space="0" w:color="auto"/>
                        <w:right w:val="none" w:sz="0" w:space="0" w:color="auto"/>
                      </w:divBdr>
                    </w:div>
                  </w:divsChild>
                </w:div>
                <w:div w:id="1133208530">
                  <w:marLeft w:val="0"/>
                  <w:marRight w:val="0"/>
                  <w:marTop w:val="0"/>
                  <w:marBottom w:val="0"/>
                  <w:divBdr>
                    <w:top w:val="none" w:sz="0" w:space="0" w:color="auto"/>
                    <w:left w:val="none" w:sz="0" w:space="0" w:color="auto"/>
                    <w:bottom w:val="none" w:sz="0" w:space="0" w:color="auto"/>
                    <w:right w:val="none" w:sz="0" w:space="0" w:color="auto"/>
                  </w:divBdr>
                  <w:divsChild>
                    <w:div w:id="1772317362">
                      <w:marLeft w:val="0"/>
                      <w:marRight w:val="0"/>
                      <w:marTop w:val="0"/>
                      <w:marBottom w:val="0"/>
                      <w:divBdr>
                        <w:top w:val="none" w:sz="0" w:space="0" w:color="auto"/>
                        <w:left w:val="none" w:sz="0" w:space="0" w:color="auto"/>
                        <w:bottom w:val="none" w:sz="0" w:space="0" w:color="auto"/>
                        <w:right w:val="none" w:sz="0" w:space="0" w:color="auto"/>
                      </w:divBdr>
                    </w:div>
                  </w:divsChild>
                </w:div>
                <w:div w:id="1154949714">
                  <w:marLeft w:val="0"/>
                  <w:marRight w:val="0"/>
                  <w:marTop w:val="0"/>
                  <w:marBottom w:val="0"/>
                  <w:divBdr>
                    <w:top w:val="none" w:sz="0" w:space="0" w:color="auto"/>
                    <w:left w:val="none" w:sz="0" w:space="0" w:color="auto"/>
                    <w:bottom w:val="none" w:sz="0" w:space="0" w:color="auto"/>
                    <w:right w:val="none" w:sz="0" w:space="0" w:color="auto"/>
                  </w:divBdr>
                  <w:divsChild>
                    <w:div w:id="1261186730">
                      <w:marLeft w:val="0"/>
                      <w:marRight w:val="0"/>
                      <w:marTop w:val="0"/>
                      <w:marBottom w:val="0"/>
                      <w:divBdr>
                        <w:top w:val="none" w:sz="0" w:space="0" w:color="auto"/>
                        <w:left w:val="none" w:sz="0" w:space="0" w:color="auto"/>
                        <w:bottom w:val="none" w:sz="0" w:space="0" w:color="auto"/>
                        <w:right w:val="none" w:sz="0" w:space="0" w:color="auto"/>
                      </w:divBdr>
                    </w:div>
                  </w:divsChild>
                </w:div>
                <w:div w:id="1192302410">
                  <w:marLeft w:val="0"/>
                  <w:marRight w:val="0"/>
                  <w:marTop w:val="0"/>
                  <w:marBottom w:val="0"/>
                  <w:divBdr>
                    <w:top w:val="none" w:sz="0" w:space="0" w:color="auto"/>
                    <w:left w:val="none" w:sz="0" w:space="0" w:color="auto"/>
                    <w:bottom w:val="none" w:sz="0" w:space="0" w:color="auto"/>
                    <w:right w:val="none" w:sz="0" w:space="0" w:color="auto"/>
                  </w:divBdr>
                  <w:divsChild>
                    <w:div w:id="1987777913">
                      <w:marLeft w:val="0"/>
                      <w:marRight w:val="0"/>
                      <w:marTop w:val="0"/>
                      <w:marBottom w:val="0"/>
                      <w:divBdr>
                        <w:top w:val="none" w:sz="0" w:space="0" w:color="auto"/>
                        <w:left w:val="none" w:sz="0" w:space="0" w:color="auto"/>
                        <w:bottom w:val="none" w:sz="0" w:space="0" w:color="auto"/>
                        <w:right w:val="none" w:sz="0" w:space="0" w:color="auto"/>
                      </w:divBdr>
                    </w:div>
                  </w:divsChild>
                </w:div>
                <w:div w:id="1234394163">
                  <w:marLeft w:val="0"/>
                  <w:marRight w:val="0"/>
                  <w:marTop w:val="0"/>
                  <w:marBottom w:val="0"/>
                  <w:divBdr>
                    <w:top w:val="none" w:sz="0" w:space="0" w:color="auto"/>
                    <w:left w:val="none" w:sz="0" w:space="0" w:color="auto"/>
                    <w:bottom w:val="none" w:sz="0" w:space="0" w:color="auto"/>
                    <w:right w:val="none" w:sz="0" w:space="0" w:color="auto"/>
                  </w:divBdr>
                  <w:divsChild>
                    <w:div w:id="554582152">
                      <w:marLeft w:val="0"/>
                      <w:marRight w:val="0"/>
                      <w:marTop w:val="0"/>
                      <w:marBottom w:val="0"/>
                      <w:divBdr>
                        <w:top w:val="none" w:sz="0" w:space="0" w:color="auto"/>
                        <w:left w:val="none" w:sz="0" w:space="0" w:color="auto"/>
                        <w:bottom w:val="none" w:sz="0" w:space="0" w:color="auto"/>
                        <w:right w:val="none" w:sz="0" w:space="0" w:color="auto"/>
                      </w:divBdr>
                    </w:div>
                  </w:divsChild>
                </w:div>
                <w:div w:id="1322582739">
                  <w:marLeft w:val="0"/>
                  <w:marRight w:val="0"/>
                  <w:marTop w:val="0"/>
                  <w:marBottom w:val="0"/>
                  <w:divBdr>
                    <w:top w:val="none" w:sz="0" w:space="0" w:color="auto"/>
                    <w:left w:val="none" w:sz="0" w:space="0" w:color="auto"/>
                    <w:bottom w:val="none" w:sz="0" w:space="0" w:color="auto"/>
                    <w:right w:val="none" w:sz="0" w:space="0" w:color="auto"/>
                  </w:divBdr>
                  <w:divsChild>
                    <w:div w:id="1230655098">
                      <w:marLeft w:val="0"/>
                      <w:marRight w:val="0"/>
                      <w:marTop w:val="0"/>
                      <w:marBottom w:val="0"/>
                      <w:divBdr>
                        <w:top w:val="none" w:sz="0" w:space="0" w:color="auto"/>
                        <w:left w:val="none" w:sz="0" w:space="0" w:color="auto"/>
                        <w:bottom w:val="none" w:sz="0" w:space="0" w:color="auto"/>
                        <w:right w:val="none" w:sz="0" w:space="0" w:color="auto"/>
                      </w:divBdr>
                    </w:div>
                  </w:divsChild>
                </w:div>
                <w:div w:id="1342196190">
                  <w:marLeft w:val="0"/>
                  <w:marRight w:val="0"/>
                  <w:marTop w:val="0"/>
                  <w:marBottom w:val="0"/>
                  <w:divBdr>
                    <w:top w:val="none" w:sz="0" w:space="0" w:color="auto"/>
                    <w:left w:val="none" w:sz="0" w:space="0" w:color="auto"/>
                    <w:bottom w:val="none" w:sz="0" w:space="0" w:color="auto"/>
                    <w:right w:val="none" w:sz="0" w:space="0" w:color="auto"/>
                  </w:divBdr>
                  <w:divsChild>
                    <w:div w:id="854341728">
                      <w:marLeft w:val="0"/>
                      <w:marRight w:val="0"/>
                      <w:marTop w:val="0"/>
                      <w:marBottom w:val="0"/>
                      <w:divBdr>
                        <w:top w:val="none" w:sz="0" w:space="0" w:color="auto"/>
                        <w:left w:val="none" w:sz="0" w:space="0" w:color="auto"/>
                        <w:bottom w:val="none" w:sz="0" w:space="0" w:color="auto"/>
                        <w:right w:val="none" w:sz="0" w:space="0" w:color="auto"/>
                      </w:divBdr>
                    </w:div>
                  </w:divsChild>
                </w:div>
                <w:div w:id="1377969645">
                  <w:marLeft w:val="0"/>
                  <w:marRight w:val="0"/>
                  <w:marTop w:val="0"/>
                  <w:marBottom w:val="0"/>
                  <w:divBdr>
                    <w:top w:val="none" w:sz="0" w:space="0" w:color="auto"/>
                    <w:left w:val="none" w:sz="0" w:space="0" w:color="auto"/>
                    <w:bottom w:val="none" w:sz="0" w:space="0" w:color="auto"/>
                    <w:right w:val="none" w:sz="0" w:space="0" w:color="auto"/>
                  </w:divBdr>
                  <w:divsChild>
                    <w:div w:id="6635740">
                      <w:marLeft w:val="0"/>
                      <w:marRight w:val="0"/>
                      <w:marTop w:val="0"/>
                      <w:marBottom w:val="0"/>
                      <w:divBdr>
                        <w:top w:val="none" w:sz="0" w:space="0" w:color="auto"/>
                        <w:left w:val="none" w:sz="0" w:space="0" w:color="auto"/>
                        <w:bottom w:val="none" w:sz="0" w:space="0" w:color="auto"/>
                        <w:right w:val="none" w:sz="0" w:space="0" w:color="auto"/>
                      </w:divBdr>
                    </w:div>
                  </w:divsChild>
                </w:div>
                <w:div w:id="1385375512">
                  <w:marLeft w:val="0"/>
                  <w:marRight w:val="0"/>
                  <w:marTop w:val="0"/>
                  <w:marBottom w:val="0"/>
                  <w:divBdr>
                    <w:top w:val="none" w:sz="0" w:space="0" w:color="auto"/>
                    <w:left w:val="none" w:sz="0" w:space="0" w:color="auto"/>
                    <w:bottom w:val="none" w:sz="0" w:space="0" w:color="auto"/>
                    <w:right w:val="none" w:sz="0" w:space="0" w:color="auto"/>
                  </w:divBdr>
                  <w:divsChild>
                    <w:div w:id="412894852">
                      <w:marLeft w:val="0"/>
                      <w:marRight w:val="0"/>
                      <w:marTop w:val="0"/>
                      <w:marBottom w:val="0"/>
                      <w:divBdr>
                        <w:top w:val="none" w:sz="0" w:space="0" w:color="auto"/>
                        <w:left w:val="none" w:sz="0" w:space="0" w:color="auto"/>
                        <w:bottom w:val="none" w:sz="0" w:space="0" w:color="auto"/>
                        <w:right w:val="none" w:sz="0" w:space="0" w:color="auto"/>
                      </w:divBdr>
                    </w:div>
                  </w:divsChild>
                </w:div>
                <w:div w:id="1406490593">
                  <w:marLeft w:val="0"/>
                  <w:marRight w:val="0"/>
                  <w:marTop w:val="0"/>
                  <w:marBottom w:val="0"/>
                  <w:divBdr>
                    <w:top w:val="none" w:sz="0" w:space="0" w:color="auto"/>
                    <w:left w:val="none" w:sz="0" w:space="0" w:color="auto"/>
                    <w:bottom w:val="none" w:sz="0" w:space="0" w:color="auto"/>
                    <w:right w:val="none" w:sz="0" w:space="0" w:color="auto"/>
                  </w:divBdr>
                  <w:divsChild>
                    <w:div w:id="410547390">
                      <w:marLeft w:val="0"/>
                      <w:marRight w:val="0"/>
                      <w:marTop w:val="0"/>
                      <w:marBottom w:val="0"/>
                      <w:divBdr>
                        <w:top w:val="none" w:sz="0" w:space="0" w:color="auto"/>
                        <w:left w:val="none" w:sz="0" w:space="0" w:color="auto"/>
                        <w:bottom w:val="none" w:sz="0" w:space="0" w:color="auto"/>
                        <w:right w:val="none" w:sz="0" w:space="0" w:color="auto"/>
                      </w:divBdr>
                    </w:div>
                  </w:divsChild>
                </w:div>
                <w:div w:id="1409889084">
                  <w:marLeft w:val="0"/>
                  <w:marRight w:val="0"/>
                  <w:marTop w:val="0"/>
                  <w:marBottom w:val="0"/>
                  <w:divBdr>
                    <w:top w:val="none" w:sz="0" w:space="0" w:color="auto"/>
                    <w:left w:val="none" w:sz="0" w:space="0" w:color="auto"/>
                    <w:bottom w:val="none" w:sz="0" w:space="0" w:color="auto"/>
                    <w:right w:val="none" w:sz="0" w:space="0" w:color="auto"/>
                  </w:divBdr>
                  <w:divsChild>
                    <w:div w:id="1859931721">
                      <w:marLeft w:val="0"/>
                      <w:marRight w:val="0"/>
                      <w:marTop w:val="0"/>
                      <w:marBottom w:val="0"/>
                      <w:divBdr>
                        <w:top w:val="none" w:sz="0" w:space="0" w:color="auto"/>
                        <w:left w:val="none" w:sz="0" w:space="0" w:color="auto"/>
                        <w:bottom w:val="none" w:sz="0" w:space="0" w:color="auto"/>
                        <w:right w:val="none" w:sz="0" w:space="0" w:color="auto"/>
                      </w:divBdr>
                    </w:div>
                  </w:divsChild>
                </w:div>
                <w:div w:id="1442842976">
                  <w:marLeft w:val="0"/>
                  <w:marRight w:val="0"/>
                  <w:marTop w:val="0"/>
                  <w:marBottom w:val="0"/>
                  <w:divBdr>
                    <w:top w:val="none" w:sz="0" w:space="0" w:color="auto"/>
                    <w:left w:val="none" w:sz="0" w:space="0" w:color="auto"/>
                    <w:bottom w:val="none" w:sz="0" w:space="0" w:color="auto"/>
                    <w:right w:val="none" w:sz="0" w:space="0" w:color="auto"/>
                  </w:divBdr>
                  <w:divsChild>
                    <w:div w:id="161749126">
                      <w:marLeft w:val="0"/>
                      <w:marRight w:val="0"/>
                      <w:marTop w:val="0"/>
                      <w:marBottom w:val="0"/>
                      <w:divBdr>
                        <w:top w:val="none" w:sz="0" w:space="0" w:color="auto"/>
                        <w:left w:val="none" w:sz="0" w:space="0" w:color="auto"/>
                        <w:bottom w:val="none" w:sz="0" w:space="0" w:color="auto"/>
                        <w:right w:val="none" w:sz="0" w:space="0" w:color="auto"/>
                      </w:divBdr>
                    </w:div>
                  </w:divsChild>
                </w:div>
                <w:div w:id="1518620068">
                  <w:marLeft w:val="0"/>
                  <w:marRight w:val="0"/>
                  <w:marTop w:val="0"/>
                  <w:marBottom w:val="0"/>
                  <w:divBdr>
                    <w:top w:val="none" w:sz="0" w:space="0" w:color="auto"/>
                    <w:left w:val="none" w:sz="0" w:space="0" w:color="auto"/>
                    <w:bottom w:val="none" w:sz="0" w:space="0" w:color="auto"/>
                    <w:right w:val="none" w:sz="0" w:space="0" w:color="auto"/>
                  </w:divBdr>
                  <w:divsChild>
                    <w:div w:id="178932507">
                      <w:marLeft w:val="0"/>
                      <w:marRight w:val="0"/>
                      <w:marTop w:val="0"/>
                      <w:marBottom w:val="0"/>
                      <w:divBdr>
                        <w:top w:val="none" w:sz="0" w:space="0" w:color="auto"/>
                        <w:left w:val="none" w:sz="0" w:space="0" w:color="auto"/>
                        <w:bottom w:val="none" w:sz="0" w:space="0" w:color="auto"/>
                        <w:right w:val="none" w:sz="0" w:space="0" w:color="auto"/>
                      </w:divBdr>
                    </w:div>
                  </w:divsChild>
                </w:div>
                <w:div w:id="1536235079">
                  <w:marLeft w:val="0"/>
                  <w:marRight w:val="0"/>
                  <w:marTop w:val="0"/>
                  <w:marBottom w:val="0"/>
                  <w:divBdr>
                    <w:top w:val="none" w:sz="0" w:space="0" w:color="auto"/>
                    <w:left w:val="none" w:sz="0" w:space="0" w:color="auto"/>
                    <w:bottom w:val="none" w:sz="0" w:space="0" w:color="auto"/>
                    <w:right w:val="none" w:sz="0" w:space="0" w:color="auto"/>
                  </w:divBdr>
                  <w:divsChild>
                    <w:div w:id="1549340131">
                      <w:marLeft w:val="0"/>
                      <w:marRight w:val="0"/>
                      <w:marTop w:val="0"/>
                      <w:marBottom w:val="0"/>
                      <w:divBdr>
                        <w:top w:val="none" w:sz="0" w:space="0" w:color="auto"/>
                        <w:left w:val="none" w:sz="0" w:space="0" w:color="auto"/>
                        <w:bottom w:val="none" w:sz="0" w:space="0" w:color="auto"/>
                        <w:right w:val="none" w:sz="0" w:space="0" w:color="auto"/>
                      </w:divBdr>
                    </w:div>
                  </w:divsChild>
                </w:div>
                <w:div w:id="1648585570">
                  <w:marLeft w:val="0"/>
                  <w:marRight w:val="0"/>
                  <w:marTop w:val="0"/>
                  <w:marBottom w:val="0"/>
                  <w:divBdr>
                    <w:top w:val="none" w:sz="0" w:space="0" w:color="auto"/>
                    <w:left w:val="none" w:sz="0" w:space="0" w:color="auto"/>
                    <w:bottom w:val="none" w:sz="0" w:space="0" w:color="auto"/>
                    <w:right w:val="none" w:sz="0" w:space="0" w:color="auto"/>
                  </w:divBdr>
                  <w:divsChild>
                    <w:div w:id="557479860">
                      <w:marLeft w:val="0"/>
                      <w:marRight w:val="0"/>
                      <w:marTop w:val="0"/>
                      <w:marBottom w:val="0"/>
                      <w:divBdr>
                        <w:top w:val="none" w:sz="0" w:space="0" w:color="auto"/>
                        <w:left w:val="none" w:sz="0" w:space="0" w:color="auto"/>
                        <w:bottom w:val="none" w:sz="0" w:space="0" w:color="auto"/>
                        <w:right w:val="none" w:sz="0" w:space="0" w:color="auto"/>
                      </w:divBdr>
                    </w:div>
                  </w:divsChild>
                </w:div>
                <w:div w:id="1780444775">
                  <w:marLeft w:val="0"/>
                  <w:marRight w:val="0"/>
                  <w:marTop w:val="0"/>
                  <w:marBottom w:val="0"/>
                  <w:divBdr>
                    <w:top w:val="none" w:sz="0" w:space="0" w:color="auto"/>
                    <w:left w:val="none" w:sz="0" w:space="0" w:color="auto"/>
                    <w:bottom w:val="none" w:sz="0" w:space="0" w:color="auto"/>
                    <w:right w:val="none" w:sz="0" w:space="0" w:color="auto"/>
                  </w:divBdr>
                  <w:divsChild>
                    <w:div w:id="1270430510">
                      <w:marLeft w:val="0"/>
                      <w:marRight w:val="0"/>
                      <w:marTop w:val="0"/>
                      <w:marBottom w:val="0"/>
                      <w:divBdr>
                        <w:top w:val="none" w:sz="0" w:space="0" w:color="auto"/>
                        <w:left w:val="none" w:sz="0" w:space="0" w:color="auto"/>
                        <w:bottom w:val="none" w:sz="0" w:space="0" w:color="auto"/>
                        <w:right w:val="none" w:sz="0" w:space="0" w:color="auto"/>
                      </w:divBdr>
                    </w:div>
                  </w:divsChild>
                </w:div>
                <w:div w:id="1820227204">
                  <w:marLeft w:val="0"/>
                  <w:marRight w:val="0"/>
                  <w:marTop w:val="0"/>
                  <w:marBottom w:val="0"/>
                  <w:divBdr>
                    <w:top w:val="none" w:sz="0" w:space="0" w:color="auto"/>
                    <w:left w:val="none" w:sz="0" w:space="0" w:color="auto"/>
                    <w:bottom w:val="none" w:sz="0" w:space="0" w:color="auto"/>
                    <w:right w:val="none" w:sz="0" w:space="0" w:color="auto"/>
                  </w:divBdr>
                  <w:divsChild>
                    <w:div w:id="942492370">
                      <w:marLeft w:val="0"/>
                      <w:marRight w:val="0"/>
                      <w:marTop w:val="0"/>
                      <w:marBottom w:val="0"/>
                      <w:divBdr>
                        <w:top w:val="none" w:sz="0" w:space="0" w:color="auto"/>
                        <w:left w:val="none" w:sz="0" w:space="0" w:color="auto"/>
                        <w:bottom w:val="none" w:sz="0" w:space="0" w:color="auto"/>
                        <w:right w:val="none" w:sz="0" w:space="0" w:color="auto"/>
                      </w:divBdr>
                    </w:div>
                  </w:divsChild>
                </w:div>
                <w:div w:id="1838883148">
                  <w:marLeft w:val="0"/>
                  <w:marRight w:val="0"/>
                  <w:marTop w:val="0"/>
                  <w:marBottom w:val="0"/>
                  <w:divBdr>
                    <w:top w:val="none" w:sz="0" w:space="0" w:color="auto"/>
                    <w:left w:val="none" w:sz="0" w:space="0" w:color="auto"/>
                    <w:bottom w:val="none" w:sz="0" w:space="0" w:color="auto"/>
                    <w:right w:val="none" w:sz="0" w:space="0" w:color="auto"/>
                  </w:divBdr>
                  <w:divsChild>
                    <w:div w:id="1267812336">
                      <w:marLeft w:val="0"/>
                      <w:marRight w:val="0"/>
                      <w:marTop w:val="0"/>
                      <w:marBottom w:val="0"/>
                      <w:divBdr>
                        <w:top w:val="none" w:sz="0" w:space="0" w:color="auto"/>
                        <w:left w:val="none" w:sz="0" w:space="0" w:color="auto"/>
                        <w:bottom w:val="none" w:sz="0" w:space="0" w:color="auto"/>
                        <w:right w:val="none" w:sz="0" w:space="0" w:color="auto"/>
                      </w:divBdr>
                    </w:div>
                  </w:divsChild>
                </w:div>
                <w:div w:id="1870098769">
                  <w:marLeft w:val="0"/>
                  <w:marRight w:val="0"/>
                  <w:marTop w:val="0"/>
                  <w:marBottom w:val="0"/>
                  <w:divBdr>
                    <w:top w:val="none" w:sz="0" w:space="0" w:color="auto"/>
                    <w:left w:val="none" w:sz="0" w:space="0" w:color="auto"/>
                    <w:bottom w:val="none" w:sz="0" w:space="0" w:color="auto"/>
                    <w:right w:val="none" w:sz="0" w:space="0" w:color="auto"/>
                  </w:divBdr>
                  <w:divsChild>
                    <w:div w:id="1785154244">
                      <w:marLeft w:val="0"/>
                      <w:marRight w:val="0"/>
                      <w:marTop w:val="0"/>
                      <w:marBottom w:val="0"/>
                      <w:divBdr>
                        <w:top w:val="none" w:sz="0" w:space="0" w:color="auto"/>
                        <w:left w:val="none" w:sz="0" w:space="0" w:color="auto"/>
                        <w:bottom w:val="none" w:sz="0" w:space="0" w:color="auto"/>
                        <w:right w:val="none" w:sz="0" w:space="0" w:color="auto"/>
                      </w:divBdr>
                    </w:div>
                  </w:divsChild>
                </w:div>
                <w:div w:id="1893275657">
                  <w:marLeft w:val="0"/>
                  <w:marRight w:val="0"/>
                  <w:marTop w:val="0"/>
                  <w:marBottom w:val="0"/>
                  <w:divBdr>
                    <w:top w:val="none" w:sz="0" w:space="0" w:color="auto"/>
                    <w:left w:val="none" w:sz="0" w:space="0" w:color="auto"/>
                    <w:bottom w:val="none" w:sz="0" w:space="0" w:color="auto"/>
                    <w:right w:val="none" w:sz="0" w:space="0" w:color="auto"/>
                  </w:divBdr>
                  <w:divsChild>
                    <w:div w:id="1941141959">
                      <w:marLeft w:val="0"/>
                      <w:marRight w:val="0"/>
                      <w:marTop w:val="0"/>
                      <w:marBottom w:val="0"/>
                      <w:divBdr>
                        <w:top w:val="none" w:sz="0" w:space="0" w:color="auto"/>
                        <w:left w:val="none" w:sz="0" w:space="0" w:color="auto"/>
                        <w:bottom w:val="none" w:sz="0" w:space="0" w:color="auto"/>
                        <w:right w:val="none" w:sz="0" w:space="0" w:color="auto"/>
                      </w:divBdr>
                    </w:div>
                  </w:divsChild>
                </w:div>
                <w:div w:id="1905797615">
                  <w:marLeft w:val="0"/>
                  <w:marRight w:val="0"/>
                  <w:marTop w:val="0"/>
                  <w:marBottom w:val="0"/>
                  <w:divBdr>
                    <w:top w:val="none" w:sz="0" w:space="0" w:color="auto"/>
                    <w:left w:val="none" w:sz="0" w:space="0" w:color="auto"/>
                    <w:bottom w:val="none" w:sz="0" w:space="0" w:color="auto"/>
                    <w:right w:val="none" w:sz="0" w:space="0" w:color="auto"/>
                  </w:divBdr>
                  <w:divsChild>
                    <w:div w:id="732505210">
                      <w:marLeft w:val="0"/>
                      <w:marRight w:val="0"/>
                      <w:marTop w:val="0"/>
                      <w:marBottom w:val="0"/>
                      <w:divBdr>
                        <w:top w:val="none" w:sz="0" w:space="0" w:color="auto"/>
                        <w:left w:val="none" w:sz="0" w:space="0" w:color="auto"/>
                        <w:bottom w:val="none" w:sz="0" w:space="0" w:color="auto"/>
                        <w:right w:val="none" w:sz="0" w:space="0" w:color="auto"/>
                      </w:divBdr>
                    </w:div>
                  </w:divsChild>
                </w:div>
                <w:div w:id="1920938226">
                  <w:marLeft w:val="0"/>
                  <w:marRight w:val="0"/>
                  <w:marTop w:val="0"/>
                  <w:marBottom w:val="0"/>
                  <w:divBdr>
                    <w:top w:val="none" w:sz="0" w:space="0" w:color="auto"/>
                    <w:left w:val="none" w:sz="0" w:space="0" w:color="auto"/>
                    <w:bottom w:val="none" w:sz="0" w:space="0" w:color="auto"/>
                    <w:right w:val="none" w:sz="0" w:space="0" w:color="auto"/>
                  </w:divBdr>
                  <w:divsChild>
                    <w:div w:id="1871725862">
                      <w:marLeft w:val="0"/>
                      <w:marRight w:val="0"/>
                      <w:marTop w:val="0"/>
                      <w:marBottom w:val="0"/>
                      <w:divBdr>
                        <w:top w:val="none" w:sz="0" w:space="0" w:color="auto"/>
                        <w:left w:val="none" w:sz="0" w:space="0" w:color="auto"/>
                        <w:bottom w:val="none" w:sz="0" w:space="0" w:color="auto"/>
                        <w:right w:val="none" w:sz="0" w:space="0" w:color="auto"/>
                      </w:divBdr>
                    </w:div>
                  </w:divsChild>
                </w:div>
                <w:div w:id="1921938951">
                  <w:marLeft w:val="0"/>
                  <w:marRight w:val="0"/>
                  <w:marTop w:val="0"/>
                  <w:marBottom w:val="0"/>
                  <w:divBdr>
                    <w:top w:val="none" w:sz="0" w:space="0" w:color="auto"/>
                    <w:left w:val="none" w:sz="0" w:space="0" w:color="auto"/>
                    <w:bottom w:val="none" w:sz="0" w:space="0" w:color="auto"/>
                    <w:right w:val="none" w:sz="0" w:space="0" w:color="auto"/>
                  </w:divBdr>
                  <w:divsChild>
                    <w:div w:id="1826780181">
                      <w:marLeft w:val="0"/>
                      <w:marRight w:val="0"/>
                      <w:marTop w:val="0"/>
                      <w:marBottom w:val="0"/>
                      <w:divBdr>
                        <w:top w:val="none" w:sz="0" w:space="0" w:color="auto"/>
                        <w:left w:val="none" w:sz="0" w:space="0" w:color="auto"/>
                        <w:bottom w:val="none" w:sz="0" w:space="0" w:color="auto"/>
                        <w:right w:val="none" w:sz="0" w:space="0" w:color="auto"/>
                      </w:divBdr>
                    </w:div>
                  </w:divsChild>
                </w:div>
                <w:div w:id="2019581379">
                  <w:marLeft w:val="0"/>
                  <w:marRight w:val="0"/>
                  <w:marTop w:val="0"/>
                  <w:marBottom w:val="0"/>
                  <w:divBdr>
                    <w:top w:val="none" w:sz="0" w:space="0" w:color="auto"/>
                    <w:left w:val="none" w:sz="0" w:space="0" w:color="auto"/>
                    <w:bottom w:val="none" w:sz="0" w:space="0" w:color="auto"/>
                    <w:right w:val="none" w:sz="0" w:space="0" w:color="auto"/>
                  </w:divBdr>
                  <w:divsChild>
                    <w:div w:id="160897205">
                      <w:marLeft w:val="0"/>
                      <w:marRight w:val="0"/>
                      <w:marTop w:val="0"/>
                      <w:marBottom w:val="0"/>
                      <w:divBdr>
                        <w:top w:val="none" w:sz="0" w:space="0" w:color="auto"/>
                        <w:left w:val="none" w:sz="0" w:space="0" w:color="auto"/>
                        <w:bottom w:val="none" w:sz="0" w:space="0" w:color="auto"/>
                        <w:right w:val="none" w:sz="0" w:space="0" w:color="auto"/>
                      </w:divBdr>
                    </w:div>
                  </w:divsChild>
                </w:div>
                <w:div w:id="2023126271">
                  <w:marLeft w:val="0"/>
                  <w:marRight w:val="0"/>
                  <w:marTop w:val="0"/>
                  <w:marBottom w:val="0"/>
                  <w:divBdr>
                    <w:top w:val="none" w:sz="0" w:space="0" w:color="auto"/>
                    <w:left w:val="none" w:sz="0" w:space="0" w:color="auto"/>
                    <w:bottom w:val="none" w:sz="0" w:space="0" w:color="auto"/>
                    <w:right w:val="none" w:sz="0" w:space="0" w:color="auto"/>
                  </w:divBdr>
                  <w:divsChild>
                    <w:div w:id="1511525703">
                      <w:marLeft w:val="0"/>
                      <w:marRight w:val="0"/>
                      <w:marTop w:val="0"/>
                      <w:marBottom w:val="0"/>
                      <w:divBdr>
                        <w:top w:val="none" w:sz="0" w:space="0" w:color="auto"/>
                        <w:left w:val="none" w:sz="0" w:space="0" w:color="auto"/>
                        <w:bottom w:val="none" w:sz="0" w:space="0" w:color="auto"/>
                        <w:right w:val="none" w:sz="0" w:space="0" w:color="auto"/>
                      </w:divBdr>
                    </w:div>
                  </w:divsChild>
                </w:div>
                <w:div w:id="2025588449">
                  <w:marLeft w:val="0"/>
                  <w:marRight w:val="0"/>
                  <w:marTop w:val="0"/>
                  <w:marBottom w:val="0"/>
                  <w:divBdr>
                    <w:top w:val="none" w:sz="0" w:space="0" w:color="auto"/>
                    <w:left w:val="none" w:sz="0" w:space="0" w:color="auto"/>
                    <w:bottom w:val="none" w:sz="0" w:space="0" w:color="auto"/>
                    <w:right w:val="none" w:sz="0" w:space="0" w:color="auto"/>
                  </w:divBdr>
                  <w:divsChild>
                    <w:div w:id="359206015">
                      <w:marLeft w:val="0"/>
                      <w:marRight w:val="0"/>
                      <w:marTop w:val="0"/>
                      <w:marBottom w:val="0"/>
                      <w:divBdr>
                        <w:top w:val="none" w:sz="0" w:space="0" w:color="auto"/>
                        <w:left w:val="none" w:sz="0" w:space="0" w:color="auto"/>
                        <w:bottom w:val="none" w:sz="0" w:space="0" w:color="auto"/>
                        <w:right w:val="none" w:sz="0" w:space="0" w:color="auto"/>
                      </w:divBdr>
                    </w:div>
                  </w:divsChild>
                </w:div>
                <w:div w:id="2062753871">
                  <w:marLeft w:val="0"/>
                  <w:marRight w:val="0"/>
                  <w:marTop w:val="0"/>
                  <w:marBottom w:val="0"/>
                  <w:divBdr>
                    <w:top w:val="none" w:sz="0" w:space="0" w:color="auto"/>
                    <w:left w:val="none" w:sz="0" w:space="0" w:color="auto"/>
                    <w:bottom w:val="none" w:sz="0" w:space="0" w:color="auto"/>
                    <w:right w:val="none" w:sz="0" w:space="0" w:color="auto"/>
                  </w:divBdr>
                  <w:divsChild>
                    <w:div w:id="230694841">
                      <w:marLeft w:val="0"/>
                      <w:marRight w:val="0"/>
                      <w:marTop w:val="0"/>
                      <w:marBottom w:val="0"/>
                      <w:divBdr>
                        <w:top w:val="none" w:sz="0" w:space="0" w:color="auto"/>
                        <w:left w:val="none" w:sz="0" w:space="0" w:color="auto"/>
                        <w:bottom w:val="none" w:sz="0" w:space="0" w:color="auto"/>
                        <w:right w:val="none" w:sz="0" w:space="0" w:color="auto"/>
                      </w:divBdr>
                    </w:div>
                  </w:divsChild>
                </w:div>
                <w:div w:id="2114662528">
                  <w:marLeft w:val="0"/>
                  <w:marRight w:val="0"/>
                  <w:marTop w:val="0"/>
                  <w:marBottom w:val="0"/>
                  <w:divBdr>
                    <w:top w:val="none" w:sz="0" w:space="0" w:color="auto"/>
                    <w:left w:val="none" w:sz="0" w:space="0" w:color="auto"/>
                    <w:bottom w:val="none" w:sz="0" w:space="0" w:color="auto"/>
                    <w:right w:val="none" w:sz="0" w:space="0" w:color="auto"/>
                  </w:divBdr>
                  <w:divsChild>
                    <w:div w:id="1699163166">
                      <w:marLeft w:val="0"/>
                      <w:marRight w:val="0"/>
                      <w:marTop w:val="0"/>
                      <w:marBottom w:val="0"/>
                      <w:divBdr>
                        <w:top w:val="none" w:sz="0" w:space="0" w:color="auto"/>
                        <w:left w:val="none" w:sz="0" w:space="0" w:color="auto"/>
                        <w:bottom w:val="none" w:sz="0" w:space="0" w:color="auto"/>
                        <w:right w:val="none" w:sz="0" w:space="0" w:color="auto"/>
                      </w:divBdr>
                    </w:div>
                  </w:divsChild>
                </w:div>
                <w:div w:id="2145612326">
                  <w:marLeft w:val="0"/>
                  <w:marRight w:val="0"/>
                  <w:marTop w:val="0"/>
                  <w:marBottom w:val="0"/>
                  <w:divBdr>
                    <w:top w:val="none" w:sz="0" w:space="0" w:color="auto"/>
                    <w:left w:val="none" w:sz="0" w:space="0" w:color="auto"/>
                    <w:bottom w:val="none" w:sz="0" w:space="0" w:color="auto"/>
                    <w:right w:val="none" w:sz="0" w:space="0" w:color="auto"/>
                  </w:divBdr>
                  <w:divsChild>
                    <w:div w:id="2022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5259">
          <w:marLeft w:val="0"/>
          <w:marRight w:val="0"/>
          <w:marTop w:val="0"/>
          <w:marBottom w:val="0"/>
          <w:divBdr>
            <w:top w:val="none" w:sz="0" w:space="0" w:color="auto"/>
            <w:left w:val="none" w:sz="0" w:space="0" w:color="auto"/>
            <w:bottom w:val="none" w:sz="0" w:space="0" w:color="auto"/>
            <w:right w:val="none" w:sz="0" w:space="0" w:color="auto"/>
          </w:divBdr>
        </w:div>
        <w:div w:id="212711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ivon.nl/app/uploads/2021/08/Update-DPIA-report-Google-Workspace-for-Education-2-augustus-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ivon.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kennisnet.nl/app/uploads/google-workspace-google-services-bedrijfsfuncties.png" TargetMode="External"/><Relationship Id="rId25" Type="http://schemas.openxmlformats.org/officeDocument/2006/relationships/hyperlink" Target="http://www.kennisnet.nl" TargetMode="External"/><Relationship Id="rId2" Type="http://schemas.openxmlformats.org/officeDocument/2006/relationships/customXml" Target="../customXml/item2.xml"/><Relationship Id="rId16" Type="http://schemas.openxmlformats.org/officeDocument/2006/relationships/hyperlink" Target="https://hora.surf.nl/index.php/Bedrijfsfunctiemodel" TargetMode="External"/><Relationship Id="rId20" Type="http://schemas.openxmlformats.org/officeDocument/2006/relationships/hyperlink" Target="https://www.sivon.nl/app/uploads/2021/08/Update-DPIA-report-Google-Workspace-for-Education-2-augustus-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fora.wikixl.nl/index.php/Hoofdpagin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ivon.nl/app/uploads/2021/08/Update-DPIA-report-Google-Workspace-for-Education-2-augustus-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urf.n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ivon.nl" TargetMode="External"/><Relationship Id="rId2" Type="http://schemas.openxmlformats.org/officeDocument/2006/relationships/hyperlink" Target="https://www.surf.nl/" TargetMode="External"/><Relationship Id="rId1" Type="http://schemas.openxmlformats.org/officeDocument/2006/relationships/hyperlink" Target="http://www.sivon.nl" TargetMode="External"/><Relationship Id="rId4" Type="http://schemas.openxmlformats.org/officeDocument/2006/relationships/hyperlink" Target="https://www.sur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13B9BB31E56448E67AEF2C7590647" ma:contentTypeVersion="12" ma:contentTypeDescription="Een nieuw document maken." ma:contentTypeScope="" ma:versionID="3a8afdb051c8ce1c5a479c72db0254e1">
  <xsd:schema xmlns:xsd="http://www.w3.org/2001/XMLSchema" xmlns:xs="http://www.w3.org/2001/XMLSchema" xmlns:p="http://schemas.microsoft.com/office/2006/metadata/properties" xmlns:ns2="1f6a902e-09a3-466a-935e-197ddc36cc17" xmlns:ns3="8ea0230f-4368-4447-97b4-c9c31f5944a3" targetNamespace="http://schemas.microsoft.com/office/2006/metadata/properties" ma:root="true" ma:fieldsID="cb1e3197a685e18405be17e772d649aa" ns2:_="" ns3:_="">
    <xsd:import namespace="1f6a902e-09a3-466a-935e-197ddc36cc17"/>
    <xsd:import namespace="8ea0230f-4368-4447-97b4-c9c31f594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a902e-09a3-466a-935e-197ddc36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230f-4368-4447-97b4-c9c31f5944a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ea0230f-4368-4447-97b4-c9c31f5944a3">
      <UserInfo>
        <DisplayName>Theresa Song Loong</DisplayName>
        <AccountId>10</AccountId>
        <AccountType/>
      </UserInfo>
      <UserInfo>
        <DisplayName>Juwan Mizouri</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49AC-88D8-464F-A0A4-1B097434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a902e-09a3-466a-935e-197ddc36cc17"/>
    <ds:schemaRef ds:uri="8ea0230f-4368-4447-97b4-c9c31f594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DEFB9-83CE-4C1F-BD84-981410338B17}">
  <ds:schemaRefs>
    <ds:schemaRef ds:uri="http://schemas.microsoft.com/sharepoint/v3/contenttype/forms"/>
  </ds:schemaRefs>
</ds:datastoreItem>
</file>

<file path=customXml/itemProps3.xml><?xml version="1.0" encoding="utf-8"?>
<ds:datastoreItem xmlns:ds="http://schemas.openxmlformats.org/officeDocument/2006/customXml" ds:itemID="{698255EB-D59A-4848-96C6-FBECABAC1714}">
  <ds:schemaRefs>
    <ds:schemaRef ds:uri="http://schemas.microsoft.com/office/2006/metadata/properties"/>
    <ds:schemaRef ds:uri="http://purl.org/dc/elements/1.1/"/>
    <ds:schemaRef ds:uri="http://schemas.microsoft.com/office/2006/documentManagement/types"/>
    <ds:schemaRef ds:uri="1f6a902e-09a3-466a-935e-197ddc36cc17"/>
    <ds:schemaRef ds:uri="http://purl.org/dc/dcmitype/"/>
    <ds:schemaRef ds:uri="http://purl.org/dc/terms/"/>
    <ds:schemaRef ds:uri="http://schemas.openxmlformats.org/package/2006/metadata/core-properties"/>
    <ds:schemaRef ds:uri="http://schemas.microsoft.com/office/infopath/2007/PartnerControls"/>
    <ds:schemaRef ds:uri="8ea0230f-4368-4447-97b4-c9c31f5944a3"/>
    <ds:schemaRef ds:uri="http://www.w3.org/XML/1998/namespace"/>
  </ds:schemaRefs>
</ds:datastoreItem>
</file>

<file path=customXml/itemProps4.xml><?xml version="1.0" encoding="utf-8"?>
<ds:datastoreItem xmlns:ds="http://schemas.openxmlformats.org/officeDocument/2006/customXml" ds:itemID="{5BCC1340-923F-4480-9280-BE2D13E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9467</Words>
  <Characters>52071</Characters>
  <Application>Microsoft Office Word</Application>
  <DocSecurity>0</DocSecurity>
  <Lines>433</Lines>
  <Paragraphs>122</Paragraphs>
  <ScaleCrop>false</ScaleCrop>
  <Company/>
  <LinksUpToDate>false</LinksUpToDate>
  <CharactersWithSpaces>61416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Ymkje Koster</dc:creator>
  <cp:keywords/>
  <dc:description/>
  <cp:lastModifiedBy>Ymkje Koster</cp:lastModifiedBy>
  <cp:revision>2</cp:revision>
  <cp:lastPrinted>2021-08-05T15:16:00Z</cp:lastPrinted>
  <dcterms:created xsi:type="dcterms:W3CDTF">2021-09-28T10:04:00Z</dcterms:created>
  <dcterms:modified xsi:type="dcterms:W3CDTF">2021-09-28T10:04:00Z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0x0101003F113B9BB31E56448E67AEF2C7590647</vt:lpwstr>
  </property>
</Properties>
</file>